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AD343" w14:textId="77777777" w:rsidR="00217846" w:rsidRPr="00504BAD" w:rsidRDefault="00217846" w:rsidP="00CF1840">
      <w:pPr>
        <w:pStyle w:val="01TITULO1"/>
      </w:pPr>
      <w:r w:rsidRPr="00504BAD">
        <w:t>Componente curricular: ARTE</w:t>
      </w:r>
    </w:p>
    <w:p w14:paraId="7ED7730C" w14:textId="77777777" w:rsidR="00217846" w:rsidRPr="00504BAD" w:rsidRDefault="00217846" w:rsidP="00CF1840">
      <w:pPr>
        <w:pStyle w:val="01TITULO1"/>
      </w:pPr>
      <w:r w:rsidRPr="00504BAD">
        <w:t>9º ano – 3º bimestre</w:t>
      </w:r>
    </w:p>
    <w:p w14:paraId="4747DB39" w14:textId="5514BF02" w:rsidR="00504BAD" w:rsidRPr="00504BAD" w:rsidRDefault="00217846" w:rsidP="00CF1840">
      <w:pPr>
        <w:pStyle w:val="01TITULO1"/>
        <w:rPr>
          <w:lang w:bidi="ar-SA"/>
        </w:rPr>
      </w:pPr>
      <w:r w:rsidRPr="00504BAD">
        <w:t>SEQUÊNCIA DIDÁTICA 8 –</w:t>
      </w:r>
      <w:r w:rsidR="00504BAD" w:rsidRPr="00504BAD">
        <w:t xml:space="preserve"> </w:t>
      </w:r>
      <w:r w:rsidR="00504BAD" w:rsidRPr="00504BAD">
        <w:rPr>
          <w:lang w:bidi="ar-SA"/>
        </w:rPr>
        <w:t>Um Hamlet como nós</w:t>
      </w:r>
    </w:p>
    <w:p w14:paraId="2AB1FC64" w14:textId="77777777" w:rsidR="00504BAD" w:rsidRPr="00107B7C" w:rsidRDefault="00504BAD" w:rsidP="00107B7C">
      <w:pPr>
        <w:pStyle w:val="02TEXTOPRINCIPAL"/>
      </w:pPr>
    </w:p>
    <w:p w14:paraId="092C4446" w14:textId="2792EA43" w:rsidR="00504BAD" w:rsidRPr="00504BAD" w:rsidRDefault="00504BAD" w:rsidP="00CF1840">
      <w:pPr>
        <w:pStyle w:val="01TITULO2"/>
        <w:rPr>
          <w:lang w:eastAsia="en-US" w:bidi="ar-SA"/>
        </w:rPr>
      </w:pPr>
      <w:r w:rsidRPr="00504BAD">
        <w:rPr>
          <w:lang w:eastAsia="en-US" w:bidi="ar-SA"/>
        </w:rPr>
        <w:t>Unidade</w:t>
      </w:r>
      <w:r w:rsidR="00462F35">
        <w:rPr>
          <w:lang w:eastAsia="en-US" w:bidi="ar-SA"/>
        </w:rPr>
        <w:t>s</w:t>
      </w:r>
      <w:r w:rsidRPr="00504BAD">
        <w:rPr>
          <w:lang w:eastAsia="en-US" w:bidi="ar-SA"/>
        </w:rPr>
        <w:t xml:space="preserve"> temática</w:t>
      </w:r>
      <w:r w:rsidR="00462F35">
        <w:rPr>
          <w:lang w:eastAsia="en-US" w:bidi="ar-SA"/>
        </w:rPr>
        <w:t>s</w:t>
      </w:r>
    </w:p>
    <w:p w14:paraId="0243F0E6" w14:textId="29835510" w:rsid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Teatro</w:t>
      </w:r>
      <w:r w:rsidR="00462F35">
        <w:rPr>
          <w:lang w:eastAsia="en-US" w:bidi="ar-SA"/>
        </w:rPr>
        <w:t>,</w:t>
      </w:r>
      <w:r w:rsidRPr="00504BAD">
        <w:rPr>
          <w:lang w:eastAsia="en-US" w:bidi="ar-SA"/>
        </w:rPr>
        <w:t xml:space="preserve"> Artes </w:t>
      </w:r>
      <w:r w:rsidR="00CF1840">
        <w:rPr>
          <w:lang w:eastAsia="en-US" w:bidi="ar-SA"/>
        </w:rPr>
        <w:t>i</w:t>
      </w:r>
      <w:r w:rsidRPr="00504BAD">
        <w:rPr>
          <w:lang w:eastAsia="en-US" w:bidi="ar-SA"/>
        </w:rPr>
        <w:t>ntegradas</w:t>
      </w:r>
    </w:p>
    <w:p w14:paraId="63311F09" w14:textId="77777777" w:rsidR="00CF1840" w:rsidRPr="00504BAD" w:rsidRDefault="00CF1840" w:rsidP="00CF1840">
      <w:pPr>
        <w:pStyle w:val="02TEXTOPRINCIPAL"/>
        <w:rPr>
          <w:lang w:eastAsia="en-US" w:bidi="ar-SA"/>
        </w:rPr>
      </w:pPr>
    </w:p>
    <w:p w14:paraId="037D5544" w14:textId="77777777" w:rsidR="00504BAD" w:rsidRPr="00504BAD" w:rsidRDefault="00504BAD" w:rsidP="00CF1840">
      <w:pPr>
        <w:pStyle w:val="01TITULO2"/>
        <w:rPr>
          <w:lang w:eastAsia="en-US" w:bidi="ar-SA"/>
        </w:rPr>
      </w:pPr>
      <w:r w:rsidRPr="00504BAD">
        <w:rPr>
          <w:lang w:eastAsia="en-US" w:bidi="ar-SA"/>
        </w:rPr>
        <w:t>Objetos de conhecimento</w:t>
      </w:r>
    </w:p>
    <w:p w14:paraId="7A3CBD89" w14:textId="3BD0E94A" w:rsidR="00504BAD" w:rsidRDefault="00464F4B" w:rsidP="00CF1840">
      <w:pPr>
        <w:pStyle w:val="02TEXTOPRINCIPAL"/>
        <w:rPr>
          <w:lang w:eastAsia="en-US" w:bidi="ar-SA"/>
        </w:rPr>
      </w:pPr>
      <w:r>
        <w:rPr>
          <w:lang w:eastAsia="en-US" w:bidi="ar-SA"/>
        </w:rPr>
        <w:t>C</w:t>
      </w:r>
      <w:r w:rsidRPr="00504BAD">
        <w:rPr>
          <w:lang w:eastAsia="en-US" w:bidi="ar-SA"/>
        </w:rPr>
        <w:t xml:space="preserve">ontextos e </w:t>
      </w:r>
      <w:r w:rsidR="00F631A4">
        <w:rPr>
          <w:lang w:eastAsia="en-US" w:bidi="ar-SA"/>
        </w:rPr>
        <w:t>p</w:t>
      </w:r>
      <w:r w:rsidRPr="00504BAD">
        <w:rPr>
          <w:lang w:eastAsia="en-US" w:bidi="ar-SA"/>
        </w:rPr>
        <w:t>ráticas</w:t>
      </w:r>
      <w:r>
        <w:rPr>
          <w:lang w:eastAsia="en-US" w:bidi="ar-SA"/>
        </w:rPr>
        <w:t>,</w:t>
      </w:r>
      <w:r w:rsidRPr="00504BAD">
        <w:rPr>
          <w:lang w:eastAsia="en-US" w:bidi="ar-SA"/>
        </w:rPr>
        <w:t xml:space="preserve"> </w:t>
      </w:r>
      <w:r w:rsidR="00504BAD" w:rsidRPr="00504BAD">
        <w:rPr>
          <w:lang w:eastAsia="en-US" w:bidi="ar-SA"/>
        </w:rPr>
        <w:t xml:space="preserve">Elementos da </w:t>
      </w:r>
      <w:r w:rsidR="007523D9">
        <w:rPr>
          <w:lang w:eastAsia="en-US" w:bidi="ar-SA"/>
        </w:rPr>
        <w:t>l</w:t>
      </w:r>
      <w:r w:rsidR="00504BAD" w:rsidRPr="00504BAD">
        <w:rPr>
          <w:lang w:eastAsia="en-US" w:bidi="ar-SA"/>
        </w:rPr>
        <w:t>inguagem</w:t>
      </w:r>
      <w:r w:rsidR="00CF1840">
        <w:rPr>
          <w:lang w:eastAsia="en-US" w:bidi="ar-SA"/>
        </w:rPr>
        <w:t>,</w:t>
      </w:r>
      <w:r w:rsidR="00504BAD" w:rsidRPr="00504BAD">
        <w:rPr>
          <w:lang w:eastAsia="en-US" w:bidi="ar-SA"/>
        </w:rPr>
        <w:t xml:space="preserve"> Patrimônio </w:t>
      </w:r>
      <w:r w:rsidR="007523D9">
        <w:rPr>
          <w:lang w:eastAsia="en-US" w:bidi="ar-SA"/>
        </w:rPr>
        <w:t>c</w:t>
      </w:r>
      <w:r w:rsidR="00504BAD" w:rsidRPr="00504BAD">
        <w:rPr>
          <w:lang w:eastAsia="en-US" w:bidi="ar-SA"/>
        </w:rPr>
        <w:t>ultu</w:t>
      </w:r>
      <w:r w:rsidR="00CF1840">
        <w:rPr>
          <w:lang w:eastAsia="en-US" w:bidi="ar-SA"/>
        </w:rPr>
        <w:t>ral</w:t>
      </w:r>
      <w:r>
        <w:rPr>
          <w:lang w:eastAsia="en-US" w:bidi="ar-SA"/>
        </w:rPr>
        <w:t xml:space="preserve">, </w:t>
      </w:r>
      <w:r w:rsidRPr="00504BAD">
        <w:rPr>
          <w:lang w:eastAsia="en-US" w:bidi="ar-SA"/>
        </w:rPr>
        <w:t xml:space="preserve">Processos de </w:t>
      </w:r>
      <w:r w:rsidR="007523D9">
        <w:rPr>
          <w:lang w:eastAsia="en-US" w:bidi="ar-SA"/>
        </w:rPr>
        <w:t>c</w:t>
      </w:r>
      <w:r w:rsidRPr="00504BAD">
        <w:rPr>
          <w:lang w:eastAsia="en-US" w:bidi="ar-SA"/>
        </w:rPr>
        <w:t>riação</w:t>
      </w:r>
    </w:p>
    <w:p w14:paraId="371A8BA3" w14:textId="77777777" w:rsidR="00CF1840" w:rsidRPr="00504BAD" w:rsidRDefault="00CF1840" w:rsidP="00CF1840">
      <w:pPr>
        <w:pStyle w:val="02TEXTOPRINCIPAL"/>
        <w:rPr>
          <w:lang w:eastAsia="en-US" w:bidi="ar-SA"/>
        </w:rPr>
      </w:pPr>
    </w:p>
    <w:p w14:paraId="07402B93" w14:textId="67D6F9F9" w:rsidR="00504BAD" w:rsidRPr="00504BAD" w:rsidRDefault="00CF1840" w:rsidP="00CF1840">
      <w:pPr>
        <w:pStyle w:val="01TITULO2"/>
        <w:rPr>
          <w:lang w:eastAsia="en-US" w:bidi="ar-SA"/>
        </w:rPr>
      </w:pPr>
      <w:r>
        <w:rPr>
          <w:lang w:eastAsia="en-US" w:bidi="ar-SA"/>
        </w:rPr>
        <w:t>Habilidades</w:t>
      </w:r>
    </w:p>
    <w:p w14:paraId="43D46D82" w14:textId="7777777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(EF69AR26) Explorar diferentes elementos envolvidos na composição dos acontecimentos cênicos (figurinos, adereços, cenário, iluminação e sonoplastia) e reconhecer seus vocabulários. </w:t>
      </w:r>
    </w:p>
    <w:p w14:paraId="4779FC87" w14:textId="7777777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(EF69AR28) Investigar e experimentar diferentes funções teatrais e discutir os limites e desafios do trabalho artístico coletivo e colaborativo. </w:t>
      </w:r>
    </w:p>
    <w:p w14:paraId="2DD99AE4" w14:textId="7777777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(EF69AR29) Experimentar a gestualidade e as construções corporais e vocais de maneira imaginativa na improvisação teatral e no jogo cênico. </w:t>
      </w:r>
    </w:p>
    <w:p w14:paraId="1017DA1F" w14:textId="7777777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(EF69AR30) Compor improvisações e acontecimentos cênicos com base em textos dramáticos ou outros estímulos (música, imagem, objetos etc.) caracterizando personagens (com figurinos e adereços), cenário, iluminação e sonoplastia e considerando a relação com o espectador. </w:t>
      </w:r>
    </w:p>
    <w:p w14:paraId="7E17A110" w14:textId="7777777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(EF69AR31) Relacionar as práticas artísticas às diferentes dimensões da vida social, cultural, política, histórica, econômica, estética e ética. </w:t>
      </w:r>
    </w:p>
    <w:p w14:paraId="6B8ADFCA" w14:textId="3F97051D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67961FDA" w14:textId="77777777" w:rsidR="00FF4187" w:rsidRPr="00107B7C" w:rsidRDefault="00FF4187" w:rsidP="00107B7C">
      <w:pPr>
        <w:pStyle w:val="02TEXTOPRINCIPAL"/>
      </w:pPr>
    </w:p>
    <w:p w14:paraId="3DA2F5CB" w14:textId="69511B6D" w:rsidR="00504BAD" w:rsidRPr="00504BAD" w:rsidRDefault="00504BAD" w:rsidP="00CF1840">
      <w:pPr>
        <w:pStyle w:val="01TITULO2"/>
        <w:rPr>
          <w:lang w:eastAsia="en-US" w:bidi="ar-SA"/>
        </w:rPr>
      </w:pPr>
      <w:r w:rsidRPr="00504BAD">
        <w:rPr>
          <w:lang w:eastAsia="en-US" w:bidi="ar-SA"/>
        </w:rPr>
        <w:t>Tempo estimado</w:t>
      </w:r>
    </w:p>
    <w:p w14:paraId="4DF9989E" w14:textId="77777777" w:rsidR="00CF1840" w:rsidRDefault="00CF1840" w:rsidP="00CF1840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6 </w:t>
      </w:r>
      <w:r w:rsidR="00504BAD" w:rsidRPr="00504BAD">
        <w:rPr>
          <w:lang w:eastAsia="en-US" w:bidi="ar-SA"/>
        </w:rPr>
        <w:t>aulas</w:t>
      </w:r>
      <w:r>
        <w:rPr>
          <w:lang w:eastAsia="en-US" w:bidi="ar-SA"/>
        </w:rPr>
        <w:t xml:space="preserve"> – 3 </w:t>
      </w:r>
      <w:r w:rsidR="00504BAD" w:rsidRPr="00504BAD">
        <w:rPr>
          <w:lang w:eastAsia="en-US" w:bidi="ar-SA"/>
        </w:rPr>
        <w:t>etapas</w:t>
      </w:r>
      <w:r>
        <w:rPr>
          <w:lang w:eastAsia="en-US" w:bidi="ar-SA"/>
        </w:rPr>
        <w:t xml:space="preserve">. </w:t>
      </w:r>
      <w:r w:rsidRPr="00CF1840">
        <w:rPr>
          <w:lang w:eastAsia="en-US" w:bidi="ar-SA"/>
        </w:rPr>
        <w:t>Cada etapa necessita de 2 aulas para a sua realização. São elas:</w:t>
      </w:r>
    </w:p>
    <w:p w14:paraId="5E5931B6" w14:textId="77777777" w:rsidR="00CF1840" w:rsidRDefault="00CF1840" w:rsidP="00CF1840">
      <w:pPr>
        <w:pStyle w:val="02TEXTOPRINCIPAL"/>
        <w:rPr>
          <w:lang w:eastAsia="en-US" w:bidi="ar-SA"/>
        </w:rPr>
      </w:pPr>
      <w:r>
        <w:rPr>
          <w:lang w:eastAsia="en-US" w:bidi="ar-SA"/>
        </w:rPr>
        <w:t>1ª</w:t>
      </w:r>
      <w:r w:rsidR="00504BAD" w:rsidRPr="00504BAD">
        <w:rPr>
          <w:lang w:eastAsia="en-US" w:bidi="ar-SA"/>
        </w:rPr>
        <w:t xml:space="preserve"> Etapa</w:t>
      </w:r>
      <w:r>
        <w:rPr>
          <w:lang w:eastAsia="en-US" w:bidi="ar-SA"/>
        </w:rPr>
        <w:t>:</w:t>
      </w:r>
      <w:r w:rsidR="00504BAD" w:rsidRPr="00504BAD">
        <w:rPr>
          <w:lang w:eastAsia="en-US" w:bidi="ar-SA"/>
        </w:rPr>
        <w:t xml:space="preserve"> Leitura</w:t>
      </w:r>
    </w:p>
    <w:p w14:paraId="4CC11643" w14:textId="77777777" w:rsidR="00CF1840" w:rsidRDefault="00CF1840" w:rsidP="00CF1840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2ª </w:t>
      </w:r>
      <w:r w:rsidR="00504BAD" w:rsidRPr="00504BAD">
        <w:rPr>
          <w:lang w:eastAsia="en-US" w:bidi="ar-SA"/>
        </w:rPr>
        <w:t>Etapa</w:t>
      </w:r>
      <w:r>
        <w:rPr>
          <w:lang w:eastAsia="en-US" w:bidi="ar-SA"/>
        </w:rPr>
        <w:t xml:space="preserve">: </w:t>
      </w:r>
      <w:r w:rsidR="00504BAD" w:rsidRPr="00504BAD">
        <w:rPr>
          <w:lang w:eastAsia="en-US" w:bidi="ar-SA"/>
        </w:rPr>
        <w:t>Criação</w:t>
      </w:r>
    </w:p>
    <w:p w14:paraId="2FBC31D5" w14:textId="6774CDFF" w:rsidR="00504BAD" w:rsidRPr="00504BAD" w:rsidRDefault="00CF1840" w:rsidP="00CF1840">
      <w:pPr>
        <w:pStyle w:val="02TEXTOPRINCIPAL"/>
        <w:rPr>
          <w:lang w:eastAsia="en-US" w:bidi="ar-SA"/>
        </w:rPr>
      </w:pPr>
      <w:r>
        <w:rPr>
          <w:lang w:eastAsia="en-US" w:bidi="ar-SA"/>
        </w:rPr>
        <w:t>3ª</w:t>
      </w:r>
      <w:r w:rsidR="00504BAD" w:rsidRPr="00504BAD">
        <w:rPr>
          <w:lang w:eastAsia="en-US" w:bidi="ar-SA"/>
        </w:rPr>
        <w:t xml:space="preserve"> Etapa: Apresentação</w:t>
      </w:r>
    </w:p>
    <w:p w14:paraId="37A7DA1B" w14:textId="77777777" w:rsidR="00CF1840" w:rsidRDefault="00CF1840" w:rsidP="00CF1840">
      <w:pPr>
        <w:suppressAutoHyphens/>
        <w:rPr>
          <w:rFonts w:ascii="Arial" w:eastAsia="Times New Roman" w:hAnsi="Arial" w:cs="Arial"/>
          <w:b/>
          <w:bCs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Arial" w:eastAsia="Times New Roman" w:hAnsi="Arial" w:cs="Arial"/>
          <w:b/>
          <w:bCs/>
          <w:kern w:val="0"/>
          <w:sz w:val="22"/>
          <w:szCs w:val="22"/>
          <w:bdr w:val="none" w:sz="0" w:space="0" w:color="auto" w:frame="1"/>
          <w:lang w:eastAsia="pt-BR" w:bidi="ar-SA"/>
        </w:rPr>
        <w:br w:type="page"/>
      </w:r>
    </w:p>
    <w:p w14:paraId="167E22F0" w14:textId="3357AA59" w:rsidR="00504BAD" w:rsidRPr="00504BAD" w:rsidRDefault="00504BAD" w:rsidP="00CF1840">
      <w:pPr>
        <w:pStyle w:val="01TITULO2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lastRenderedPageBreak/>
        <w:t>Desenvolvimento</w:t>
      </w:r>
    </w:p>
    <w:p w14:paraId="5B273FF2" w14:textId="77777777" w:rsidR="00504BAD" w:rsidRPr="00504BAD" w:rsidRDefault="00504BAD" w:rsidP="00CF1840">
      <w:pPr>
        <w:pStyle w:val="01TITULO2"/>
        <w:rPr>
          <w:lang w:eastAsia="en-US" w:bidi="ar-SA"/>
        </w:rPr>
      </w:pPr>
      <w:r w:rsidRPr="00504BAD">
        <w:rPr>
          <w:lang w:eastAsia="en-US" w:bidi="ar-SA"/>
        </w:rPr>
        <w:t>Planejamento das aulas</w:t>
      </w:r>
    </w:p>
    <w:p w14:paraId="0BCD10CB" w14:textId="77777777" w:rsidR="00504BAD" w:rsidRPr="00107B7C" w:rsidRDefault="00504BAD" w:rsidP="00107B7C">
      <w:pPr>
        <w:pStyle w:val="02TEXTOPRINCIPAL"/>
      </w:pPr>
    </w:p>
    <w:p w14:paraId="5509EFBF" w14:textId="77777777" w:rsidR="00504BAD" w:rsidRPr="00504BAD" w:rsidRDefault="00504BAD" w:rsidP="00CF1840">
      <w:pPr>
        <w:pStyle w:val="01TITULO3"/>
        <w:rPr>
          <w:lang w:eastAsia="en-US" w:bidi="ar-SA"/>
        </w:rPr>
      </w:pPr>
      <w:r w:rsidRPr="00504BAD">
        <w:rPr>
          <w:lang w:eastAsia="en-US" w:bidi="ar-SA"/>
        </w:rPr>
        <w:t>1ª Etapa – Leitura: Conhecendo Hamlet</w:t>
      </w:r>
    </w:p>
    <w:p w14:paraId="11E236CA" w14:textId="77777777" w:rsidR="008C6108" w:rsidRPr="00107B7C" w:rsidRDefault="008C6108" w:rsidP="00107B7C">
      <w:pPr>
        <w:pStyle w:val="02TEXTOPRINCIPAL"/>
      </w:pPr>
    </w:p>
    <w:p w14:paraId="3D671434" w14:textId="2C855387" w:rsidR="00CF1840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Organização da turma </w:t>
      </w:r>
    </w:p>
    <w:p w14:paraId="0CB25ADE" w14:textId="7E60BFE4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Essa etapa </w:t>
      </w:r>
      <w:r w:rsidR="00464F4B">
        <w:rPr>
          <w:lang w:eastAsia="en-US" w:bidi="ar-SA"/>
        </w:rPr>
        <w:t>deve ser</w:t>
      </w:r>
      <w:r w:rsidRPr="00504BAD">
        <w:rPr>
          <w:lang w:eastAsia="en-US" w:bidi="ar-SA"/>
        </w:rPr>
        <w:t xml:space="preserve"> </w:t>
      </w:r>
      <w:r w:rsidR="00464F4B">
        <w:rPr>
          <w:lang w:eastAsia="en-US" w:bidi="ar-SA"/>
        </w:rPr>
        <w:t>realizada</w:t>
      </w:r>
      <w:r w:rsidRPr="00504BAD">
        <w:rPr>
          <w:lang w:eastAsia="en-US" w:bidi="ar-SA"/>
        </w:rPr>
        <w:t xml:space="preserve"> individualmente. </w:t>
      </w:r>
    </w:p>
    <w:p w14:paraId="3154A122" w14:textId="77777777" w:rsidR="00504BAD" w:rsidRPr="00504BAD" w:rsidRDefault="00504BAD" w:rsidP="00CF1840">
      <w:pPr>
        <w:pStyle w:val="02TEXTOPRINCIPAL"/>
        <w:rPr>
          <w:b/>
          <w:lang w:eastAsia="en-US" w:bidi="ar-SA"/>
        </w:rPr>
      </w:pPr>
    </w:p>
    <w:p w14:paraId="16B66ED2" w14:textId="6871EAE7" w:rsidR="00504BAD" w:rsidRPr="00504BAD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Proposta de atividade </w:t>
      </w:r>
    </w:p>
    <w:p w14:paraId="6FC61D1E" w14:textId="702585DD" w:rsidR="00504BAD" w:rsidRPr="00504BAD" w:rsidRDefault="00CF1840" w:rsidP="00CF1840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504BAD" w:rsidRPr="00504BAD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504BAD" w:rsidRPr="00504BAD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504BAD" w:rsidRPr="00504BAD">
        <w:rPr>
          <w:lang w:eastAsia="en-US" w:bidi="ar-SA"/>
        </w:rPr>
        <w:t>Sondagem e leitura</w:t>
      </w:r>
    </w:p>
    <w:bookmarkEnd w:id="0"/>
    <w:bookmarkEnd w:id="1"/>
    <w:p w14:paraId="1E57F5E5" w14:textId="1709BFB6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Em um primeiro momento será feita uma avaliação diagnóstica oral</w:t>
      </w:r>
      <w:r w:rsidR="00464F4B">
        <w:rPr>
          <w:lang w:eastAsia="en-US" w:bidi="ar-SA"/>
        </w:rPr>
        <w:t>,</w:t>
      </w:r>
      <w:r w:rsidRPr="00504BAD">
        <w:rPr>
          <w:lang w:eastAsia="en-US" w:bidi="ar-SA"/>
        </w:rPr>
        <w:t xml:space="preserve"> procurando discutir o que foi entendido sobre o teatro de grupo abordado no capítulo 5 do </w:t>
      </w:r>
      <w:r w:rsidR="00AB1BFF">
        <w:rPr>
          <w:lang w:eastAsia="en-US" w:bidi="ar-SA"/>
        </w:rPr>
        <w:t>L</w:t>
      </w:r>
      <w:r w:rsidRPr="00504BAD">
        <w:rPr>
          <w:lang w:eastAsia="en-US" w:bidi="ar-SA"/>
        </w:rPr>
        <w:t xml:space="preserve">ivro </w:t>
      </w:r>
      <w:r w:rsidR="00464F4B">
        <w:rPr>
          <w:lang w:eastAsia="en-US" w:bidi="ar-SA"/>
        </w:rPr>
        <w:t>do estudante</w:t>
      </w:r>
      <w:r w:rsidRPr="00504BAD">
        <w:rPr>
          <w:lang w:eastAsia="en-US" w:bidi="ar-SA"/>
        </w:rPr>
        <w:t xml:space="preserve">. </w:t>
      </w:r>
      <w:r w:rsidR="00464F4B">
        <w:rPr>
          <w:lang w:eastAsia="en-US" w:bidi="ar-SA"/>
        </w:rPr>
        <w:t>Questione</w:t>
      </w:r>
      <w:r w:rsidRPr="00504BAD">
        <w:rPr>
          <w:lang w:eastAsia="en-US" w:bidi="ar-SA"/>
        </w:rPr>
        <w:t xml:space="preserve"> sobre a importância da coletividade no trabalho desses grupos e na construção de seus discursos cênicos. Caso desejar, o professor poderá se valer das seguintes perguntas:</w:t>
      </w:r>
    </w:p>
    <w:p w14:paraId="2F811E8B" w14:textId="41C5F884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Por que trabalhar coletivamente é importante no teatro?</w:t>
      </w:r>
    </w:p>
    <w:p w14:paraId="077D97DC" w14:textId="219EBBFD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O que é um processo colaborativo? Como funciona?</w:t>
      </w:r>
    </w:p>
    <w:p w14:paraId="783792D5" w14:textId="614A9B5C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 xml:space="preserve">Qual a diferença entre </w:t>
      </w:r>
      <w:r w:rsidR="00464F4B">
        <w:rPr>
          <w:lang w:eastAsia="en-US" w:bidi="ar-SA"/>
        </w:rPr>
        <w:t>o</w:t>
      </w:r>
      <w:r w:rsidRPr="00504BAD">
        <w:rPr>
          <w:lang w:eastAsia="en-US" w:bidi="ar-SA"/>
        </w:rPr>
        <w:t xml:space="preserve"> teatro coletivo </w:t>
      </w:r>
      <w:r w:rsidR="00464F4B">
        <w:rPr>
          <w:lang w:eastAsia="en-US" w:bidi="ar-SA"/>
        </w:rPr>
        <w:t xml:space="preserve">e </w:t>
      </w:r>
      <w:r w:rsidRPr="00504BAD">
        <w:rPr>
          <w:lang w:eastAsia="en-US" w:bidi="ar-SA"/>
        </w:rPr>
        <w:t>o teatro convencional?</w:t>
      </w:r>
    </w:p>
    <w:p w14:paraId="0708F343" w14:textId="4ACA8FCC" w:rsidR="00504BAD" w:rsidRPr="00504BAD" w:rsidRDefault="00464F4B" w:rsidP="00CF1840">
      <w:pPr>
        <w:pStyle w:val="02TEXTOPRINCIPALBULLET"/>
        <w:rPr>
          <w:lang w:eastAsia="en-US" w:bidi="ar-SA"/>
        </w:rPr>
      </w:pPr>
      <w:r>
        <w:rPr>
          <w:lang w:eastAsia="en-US" w:bidi="ar-SA"/>
        </w:rPr>
        <w:t>Q</w:t>
      </w:r>
      <w:r w:rsidR="00504BAD" w:rsidRPr="00504BAD">
        <w:rPr>
          <w:lang w:eastAsia="en-US" w:bidi="ar-SA"/>
        </w:rPr>
        <w:t>uais temas</w:t>
      </w:r>
      <w:r>
        <w:rPr>
          <w:lang w:eastAsia="en-US" w:bidi="ar-SA"/>
        </w:rPr>
        <w:t xml:space="preserve"> são trabalhados pelos</w:t>
      </w:r>
      <w:r w:rsidR="00504BAD" w:rsidRPr="00504BAD">
        <w:rPr>
          <w:lang w:eastAsia="en-US" w:bidi="ar-SA"/>
        </w:rPr>
        <w:t xml:space="preserve"> os grupos </w:t>
      </w:r>
      <w:r>
        <w:rPr>
          <w:lang w:eastAsia="en-US" w:bidi="ar-SA"/>
        </w:rPr>
        <w:t xml:space="preserve">teatrais </w:t>
      </w:r>
      <w:r w:rsidR="00504BAD" w:rsidRPr="00504BAD">
        <w:rPr>
          <w:lang w:eastAsia="en-US" w:bidi="ar-SA"/>
        </w:rPr>
        <w:t xml:space="preserve">vistos no livro didático? Qual a relevância desses assuntos? </w:t>
      </w:r>
    </w:p>
    <w:p w14:paraId="36968593" w14:textId="77777777" w:rsidR="00C22D26" w:rsidRDefault="00C22D26" w:rsidP="00CF1840">
      <w:pPr>
        <w:pStyle w:val="02TEXTOPRINCIPAL"/>
        <w:rPr>
          <w:lang w:eastAsia="en-US" w:bidi="ar-SA"/>
        </w:rPr>
      </w:pPr>
    </w:p>
    <w:p w14:paraId="7D690ACE" w14:textId="335CAC0F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Estimule </w:t>
      </w:r>
      <w:r w:rsidR="00464F4B">
        <w:rPr>
          <w:lang w:eastAsia="en-US" w:bidi="ar-SA"/>
        </w:rPr>
        <w:t>os estudantes a</w:t>
      </w:r>
      <w:r w:rsidRPr="00504BAD">
        <w:rPr>
          <w:lang w:eastAsia="en-US" w:bidi="ar-SA"/>
        </w:rPr>
        <w:t xml:space="preserve"> se manifest</w:t>
      </w:r>
      <w:r w:rsidR="00464F4B">
        <w:rPr>
          <w:lang w:eastAsia="en-US" w:bidi="ar-SA"/>
        </w:rPr>
        <w:t>ar</w:t>
      </w:r>
      <w:r w:rsidRPr="00504BAD">
        <w:rPr>
          <w:lang w:eastAsia="en-US" w:bidi="ar-SA"/>
        </w:rPr>
        <w:t xml:space="preserve">em durante a conversa e </w:t>
      </w:r>
      <w:r w:rsidR="00464F4B">
        <w:rPr>
          <w:lang w:eastAsia="en-US" w:bidi="ar-SA"/>
        </w:rPr>
        <w:t xml:space="preserve">a </w:t>
      </w:r>
      <w:r w:rsidRPr="00504BAD">
        <w:rPr>
          <w:lang w:eastAsia="en-US" w:bidi="ar-SA"/>
        </w:rPr>
        <w:t>mostr</w:t>
      </w:r>
      <w:r w:rsidR="00464F4B">
        <w:rPr>
          <w:lang w:eastAsia="en-US" w:bidi="ar-SA"/>
        </w:rPr>
        <w:t>ar</w:t>
      </w:r>
      <w:r w:rsidRPr="00504BAD">
        <w:rPr>
          <w:lang w:eastAsia="en-US" w:bidi="ar-SA"/>
        </w:rPr>
        <w:t xml:space="preserve">em seu real entendimento do que foi estudado. Esclareça dúvidas e ajude-os a aprofundarem suas questões. </w:t>
      </w:r>
    </w:p>
    <w:p w14:paraId="41D08D40" w14:textId="6D7A891B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Em seguida, retome o espetáculo </w:t>
      </w:r>
      <w:r w:rsidRPr="00504BAD">
        <w:rPr>
          <w:i/>
          <w:lang w:eastAsia="en-US" w:bidi="ar-SA"/>
        </w:rPr>
        <w:t>Sua Incelença, Ricardo III</w:t>
      </w:r>
      <w:r w:rsidR="00464F4B">
        <w:rPr>
          <w:lang w:eastAsia="en-US" w:bidi="ar-SA"/>
        </w:rPr>
        <w:t>,</w:t>
      </w:r>
      <w:r w:rsidRPr="00504BAD">
        <w:rPr>
          <w:i/>
          <w:lang w:eastAsia="en-US" w:bidi="ar-SA"/>
        </w:rPr>
        <w:t xml:space="preserve"> </w:t>
      </w:r>
      <w:r w:rsidRPr="00504BAD">
        <w:rPr>
          <w:lang w:eastAsia="en-US" w:bidi="ar-SA"/>
        </w:rPr>
        <w:t xml:space="preserve">do grupo teatral potiguar Clowns de Shakespeare. </w:t>
      </w:r>
      <w:r w:rsidR="00464F4B">
        <w:rPr>
          <w:lang w:eastAsia="en-US" w:bidi="ar-SA"/>
        </w:rPr>
        <w:t>Relembre</w:t>
      </w:r>
      <w:r w:rsidRPr="00504BAD">
        <w:rPr>
          <w:lang w:eastAsia="en-US" w:bidi="ar-SA"/>
        </w:rPr>
        <w:t xml:space="preserve"> que se trata de uma peça em que o grupo </w:t>
      </w:r>
      <w:r w:rsidR="00464F4B">
        <w:rPr>
          <w:lang w:eastAsia="en-US" w:bidi="ar-SA"/>
        </w:rPr>
        <w:t xml:space="preserve">busca </w:t>
      </w:r>
      <w:r w:rsidRPr="00504BAD">
        <w:rPr>
          <w:lang w:eastAsia="en-US" w:bidi="ar-SA"/>
        </w:rPr>
        <w:t>aproxima</w:t>
      </w:r>
      <w:r w:rsidR="00464F4B">
        <w:rPr>
          <w:lang w:eastAsia="en-US" w:bidi="ar-SA"/>
        </w:rPr>
        <w:t>r</w:t>
      </w:r>
      <w:r w:rsidRPr="00504BAD">
        <w:rPr>
          <w:lang w:eastAsia="en-US" w:bidi="ar-SA"/>
        </w:rPr>
        <w:t xml:space="preserve"> a dramaturgia original de Shakespeare </w:t>
      </w:r>
      <w:r w:rsidR="00464F4B">
        <w:rPr>
          <w:lang w:eastAsia="en-US" w:bidi="ar-SA"/>
        </w:rPr>
        <w:t>a</w:t>
      </w:r>
      <w:r w:rsidRPr="00504BAD">
        <w:rPr>
          <w:lang w:eastAsia="en-US" w:bidi="ar-SA"/>
        </w:rPr>
        <w:t>o universo nordestino</w:t>
      </w:r>
      <w:r w:rsidR="00464F4B">
        <w:rPr>
          <w:lang w:eastAsia="en-US" w:bidi="ar-SA"/>
        </w:rPr>
        <w:t>,</w:t>
      </w:r>
      <w:r w:rsidRPr="00504BAD">
        <w:rPr>
          <w:lang w:eastAsia="en-US" w:bidi="ar-SA"/>
        </w:rPr>
        <w:t xml:space="preserve"> no qual o </w:t>
      </w:r>
      <w:r w:rsidR="00464F4B">
        <w:rPr>
          <w:lang w:eastAsia="en-US" w:bidi="ar-SA"/>
        </w:rPr>
        <w:t>grupo</w:t>
      </w:r>
      <w:r w:rsidRPr="00504BAD">
        <w:rPr>
          <w:lang w:eastAsia="en-US" w:bidi="ar-SA"/>
        </w:rPr>
        <w:t xml:space="preserve"> está inserido. Portanto, a peça mistura o texto original inglês com elementos da cultura sertaneja local. </w:t>
      </w:r>
    </w:p>
    <w:p w14:paraId="78C7B939" w14:textId="05623CB0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Agora, forneça o texto teatral </w:t>
      </w:r>
      <w:r w:rsidRPr="00504BAD">
        <w:rPr>
          <w:i/>
          <w:lang w:eastAsia="en-US" w:bidi="ar-SA"/>
        </w:rPr>
        <w:t>Hamlet</w:t>
      </w:r>
      <w:r w:rsidRPr="00504BAD">
        <w:rPr>
          <w:lang w:eastAsia="en-US" w:bidi="ar-SA"/>
        </w:rPr>
        <w:t xml:space="preserve">, também de William Shakespeare para ser lido coletivamente por toda a classe. É possível que em algumas escolas o texto disponível na biblioteca esteja adaptado para a idade dos alunos, o que talvez facilite a leitura. </w:t>
      </w:r>
      <w:r w:rsidR="0032710A">
        <w:rPr>
          <w:lang w:eastAsia="en-US" w:bidi="ar-SA"/>
        </w:rPr>
        <w:t xml:space="preserve">Exponha o objetivo dessa leitura: </w:t>
      </w:r>
      <w:r w:rsidRPr="00504BAD">
        <w:rPr>
          <w:lang w:eastAsia="en-US" w:bidi="ar-SA"/>
        </w:rPr>
        <w:t xml:space="preserve">todos </w:t>
      </w:r>
      <w:r w:rsidR="0032710A">
        <w:rPr>
          <w:lang w:eastAsia="en-US" w:bidi="ar-SA"/>
        </w:rPr>
        <w:t xml:space="preserve">deverão </w:t>
      </w:r>
      <w:r w:rsidRPr="00504BAD">
        <w:rPr>
          <w:lang w:eastAsia="en-US" w:bidi="ar-SA"/>
        </w:rPr>
        <w:t xml:space="preserve">conhecer o texto para também </w:t>
      </w:r>
      <w:r w:rsidR="0032710A">
        <w:rPr>
          <w:lang w:eastAsia="en-US" w:bidi="ar-SA"/>
        </w:rPr>
        <w:t>realizarem uma adaptação,</w:t>
      </w:r>
      <w:r w:rsidRPr="00504BAD">
        <w:rPr>
          <w:lang w:eastAsia="en-US" w:bidi="ar-SA"/>
        </w:rPr>
        <w:t xml:space="preserve"> numa experiência teatral coletiva. Inicie a leitura do texto. </w:t>
      </w:r>
    </w:p>
    <w:p w14:paraId="2119ABE8" w14:textId="37F2E677" w:rsidR="00504BAD" w:rsidRPr="00504BAD" w:rsidRDefault="00504BAD" w:rsidP="00CF1840">
      <w:pPr>
        <w:pStyle w:val="02TEXTOPRINCIPAL"/>
        <w:rPr>
          <w:lang w:eastAsia="en-US" w:bidi="ar-SA"/>
        </w:rPr>
      </w:pPr>
    </w:p>
    <w:p w14:paraId="70E4A1D8" w14:textId="09480B99" w:rsidR="00504BAD" w:rsidRPr="00504BAD" w:rsidRDefault="00CF1840" w:rsidP="00CF1840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504BAD" w:rsidRPr="00504BAD">
        <w:rPr>
          <w:lang w:eastAsia="en-US" w:bidi="ar-SA"/>
        </w:rPr>
        <w:t>ula</w:t>
      </w:r>
      <w:r>
        <w:rPr>
          <w:lang w:eastAsia="en-US" w:bidi="ar-SA"/>
        </w:rPr>
        <w:t xml:space="preserve"> 2</w:t>
      </w:r>
      <w:r w:rsidR="00504BAD" w:rsidRPr="00504BAD">
        <w:rPr>
          <w:lang w:eastAsia="en-US" w:bidi="ar-SA"/>
        </w:rPr>
        <w:t>: Leitura</w:t>
      </w:r>
    </w:p>
    <w:p w14:paraId="0E21CF03" w14:textId="2E8A366B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Continue a leitura da dramaturgia </w:t>
      </w:r>
      <w:r w:rsidRPr="00504BAD">
        <w:rPr>
          <w:i/>
          <w:lang w:eastAsia="en-US" w:bidi="ar-SA"/>
        </w:rPr>
        <w:t xml:space="preserve">Hamlet </w:t>
      </w:r>
      <w:r w:rsidRPr="00504BAD">
        <w:rPr>
          <w:lang w:eastAsia="en-US" w:bidi="ar-SA"/>
        </w:rPr>
        <w:t>de William Shakespeare iniciada na aula anterior. Por se tratar de um texto teatral longo serão necessárias pelo menos duas aulas para a leitura do texto todo.</w:t>
      </w:r>
    </w:p>
    <w:p w14:paraId="420F5D03" w14:textId="07566058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Ao final da leitura, retome os acontecimentos lidos com toda a classe e discuta um pouco sobre o caráter das personagens. É importante que os alunos tenham entendido o que acontece na história e como cada personagem participa da trama.  </w:t>
      </w:r>
    </w:p>
    <w:p w14:paraId="4BB385EB" w14:textId="77777777" w:rsidR="00CF1840" w:rsidRDefault="00CF1840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01D7F3B2" w14:textId="6A8D599B" w:rsidR="00504BAD" w:rsidRPr="00504BAD" w:rsidRDefault="00504BAD" w:rsidP="00CF1840">
      <w:pPr>
        <w:pStyle w:val="01TITULO3"/>
        <w:rPr>
          <w:lang w:eastAsia="en-US" w:bidi="ar-SA"/>
        </w:rPr>
      </w:pPr>
      <w:r w:rsidRPr="00504BAD">
        <w:rPr>
          <w:lang w:eastAsia="en-US" w:bidi="ar-SA"/>
        </w:rPr>
        <w:lastRenderedPageBreak/>
        <w:t>2ª Etapa – Criação: Nosso Hamlet não é inglês</w:t>
      </w:r>
    </w:p>
    <w:p w14:paraId="3E112DE1" w14:textId="77777777" w:rsidR="00C22D26" w:rsidRPr="00107B7C" w:rsidRDefault="00C22D26" w:rsidP="00107B7C">
      <w:pPr>
        <w:pStyle w:val="02TEXTOPRINCIPAL"/>
      </w:pPr>
    </w:p>
    <w:p w14:paraId="412576D1" w14:textId="689424E4" w:rsidR="00CF1840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Organização da turma </w:t>
      </w:r>
    </w:p>
    <w:p w14:paraId="54ACACC2" w14:textId="554BFFB9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 xml:space="preserve">Os alunos estarão divididos em grupos de seis pessoas. </w:t>
      </w:r>
    </w:p>
    <w:p w14:paraId="5F9E4734" w14:textId="77777777" w:rsidR="00CF1840" w:rsidRDefault="00CF1840" w:rsidP="00CF1840">
      <w:pPr>
        <w:pStyle w:val="02TEXTOPRINCIPAL"/>
        <w:rPr>
          <w:b/>
          <w:lang w:eastAsia="en-US" w:bidi="ar-SA"/>
        </w:rPr>
      </w:pPr>
    </w:p>
    <w:p w14:paraId="7F4678F0" w14:textId="02985730" w:rsidR="00504BAD" w:rsidRPr="00504BAD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Proposta de atividade </w:t>
      </w:r>
    </w:p>
    <w:p w14:paraId="3E9B3425" w14:textId="77777777" w:rsidR="00504BAD" w:rsidRPr="00504BAD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>Terceira aula: Adaptação</w:t>
      </w:r>
    </w:p>
    <w:p w14:paraId="632C3353" w14:textId="2C1B2D0B" w:rsidR="00504BAD" w:rsidRPr="00504BAD" w:rsidRDefault="00504BAD" w:rsidP="00CF1840">
      <w:pPr>
        <w:pStyle w:val="02TEXTOPRINCIPAL"/>
        <w:rPr>
          <w:rFonts w:eastAsia="Times New Roman"/>
          <w:lang w:eastAsia="pt-BR" w:bidi="ar-SA"/>
        </w:rPr>
      </w:pPr>
      <w:r w:rsidRPr="00504BAD">
        <w:rPr>
          <w:lang w:eastAsia="en-US" w:bidi="ar-SA"/>
        </w:rPr>
        <w:t xml:space="preserve">Divida a classe em grupos de aproximadamente seis pessoas. A ideia é que cada grupo escolha uma cena da peça </w:t>
      </w:r>
      <w:r w:rsidRPr="00504BAD">
        <w:rPr>
          <w:i/>
          <w:lang w:eastAsia="en-US" w:bidi="ar-SA"/>
        </w:rPr>
        <w:t>Hamlet</w:t>
      </w:r>
      <w:r w:rsidR="0032710A">
        <w:rPr>
          <w:lang w:eastAsia="en-US" w:bidi="ar-SA"/>
        </w:rPr>
        <w:t>,</w:t>
      </w:r>
      <w:r w:rsidRPr="00504BAD">
        <w:rPr>
          <w:i/>
          <w:lang w:eastAsia="en-US" w:bidi="ar-SA"/>
        </w:rPr>
        <w:t xml:space="preserve"> </w:t>
      </w:r>
      <w:r w:rsidRPr="00504BAD">
        <w:rPr>
          <w:lang w:eastAsia="en-US" w:bidi="ar-SA"/>
        </w:rPr>
        <w:t>lida nas aulas anteriores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para encenar, mesclando os elementos do texto com aspectos da sua cultura e do seu cotidiano. Do mesmo modo que os Clowns de Shakespeare montaram seu espetáculo com elementos da cultura nordestina, os alunos deverão pensar sobre sua própria realidade e cultura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para </w:t>
      </w:r>
      <w:r w:rsidR="00E902D2">
        <w:rPr>
          <w:lang w:eastAsia="en-US" w:bidi="ar-SA"/>
        </w:rPr>
        <w:br/>
      </w:r>
      <w:r w:rsidRPr="00504BAD">
        <w:rPr>
          <w:lang w:eastAsia="en-US" w:bidi="ar-SA"/>
        </w:rPr>
        <w:t>incluí-la</w:t>
      </w:r>
      <w:r w:rsidR="0032710A">
        <w:rPr>
          <w:lang w:eastAsia="en-US" w:bidi="ar-SA"/>
        </w:rPr>
        <w:t>s</w:t>
      </w:r>
      <w:r w:rsidRPr="00504BAD">
        <w:rPr>
          <w:lang w:eastAsia="en-US" w:bidi="ar-SA"/>
        </w:rPr>
        <w:t xml:space="preserve"> na montagem d</w:t>
      </w:r>
      <w:r w:rsidR="0032710A">
        <w:rPr>
          <w:lang w:eastAsia="en-US" w:bidi="ar-SA"/>
        </w:rPr>
        <w:t xml:space="preserve">e um texto </w:t>
      </w:r>
      <w:r w:rsidRPr="00504BAD">
        <w:rPr>
          <w:lang w:eastAsia="en-US" w:bidi="ar-SA"/>
        </w:rPr>
        <w:t xml:space="preserve">originalmente </w:t>
      </w:r>
      <w:r w:rsidR="0032710A">
        <w:rPr>
          <w:lang w:eastAsia="en-US" w:bidi="ar-SA"/>
        </w:rPr>
        <w:t>escrito no contexto inglês</w:t>
      </w:r>
      <w:r w:rsidRPr="00504BAD">
        <w:rPr>
          <w:lang w:eastAsia="en-US" w:bidi="ar-SA"/>
        </w:rPr>
        <w:t xml:space="preserve">.  </w:t>
      </w:r>
    </w:p>
    <w:p w14:paraId="31B9E6B9" w14:textId="3292B50E" w:rsidR="00504BAD" w:rsidRPr="00504BAD" w:rsidRDefault="00504BAD" w:rsidP="00CF1840">
      <w:pPr>
        <w:pStyle w:val="02TEXTOPRINCIPAL"/>
        <w:rPr>
          <w:rFonts w:eastAsia="Times New Roman"/>
          <w:lang w:eastAsia="pt-BR" w:bidi="ar-SA"/>
        </w:rPr>
      </w:pPr>
      <w:r w:rsidRPr="00504BAD">
        <w:rPr>
          <w:rFonts w:eastAsia="Times New Roman"/>
          <w:lang w:eastAsia="pt-BR" w:bidi="ar-SA"/>
        </w:rPr>
        <w:t xml:space="preserve">Peça </w:t>
      </w:r>
      <w:r w:rsidR="0032710A">
        <w:rPr>
          <w:rFonts w:eastAsia="Times New Roman"/>
          <w:lang w:eastAsia="pt-BR" w:bidi="ar-SA"/>
        </w:rPr>
        <w:t>a cada grupo que organize</w:t>
      </w:r>
      <w:r w:rsidRPr="00504BAD">
        <w:rPr>
          <w:rFonts w:eastAsia="Times New Roman"/>
          <w:lang w:eastAsia="pt-BR" w:bidi="ar-SA"/>
        </w:rPr>
        <w:t xml:space="preserve"> quem fará cada personagem da cena e </w:t>
      </w:r>
      <w:r w:rsidR="0032710A">
        <w:rPr>
          <w:rFonts w:eastAsia="Times New Roman"/>
          <w:lang w:eastAsia="pt-BR" w:bidi="ar-SA"/>
        </w:rPr>
        <w:t xml:space="preserve">que </w:t>
      </w:r>
      <w:r w:rsidRPr="00504BAD">
        <w:rPr>
          <w:rFonts w:eastAsia="Times New Roman"/>
          <w:lang w:eastAsia="pt-BR" w:bidi="ar-SA"/>
        </w:rPr>
        <w:t>discuta coletivamente como irão adaptar a montagem incluindo elementos da sua</w:t>
      </w:r>
      <w:r w:rsidR="0032710A">
        <w:rPr>
          <w:rFonts w:eastAsia="Times New Roman"/>
          <w:lang w:eastAsia="pt-BR" w:bidi="ar-SA"/>
        </w:rPr>
        <w:t xml:space="preserve"> própria</w:t>
      </w:r>
      <w:r w:rsidRPr="00504BAD">
        <w:rPr>
          <w:rFonts w:eastAsia="Times New Roman"/>
          <w:lang w:eastAsia="pt-BR" w:bidi="ar-SA"/>
        </w:rPr>
        <w:t xml:space="preserve"> cultura. Oriente</w:t>
      </w:r>
      <w:r w:rsidR="0032710A">
        <w:rPr>
          <w:rFonts w:eastAsia="Times New Roman"/>
          <w:lang w:eastAsia="pt-BR" w:bidi="ar-SA"/>
        </w:rPr>
        <w:t>-os</w:t>
      </w:r>
      <w:r w:rsidRPr="00504BAD">
        <w:rPr>
          <w:rFonts w:eastAsia="Times New Roman"/>
          <w:lang w:eastAsia="pt-BR" w:bidi="ar-SA"/>
        </w:rPr>
        <w:t xml:space="preserve"> </w:t>
      </w:r>
      <w:r w:rsidR="0032710A">
        <w:rPr>
          <w:rFonts w:eastAsia="Times New Roman"/>
          <w:lang w:eastAsia="pt-BR" w:bidi="ar-SA"/>
        </w:rPr>
        <w:t>a</w:t>
      </w:r>
      <w:r w:rsidRPr="00504BAD">
        <w:rPr>
          <w:rFonts w:eastAsia="Times New Roman"/>
          <w:lang w:eastAsia="pt-BR" w:bidi="ar-SA"/>
        </w:rPr>
        <w:t xml:space="preserve"> list</w:t>
      </w:r>
      <w:r w:rsidR="0032710A">
        <w:rPr>
          <w:rFonts w:eastAsia="Times New Roman"/>
          <w:lang w:eastAsia="pt-BR" w:bidi="ar-SA"/>
        </w:rPr>
        <w:t>ar</w:t>
      </w:r>
      <w:r w:rsidRPr="00504BAD">
        <w:rPr>
          <w:rFonts w:eastAsia="Times New Roman"/>
          <w:lang w:eastAsia="pt-BR" w:bidi="ar-SA"/>
        </w:rPr>
        <w:t xml:space="preserve"> os objetos e figurinos que usarão na apresentação</w:t>
      </w:r>
      <w:r w:rsidR="0032710A">
        <w:rPr>
          <w:rFonts w:eastAsia="Times New Roman"/>
          <w:lang w:eastAsia="pt-BR" w:bidi="ar-SA"/>
        </w:rPr>
        <w:t>. I</w:t>
      </w:r>
      <w:r w:rsidRPr="00504BAD">
        <w:rPr>
          <w:rFonts w:eastAsia="Times New Roman"/>
          <w:lang w:eastAsia="pt-BR" w:bidi="ar-SA"/>
        </w:rPr>
        <w:t xml:space="preserve">niciem os ensaios. </w:t>
      </w:r>
    </w:p>
    <w:p w14:paraId="43D50C71" w14:textId="77777777" w:rsidR="00504BAD" w:rsidRPr="00504BAD" w:rsidRDefault="00504BAD" w:rsidP="00CF1840">
      <w:pPr>
        <w:pStyle w:val="02TEXTOPRINCIPAL"/>
        <w:rPr>
          <w:rFonts w:eastAsia="Times New Roman"/>
          <w:lang w:eastAsia="pt-BR" w:bidi="ar-SA"/>
        </w:rPr>
      </w:pPr>
    </w:p>
    <w:p w14:paraId="5F4B1E98" w14:textId="5DA56844" w:rsidR="00504BAD" w:rsidRPr="00504BAD" w:rsidRDefault="00CF1840" w:rsidP="00CF1840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504BAD" w:rsidRPr="00504BAD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504BAD" w:rsidRPr="00504BAD">
        <w:rPr>
          <w:lang w:eastAsia="en-US" w:bidi="ar-SA"/>
        </w:rPr>
        <w:t>: Ensaio</w:t>
      </w:r>
    </w:p>
    <w:p w14:paraId="5FE19B5D" w14:textId="413897E7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Os mesmos grupos da aula anterior terão essa aula para ensaiar as cenas adaptadas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usando os objetos e figurinos planejados. A ideia é que testem na prática os elementos que incluíram na obra original e também desenvolvam outros novos.</w:t>
      </w:r>
    </w:p>
    <w:p w14:paraId="6D121912" w14:textId="7FB3BB64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O professor deverá circular pelos grupos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dando sugestões e auxiliando-os a resolverem suas dificuldades cênicas. Também é importante que </w:t>
      </w:r>
      <w:r w:rsidR="0032710A">
        <w:rPr>
          <w:lang w:eastAsia="en-US" w:bidi="ar-SA"/>
        </w:rPr>
        <w:t xml:space="preserve">o professor </w:t>
      </w:r>
      <w:r w:rsidRPr="00504BAD">
        <w:rPr>
          <w:lang w:eastAsia="en-US" w:bidi="ar-SA"/>
        </w:rPr>
        <w:t xml:space="preserve">verifique se o grupo está mesmo trabalhando coletivamente, como foi solicitado na aula anterior. Caso não esteja, é importante orientá-los para que o trabalho aconteça desta maneira. </w:t>
      </w:r>
    </w:p>
    <w:p w14:paraId="6A58C305" w14:textId="77777777" w:rsidR="00504BAD" w:rsidRPr="00504BAD" w:rsidRDefault="00504BAD" w:rsidP="00CF1840">
      <w:pPr>
        <w:pStyle w:val="02TEXTOPRINCIPAL"/>
        <w:rPr>
          <w:lang w:eastAsia="en-US" w:bidi="ar-SA"/>
        </w:rPr>
      </w:pPr>
    </w:p>
    <w:p w14:paraId="6A3E7DD7" w14:textId="77777777" w:rsidR="00504BAD" w:rsidRPr="00504BAD" w:rsidRDefault="00504BAD" w:rsidP="00CF1840">
      <w:pPr>
        <w:pStyle w:val="01TITULO3"/>
        <w:rPr>
          <w:lang w:eastAsia="en-US" w:bidi="ar-SA"/>
        </w:rPr>
      </w:pPr>
      <w:r w:rsidRPr="00504BAD">
        <w:rPr>
          <w:lang w:eastAsia="en-US" w:bidi="ar-SA"/>
        </w:rPr>
        <w:t>3ª Etapa – Apresentação: Um Hamlet que é a nossa cara</w:t>
      </w:r>
    </w:p>
    <w:p w14:paraId="6634D9A9" w14:textId="77777777" w:rsidR="00FF4187" w:rsidRPr="00107B7C" w:rsidRDefault="00FF4187" w:rsidP="00107B7C">
      <w:pPr>
        <w:pStyle w:val="02TEXTOPRINCIPAL"/>
      </w:pPr>
    </w:p>
    <w:p w14:paraId="1E298790" w14:textId="2B8D48F6" w:rsidR="00CF1840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Organização da turma </w:t>
      </w:r>
    </w:p>
    <w:p w14:paraId="7A6E97F0" w14:textId="3A425CAE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Os alunos estarão divididos em grupos de seis pessoas durante a quinta aula. Na sexta aula formarão uma única roda coletiva.</w:t>
      </w:r>
    </w:p>
    <w:p w14:paraId="7FC7D589" w14:textId="77777777" w:rsidR="00504BAD" w:rsidRPr="00504BAD" w:rsidRDefault="00504BAD" w:rsidP="00CF1840">
      <w:pPr>
        <w:pStyle w:val="02TEXTOPRINCIPAL"/>
        <w:rPr>
          <w:lang w:eastAsia="en-US" w:bidi="ar-SA"/>
        </w:rPr>
      </w:pPr>
    </w:p>
    <w:p w14:paraId="3057D2A5" w14:textId="4541A410" w:rsidR="00504BAD" w:rsidRPr="00504BAD" w:rsidRDefault="00504BAD" w:rsidP="00CF1840">
      <w:pPr>
        <w:pStyle w:val="01TITULO4"/>
        <w:rPr>
          <w:lang w:eastAsia="en-US" w:bidi="ar-SA"/>
        </w:rPr>
      </w:pPr>
      <w:r w:rsidRPr="00504BAD">
        <w:rPr>
          <w:lang w:eastAsia="en-US" w:bidi="ar-SA"/>
        </w:rPr>
        <w:t xml:space="preserve">Proposta de atividade </w:t>
      </w:r>
    </w:p>
    <w:p w14:paraId="3438D0BE" w14:textId="31FE0450" w:rsidR="00504BAD" w:rsidRPr="00504BAD" w:rsidRDefault="00CF1840" w:rsidP="00CF1840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504BAD" w:rsidRPr="00504BAD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504BAD" w:rsidRPr="00504BAD">
        <w:rPr>
          <w:lang w:eastAsia="en-US" w:bidi="ar-SA"/>
        </w:rPr>
        <w:t>: Apresentação</w:t>
      </w:r>
    </w:p>
    <w:p w14:paraId="02ACE9D6" w14:textId="2D28EA2F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Nessa aula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cada grupo apresenta a cena criada nas aulas anteriores. Oriente a plateia para que fique em silêncio e guarde os comentários sobre a cena para a aula seguinte.</w:t>
      </w:r>
    </w:p>
    <w:p w14:paraId="3E935DEE" w14:textId="4D6AC07C" w:rsidR="00504BAD" w:rsidRP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Filme as apresentações para fins de registro.</w:t>
      </w:r>
    </w:p>
    <w:p w14:paraId="55BBC2C7" w14:textId="77777777" w:rsidR="00CF1840" w:rsidRDefault="00CF1840">
      <w:pPr>
        <w:rPr>
          <w:rFonts w:ascii="Cambria" w:eastAsia="Cambria" w:hAnsi="Cambria" w:cs="Cambria"/>
          <w:b/>
          <w:bCs/>
          <w:sz w:val="28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7FAA8BC6" w14:textId="0C0277D4" w:rsidR="00504BAD" w:rsidRPr="00504BAD" w:rsidRDefault="00CF1840" w:rsidP="00CF1840">
      <w:pPr>
        <w:pStyle w:val="01TITULO4"/>
        <w:rPr>
          <w:lang w:eastAsia="en-US" w:bidi="ar-SA"/>
        </w:rPr>
      </w:pPr>
      <w:r>
        <w:rPr>
          <w:lang w:eastAsia="en-US" w:bidi="ar-SA"/>
        </w:rPr>
        <w:lastRenderedPageBreak/>
        <w:t>A</w:t>
      </w:r>
      <w:r w:rsidR="00504BAD" w:rsidRPr="00504BAD">
        <w:rPr>
          <w:lang w:eastAsia="en-US" w:bidi="ar-SA"/>
        </w:rPr>
        <w:t>ula</w:t>
      </w:r>
      <w:r>
        <w:rPr>
          <w:lang w:eastAsia="en-US" w:bidi="ar-SA"/>
        </w:rPr>
        <w:t xml:space="preserve"> 6</w:t>
      </w:r>
      <w:r w:rsidR="00504BAD" w:rsidRPr="00504BAD">
        <w:rPr>
          <w:lang w:eastAsia="en-US" w:bidi="ar-SA"/>
        </w:rPr>
        <w:t>: Avaliação</w:t>
      </w:r>
    </w:p>
    <w:p w14:paraId="4CC125BD" w14:textId="471604F7" w:rsidR="00504BAD" w:rsidRDefault="00504BAD" w:rsidP="00CF1840">
      <w:pPr>
        <w:pStyle w:val="02TEXTOPRINCIPAL"/>
        <w:rPr>
          <w:lang w:eastAsia="en-US" w:bidi="ar-SA"/>
        </w:rPr>
      </w:pPr>
      <w:r w:rsidRPr="00504BAD">
        <w:rPr>
          <w:lang w:eastAsia="en-US" w:bidi="ar-SA"/>
        </w:rPr>
        <w:t>Forme uma única roda com todos os alunos. Agora peça para que comentem suas impressões sobre as cenas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na sequência em que foram apresentadas. É importante que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primeiramente</w:t>
      </w:r>
      <w:r w:rsidR="0032710A">
        <w:rPr>
          <w:lang w:eastAsia="en-US" w:bidi="ar-SA"/>
        </w:rPr>
        <w:t>,</w:t>
      </w:r>
      <w:r w:rsidRPr="00504BAD">
        <w:rPr>
          <w:lang w:eastAsia="en-US" w:bidi="ar-SA"/>
        </w:rPr>
        <w:t xml:space="preserve"> o público relate suas impressões e somente depois o grupo explique sua ideia</w:t>
      </w:r>
      <w:r w:rsidR="0032710A">
        <w:rPr>
          <w:lang w:eastAsia="en-US" w:bidi="ar-SA"/>
        </w:rPr>
        <w:t xml:space="preserve"> original</w:t>
      </w:r>
      <w:r w:rsidRPr="00504BAD">
        <w:rPr>
          <w:lang w:eastAsia="en-US" w:bidi="ar-SA"/>
        </w:rPr>
        <w:t>. Para auxiliar na reflexão, o professor poderá se valer das seguintes questões:</w:t>
      </w:r>
    </w:p>
    <w:p w14:paraId="1F2C2011" w14:textId="77777777" w:rsidR="00CF1840" w:rsidRPr="00504BAD" w:rsidRDefault="00CF1840" w:rsidP="00CF1840">
      <w:pPr>
        <w:pStyle w:val="02TEXTOPRINCIPAL"/>
        <w:rPr>
          <w:lang w:eastAsia="en-US" w:bidi="ar-SA"/>
        </w:rPr>
      </w:pPr>
    </w:p>
    <w:p w14:paraId="28D19269" w14:textId="77777777" w:rsidR="00504BAD" w:rsidRPr="00CF1840" w:rsidRDefault="00504BAD" w:rsidP="00CF1840">
      <w:pPr>
        <w:pStyle w:val="02TEXTOPRINCIPAL"/>
        <w:rPr>
          <w:b/>
          <w:lang w:eastAsia="en-US" w:bidi="ar-SA"/>
        </w:rPr>
      </w:pPr>
      <w:r w:rsidRPr="00CF1840">
        <w:rPr>
          <w:b/>
          <w:lang w:eastAsia="en-US" w:bidi="ar-SA"/>
        </w:rPr>
        <w:t>Para a plateia:</w:t>
      </w:r>
    </w:p>
    <w:p w14:paraId="0AEA9C51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Como foi a cena vista? Que elementos vocês acharam interessantes?</w:t>
      </w:r>
    </w:p>
    <w:p w14:paraId="657B7E8E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 xml:space="preserve">O grupo conseguiu incluir elementos da sua realidade da encenação do </w:t>
      </w:r>
      <w:r w:rsidRPr="00504BAD">
        <w:rPr>
          <w:i/>
          <w:lang w:eastAsia="en-US" w:bidi="ar-SA"/>
        </w:rPr>
        <w:t>Hamlet?</w:t>
      </w:r>
      <w:r w:rsidRPr="00504BAD">
        <w:rPr>
          <w:lang w:eastAsia="en-US" w:bidi="ar-SA"/>
        </w:rPr>
        <w:t xml:space="preserve"> De que maneiras isso foi feito?</w:t>
      </w:r>
    </w:p>
    <w:p w14:paraId="4DB2F117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O trabalho do grupo parecia realmente coletivo? Como você percebeu isso?</w:t>
      </w:r>
    </w:p>
    <w:p w14:paraId="7AD6E27F" w14:textId="77777777" w:rsidR="00CF1840" w:rsidRPr="00107B7C" w:rsidRDefault="00CF1840" w:rsidP="00107B7C">
      <w:pPr>
        <w:pStyle w:val="02TEXTOPRINCIPAL"/>
      </w:pPr>
    </w:p>
    <w:p w14:paraId="64D7E196" w14:textId="77777777" w:rsidR="00504BAD" w:rsidRPr="00CF1840" w:rsidRDefault="00504BAD" w:rsidP="00CF1840">
      <w:pPr>
        <w:pStyle w:val="02TEXTOPRINCIPAL"/>
        <w:rPr>
          <w:b/>
          <w:lang w:eastAsia="en-US" w:bidi="ar-SA"/>
        </w:rPr>
      </w:pPr>
      <w:r w:rsidRPr="00CF1840">
        <w:rPr>
          <w:b/>
          <w:lang w:eastAsia="en-US" w:bidi="ar-SA"/>
        </w:rPr>
        <w:t>Para o grupo:</w:t>
      </w:r>
    </w:p>
    <w:p w14:paraId="48F6165A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Como o grupo escolheu a cena? O que interessou nela?</w:t>
      </w:r>
    </w:p>
    <w:p w14:paraId="23C452E3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Como vocês adaptaram a cena original? Que aspectos da nossa realidade vocês decidiram abordar e por quê?</w:t>
      </w:r>
    </w:p>
    <w:p w14:paraId="3DACA049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>O trabalho foi realmente coletivo? Quais as dificuldades em trabalhar dessa forma?</w:t>
      </w:r>
    </w:p>
    <w:p w14:paraId="228DF7D9" w14:textId="77777777" w:rsidR="00504BAD" w:rsidRPr="00504BAD" w:rsidRDefault="00504BAD" w:rsidP="00CF1840">
      <w:pPr>
        <w:pStyle w:val="02TEXTOPRINCIPALBULLET"/>
        <w:rPr>
          <w:lang w:eastAsia="en-US" w:bidi="ar-SA"/>
        </w:rPr>
      </w:pPr>
      <w:r w:rsidRPr="00504BAD">
        <w:rPr>
          <w:lang w:eastAsia="en-US" w:bidi="ar-SA"/>
        </w:rPr>
        <w:t xml:space="preserve">O que acharam da cena pronta? </w:t>
      </w:r>
    </w:p>
    <w:p w14:paraId="596C87F0" w14:textId="77777777" w:rsidR="00FF4187" w:rsidRPr="00107B7C" w:rsidRDefault="00FF4187" w:rsidP="00107B7C">
      <w:pPr>
        <w:pStyle w:val="02TEXTOPRINCIPAL"/>
      </w:pPr>
    </w:p>
    <w:p w14:paraId="7B054F09" w14:textId="74C58AD8" w:rsidR="00C22D26" w:rsidRDefault="00504BAD" w:rsidP="00CF1840">
      <w:pPr>
        <w:pStyle w:val="01TITULO4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t>Encadeamento das etapas</w:t>
      </w:r>
    </w:p>
    <w:p w14:paraId="6D6DEF6D" w14:textId="02FDFBA9" w:rsidR="00504BAD" w:rsidRPr="00504BAD" w:rsidRDefault="00504BAD" w:rsidP="00CF1840">
      <w:pPr>
        <w:pStyle w:val="02TEXTOPRINCIPAL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t xml:space="preserve">Não é possível alterar a ordem das aulas, pois isso inviabilizaria a proposta. Talvez seja necessário deixar um tempo maior para os ensaios ou para a leitura da dramaturgia. </w:t>
      </w:r>
    </w:p>
    <w:p w14:paraId="2D8713E5" w14:textId="77777777" w:rsidR="00504BAD" w:rsidRPr="00504BAD" w:rsidRDefault="00504BAD" w:rsidP="00CF1840">
      <w:pPr>
        <w:pStyle w:val="02TEXTOPRINCIPAL"/>
        <w:rPr>
          <w:bdr w:val="none" w:sz="0" w:space="0" w:color="auto" w:frame="1"/>
          <w:lang w:eastAsia="pt-BR" w:bidi="ar-SA"/>
        </w:rPr>
      </w:pPr>
    </w:p>
    <w:p w14:paraId="64AC350B" w14:textId="74D866FC" w:rsidR="00C22D26" w:rsidRDefault="00504BAD" w:rsidP="00CF1840">
      <w:pPr>
        <w:pStyle w:val="01TITULO4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t>Adaptação</w:t>
      </w:r>
    </w:p>
    <w:p w14:paraId="3213163A" w14:textId="34585D7B" w:rsidR="00504BAD" w:rsidRDefault="00504BAD" w:rsidP="00CF1840">
      <w:pPr>
        <w:pStyle w:val="02TEXTOPRINCIPAL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t xml:space="preserve">É possível substituir o texto </w:t>
      </w:r>
      <w:r w:rsidRPr="00504BAD">
        <w:rPr>
          <w:i/>
          <w:bdr w:val="none" w:sz="0" w:space="0" w:color="auto" w:frame="1"/>
          <w:lang w:eastAsia="pt-BR" w:bidi="ar-SA"/>
        </w:rPr>
        <w:t xml:space="preserve">Hamlet </w:t>
      </w:r>
      <w:r w:rsidRPr="00504BAD">
        <w:rPr>
          <w:bdr w:val="none" w:sz="0" w:space="0" w:color="auto" w:frame="1"/>
          <w:lang w:eastAsia="pt-BR" w:bidi="ar-SA"/>
        </w:rPr>
        <w:t>por qualquer outra dramaturgia que o professor ache mais adequada trabalhar, desde que ela seja</w:t>
      </w:r>
      <w:r w:rsidR="0032710A">
        <w:rPr>
          <w:bdr w:val="none" w:sz="0" w:space="0" w:color="auto" w:frame="1"/>
          <w:lang w:eastAsia="pt-BR" w:bidi="ar-SA"/>
        </w:rPr>
        <w:t xml:space="preserve"> relativamente distante</w:t>
      </w:r>
      <w:r w:rsidRPr="00504BAD">
        <w:rPr>
          <w:bdr w:val="none" w:sz="0" w:space="0" w:color="auto" w:frame="1"/>
          <w:lang w:eastAsia="pt-BR" w:bidi="ar-SA"/>
        </w:rPr>
        <w:t xml:space="preserve"> da realidade dos alunos. </w:t>
      </w:r>
    </w:p>
    <w:p w14:paraId="542B062B" w14:textId="77777777" w:rsidR="00C22D26" w:rsidRPr="00107B7C" w:rsidRDefault="00C22D26" w:rsidP="00107B7C">
      <w:pPr>
        <w:pStyle w:val="02TEXTOPRINCIPAL"/>
      </w:pPr>
    </w:p>
    <w:p w14:paraId="767CC707" w14:textId="77777777" w:rsidR="00504BAD" w:rsidRPr="00504BAD" w:rsidRDefault="00504BAD" w:rsidP="00CF1840">
      <w:pPr>
        <w:pStyle w:val="01TITULO3"/>
        <w:rPr>
          <w:bdr w:val="none" w:sz="0" w:space="0" w:color="auto" w:frame="1"/>
          <w:lang w:eastAsia="pt-BR" w:bidi="ar-SA"/>
        </w:rPr>
      </w:pPr>
      <w:r w:rsidRPr="00504BAD">
        <w:rPr>
          <w:bdr w:val="none" w:sz="0" w:space="0" w:color="auto" w:frame="1"/>
          <w:lang w:eastAsia="pt-BR" w:bidi="ar-SA"/>
        </w:rPr>
        <w:t>Atividades complementares</w:t>
      </w:r>
    </w:p>
    <w:p w14:paraId="2BEC611D" w14:textId="77777777" w:rsidR="00504BAD" w:rsidRPr="00504BAD" w:rsidRDefault="00504BAD" w:rsidP="00CF1840">
      <w:pPr>
        <w:pStyle w:val="01TITULO4"/>
        <w:rPr>
          <w:lang w:eastAsia="pt-BR" w:bidi="ar-SA"/>
        </w:rPr>
      </w:pPr>
      <w:r w:rsidRPr="00504BAD">
        <w:rPr>
          <w:lang w:eastAsia="pt-BR" w:bidi="ar-SA"/>
        </w:rPr>
        <w:t xml:space="preserve">1 – </w:t>
      </w:r>
      <w:r w:rsidRPr="00504BAD">
        <w:rPr>
          <w:i/>
          <w:lang w:eastAsia="pt-BR" w:bidi="ar-SA"/>
        </w:rPr>
        <w:t xml:space="preserve">Hamlet </w:t>
      </w:r>
      <w:r w:rsidRPr="00504BAD">
        <w:rPr>
          <w:lang w:eastAsia="pt-BR" w:bidi="ar-SA"/>
        </w:rPr>
        <w:t>em quadrinhos</w:t>
      </w:r>
    </w:p>
    <w:p w14:paraId="26565BE5" w14:textId="6AB529D6" w:rsidR="00504BAD" w:rsidRPr="00504BAD" w:rsidRDefault="00504BAD" w:rsidP="00CF1840">
      <w:pPr>
        <w:pStyle w:val="02TEXTOPRINCIPAL"/>
        <w:rPr>
          <w:lang w:eastAsia="pt-BR" w:bidi="ar-SA"/>
        </w:rPr>
      </w:pPr>
      <w:r w:rsidRPr="00504BAD">
        <w:rPr>
          <w:lang w:eastAsia="pt-BR" w:bidi="ar-SA"/>
        </w:rPr>
        <w:t>Agora, cada grupo deverá adaptar o texto teatral de Shakespeare para a linguagem dos quadrinhos. Para isso, novamente será importante organizar um jeito de trabalhar coletivamente e de transformar a peça em algo mais próximo da realidade. Depois de prontos os quadrinhos, os alunos poderão compartilh</w:t>
      </w:r>
      <w:r w:rsidR="00CF1840">
        <w:rPr>
          <w:lang w:eastAsia="pt-BR" w:bidi="ar-SA"/>
        </w:rPr>
        <w:t>á</w:t>
      </w:r>
      <w:r w:rsidRPr="00504BAD">
        <w:rPr>
          <w:lang w:eastAsia="pt-BR" w:bidi="ar-SA"/>
        </w:rPr>
        <w:t xml:space="preserve">-los entre si.  </w:t>
      </w:r>
    </w:p>
    <w:p w14:paraId="5A10292C" w14:textId="77777777" w:rsidR="00504BAD" w:rsidRPr="00504BAD" w:rsidRDefault="00504BAD" w:rsidP="00CF1840">
      <w:pPr>
        <w:pStyle w:val="02TEXTOPRINCIPAL"/>
        <w:rPr>
          <w:lang w:eastAsia="pt-BR" w:bidi="ar-SA"/>
        </w:rPr>
      </w:pPr>
    </w:p>
    <w:p w14:paraId="390853AD" w14:textId="77777777" w:rsidR="00504BAD" w:rsidRPr="00504BAD" w:rsidRDefault="00504BAD" w:rsidP="00CF1840">
      <w:pPr>
        <w:pStyle w:val="01TITULO4"/>
        <w:rPr>
          <w:lang w:eastAsia="pt-BR" w:bidi="ar-SA"/>
        </w:rPr>
      </w:pPr>
      <w:r w:rsidRPr="00504BAD">
        <w:rPr>
          <w:lang w:eastAsia="pt-BR" w:bidi="ar-SA"/>
        </w:rPr>
        <w:t xml:space="preserve">2 – Contação coletiva de </w:t>
      </w:r>
      <w:r w:rsidRPr="00504BAD">
        <w:rPr>
          <w:i/>
          <w:lang w:eastAsia="pt-BR" w:bidi="ar-SA"/>
        </w:rPr>
        <w:t>Hamlet</w:t>
      </w:r>
    </w:p>
    <w:p w14:paraId="145A2023" w14:textId="52D09802" w:rsidR="00504BAD" w:rsidRPr="00CF1840" w:rsidRDefault="00504BAD" w:rsidP="00CF1840">
      <w:pPr>
        <w:pStyle w:val="02TEXTOPRINCIPAL"/>
        <w:rPr>
          <w:bCs/>
          <w:color w:val="FF0000"/>
          <w:szCs w:val="24"/>
          <w:bdr w:val="none" w:sz="0" w:space="0" w:color="auto" w:frame="1"/>
          <w:lang w:eastAsia="pt-BR" w:bidi="ar-SA"/>
        </w:rPr>
      </w:pPr>
      <w:r w:rsidRPr="00504BAD">
        <w:rPr>
          <w:lang w:eastAsia="pt-BR" w:bidi="ar-SA"/>
        </w:rPr>
        <w:t>Agora, a classe toda deverá convidar outra turma para conhecer a história que estudaram. Forme uma grande roda com as dua</w:t>
      </w:r>
      <w:bookmarkStart w:id="2" w:name="_GoBack"/>
      <w:bookmarkEnd w:id="2"/>
      <w:r w:rsidRPr="00504BAD">
        <w:rPr>
          <w:lang w:eastAsia="pt-BR" w:bidi="ar-SA"/>
        </w:rPr>
        <w:t xml:space="preserve">s classes no pátio e peça para que os alunos do 9º ano contem a história do </w:t>
      </w:r>
      <w:r w:rsidRPr="00504BAD">
        <w:rPr>
          <w:i/>
          <w:lang w:eastAsia="pt-BR" w:bidi="ar-SA"/>
        </w:rPr>
        <w:t>Hamlet</w:t>
      </w:r>
      <w:r w:rsidRPr="00504BAD">
        <w:rPr>
          <w:lang w:eastAsia="pt-BR" w:bidi="ar-SA"/>
        </w:rPr>
        <w:t xml:space="preserve"> para os colegas que não a conhecem. Para isso</w:t>
      </w:r>
      <w:r w:rsidR="0032710A">
        <w:rPr>
          <w:lang w:eastAsia="pt-BR" w:bidi="ar-SA"/>
        </w:rPr>
        <w:t>,</w:t>
      </w:r>
      <w:r w:rsidRPr="00504BAD">
        <w:rPr>
          <w:lang w:eastAsia="pt-BR" w:bidi="ar-SA"/>
        </w:rPr>
        <w:t xml:space="preserve"> eles poderão se valer de objetos e </w:t>
      </w:r>
      <w:r w:rsidR="0032710A">
        <w:rPr>
          <w:lang w:eastAsia="pt-BR" w:bidi="ar-SA"/>
        </w:rPr>
        <w:t xml:space="preserve">de </w:t>
      </w:r>
      <w:r w:rsidRPr="00504BAD">
        <w:rPr>
          <w:lang w:eastAsia="pt-BR" w:bidi="ar-SA"/>
        </w:rPr>
        <w:t xml:space="preserve">qualquer material que acharem interessante, num grande improviso de contação de história. Converse depois com a turma sobre como foi a experiência. </w:t>
      </w:r>
    </w:p>
    <w:sectPr w:rsidR="00504BAD" w:rsidRPr="00CF184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08F05" w14:textId="77777777" w:rsidR="00327B77" w:rsidRDefault="00327B77">
      <w:r>
        <w:separator/>
      </w:r>
    </w:p>
  </w:endnote>
  <w:endnote w:type="continuationSeparator" w:id="0">
    <w:p w14:paraId="0F32BEFA" w14:textId="77777777" w:rsidR="00327B77" w:rsidRDefault="00327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0ED73E-6152-4E17-8FC8-CA4A5D3C508E}"/>
    <w:embedBold r:id="rId2" w:fontKey="{2D45B09F-3CFE-40C6-821B-98F72B21F072}"/>
    <w:embedItalic r:id="rId3" w:fontKey="{F1F6B5B6-5015-4899-8D74-D24883DE22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8E480F-A034-4E4D-A998-7F97A57E84B8}"/>
    <w:embedBold r:id="rId5" w:fontKey="{C0079A38-2787-48A9-99F5-F3F1600A2A53}"/>
    <w:embedBoldItalic r:id="rId6" w:fontKey="{EC82E50D-207F-4E8A-85AA-E4A3DEAFF89C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8A664124-FB43-4FD2-980B-F3C305FF9E50}"/>
    <w:embedBold r:id="rId8" w:fontKey="{722E14C7-37C6-4F50-9DF6-5029AA77162B}"/>
    <w:embedBoldItalic r:id="rId9" w:fontKey="{919F9DCE-1D6B-48F0-9206-19C7FF54D17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1EB2C79-813A-4B4A-8F92-BF7387735EEF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5DBB084-1815-4B67-960B-05F40CAFAF54}"/>
    <w:embedBold r:id="rId12" w:fontKey="{7DE2AEC2-C4AF-4E9E-B308-CD215BD2EB4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07B7C" w:rsidRPr="005A1C11" w14:paraId="38035606" w14:textId="77777777" w:rsidTr="00F82116">
      <w:tc>
        <w:tcPr>
          <w:tcW w:w="9606" w:type="dxa"/>
        </w:tcPr>
        <w:p w14:paraId="5DE7B44F" w14:textId="77777777" w:rsidR="00107B7C" w:rsidRPr="005A1C11" w:rsidRDefault="00107B7C" w:rsidP="00107B7C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CFD2F11" w14:textId="21C63F65" w:rsidR="00107B7C" w:rsidRPr="00BA3027" w:rsidRDefault="00107B7C" w:rsidP="00107B7C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1771EC">
            <w:rPr>
              <w:rStyle w:val="RodapChar"/>
              <w:noProof/>
              <w:sz w:val="24"/>
              <w:szCs w:val="24"/>
            </w:rPr>
            <w:t>4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107B7C" w:rsidRDefault="00852916" w:rsidP="00107B7C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B38A5" w14:textId="77777777" w:rsidR="00327B77" w:rsidRDefault="00327B77">
      <w:r>
        <w:rPr>
          <w:color w:val="000000"/>
        </w:rPr>
        <w:separator/>
      </w:r>
    </w:p>
  </w:footnote>
  <w:footnote w:type="continuationSeparator" w:id="0">
    <w:p w14:paraId="7CE2ADFB" w14:textId="77777777" w:rsidR="00327B77" w:rsidRDefault="00327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B080F"/>
    <w:multiLevelType w:val="hybridMultilevel"/>
    <w:tmpl w:val="B09489C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36E5F"/>
    <w:rsid w:val="000628EC"/>
    <w:rsid w:val="00075D7F"/>
    <w:rsid w:val="00076EF4"/>
    <w:rsid w:val="000822D3"/>
    <w:rsid w:val="000A434A"/>
    <w:rsid w:val="000A7F47"/>
    <w:rsid w:val="000C6EC8"/>
    <w:rsid w:val="000D1E72"/>
    <w:rsid w:val="000F1C8E"/>
    <w:rsid w:val="00100500"/>
    <w:rsid w:val="001036C4"/>
    <w:rsid w:val="00104915"/>
    <w:rsid w:val="00106A52"/>
    <w:rsid w:val="00107B7C"/>
    <w:rsid w:val="001237AE"/>
    <w:rsid w:val="00126F41"/>
    <w:rsid w:val="00142712"/>
    <w:rsid w:val="00157B44"/>
    <w:rsid w:val="001771EC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17846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D30FD"/>
    <w:rsid w:val="002F294E"/>
    <w:rsid w:val="00314948"/>
    <w:rsid w:val="0032710A"/>
    <w:rsid w:val="00327B77"/>
    <w:rsid w:val="00352C2B"/>
    <w:rsid w:val="00352D0A"/>
    <w:rsid w:val="00352FEA"/>
    <w:rsid w:val="00353384"/>
    <w:rsid w:val="003811DD"/>
    <w:rsid w:val="003A29CB"/>
    <w:rsid w:val="003B473D"/>
    <w:rsid w:val="003D75AC"/>
    <w:rsid w:val="004070C8"/>
    <w:rsid w:val="00415172"/>
    <w:rsid w:val="00426FFF"/>
    <w:rsid w:val="0045241E"/>
    <w:rsid w:val="004628A7"/>
    <w:rsid w:val="00462F35"/>
    <w:rsid w:val="00464F4B"/>
    <w:rsid w:val="004B0B9F"/>
    <w:rsid w:val="004D0E89"/>
    <w:rsid w:val="004F6D34"/>
    <w:rsid w:val="00504BAD"/>
    <w:rsid w:val="00512EF1"/>
    <w:rsid w:val="00516F46"/>
    <w:rsid w:val="005209C1"/>
    <w:rsid w:val="00525A49"/>
    <w:rsid w:val="0055204F"/>
    <w:rsid w:val="00555D52"/>
    <w:rsid w:val="00575253"/>
    <w:rsid w:val="005D03F2"/>
    <w:rsid w:val="005F0C02"/>
    <w:rsid w:val="00604F7F"/>
    <w:rsid w:val="00620591"/>
    <w:rsid w:val="00652DB5"/>
    <w:rsid w:val="00676297"/>
    <w:rsid w:val="006D5809"/>
    <w:rsid w:val="006E489A"/>
    <w:rsid w:val="007234B8"/>
    <w:rsid w:val="00727541"/>
    <w:rsid w:val="007523D9"/>
    <w:rsid w:val="0075705F"/>
    <w:rsid w:val="007574D3"/>
    <w:rsid w:val="0078056E"/>
    <w:rsid w:val="00781FA4"/>
    <w:rsid w:val="00784276"/>
    <w:rsid w:val="00791A65"/>
    <w:rsid w:val="007E199D"/>
    <w:rsid w:val="00801FB0"/>
    <w:rsid w:val="00802F95"/>
    <w:rsid w:val="00812CAD"/>
    <w:rsid w:val="0084124B"/>
    <w:rsid w:val="00852916"/>
    <w:rsid w:val="00856E9A"/>
    <w:rsid w:val="008A79AC"/>
    <w:rsid w:val="008C6108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B4FC5"/>
    <w:rsid w:val="00A140C1"/>
    <w:rsid w:val="00A74FAE"/>
    <w:rsid w:val="00AA555F"/>
    <w:rsid w:val="00AB1BFF"/>
    <w:rsid w:val="00AE54AB"/>
    <w:rsid w:val="00AF1588"/>
    <w:rsid w:val="00B2459B"/>
    <w:rsid w:val="00B3244E"/>
    <w:rsid w:val="00B36FBF"/>
    <w:rsid w:val="00B51216"/>
    <w:rsid w:val="00B63041"/>
    <w:rsid w:val="00BA614F"/>
    <w:rsid w:val="00BA7F25"/>
    <w:rsid w:val="00BE346A"/>
    <w:rsid w:val="00C22D26"/>
    <w:rsid w:val="00C31E75"/>
    <w:rsid w:val="00C344A0"/>
    <w:rsid w:val="00C4098B"/>
    <w:rsid w:val="00C65D98"/>
    <w:rsid w:val="00C67490"/>
    <w:rsid w:val="00C867EE"/>
    <w:rsid w:val="00CA2655"/>
    <w:rsid w:val="00CE440A"/>
    <w:rsid w:val="00CF1840"/>
    <w:rsid w:val="00CF42D1"/>
    <w:rsid w:val="00D46EBF"/>
    <w:rsid w:val="00DA0870"/>
    <w:rsid w:val="00DA512A"/>
    <w:rsid w:val="00DC0DFF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2D2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32BFB"/>
    <w:rsid w:val="00F5578A"/>
    <w:rsid w:val="00F5677E"/>
    <w:rsid w:val="00F631A4"/>
    <w:rsid w:val="00FA070A"/>
    <w:rsid w:val="00FA209D"/>
    <w:rsid w:val="00FB7322"/>
    <w:rsid w:val="00FF2916"/>
    <w:rsid w:val="00FF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EEC22FD3-C898-4CA8-AD4D-93D3E677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1250</Words>
  <Characters>6754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3</cp:revision>
  <dcterms:created xsi:type="dcterms:W3CDTF">2018-11-16T16:46:00Z</dcterms:created>
  <dcterms:modified xsi:type="dcterms:W3CDTF">2018-11-16T16:47:00Z</dcterms:modified>
</cp:coreProperties>
</file>