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AFACB" w14:textId="5C98CDFE" w:rsidR="005728C6" w:rsidRPr="000831F0" w:rsidRDefault="005728C6" w:rsidP="00917FF8">
      <w:pPr>
        <w:pStyle w:val="01TITULO1"/>
      </w:pPr>
      <w:r w:rsidRPr="000831F0">
        <w:t>Componente curricular: CIÊNCIAS</w:t>
      </w:r>
    </w:p>
    <w:p w14:paraId="1D73F5DF" w14:textId="77777777" w:rsidR="005728C6" w:rsidRPr="000831F0" w:rsidRDefault="005728C6">
      <w:pPr>
        <w:pStyle w:val="01TITULO1"/>
      </w:pPr>
      <w:r>
        <w:t>7</w:t>
      </w:r>
      <w:r w:rsidRPr="000831F0">
        <w:t xml:space="preserve">º ano – </w:t>
      </w:r>
      <w:r>
        <w:t>3</w:t>
      </w:r>
      <w:r w:rsidRPr="000831F0">
        <w:t xml:space="preserve">º bimestre </w:t>
      </w:r>
    </w:p>
    <w:p w14:paraId="3E5AD19B" w14:textId="36376C8E" w:rsidR="006C6803" w:rsidRPr="004951B6" w:rsidRDefault="00D77E75" w:rsidP="00E2011C">
      <w:pPr>
        <w:pStyle w:val="01TITULO1"/>
      </w:pPr>
      <w:r w:rsidRPr="002C54E2">
        <w:t>SEQUÊNCIA DIDÁTICA</w:t>
      </w:r>
      <w:r>
        <w:t xml:space="preserve"> </w:t>
      </w:r>
      <w:r w:rsidR="000956EA">
        <w:t>8</w:t>
      </w:r>
      <w:r w:rsidR="006C6803" w:rsidRPr="006C6803">
        <w:t xml:space="preserve"> </w:t>
      </w:r>
      <w:r w:rsidR="009854D8" w:rsidRPr="00325818">
        <w:t>–</w:t>
      </w:r>
      <w:r w:rsidR="00D226F4">
        <w:t xml:space="preserve"> </w:t>
      </w:r>
      <w:r w:rsidR="006C6803">
        <w:t>Movimentos respiratórios no ser humano: inspiração e expiração</w:t>
      </w:r>
    </w:p>
    <w:p w14:paraId="689DDD88" w14:textId="77777777" w:rsidR="006C6803" w:rsidRPr="00B56F2C" w:rsidRDefault="006C6803" w:rsidP="00B56F2C">
      <w:pPr>
        <w:pStyle w:val="02TEXTOPRINCIPAL"/>
      </w:pPr>
    </w:p>
    <w:p w14:paraId="3D98EC77" w14:textId="074C57BC" w:rsidR="009854D8" w:rsidRPr="00325818" w:rsidRDefault="009854D8" w:rsidP="009854D8">
      <w:pPr>
        <w:pStyle w:val="01TITULO2"/>
      </w:pPr>
      <w:r w:rsidRPr="00325818">
        <w:t>Unidade temática</w:t>
      </w:r>
    </w:p>
    <w:p w14:paraId="6117B75D" w14:textId="27F8D5D7" w:rsidR="00725FE0" w:rsidRDefault="00A204EF" w:rsidP="00E2011C">
      <w:pPr>
        <w:pStyle w:val="02TEXTOPRINCIPAL"/>
      </w:pPr>
      <w:r>
        <w:t>Vida e evolução</w:t>
      </w:r>
    </w:p>
    <w:p w14:paraId="50F31BBD" w14:textId="77777777" w:rsidR="00D77E75" w:rsidRPr="00B56F2C" w:rsidRDefault="00D77E75" w:rsidP="00B56F2C">
      <w:pPr>
        <w:pStyle w:val="02TEXTOPRINCIPAL"/>
      </w:pPr>
    </w:p>
    <w:p w14:paraId="197C0851" w14:textId="16CE7A1A" w:rsidR="00D77E75" w:rsidRPr="005B1B78" w:rsidRDefault="00D226F4" w:rsidP="00E2011C">
      <w:pPr>
        <w:pStyle w:val="01TITULO2"/>
      </w:pPr>
      <w:r>
        <w:t>Objeto de conhecimento</w:t>
      </w:r>
    </w:p>
    <w:p w14:paraId="2E633FAE" w14:textId="45D76752" w:rsidR="0039721F" w:rsidRPr="0039721F" w:rsidRDefault="0039721F" w:rsidP="00E2011C">
      <w:pPr>
        <w:pStyle w:val="02TEXTOPRINCIPAL"/>
      </w:pPr>
      <w:r>
        <w:t>Trocas gasosas e o sistema respiratório humano</w:t>
      </w:r>
    </w:p>
    <w:p w14:paraId="21FA83B9" w14:textId="77777777" w:rsidR="000255A6" w:rsidRPr="00B56F2C" w:rsidRDefault="000255A6" w:rsidP="00B56F2C">
      <w:pPr>
        <w:pStyle w:val="02TEXTOPRINCIPAL"/>
      </w:pPr>
    </w:p>
    <w:p w14:paraId="425B9739" w14:textId="73A37FA4" w:rsidR="009854D8" w:rsidRPr="00325818" w:rsidRDefault="009854D8" w:rsidP="009854D8">
      <w:pPr>
        <w:pStyle w:val="01TITULO2"/>
      </w:pPr>
      <w:r w:rsidRPr="00325818">
        <w:t>Habilidade</w:t>
      </w:r>
    </w:p>
    <w:p w14:paraId="4F247B81" w14:textId="42C3191F" w:rsidR="00A14596" w:rsidRDefault="00A14596" w:rsidP="00E2011C">
      <w:pPr>
        <w:pStyle w:val="02TEXTOPRINCIPAL"/>
      </w:pPr>
      <w:r w:rsidRPr="00A14596">
        <w:t>(EF07CI09) Interpretar as condições de saúde da comunidade, cidade ou estado, com base na an</w:t>
      </w:r>
      <w:r w:rsidR="00371775">
        <w:t>á</w:t>
      </w:r>
      <w:r w:rsidRPr="00A14596">
        <w:t>lise e comparação de indicadores de saúde (como taxa de mortalidade infantil, cobertura de saneamento básico e incidência de doenças de veiculação hídrica, atmosférica entre outras) e dos resultados de po</w:t>
      </w:r>
      <w:r w:rsidR="00371775">
        <w:t>líticas</w:t>
      </w:r>
      <w:r w:rsidRPr="00A14596">
        <w:t xml:space="preserve"> públicas destinadas à saúde. </w:t>
      </w:r>
    </w:p>
    <w:p w14:paraId="62D27C36" w14:textId="77777777" w:rsidR="000255A6" w:rsidRPr="00B56F2C" w:rsidRDefault="000255A6" w:rsidP="00B56F2C">
      <w:pPr>
        <w:pStyle w:val="02TEXTOPRINCIPAL"/>
      </w:pPr>
    </w:p>
    <w:p w14:paraId="5F617F79" w14:textId="556BFCCE" w:rsidR="009854D8" w:rsidRPr="00325818" w:rsidRDefault="009854D8" w:rsidP="009854D8">
      <w:pPr>
        <w:pStyle w:val="01TITULO2"/>
      </w:pPr>
      <w:r w:rsidRPr="00325818">
        <w:t>Objetivos específicos</w:t>
      </w:r>
    </w:p>
    <w:p w14:paraId="1733B0A1" w14:textId="77777777" w:rsidR="00274F29" w:rsidRDefault="00274F29" w:rsidP="00E2011C">
      <w:pPr>
        <w:pStyle w:val="02TEXTOPRINCIPAL"/>
      </w:pPr>
      <w:r>
        <w:t>Os alunos, ao final desta sequência didática, deverão:</w:t>
      </w:r>
    </w:p>
    <w:p w14:paraId="350BD93F" w14:textId="2D5A651E" w:rsidR="00725FE0" w:rsidRDefault="00725FE0" w:rsidP="00E2011C">
      <w:pPr>
        <w:pStyle w:val="02TEXTOPRINCIPAL"/>
        <w:numPr>
          <w:ilvl w:val="0"/>
          <w:numId w:val="25"/>
        </w:numPr>
        <w:ind w:left="357" w:hanging="357"/>
      </w:pPr>
      <w:r>
        <w:t>reconhecer como os principais movimentos respiratórios acontecem</w:t>
      </w:r>
      <w:r w:rsidR="00274F29">
        <w:t>;</w:t>
      </w:r>
    </w:p>
    <w:p w14:paraId="71BA271D" w14:textId="19FBE07F" w:rsidR="00D226F4" w:rsidRDefault="00405047" w:rsidP="00E2011C">
      <w:pPr>
        <w:pStyle w:val="02TEXTOPRINCIPAL"/>
        <w:numPr>
          <w:ilvl w:val="0"/>
          <w:numId w:val="25"/>
        </w:numPr>
        <w:ind w:left="357" w:hanging="357"/>
      </w:pPr>
      <w:r>
        <w:t>conhecer os volumes respiratórios e determinar o volume de ar expirado em um movimento ventilatório e o volume de ar de uma expiração forçada.</w:t>
      </w:r>
    </w:p>
    <w:p w14:paraId="229A07AD" w14:textId="6EE0365C" w:rsidR="00725FE0" w:rsidRPr="00B56F2C" w:rsidRDefault="00725FE0" w:rsidP="00B56F2C">
      <w:pPr>
        <w:pStyle w:val="02TEXTOPRINCIPAL"/>
      </w:pPr>
    </w:p>
    <w:p w14:paraId="0A253DC2" w14:textId="46AE78A7" w:rsidR="00B05C35" w:rsidRDefault="00274F29">
      <w:pPr>
        <w:pStyle w:val="02TEXTOPRINCIPAL"/>
      </w:pPr>
      <w:r>
        <w:t xml:space="preserve">Essas habilidades fornecerão subsídios para que o aluno esteja mais apto para alcançar a habilidade </w:t>
      </w:r>
      <w:r w:rsidRPr="00E2011C">
        <w:rPr>
          <w:b/>
        </w:rPr>
        <w:t>EF07CI0</w:t>
      </w:r>
      <w:r w:rsidR="00A31D48" w:rsidRPr="00E2011C">
        <w:rPr>
          <w:b/>
        </w:rPr>
        <w:t>9</w:t>
      </w:r>
      <w:r>
        <w:t>.</w:t>
      </w:r>
    </w:p>
    <w:p w14:paraId="5E644F81" w14:textId="77777777" w:rsidR="00F25049" w:rsidRPr="00B56F2C" w:rsidRDefault="00F25049" w:rsidP="00B56F2C">
      <w:pPr>
        <w:pStyle w:val="02TEXTOPRINCIPAL"/>
      </w:pPr>
    </w:p>
    <w:p w14:paraId="637A47B4" w14:textId="77777777" w:rsidR="009854D8" w:rsidRPr="00325818" w:rsidRDefault="009854D8" w:rsidP="009854D8">
      <w:pPr>
        <w:pStyle w:val="01TITULO2"/>
      </w:pPr>
      <w:r w:rsidRPr="00325818">
        <w:t>Tempo estimado</w:t>
      </w:r>
    </w:p>
    <w:p w14:paraId="577DFE1A" w14:textId="4DF625ED" w:rsidR="00725FE0" w:rsidRDefault="009854D8" w:rsidP="00E2011C">
      <w:pPr>
        <w:pStyle w:val="02TEXTOPRINCIPAL"/>
      </w:pPr>
      <w:r>
        <w:t>Duas</w:t>
      </w:r>
      <w:r w:rsidR="00725FE0">
        <w:t xml:space="preserve"> aulas</w:t>
      </w:r>
      <w:r w:rsidR="00507272">
        <w:t>.</w:t>
      </w:r>
    </w:p>
    <w:p w14:paraId="712DE67C" w14:textId="77777777" w:rsidR="00F25049" w:rsidRPr="00B56F2C" w:rsidRDefault="00F25049" w:rsidP="00B56F2C">
      <w:pPr>
        <w:pStyle w:val="02TEXTOPRINCIPAL"/>
      </w:pPr>
      <w:r w:rsidRPr="00B56F2C">
        <w:br w:type="page"/>
      </w:r>
    </w:p>
    <w:p w14:paraId="0C1102AB" w14:textId="7719C57E" w:rsidR="009854D8" w:rsidRPr="00325818" w:rsidRDefault="009854D8" w:rsidP="009854D8">
      <w:pPr>
        <w:pStyle w:val="01TITULO2"/>
      </w:pPr>
      <w:r w:rsidRPr="00325818">
        <w:lastRenderedPageBreak/>
        <w:t>Desenvolvimento</w:t>
      </w:r>
    </w:p>
    <w:p w14:paraId="0D24B9A5" w14:textId="77777777" w:rsidR="00DE4B34" w:rsidRPr="00B56F2C" w:rsidRDefault="00DE4B34" w:rsidP="00B56F2C">
      <w:pPr>
        <w:pStyle w:val="02TEXTOPRINCIPAL"/>
      </w:pPr>
    </w:p>
    <w:p w14:paraId="48B75959" w14:textId="77777777" w:rsidR="00D77E75" w:rsidRDefault="00D77E75" w:rsidP="00E2011C">
      <w:pPr>
        <w:pStyle w:val="01TITULO3"/>
      </w:pPr>
      <w:r>
        <w:t>Aula 1</w:t>
      </w:r>
    </w:p>
    <w:p w14:paraId="18078BE3" w14:textId="77777777" w:rsidR="00DE4B34" w:rsidRPr="00B56F2C" w:rsidRDefault="00DE4B34" w:rsidP="00B56F2C">
      <w:pPr>
        <w:pStyle w:val="02TEXTOPRINCIPAL"/>
      </w:pPr>
    </w:p>
    <w:p w14:paraId="3CEB834C" w14:textId="517ED024" w:rsidR="00725FE0" w:rsidRDefault="00725FE0" w:rsidP="00E2011C">
      <w:pPr>
        <w:pStyle w:val="01TITULO4"/>
      </w:pPr>
      <w:r>
        <w:t>Orientações</w:t>
      </w:r>
    </w:p>
    <w:p w14:paraId="3F54FBEF" w14:textId="0903DAFC" w:rsidR="004F1900" w:rsidRDefault="00A31D48">
      <w:pPr>
        <w:pStyle w:val="02TEXTOPRINCIPAL"/>
      </w:pPr>
      <w:r>
        <w:t>Inicie a aula apresentando algumas imagens para mobilizar e sensibilizar a turma. Segue</w:t>
      </w:r>
      <w:r w:rsidR="004F1900">
        <w:t>m algumas sugestões.</w:t>
      </w:r>
    </w:p>
    <w:p w14:paraId="3218DDE4" w14:textId="636928D6" w:rsidR="00A31D48" w:rsidRDefault="00A31D48">
      <w:pPr>
        <w:pStyle w:val="02TEXTOPRINCIPAL"/>
      </w:pPr>
    </w:p>
    <w:p w14:paraId="545073E1" w14:textId="526E5BEC" w:rsidR="00B56F2C" w:rsidRDefault="00B56F2C" w:rsidP="00B56F2C">
      <w:pPr>
        <w:pStyle w:val="02TEXTOPRINCIPAL"/>
        <w:jc w:val="center"/>
      </w:pPr>
      <w:r>
        <w:rPr>
          <w:noProof/>
        </w:rPr>
        <w:drawing>
          <wp:inline distT="0" distB="0" distL="0" distR="0" wp14:anchorId="4B4352A6" wp14:editId="70C68FD4">
            <wp:extent cx="3705225" cy="240030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165EC" w14:textId="7C9A1378" w:rsidR="00B56F2C" w:rsidRDefault="00B56F2C">
      <w:pPr>
        <w:pStyle w:val="02TEXTOPRINCIPAL"/>
      </w:pPr>
    </w:p>
    <w:p w14:paraId="3DE9DCCD" w14:textId="1381AFF1" w:rsidR="00B56F2C" w:rsidRDefault="00B56F2C" w:rsidP="00B56F2C">
      <w:pPr>
        <w:pStyle w:val="02TEXTOPRINCIPAL"/>
        <w:jc w:val="center"/>
      </w:pPr>
      <w:r>
        <w:rPr>
          <w:noProof/>
        </w:rPr>
        <w:drawing>
          <wp:inline distT="0" distB="0" distL="0" distR="0" wp14:anchorId="71475BEE" wp14:editId="599EC02E">
            <wp:extent cx="3705225" cy="240030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BA0C0" w14:textId="7C4E9EEA" w:rsidR="00B56F2C" w:rsidRDefault="00437F3C" w:rsidP="00B56F2C">
      <w:pPr>
        <w:jc w:val="center"/>
      </w:pPr>
      <w:r>
        <w:rPr>
          <w:noProof/>
        </w:rPr>
        <w:lastRenderedPageBreak/>
        <w:drawing>
          <wp:inline distT="0" distB="0" distL="0" distR="0" wp14:anchorId="72F979C3" wp14:editId="2F481B5E">
            <wp:extent cx="3705225" cy="24003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EEDD2" w14:textId="7B6F5B71" w:rsidR="00B56F2C" w:rsidRDefault="00B56F2C">
      <w:pPr>
        <w:pStyle w:val="02TEXTOPRINCIPAL"/>
      </w:pPr>
    </w:p>
    <w:p w14:paraId="581F1B24" w14:textId="1169DD8E" w:rsidR="00D04EA1" w:rsidRDefault="004F1900" w:rsidP="00E2011C">
      <w:pPr>
        <w:pStyle w:val="02TEXTOPRINCIPAL"/>
      </w:pPr>
      <w:r>
        <w:t>Enquanto apresenta as imagens,</w:t>
      </w:r>
      <w:r w:rsidR="00A31D48">
        <w:t xml:space="preserve"> pergunte aos alunos qual é a relação entre a </w:t>
      </w:r>
      <w:r>
        <w:t>prática de</w:t>
      </w:r>
      <w:r w:rsidR="00A31D48">
        <w:t xml:space="preserve"> esportes e o funcionamento do sistema respiratório. Nesse momento, é importante investigar se os alunos relacionam a prática regular de atividades físicas </w:t>
      </w:r>
      <w:r>
        <w:t>ao ganho de</w:t>
      </w:r>
      <w:r w:rsidR="00A31D48">
        <w:t xml:space="preserve"> </w:t>
      </w:r>
      <w:r w:rsidR="00D04EA1">
        <w:t>uma melhor capacidade respiratória</w:t>
      </w:r>
      <w:r w:rsidR="0033175B">
        <w:t xml:space="preserve"> e</w:t>
      </w:r>
      <w:r>
        <w:t xml:space="preserve"> adquirem</w:t>
      </w:r>
      <w:r w:rsidR="0033175B">
        <w:t xml:space="preserve"> consciência</w:t>
      </w:r>
      <w:r w:rsidR="00D04EA1">
        <w:t xml:space="preserve"> do quão importante é o sistema respiratório humano. </w:t>
      </w:r>
      <w:r w:rsidR="00CD71CA" w:rsidRPr="003340C7">
        <w:rPr>
          <w:color w:val="FF0000"/>
        </w:rPr>
        <w:t>(</w:t>
      </w:r>
      <w:r w:rsidR="0033175B" w:rsidRPr="003340C7">
        <w:rPr>
          <w:color w:val="FF0000"/>
        </w:rPr>
        <w:t>10 min</w:t>
      </w:r>
      <w:r w:rsidR="007D64E2" w:rsidRPr="003340C7">
        <w:rPr>
          <w:color w:val="FF0000"/>
        </w:rPr>
        <w:t>)</w:t>
      </w:r>
    </w:p>
    <w:p w14:paraId="64FF7A9B" w14:textId="37883032" w:rsidR="004F1900" w:rsidRDefault="0033175B" w:rsidP="00E2011C">
      <w:pPr>
        <w:pStyle w:val="02TEXTOPRINCIPAL"/>
      </w:pPr>
      <w:r>
        <w:t xml:space="preserve">Em seguida, </w:t>
      </w:r>
      <w:r w:rsidR="0039721F">
        <w:t xml:space="preserve">caracterize </w:t>
      </w:r>
      <w:r>
        <w:t>a estrutura e o funcionamento d</w:t>
      </w:r>
      <w:r w:rsidR="0039721F">
        <w:t>o sistema respiratório humano</w:t>
      </w:r>
      <w:r>
        <w:t>,</w:t>
      </w:r>
      <w:r w:rsidR="0039721F">
        <w:t xml:space="preserve"> enfatizando as trocas gasosas que ocorrem para que </w:t>
      </w:r>
      <w:r w:rsidR="00D04EA1">
        <w:t xml:space="preserve">os seres </w:t>
      </w:r>
      <w:r w:rsidR="0039721F">
        <w:t xml:space="preserve">consigam o gás oxigênio necessário para </w:t>
      </w:r>
      <w:r w:rsidR="006005DA">
        <w:t>obter energia e se manter vivos</w:t>
      </w:r>
      <w:r w:rsidR="0039721F">
        <w:t xml:space="preserve">. </w:t>
      </w:r>
    </w:p>
    <w:p w14:paraId="46E75902" w14:textId="32B960C2" w:rsidR="00410D5B" w:rsidRDefault="006005DA" w:rsidP="00E2011C">
      <w:pPr>
        <w:pStyle w:val="02TEXTOPRINCIPAL"/>
      </w:pPr>
      <w:r>
        <w:t>Explique que</w:t>
      </w:r>
      <w:r w:rsidR="004F1900">
        <w:t>,</w:t>
      </w:r>
      <w:r>
        <w:t xml:space="preserve"> nos</w:t>
      </w:r>
      <w:r w:rsidR="00E26FB6">
        <w:t xml:space="preserve"> mamífero</w:t>
      </w:r>
      <w:r>
        <w:t>s</w:t>
      </w:r>
      <w:r w:rsidR="004F1900">
        <w:t>,</w:t>
      </w:r>
      <w:r w:rsidR="00E26FB6">
        <w:t xml:space="preserve"> o ar </w:t>
      </w:r>
      <w:r>
        <w:t>passa por</w:t>
      </w:r>
      <w:r w:rsidR="00E26FB6">
        <w:t xml:space="preserve"> nariz, faringe, laringe, traqueia, brônquios, bronquíolos e alvéolos. </w:t>
      </w:r>
      <w:r>
        <w:t xml:space="preserve">Destaque </w:t>
      </w:r>
      <w:r w:rsidR="00A14596">
        <w:t>a inspiração, movimento necessário para</w:t>
      </w:r>
      <w:r>
        <w:t xml:space="preserve"> que o ar do ambiente entre no corpo e seja possível</w:t>
      </w:r>
      <w:r w:rsidR="00A14596">
        <w:t xml:space="preserve"> capturar o gás oxigênio. </w:t>
      </w:r>
      <w:r w:rsidR="00057B50">
        <w:t>A entrada de ar nos pulmões, ou</w:t>
      </w:r>
      <w:r w:rsidR="00057B50" w:rsidRPr="00057B50">
        <w:t xml:space="preserve"> inspiração, </w:t>
      </w:r>
      <w:r>
        <w:t>acontece</w:t>
      </w:r>
      <w:r w:rsidR="00057B50" w:rsidRPr="00057B50">
        <w:t xml:space="preserve"> pela contração da musculatura do diafragma e dos músculos intercostais (músculos que estão entre as costelas). O diafragma abaixa e </w:t>
      </w:r>
      <w:r>
        <w:t xml:space="preserve">os </w:t>
      </w:r>
      <w:r w:rsidRPr="00057B50">
        <w:t xml:space="preserve">músculos intercostais </w:t>
      </w:r>
      <w:r w:rsidR="00057B50" w:rsidRPr="00057B50">
        <w:t>elevam</w:t>
      </w:r>
      <w:r w:rsidRPr="006005DA">
        <w:t xml:space="preserve"> </w:t>
      </w:r>
      <w:r w:rsidRPr="00057B50">
        <w:t>as costelas</w:t>
      </w:r>
      <w:r w:rsidR="00057B50" w:rsidRPr="00057B50">
        <w:t xml:space="preserve">, </w:t>
      </w:r>
      <w:r w:rsidR="004F1900">
        <w:t>provocando</w:t>
      </w:r>
      <w:r w:rsidR="00057B50" w:rsidRPr="00057B50">
        <w:t xml:space="preserve"> um aumento </w:t>
      </w:r>
      <w:r w:rsidR="004F1900">
        <w:t>n</w:t>
      </w:r>
      <w:r w:rsidR="00057B50" w:rsidRPr="00057B50">
        <w:t>o volume da caixa torácica (estrutura óssea que protege os pulmões e o coração)</w:t>
      </w:r>
      <w:r w:rsidR="004F1900">
        <w:t xml:space="preserve"> e</w:t>
      </w:r>
      <w:r w:rsidR="00057B50" w:rsidRPr="00057B50">
        <w:t xml:space="preserve"> fazendo o ar entr</w:t>
      </w:r>
      <w:r w:rsidR="004F1900">
        <w:t>ar</w:t>
      </w:r>
      <w:r w:rsidR="00057B50" w:rsidRPr="00057B50">
        <w:t xml:space="preserve"> nos pulmões.</w:t>
      </w:r>
    </w:p>
    <w:p w14:paraId="65ADF008" w14:textId="3B862B51" w:rsidR="00410D5B" w:rsidRDefault="00057B50" w:rsidP="00E2011C">
      <w:pPr>
        <w:pStyle w:val="02TEXTOPRINCIPAL"/>
      </w:pPr>
      <w:r>
        <w:t>Na expiração ocorre o contrário</w:t>
      </w:r>
      <w:r w:rsidR="00410D5B">
        <w:t>: há um</w:t>
      </w:r>
      <w:r w:rsidRPr="00057B50">
        <w:t xml:space="preserve"> relaxamento da musculatura do diafragma e dos músculos intercostais, eleva-se o diafragma e as costelas abaixam, diminuindo o volume da caixa torácica</w:t>
      </w:r>
      <w:r w:rsidR="00410D5B">
        <w:t xml:space="preserve"> e f</w:t>
      </w:r>
      <w:r w:rsidR="00D917AD">
        <w:t>a</w:t>
      </w:r>
      <w:r w:rsidR="00410D5B">
        <w:t>zendo o ar ser</w:t>
      </w:r>
      <w:r w:rsidRPr="00057B50">
        <w:t xml:space="preserve"> expuls</w:t>
      </w:r>
      <w:r w:rsidR="00410D5B">
        <w:t>o</w:t>
      </w:r>
      <w:r w:rsidRPr="00057B50">
        <w:t xml:space="preserve"> dos pulmões. </w:t>
      </w:r>
      <w:r w:rsidR="00410D5B">
        <w:t>Observe que n</w:t>
      </w:r>
      <w:r w:rsidRPr="00057B50">
        <w:t xml:space="preserve">em todo </w:t>
      </w:r>
      <w:r w:rsidR="00410D5B">
        <w:t xml:space="preserve">o </w:t>
      </w:r>
      <w:r w:rsidRPr="00057B50">
        <w:t>ar é expulso dos pulmões</w:t>
      </w:r>
      <w:r w:rsidR="00410D5B">
        <w:t>: dentro deles, permanece</w:t>
      </w:r>
      <w:r w:rsidRPr="00057B50">
        <w:t xml:space="preserve"> um pequeno volume, evitando que haja um colapso nas finas p</w:t>
      </w:r>
      <w:r w:rsidR="00CD71CA">
        <w:t>aredes dos alvéolos</w:t>
      </w:r>
      <w:r w:rsidR="00410D5B">
        <w:t xml:space="preserve"> pulmonares.</w:t>
      </w:r>
    </w:p>
    <w:p w14:paraId="23CAD7A0" w14:textId="77777777" w:rsidR="00747176" w:rsidRPr="00B56F2C" w:rsidRDefault="00747176" w:rsidP="00B56F2C">
      <w:pPr>
        <w:pStyle w:val="02TEXTOPRINCIPAL"/>
      </w:pPr>
      <w:r w:rsidRPr="00B56F2C">
        <w:br w:type="page"/>
      </w:r>
    </w:p>
    <w:p w14:paraId="7203C62E" w14:textId="79393C4A" w:rsidR="00CD71CA" w:rsidRDefault="00057B50" w:rsidP="00E2011C">
      <w:pPr>
        <w:pStyle w:val="02TEXTOPRINCIPAL"/>
      </w:pPr>
      <w:r w:rsidRPr="00057B50">
        <w:lastRenderedPageBreak/>
        <w:t>O movimento respiratório é controlado p</w:t>
      </w:r>
      <w:r w:rsidR="006005DA">
        <w:t>elo bulbo, estrutura nervosa que faz parte do encéfalo</w:t>
      </w:r>
      <w:r w:rsidR="00CD71CA">
        <w:t>.</w:t>
      </w:r>
      <w:r w:rsidR="00BD5620">
        <w:t xml:space="preserve"> </w:t>
      </w:r>
      <w:r w:rsidR="00B249DE">
        <w:t>Reproduza</w:t>
      </w:r>
      <w:r w:rsidR="00CD71CA">
        <w:t xml:space="preserve"> na lousa </w:t>
      </w:r>
      <w:r w:rsidR="00B249DE">
        <w:t xml:space="preserve">o quadro a seguir </w:t>
      </w:r>
      <w:r w:rsidR="00CD71CA">
        <w:t xml:space="preserve">e peça </w:t>
      </w:r>
      <w:r w:rsidR="00B249DE">
        <w:t xml:space="preserve">aos alunos que </w:t>
      </w:r>
      <w:r w:rsidR="00410D5B">
        <w:t>o</w:t>
      </w:r>
      <w:r w:rsidR="00B249DE">
        <w:t xml:space="preserve"> registrem no caderno</w:t>
      </w:r>
      <w:r w:rsidR="00CD71CA">
        <w:t xml:space="preserve">. </w:t>
      </w:r>
    </w:p>
    <w:p w14:paraId="6A1912C6" w14:textId="77777777" w:rsidR="00CD71CA" w:rsidRPr="00B56F2C" w:rsidRDefault="00CD71CA" w:rsidP="00B56F2C">
      <w:pPr>
        <w:pStyle w:val="02TEXTOPRINCIPAL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02"/>
        <w:gridCol w:w="3305"/>
        <w:gridCol w:w="3304"/>
      </w:tblGrid>
      <w:tr w:rsidR="00CD71CA" w14:paraId="7E5D1082" w14:textId="77777777" w:rsidTr="00CD71CA">
        <w:tc>
          <w:tcPr>
            <w:tcW w:w="3448" w:type="dxa"/>
          </w:tcPr>
          <w:p w14:paraId="5EF22C9D" w14:textId="77777777" w:rsidR="00CD71CA" w:rsidRPr="00CD71CA" w:rsidRDefault="00CD71CA" w:rsidP="00B4389C">
            <w:pPr>
              <w:pStyle w:val="06Tabelagravata"/>
              <w:spacing w:before="0" w:after="120"/>
              <w:ind w:right="0"/>
            </w:pPr>
            <w:r w:rsidRPr="00CD71CA">
              <w:t>Gases</w:t>
            </w:r>
          </w:p>
        </w:tc>
        <w:tc>
          <w:tcPr>
            <w:tcW w:w="3448" w:type="dxa"/>
          </w:tcPr>
          <w:p w14:paraId="0BA67874" w14:textId="16C2D64C" w:rsidR="00CD71CA" w:rsidRPr="00CD71CA" w:rsidRDefault="00691BE7" w:rsidP="00B4389C">
            <w:pPr>
              <w:pStyle w:val="06Tabelagravata"/>
              <w:spacing w:before="0" w:after="120"/>
              <w:ind w:right="0"/>
            </w:pPr>
            <w:r>
              <w:t xml:space="preserve">Presença </w:t>
            </w:r>
            <w:r w:rsidR="00CD71CA" w:rsidRPr="00CD71CA">
              <w:t>no ar inspirado</w:t>
            </w:r>
            <w:r>
              <w:t xml:space="preserve"> </w:t>
            </w:r>
            <w:r w:rsidR="00432BBA">
              <w:br/>
            </w:r>
            <w:r>
              <w:t xml:space="preserve">(em </w:t>
            </w:r>
            <w:r w:rsidR="009A7949">
              <w:t>%)</w:t>
            </w:r>
          </w:p>
        </w:tc>
        <w:tc>
          <w:tcPr>
            <w:tcW w:w="3448" w:type="dxa"/>
          </w:tcPr>
          <w:p w14:paraId="0C679F75" w14:textId="758C2A01" w:rsidR="00CD71CA" w:rsidRPr="00CD71CA" w:rsidRDefault="009A7949" w:rsidP="00B4389C">
            <w:pPr>
              <w:pStyle w:val="06Tabelagravata"/>
              <w:spacing w:before="0" w:after="120"/>
              <w:ind w:right="0"/>
            </w:pPr>
            <w:r>
              <w:t>Presença</w:t>
            </w:r>
            <w:r w:rsidRPr="00CD71CA">
              <w:t xml:space="preserve"> </w:t>
            </w:r>
            <w:r w:rsidR="00CD71CA" w:rsidRPr="00CD71CA">
              <w:t>no ar expirado</w:t>
            </w:r>
            <w:r>
              <w:t xml:space="preserve"> </w:t>
            </w:r>
            <w:r w:rsidR="00432BBA">
              <w:br/>
            </w:r>
            <w:r>
              <w:t>(em %)</w:t>
            </w:r>
          </w:p>
        </w:tc>
      </w:tr>
      <w:tr w:rsidR="00CD71CA" w14:paraId="28BC52F6" w14:textId="77777777" w:rsidTr="00432BBA">
        <w:tc>
          <w:tcPr>
            <w:tcW w:w="3448" w:type="dxa"/>
            <w:vAlign w:val="bottom"/>
          </w:tcPr>
          <w:p w14:paraId="534F5698" w14:textId="77777777" w:rsidR="00CD71CA" w:rsidRPr="00CD71CA" w:rsidRDefault="00CD71CA" w:rsidP="00432BBA">
            <w:pPr>
              <w:pStyle w:val="07Tabelatexto"/>
              <w:spacing w:before="120" w:after="120"/>
              <w:ind w:right="0"/>
            </w:pPr>
            <w:r w:rsidRPr="00CD71CA">
              <w:t>Gás nitrogênio</w:t>
            </w:r>
          </w:p>
        </w:tc>
        <w:tc>
          <w:tcPr>
            <w:tcW w:w="3448" w:type="dxa"/>
            <w:vAlign w:val="bottom"/>
          </w:tcPr>
          <w:p w14:paraId="25B9D95D" w14:textId="77777777" w:rsidR="00CD71CA" w:rsidRPr="00CD71CA" w:rsidRDefault="00CD71CA" w:rsidP="00432BBA">
            <w:pPr>
              <w:pStyle w:val="07Tabelatexto"/>
              <w:spacing w:before="120" w:after="120"/>
              <w:ind w:right="0"/>
              <w:jc w:val="center"/>
            </w:pPr>
            <w:r>
              <w:t>79,0</w:t>
            </w:r>
          </w:p>
        </w:tc>
        <w:tc>
          <w:tcPr>
            <w:tcW w:w="3448" w:type="dxa"/>
            <w:vAlign w:val="bottom"/>
          </w:tcPr>
          <w:p w14:paraId="65D49DF3" w14:textId="77777777" w:rsidR="00CD71CA" w:rsidRPr="00CD71CA" w:rsidRDefault="00CD71CA" w:rsidP="00432BBA">
            <w:pPr>
              <w:pStyle w:val="07Tabelatexto"/>
              <w:spacing w:before="120" w:after="120"/>
              <w:ind w:right="0"/>
              <w:jc w:val="center"/>
            </w:pPr>
            <w:r>
              <w:t>79,0</w:t>
            </w:r>
          </w:p>
        </w:tc>
      </w:tr>
      <w:tr w:rsidR="00CD71CA" w14:paraId="2CD7F4F9" w14:textId="77777777" w:rsidTr="00432BBA">
        <w:tc>
          <w:tcPr>
            <w:tcW w:w="3448" w:type="dxa"/>
            <w:vAlign w:val="bottom"/>
          </w:tcPr>
          <w:p w14:paraId="5BC77F7B" w14:textId="77777777" w:rsidR="00CD71CA" w:rsidRPr="00CD71CA" w:rsidRDefault="00CD71CA" w:rsidP="00432BBA">
            <w:pPr>
              <w:pStyle w:val="07Tabelatexto"/>
              <w:spacing w:before="120" w:after="120"/>
              <w:ind w:right="0"/>
            </w:pPr>
            <w:r w:rsidRPr="00CD71CA">
              <w:t>Gás oxigênio</w:t>
            </w:r>
          </w:p>
        </w:tc>
        <w:tc>
          <w:tcPr>
            <w:tcW w:w="3448" w:type="dxa"/>
            <w:vAlign w:val="bottom"/>
          </w:tcPr>
          <w:p w14:paraId="0F7282E7" w14:textId="77777777" w:rsidR="00CD71CA" w:rsidRPr="00CD71CA" w:rsidRDefault="00CD71CA" w:rsidP="00432BBA">
            <w:pPr>
              <w:pStyle w:val="07Tabelatexto"/>
              <w:spacing w:before="120" w:after="120"/>
              <w:ind w:right="0"/>
              <w:jc w:val="center"/>
            </w:pPr>
            <w:r>
              <w:t>20,9</w:t>
            </w:r>
          </w:p>
        </w:tc>
        <w:tc>
          <w:tcPr>
            <w:tcW w:w="3448" w:type="dxa"/>
            <w:vAlign w:val="bottom"/>
          </w:tcPr>
          <w:p w14:paraId="37149D01" w14:textId="77777777" w:rsidR="00CD71CA" w:rsidRPr="00CD71CA" w:rsidRDefault="00CD71CA" w:rsidP="00432BBA">
            <w:pPr>
              <w:pStyle w:val="07Tabelatexto"/>
              <w:spacing w:before="120" w:after="120"/>
              <w:ind w:right="0"/>
              <w:jc w:val="center"/>
            </w:pPr>
            <w:r>
              <w:t>14,0</w:t>
            </w:r>
          </w:p>
        </w:tc>
      </w:tr>
      <w:tr w:rsidR="00CD71CA" w14:paraId="4B477864" w14:textId="77777777" w:rsidTr="00432BBA">
        <w:tc>
          <w:tcPr>
            <w:tcW w:w="3448" w:type="dxa"/>
            <w:vAlign w:val="bottom"/>
          </w:tcPr>
          <w:p w14:paraId="73DDC47A" w14:textId="77777777" w:rsidR="00CD71CA" w:rsidRPr="00CD71CA" w:rsidRDefault="00CD71CA" w:rsidP="00432BBA">
            <w:pPr>
              <w:pStyle w:val="07Tabelatexto"/>
              <w:spacing w:before="120" w:after="120"/>
              <w:ind w:right="0"/>
            </w:pPr>
            <w:r w:rsidRPr="00CD71CA">
              <w:t>Gás carbônico</w:t>
            </w:r>
          </w:p>
        </w:tc>
        <w:tc>
          <w:tcPr>
            <w:tcW w:w="3448" w:type="dxa"/>
            <w:vAlign w:val="bottom"/>
          </w:tcPr>
          <w:p w14:paraId="1DC77C3A" w14:textId="77777777" w:rsidR="00CD71CA" w:rsidRPr="00CD71CA" w:rsidRDefault="00CD71CA" w:rsidP="00432BBA">
            <w:pPr>
              <w:pStyle w:val="07Tabelatexto"/>
              <w:spacing w:before="120" w:after="120"/>
              <w:ind w:right="0"/>
              <w:jc w:val="center"/>
            </w:pPr>
            <w:r>
              <w:t>0,03</w:t>
            </w:r>
          </w:p>
        </w:tc>
        <w:tc>
          <w:tcPr>
            <w:tcW w:w="3448" w:type="dxa"/>
            <w:vAlign w:val="bottom"/>
          </w:tcPr>
          <w:p w14:paraId="08F572F3" w14:textId="19026839" w:rsidR="00CD71CA" w:rsidRPr="00CD71CA" w:rsidRDefault="00CD71CA" w:rsidP="00432BBA">
            <w:pPr>
              <w:pStyle w:val="07Tabelatexto"/>
              <w:spacing w:before="120" w:after="120"/>
              <w:ind w:right="0"/>
              <w:jc w:val="center"/>
            </w:pPr>
            <w:r>
              <w:t>5,6</w:t>
            </w:r>
          </w:p>
        </w:tc>
      </w:tr>
    </w:tbl>
    <w:p w14:paraId="0FE2834D" w14:textId="77777777" w:rsidR="00CD71CA" w:rsidRPr="00B56F2C" w:rsidRDefault="00CD71CA" w:rsidP="00B56F2C">
      <w:pPr>
        <w:pStyle w:val="02TEXTOPRINCIPAL"/>
      </w:pPr>
    </w:p>
    <w:p w14:paraId="680CC348" w14:textId="630F9EA1" w:rsidR="00EB0697" w:rsidRDefault="00D83BB0" w:rsidP="00E2011C">
      <w:pPr>
        <w:pStyle w:val="02TEXTOPRINCIPAL"/>
      </w:pPr>
      <w:r>
        <w:t>Discuta com a turma</w:t>
      </w:r>
      <w:r w:rsidR="00CD71CA">
        <w:t xml:space="preserve"> os valores </w:t>
      </w:r>
      <w:r w:rsidR="00EB0697">
        <w:t>apresenta</w:t>
      </w:r>
      <w:r w:rsidR="008313CF">
        <w:t>dos</w:t>
      </w:r>
      <w:r w:rsidR="00EB0697">
        <w:t xml:space="preserve"> n</w:t>
      </w:r>
      <w:r w:rsidR="00CD71CA">
        <w:t>a tabela</w:t>
      </w:r>
      <w:r>
        <w:t>. Ressalte</w:t>
      </w:r>
      <w:r w:rsidR="00CD71CA">
        <w:t xml:space="preserve"> que o</w:t>
      </w:r>
      <w:r>
        <w:t xml:space="preserve"> ar </w:t>
      </w:r>
      <w:r w:rsidR="00CD71CA">
        <w:t xml:space="preserve">entra em nosso corpo com quase 21% </w:t>
      </w:r>
      <w:r>
        <w:t xml:space="preserve">de gás oxigênio </w:t>
      </w:r>
      <w:r w:rsidR="00CD71CA">
        <w:t xml:space="preserve">e sai com </w:t>
      </w:r>
      <w:r>
        <w:t xml:space="preserve">cerca </w:t>
      </w:r>
      <w:r w:rsidR="00CD71CA">
        <w:t>de 1</w:t>
      </w:r>
      <w:r>
        <w:t>4</w:t>
      </w:r>
      <w:r w:rsidR="00CD71CA">
        <w:t>%</w:t>
      </w:r>
      <w:r w:rsidR="00E26FB6">
        <w:t>.</w:t>
      </w:r>
      <w:r w:rsidR="00CD71CA">
        <w:t xml:space="preserve"> </w:t>
      </w:r>
      <w:r w:rsidR="00E26FB6">
        <w:t>E</w:t>
      </w:r>
      <w:r w:rsidR="00CD71CA">
        <w:t>s</w:t>
      </w:r>
      <w:r w:rsidR="00EB0697">
        <w:t>s</w:t>
      </w:r>
      <w:r w:rsidR="00CD71CA">
        <w:t>es números indicam a importância d</w:t>
      </w:r>
      <w:r>
        <w:t>esse</w:t>
      </w:r>
      <w:r w:rsidR="00CD71CA">
        <w:t xml:space="preserve"> gás para </w:t>
      </w:r>
      <w:r w:rsidR="00EB0697">
        <w:t>nossa vida</w:t>
      </w:r>
      <w:r w:rsidR="00CD71CA">
        <w:t xml:space="preserve">. </w:t>
      </w:r>
      <w:r w:rsidR="00EB0697">
        <w:t>O</w:t>
      </w:r>
      <w:r w:rsidR="00E26FB6">
        <w:t xml:space="preserve"> </w:t>
      </w:r>
      <w:r>
        <w:t xml:space="preserve">teor de </w:t>
      </w:r>
      <w:r w:rsidR="00E26FB6">
        <w:t>gás carbônico</w:t>
      </w:r>
      <w:r w:rsidR="00EB0697">
        <w:t>, por sua vez,</w:t>
      </w:r>
      <w:r w:rsidR="00E26FB6">
        <w:t xml:space="preserve"> </w:t>
      </w:r>
      <w:r>
        <w:t xml:space="preserve">é menor </w:t>
      </w:r>
      <w:r w:rsidR="00E26FB6">
        <w:t xml:space="preserve">de 1% </w:t>
      </w:r>
      <w:r>
        <w:t xml:space="preserve">no ar inspirado </w:t>
      </w:r>
      <w:r w:rsidR="00E26FB6">
        <w:t>e 5,6%</w:t>
      </w:r>
      <w:r>
        <w:t xml:space="preserve"> no ar expirado</w:t>
      </w:r>
      <w:r w:rsidR="00E26FB6">
        <w:t xml:space="preserve">. </w:t>
      </w:r>
      <w:r>
        <w:t>É importante os alunos perceb</w:t>
      </w:r>
      <w:r w:rsidR="00EB0697">
        <w:t>ere</w:t>
      </w:r>
      <w:r>
        <w:t xml:space="preserve">m </w:t>
      </w:r>
      <w:r w:rsidR="00EB0697">
        <w:t>as mudanças nos percentuais dos gases,</w:t>
      </w:r>
      <w:r>
        <w:t xml:space="preserve"> no ar expirado</w:t>
      </w:r>
      <w:r w:rsidR="00EB0697">
        <w:t>, em comparação com o ar inspirado.</w:t>
      </w:r>
      <w:r w:rsidR="00CD71CA">
        <w:t xml:space="preserve"> </w:t>
      </w:r>
    </w:p>
    <w:p w14:paraId="7C9870CD" w14:textId="7BBD09CE" w:rsidR="00BE7223" w:rsidRDefault="00BE7223" w:rsidP="00E2011C">
      <w:pPr>
        <w:pStyle w:val="02TEXTOPRINCIPAL"/>
      </w:pPr>
      <w:r>
        <w:t xml:space="preserve">Comente </w:t>
      </w:r>
      <w:r w:rsidR="00E26FB6">
        <w:t xml:space="preserve">a importância </w:t>
      </w:r>
      <w:r w:rsidR="00DB4892">
        <w:t>do gás oxigênio para os seres vivos</w:t>
      </w:r>
      <w:r>
        <w:t xml:space="preserve"> e ressalte </w:t>
      </w:r>
      <w:r w:rsidR="00DB4892">
        <w:t xml:space="preserve">que o gás carbônico também é essencial para </w:t>
      </w:r>
      <w:r w:rsidR="00EB0697">
        <w:t xml:space="preserve">a </w:t>
      </w:r>
      <w:r w:rsidR="00DB4892">
        <w:t xml:space="preserve">vida no planeta, </w:t>
      </w:r>
      <w:r w:rsidR="00EB0697">
        <w:t>pois</w:t>
      </w:r>
      <w:r w:rsidR="00DB4892">
        <w:t xml:space="preserve"> é usado pelos seres fotossintetizantes no processo de fotossíntese, que produz, além de glicose, gás oxigênio.</w:t>
      </w:r>
      <w:r w:rsidRPr="00BE7223">
        <w:rPr>
          <w:color w:val="FF0000"/>
        </w:rPr>
        <w:t xml:space="preserve"> </w:t>
      </w:r>
      <w:r w:rsidRPr="00087E2E">
        <w:rPr>
          <w:color w:val="FF0000"/>
        </w:rPr>
        <w:t>(</w:t>
      </w:r>
      <w:r>
        <w:rPr>
          <w:color w:val="FF0000"/>
        </w:rPr>
        <w:t>30</w:t>
      </w:r>
      <w:r w:rsidRPr="00087E2E">
        <w:rPr>
          <w:color w:val="FF0000"/>
        </w:rPr>
        <w:t xml:space="preserve"> min)</w:t>
      </w:r>
      <w:r w:rsidR="00E26FB6">
        <w:t xml:space="preserve"> </w:t>
      </w:r>
    </w:p>
    <w:p w14:paraId="4961FB74" w14:textId="1E2E161B" w:rsidR="00EB0697" w:rsidRDefault="00BE7223" w:rsidP="00E2011C">
      <w:pPr>
        <w:pStyle w:val="02TEXTOPRINCIPAL"/>
      </w:pPr>
      <w:r>
        <w:t xml:space="preserve">Encerre a aula </w:t>
      </w:r>
      <w:r w:rsidR="002C5350">
        <w:t>comentando com a turma que existe</w:t>
      </w:r>
      <w:r w:rsidR="009A32D8">
        <w:t>m parâmetros para avaliar a capacidade respiratória de uma pessoa</w:t>
      </w:r>
      <w:r w:rsidR="00EB0697">
        <w:t>:</w:t>
      </w:r>
      <w:r w:rsidR="009A32D8">
        <w:t xml:space="preserve"> são os volumes respiratórios. Pe</w:t>
      </w:r>
      <w:r w:rsidR="002C5350" w:rsidRPr="003340C7">
        <w:t>ça</w:t>
      </w:r>
      <w:r w:rsidR="002C5350">
        <w:t xml:space="preserve"> aos alunos que pesquisem, para a próxima aula, o que medem os seguintes </w:t>
      </w:r>
      <w:r w:rsidR="002C5350" w:rsidRPr="003340C7">
        <w:t xml:space="preserve">volumes: </w:t>
      </w:r>
    </w:p>
    <w:p w14:paraId="4E98B799" w14:textId="77777777" w:rsidR="00EB0697" w:rsidRDefault="003340C7" w:rsidP="00E2011C">
      <w:pPr>
        <w:pStyle w:val="02TEXTOPRINCIPAL"/>
        <w:numPr>
          <w:ilvl w:val="0"/>
          <w:numId w:val="26"/>
        </w:numPr>
      </w:pPr>
      <w:r w:rsidRPr="00405047">
        <w:t>V</w:t>
      </w:r>
      <w:r w:rsidR="009A32D8" w:rsidRPr="00405047">
        <w:t>olume Corrente (VC)</w:t>
      </w:r>
      <w:r w:rsidRPr="00405047">
        <w:t xml:space="preserve"> </w:t>
      </w:r>
    </w:p>
    <w:p w14:paraId="734B5CD1" w14:textId="7D2F966E" w:rsidR="00EB0697" w:rsidRDefault="00810027" w:rsidP="00E2011C">
      <w:pPr>
        <w:pStyle w:val="02TEXTOPRINCIPAL"/>
        <w:ind w:left="720"/>
      </w:pPr>
      <w:r w:rsidRPr="00E2011C">
        <w:rPr>
          <w:color w:val="FF0000"/>
        </w:rPr>
        <w:t>Volume de ar inspirado e expirado espontaneamente</w:t>
      </w:r>
      <w:r w:rsidR="00EB0697">
        <w:rPr>
          <w:color w:val="FF0000"/>
        </w:rPr>
        <w:t>,</w:t>
      </w:r>
      <w:r w:rsidRPr="00E2011C">
        <w:rPr>
          <w:color w:val="FF0000"/>
        </w:rPr>
        <w:t xml:space="preserve"> em cada </w:t>
      </w:r>
      <w:r w:rsidR="001C3554" w:rsidRPr="00E2011C">
        <w:rPr>
          <w:color w:val="FF0000"/>
        </w:rPr>
        <w:t xml:space="preserve">ciclo </w:t>
      </w:r>
      <w:r w:rsidR="009A32D8" w:rsidRPr="00E2011C">
        <w:rPr>
          <w:color w:val="FF0000"/>
        </w:rPr>
        <w:t>ventilatório (inspiração e expiração)</w:t>
      </w:r>
      <w:r w:rsidR="00EB0697">
        <w:rPr>
          <w:color w:val="FF0000"/>
        </w:rPr>
        <w:t>; c</w:t>
      </w:r>
      <w:r w:rsidR="009A32D8" w:rsidRPr="00E2011C">
        <w:rPr>
          <w:color w:val="FF0000"/>
        </w:rPr>
        <w:t>orresponde a cerca de 500</w:t>
      </w:r>
      <w:r w:rsidR="003340C7" w:rsidRPr="00E2011C">
        <w:rPr>
          <w:color w:val="FF0000"/>
        </w:rPr>
        <w:t xml:space="preserve"> </w:t>
      </w:r>
      <w:proofErr w:type="spellStart"/>
      <w:r w:rsidR="009A32D8" w:rsidRPr="00E2011C">
        <w:rPr>
          <w:color w:val="FF0000"/>
        </w:rPr>
        <w:t>m</w:t>
      </w:r>
      <w:r w:rsidR="003340C7" w:rsidRPr="00E2011C">
        <w:rPr>
          <w:color w:val="FF0000"/>
        </w:rPr>
        <w:t>L</w:t>
      </w:r>
      <w:proofErr w:type="spellEnd"/>
      <w:r w:rsidR="003340C7" w:rsidRPr="00E2011C">
        <w:rPr>
          <w:color w:val="FF0000"/>
        </w:rPr>
        <w:t>.</w:t>
      </w:r>
      <w:r w:rsidR="003340C7">
        <w:t xml:space="preserve"> </w:t>
      </w:r>
    </w:p>
    <w:p w14:paraId="09636A9B" w14:textId="77777777" w:rsidR="00EB0697" w:rsidRDefault="009A32D8" w:rsidP="00E2011C">
      <w:pPr>
        <w:pStyle w:val="02TEXTOPRINCIPAL"/>
        <w:numPr>
          <w:ilvl w:val="0"/>
          <w:numId w:val="26"/>
        </w:numPr>
      </w:pPr>
      <w:r w:rsidRPr="00405047">
        <w:t>Volume de Reserva Inspiratório (VRI)</w:t>
      </w:r>
      <w:r w:rsidR="003340C7" w:rsidRPr="00405047">
        <w:t xml:space="preserve"> </w:t>
      </w:r>
    </w:p>
    <w:p w14:paraId="332424A8" w14:textId="2821537A" w:rsidR="00EB0697" w:rsidRPr="00E2011C" w:rsidRDefault="00810027" w:rsidP="00E2011C">
      <w:pPr>
        <w:pStyle w:val="02TEXTOPRINCIPAL"/>
        <w:ind w:left="720"/>
        <w:rPr>
          <w:color w:val="FF0000"/>
        </w:rPr>
      </w:pPr>
      <w:r w:rsidRPr="00E2011C">
        <w:rPr>
          <w:color w:val="FF0000"/>
        </w:rPr>
        <w:t>Volume máximo que pode ser inspirado voluntariamente ao final de uma inspiração espontânea</w:t>
      </w:r>
      <w:r w:rsidR="001C3554" w:rsidRPr="00E2011C">
        <w:rPr>
          <w:color w:val="FF0000"/>
        </w:rPr>
        <w:t>;</w:t>
      </w:r>
      <w:r w:rsidR="009A32D8" w:rsidRPr="00E2011C">
        <w:rPr>
          <w:color w:val="FF0000"/>
        </w:rPr>
        <w:t xml:space="preserve"> pode chegar a 3000</w:t>
      </w:r>
      <w:r w:rsidR="003340C7" w:rsidRPr="00E2011C">
        <w:rPr>
          <w:color w:val="FF0000"/>
        </w:rPr>
        <w:t xml:space="preserve"> </w:t>
      </w:r>
      <w:proofErr w:type="spellStart"/>
      <w:r w:rsidR="009A32D8" w:rsidRPr="00E2011C">
        <w:rPr>
          <w:color w:val="FF0000"/>
        </w:rPr>
        <w:t>m</w:t>
      </w:r>
      <w:r w:rsidR="003340C7" w:rsidRPr="00E2011C">
        <w:rPr>
          <w:color w:val="FF0000"/>
        </w:rPr>
        <w:t>L</w:t>
      </w:r>
      <w:proofErr w:type="spellEnd"/>
      <w:r w:rsidR="003340C7" w:rsidRPr="00E2011C">
        <w:rPr>
          <w:color w:val="FF0000"/>
        </w:rPr>
        <w:t xml:space="preserve">. </w:t>
      </w:r>
    </w:p>
    <w:p w14:paraId="32418557" w14:textId="77777777" w:rsidR="00EB0697" w:rsidRDefault="009A32D8" w:rsidP="00E2011C">
      <w:pPr>
        <w:pStyle w:val="02TEXTOPRINCIPAL"/>
        <w:numPr>
          <w:ilvl w:val="0"/>
          <w:numId w:val="26"/>
        </w:numPr>
      </w:pPr>
      <w:r w:rsidRPr="00405047">
        <w:t>Volume de Reserva Expiratório (VRE)</w:t>
      </w:r>
      <w:r w:rsidR="003340C7" w:rsidRPr="00405047">
        <w:t xml:space="preserve"> </w:t>
      </w:r>
    </w:p>
    <w:p w14:paraId="6EA51EE7" w14:textId="44E389A4" w:rsidR="00EB0697" w:rsidRPr="00E2011C" w:rsidRDefault="00810027" w:rsidP="00E2011C">
      <w:pPr>
        <w:pStyle w:val="02TEXTOPRINCIPAL"/>
        <w:ind w:left="720"/>
        <w:rPr>
          <w:color w:val="FF0000"/>
        </w:rPr>
      </w:pPr>
      <w:r w:rsidRPr="00E2011C">
        <w:rPr>
          <w:color w:val="FF0000"/>
        </w:rPr>
        <w:t>Volume máximo que pode ser expirado voluntariamente a partir do final de uma expiração espontânea</w:t>
      </w:r>
      <w:r w:rsidR="00EB0697" w:rsidRPr="00E2011C">
        <w:rPr>
          <w:color w:val="FF0000"/>
        </w:rPr>
        <w:t>;</w:t>
      </w:r>
      <w:r w:rsidR="009A32D8" w:rsidRPr="00E2011C">
        <w:rPr>
          <w:color w:val="FF0000"/>
        </w:rPr>
        <w:t xml:space="preserve"> pode chegar a 1100</w:t>
      </w:r>
      <w:r w:rsidR="003340C7" w:rsidRPr="00E2011C">
        <w:rPr>
          <w:color w:val="FF0000"/>
        </w:rPr>
        <w:t xml:space="preserve"> </w:t>
      </w:r>
      <w:proofErr w:type="spellStart"/>
      <w:r w:rsidR="009A32D8" w:rsidRPr="00E2011C">
        <w:rPr>
          <w:color w:val="FF0000"/>
        </w:rPr>
        <w:t>m</w:t>
      </w:r>
      <w:r w:rsidR="003340C7" w:rsidRPr="00E2011C">
        <w:rPr>
          <w:color w:val="FF0000"/>
        </w:rPr>
        <w:t>L</w:t>
      </w:r>
      <w:proofErr w:type="spellEnd"/>
      <w:r w:rsidR="003340C7" w:rsidRPr="00E2011C">
        <w:rPr>
          <w:color w:val="FF0000"/>
        </w:rPr>
        <w:t>.</w:t>
      </w:r>
    </w:p>
    <w:p w14:paraId="7BEA47F8" w14:textId="68242DB2" w:rsidR="00EB0697" w:rsidRDefault="009A32D8" w:rsidP="00E2011C">
      <w:pPr>
        <w:pStyle w:val="02TEXTOPRINCIPAL"/>
        <w:numPr>
          <w:ilvl w:val="0"/>
          <w:numId w:val="26"/>
        </w:numPr>
      </w:pPr>
      <w:r w:rsidRPr="00405047">
        <w:t>Volume Residual (VR)</w:t>
      </w:r>
      <w:r w:rsidR="003340C7" w:rsidRPr="00405047">
        <w:t xml:space="preserve"> </w:t>
      </w:r>
    </w:p>
    <w:p w14:paraId="7F2C53B1" w14:textId="64FA12C6" w:rsidR="009A32D8" w:rsidRPr="00E2011C" w:rsidRDefault="00810027" w:rsidP="00E2011C">
      <w:pPr>
        <w:pStyle w:val="02TEXTOPRINCIPAL"/>
        <w:ind w:left="720"/>
        <w:rPr>
          <w:color w:val="FF0000"/>
        </w:rPr>
      </w:pPr>
      <w:r w:rsidRPr="00E2011C">
        <w:rPr>
          <w:color w:val="FF0000"/>
        </w:rPr>
        <w:t xml:space="preserve">Volume que permanece </w:t>
      </w:r>
      <w:r w:rsidR="009A32D8" w:rsidRPr="00E2011C">
        <w:rPr>
          <w:color w:val="FF0000"/>
        </w:rPr>
        <w:t>no interior dos pulmões, mesmo após uma expiração forçada máxima</w:t>
      </w:r>
      <w:r w:rsidR="003340C7" w:rsidRPr="00E2011C">
        <w:rPr>
          <w:color w:val="FF0000"/>
        </w:rPr>
        <w:t>; o</w:t>
      </w:r>
      <w:r w:rsidR="009A32D8" w:rsidRPr="00E2011C">
        <w:rPr>
          <w:color w:val="FF0000"/>
        </w:rPr>
        <w:t xml:space="preserve"> VR é de cerca de 1200</w:t>
      </w:r>
      <w:r w:rsidR="003340C7" w:rsidRPr="00E2011C">
        <w:rPr>
          <w:color w:val="FF0000"/>
        </w:rPr>
        <w:t xml:space="preserve"> </w:t>
      </w:r>
      <w:proofErr w:type="spellStart"/>
      <w:r w:rsidR="009A32D8" w:rsidRPr="00E2011C">
        <w:rPr>
          <w:color w:val="FF0000"/>
        </w:rPr>
        <w:t>m</w:t>
      </w:r>
      <w:r w:rsidR="003340C7" w:rsidRPr="00E2011C">
        <w:rPr>
          <w:color w:val="FF0000"/>
        </w:rPr>
        <w:t>L</w:t>
      </w:r>
      <w:proofErr w:type="spellEnd"/>
      <w:r w:rsidR="003340C7" w:rsidRPr="00E2011C">
        <w:rPr>
          <w:color w:val="FF0000"/>
        </w:rPr>
        <w:t>. (5 min)</w:t>
      </w:r>
    </w:p>
    <w:p w14:paraId="2A306DA2" w14:textId="77777777" w:rsidR="00EB0697" w:rsidRPr="00B56F2C" w:rsidRDefault="00EB0697" w:rsidP="00B56F2C">
      <w:pPr>
        <w:pStyle w:val="02TEXTOPRINCIPAL"/>
      </w:pPr>
      <w:r w:rsidRPr="00B56F2C">
        <w:br w:type="page"/>
      </w:r>
    </w:p>
    <w:p w14:paraId="277A89B6" w14:textId="77777777" w:rsidR="00FD3AF6" w:rsidRPr="00E2011C" w:rsidRDefault="00D77E75" w:rsidP="00E2011C">
      <w:pPr>
        <w:pStyle w:val="01TITULO3"/>
        <w:rPr>
          <w:b w:val="0"/>
        </w:rPr>
      </w:pPr>
      <w:r w:rsidRPr="00E2011C">
        <w:lastRenderedPageBreak/>
        <w:t xml:space="preserve">Aula 2 </w:t>
      </w:r>
    </w:p>
    <w:p w14:paraId="622464AF" w14:textId="77777777" w:rsidR="00DE4B34" w:rsidRPr="00B56F2C" w:rsidRDefault="00DE4B34" w:rsidP="00B56F2C">
      <w:pPr>
        <w:pStyle w:val="02TEXTOPRINCIPAL"/>
      </w:pPr>
    </w:p>
    <w:p w14:paraId="2301E2EF" w14:textId="3F086D96" w:rsidR="00EE0826" w:rsidRDefault="00EE0826" w:rsidP="00E2011C">
      <w:pPr>
        <w:pStyle w:val="01TITULO4"/>
      </w:pPr>
      <w:r>
        <w:t>Materiais necessários</w:t>
      </w:r>
    </w:p>
    <w:p w14:paraId="2247BD54" w14:textId="77777777" w:rsidR="005539BB" w:rsidRDefault="00EE0826" w:rsidP="00E2011C">
      <w:pPr>
        <w:pStyle w:val="02TEXTOPRINCIPAL"/>
        <w:numPr>
          <w:ilvl w:val="0"/>
          <w:numId w:val="26"/>
        </w:numPr>
      </w:pPr>
      <w:r>
        <w:t xml:space="preserve">uma proveta de 200 </w:t>
      </w:r>
      <w:proofErr w:type="spellStart"/>
      <w:r>
        <w:t>mL</w:t>
      </w:r>
      <w:proofErr w:type="spellEnd"/>
    </w:p>
    <w:p w14:paraId="45BD4F3A" w14:textId="4160E0E5" w:rsidR="00B64A3F" w:rsidRDefault="00EE0826" w:rsidP="00E2011C">
      <w:pPr>
        <w:pStyle w:val="02TEXTOPRINCIPAL"/>
        <w:numPr>
          <w:ilvl w:val="0"/>
          <w:numId w:val="26"/>
        </w:numPr>
      </w:pPr>
      <w:r>
        <w:t xml:space="preserve">um cilindro graduado de 100 </w:t>
      </w:r>
      <w:proofErr w:type="spellStart"/>
      <w:r>
        <w:t>mL</w:t>
      </w:r>
      <w:proofErr w:type="spellEnd"/>
    </w:p>
    <w:p w14:paraId="1037FC01" w14:textId="3CA07D05" w:rsidR="00B64A3F" w:rsidRDefault="00EE0826" w:rsidP="00E2011C">
      <w:pPr>
        <w:pStyle w:val="02TEXTOPRINCIPAL"/>
        <w:numPr>
          <w:ilvl w:val="0"/>
          <w:numId w:val="26"/>
        </w:numPr>
      </w:pPr>
      <w:r>
        <w:t>um galão plástico de 5</w:t>
      </w:r>
      <w:r w:rsidR="00D77239">
        <w:t xml:space="preserve"> </w:t>
      </w:r>
      <w:r>
        <w:t>L com tampa</w:t>
      </w:r>
    </w:p>
    <w:p w14:paraId="405F01CF" w14:textId="73E8FBC2" w:rsidR="00B64A3F" w:rsidRDefault="00EE0826" w:rsidP="00E2011C">
      <w:pPr>
        <w:pStyle w:val="02TEXTOPRINCIPAL"/>
        <w:numPr>
          <w:ilvl w:val="0"/>
          <w:numId w:val="26"/>
        </w:numPr>
      </w:pPr>
      <w:r>
        <w:t>caneta para retroprojetor</w:t>
      </w:r>
    </w:p>
    <w:p w14:paraId="5377EDC7" w14:textId="4C0F449A" w:rsidR="005539BB" w:rsidRDefault="00EE0826" w:rsidP="00E2011C">
      <w:pPr>
        <w:pStyle w:val="02TEXTOPRINCIPAL"/>
        <w:numPr>
          <w:ilvl w:val="0"/>
          <w:numId w:val="26"/>
        </w:numPr>
      </w:pPr>
      <w:r>
        <w:t>uma bacia plástica</w:t>
      </w:r>
    </w:p>
    <w:p w14:paraId="1A6BC02C" w14:textId="04DE75F9" w:rsidR="00EE0826" w:rsidRDefault="00EE0826" w:rsidP="00E2011C">
      <w:pPr>
        <w:pStyle w:val="02TEXTOPRINCIPAL"/>
        <w:numPr>
          <w:ilvl w:val="0"/>
          <w:numId w:val="26"/>
        </w:numPr>
      </w:pPr>
      <w:r>
        <w:t>40 cm de tubo plástico (mangueira)</w:t>
      </w:r>
    </w:p>
    <w:p w14:paraId="4338837E" w14:textId="77777777" w:rsidR="00DE4B34" w:rsidRPr="00B56F2C" w:rsidRDefault="00DE4B34" w:rsidP="00B56F2C">
      <w:pPr>
        <w:pStyle w:val="02TEXTOPRINCIPAL"/>
      </w:pPr>
    </w:p>
    <w:p w14:paraId="32B80731" w14:textId="65607FB0" w:rsidR="00EE0826" w:rsidRDefault="00EE0826" w:rsidP="00E2011C">
      <w:pPr>
        <w:pStyle w:val="01TITULO4"/>
      </w:pPr>
      <w:r>
        <w:t>Orientações</w:t>
      </w:r>
    </w:p>
    <w:p w14:paraId="2F4FBA65" w14:textId="648A795C" w:rsidR="00D13DF9" w:rsidRDefault="00EE0826" w:rsidP="00E2011C">
      <w:pPr>
        <w:pStyle w:val="02TEXTOPRINCIPAL"/>
      </w:pPr>
      <w:r>
        <w:t xml:space="preserve">Nesta aula prática, os alunos poderão medir </w:t>
      </w:r>
      <w:r w:rsidR="006F6ACC">
        <w:t xml:space="preserve">o volume de ar </w:t>
      </w:r>
      <w:r w:rsidR="00376943">
        <w:t xml:space="preserve">que </w:t>
      </w:r>
      <w:r w:rsidR="006F6ACC">
        <w:t>sai dos pulmões durante um</w:t>
      </w:r>
      <w:r w:rsidR="00376943">
        <w:t>a expiração</w:t>
      </w:r>
      <w:r w:rsidR="00810027">
        <w:t xml:space="preserve"> normal e durante uma expiração forçada (VRE)</w:t>
      </w:r>
      <w:r>
        <w:t xml:space="preserve">. </w:t>
      </w:r>
      <w:r w:rsidR="00D13DF9">
        <w:t>Preferencialmente</w:t>
      </w:r>
      <w:r>
        <w:t xml:space="preserve">, realize-a em laboratório para que os alunos possam trabalhar em ambiente adequado. </w:t>
      </w:r>
    </w:p>
    <w:p w14:paraId="58F8A6E9" w14:textId="77F76E00" w:rsidR="00276982" w:rsidRDefault="00EE0826" w:rsidP="00E2011C">
      <w:pPr>
        <w:pStyle w:val="02TEXTOPRINCIPAL"/>
      </w:pPr>
      <w:r>
        <w:t>Sensibilize a turma</w:t>
      </w:r>
      <w:r w:rsidR="00E26FB6">
        <w:t xml:space="preserve"> relembrando os conceit</w:t>
      </w:r>
      <w:r w:rsidR="000E3009">
        <w:t>os trabalhados na aula anterior</w:t>
      </w:r>
      <w:r w:rsidR="00D13DF9">
        <w:t xml:space="preserve"> e di</w:t>
      </w:r>
      <w:r w:rsidR="006F6ACC">
        <w:t>scuta também as definições pedidas como pesquisa (VC, VRI, VRE, VR). Destaque que nem todo o ar que entra nos pulmões sai deles</w:t>
      </w:r>
      <w:r w:rsidR="00D13DF9">
        <w:t>:</w:t>
      </w:r>
      <w:r w:rsidR="006F6ACC">
        <w:t xml:space="preserve"> fica sempre o volume residual. </w:t>
      </w:r>
      <w:r w:rsidR="00276982">
        <w:t>Em seguida, prepare o modelo explicando cada passo para a turma</w:t>
      </w:r>
      <w:r w:rsidR="00D13DF9">
        <w:t>.</w:t>
      </w:r>
    </w:p>
    <w:p w14:paraId="254CA2FD" w14:textId="58E2CB9D" w:rsidR="00D13DF9" w:rsidRDefault="00276982" w:rsidP="00E2011C">
      <w:pPr>
        <w:pStyle w:val="02TEXTOPRINCIPAL"/>
      </w:pPr>
      <w:r>
        <w:t xml:space="preserve">Meça 200 </w:t>
      </w:r>
      <w:proofErr w:type="spellStart"/>
      <w:r>
        <w:t>mL</w:t>
      </w:r>
      <w:proofErr w:type="spellEnd"/>
      <w:r>
        <w:t xml:space="preserve"> de água com a proveta e coloque no galão; marque o nível equivalente a 200 </w:t>
      </w:r>
      <w:proofErr w:type="spellStart"/>
      <w:r>
        <w:t>mL</w:t>
      </w:r>
      <w:proofErr w:type="spellEnd"/>
      <w:r>
        <w:t xml:space="preserve"> com a caneta para retroprojetor</w:t>
      </w:r>
      <w:r w:rsidR="00D13DF9">
        <w:t>. F</w:t>
      </w:r>
      <w:r>
        <w:t>aça isso até completar o galão</w:t>
      </w:r>
      <w:r w:rsidR="005A639C">
        <w:t xml:space="preserve"> </w:t>
      </w:r>
      <w:r w:rsidR="00D13DF9">
        <w:t xml:space="preserve">com água </w:t>
      </w:r>
      <w:r w:rsidR="005A639C">
        <w:t xml:space="preserve">(desse modo, você terá o volume exato do </w:t>
      </w:r>
      <w:r w:rsidR="00D13DF9">
        <w:t>recipiente). T</w:t>
      </w:r>
      <w:r>
        <w:t>ampe o galão e emborque</w:t>
      </w:r>
      <w:r w:rsidR="00D917AD">
        <w:t>-o</w:t>
      </w:r>
      <w:r>
        <w:t xml:space="preserve"> em uma bacia contendo </w:t>
      </w:r>
      <w:r w:rsidR="005A639C">
        <w:t>pelo menos 1</w:t>
      </w:r>
      <w:r>
        <w:t xml:space="preserve">0 cm de </w:t>
      </w:r>
      <w:r w:rsidR="005A639C">
        <w:t xml:space="preserve">coluna de </w:t>
      </w:r>
      <w:r>
        <w:t>água</w:t>
      </w:r>
      <w:r w:rsidR="005A639C">
        <w:t xml:space="preserve"> (que será importante para manusear a mangueira, como verá a seguir)</w:t>
      </w:r>
      <w:r w:rsidR="00D13DF9">
        <w:t>. C</w:t>
      </w:r>
      <w:r>
        <w:t>om cuidado</w:t>
      </w:r>
      <w:r w:rsidR="00D13DF9">
        <w:t xml:space="preserve"> para não entrar ar no galão, </w:t>
      </w:r>
      <w:r>
        <w:t xml:space="preserve">retire a tampa </w:t>
      </w:r>
      <w:r w:rsidR="00D13DF9">
        <w:t xml:space="preserve">e, ainda </w:t>
      </w:r>
      <w:r w:rsidR="005A639C">
        <w:t xml:space="preserve">sem retirar a boca do galão de dentro da água, </w:t>
      </w:r>
      <w:r w:rsidR="00D13DF9">
        <w:t>introduza nela</w:t>
      </w:r>
      <w:r>
        <w:t xml:space="preserve"> uma das extremidades da mangueira</w:t>
      </w:r>
      <w:r w:rsidR="00D13DF9">
        <w:t>. A</w:t>
      </w:r>
      <w:r w:rsidR="005A639C">
        <w:t xml:space="preserve"> extremidade livre da mangueira </w:t>
      </w:r>
      <w:r w:rsidR="00D13DF9">
        <w:t>será</w:t>
      </w:r>
      <w:r w:rsidR="005A639C">
        <w:t xml:space="preserve"> usada para </w:t>
      </w:r>
      <w:r>
        <w:t>expir</w:t>
      </w:r>
      <w:r w:rsidR="005A639C">
        <w:t>a</w:t>
      </w:r>
      <w:r w:rsidR="00D13DF9">
        <w:t>r. O</w:t>
      </w:r>
      <w:r>
        <w:t xml:space="preserve"> ar expirado </w:t>
      </w:r>
      <w:r w:rsidR="00D13DF9">
        <w:t>deslocará</w:t>
      </w:r>
      <w:r>
        <w:t xml:space="preserve"> a água</w:t>
      </w:r>
      <w:r w:rsidR="005A639C">
        <w:t xml:space="preserve"> no interior do galão</w:t>
      </w:r>
      <w:r>
        <w:t>, permitindo medir a quantidade de ar que sai dos pulmões</w:t>
      </w:r>
      <w:r w:rsidR="00D13DF9">
        <w:t>.</w:t>
      </w:r>
    </w:p>
    <w:p w14:paraId="562816C1" w14:textId="1BD8F89E" w:rsidR="00B47443" w:rsidRDefault="00810027" w:rsidP="00E2011C">
      <w:pPr>
        <w:pStyle w:val="02TEXTOPRINCIPAL"/>
      </w:pPr>
      <w:r>
        <w:t xml:space="preserve">Para medir o VRE, você deve expirar normalmente e, depois, colocar a boca </w:t>
      </w:r>
      <w:r w:rsidR="00D13DF9">
        <w:t>na extremidade livre da mangueira</w:t>
      </w:r>
      <w:r>
        <w:t xml:space="preserve"> e expirar de maneira forçada. </w:t>
      </w:r>
      <w:r w:rsidR="00BE7223">
        <w:t>Para evitar que a água da bacia transborde,</w:t>
      </w:r>
      <w:r w:rsidR="005A639C">
        <w:t xml:space="preserve"> esvazie-a periodicamente. Para medições mais precisas,</w:t>
      </w:r>
      <w:r w:rsidR="00BE7223">
        <w:t xml:space="preserve"> encha novamente o galão </w:t>
      </w:r>
      <w:r w:rsidR="005A639C">
        <w:t>a cada medida</w:t>
      </w:r>
      <w:r w:rsidR="00BE7223">
        <w:t xml:space="preserve">. </w:t>
      </w:r>
      <w:r w:rsidR="00376943">
        <w:t xml:space="preserve">Se for possível, monte mais </w:t>
      </w:r>
      <w:r w:rsidR="00D13DF9">
        <w:t>de</w:t>
      </w:r>
      <w:r w:rsidR="00376943">
        <w:t xml:space="preserve"> um modelo</w:t>
      </w:r>
      <w:r w:rsidR="00BE7223">
        <w:t>.</w:t>
      </w:r>
      <w:r>
        <w:t xml:space="preserve"> </w:t>
      </w:r>
      <w:r w:rsidRPr="00A22A1A">
        <w:rPr>
          <w:color w:val="FF0000"/>
        </w:rPr>
        <w:t>(15 min)</w:t>
      </w:r>
    </w:p>
    <w:p w14:paraId="196B7633" w14:textId="32B60FA4" w:rsidR="00B47443" w:rsidRDefault="00810027" w:rsidP="00E2011C">
      <w:pPr>
        <w:pStyle w:val="02TEXTOPRINCIPAL"/>
      </w:pPr>
      <w:r>
        <w:t xml:space="preserve">Siga orientando os alunos </w:t>
      </w:r>
      <w:r w:rsidR="00A62531">
        <w:t>a</w:t>
      </w:r>
      <w:r>
        <w:t xml:space="preserve"> m</w:t>
      </w:r>
      <w:r w:rsidR="00A62531">
        <w:t>edir</w:t>
      </w:r>
      <w:r>
        <w:t xml:space="preserve"> o volume de ar que sai dos pulmões durante uma expiração normal e durante uma expiração forçada (VRE). P</w:t>
      </w:r>
      <w:r w:rsidR="00B47443">
        <w:t xml:space="preserve">eça que anotem os valores encontrados. </w:t>
      </w:r>
      <w:r w:rsidR="00D428D5" w:rsidRPr="00A22A1A">
        <w:rPr>
          <w:color w:val="FF0000"/>
        </w:rPr>
        <w:t>(35</w:t>
      </w:r>
      <w:r w:rsidRPr="00A22A1A">
        <w:rPr>
          <w:color w:val="FF0000"/>
        </w:rPr>
        <w:t xml:space="preserve"> </w:t>
      </w:r>
      <w:r w:rsidR="00D428D5" w:rsidRPr="00A22A1A">
        <w:rPr>
          <w:color w:val="FF0000"/>
        </w:rPr>
        <w:t>min)</w:t>
      </w:r>
    </w:p>
    <w:p w14:paraId="212D34DB" w14:textId="055DC69C" w:rsidR="00A62531" w:rsidRDefault="002D25BE" w:rsidP="00E2011C">
      <w:pPr>
        <w:pStyle w:val="02TEXTOPRINCIPAL"/>
      </w:pPr>
      <w:r>
        <w:t>Na última parte da aula</w:t>
      </w:r>
      <w:r w:rsidR="00A62531">
        <w:t>,</w:t>
      </w:r>
      <w:r>
        <w:t xml:space="preserve"> peça aos alunos que comparem suas capacidades respiratórias</w:t>
      </w:r>
      <w:r w:rsidR="0057696B">
        <w:t xml:space="preserve"> e v</w:t>
      </w:r>
      <w:r w:rsidR="00A62531">
        <w:t>erifiquem</w:t>
      </w:r>
      <w:r>
        <w:t xml:space="preserve"> quais alunos têm uma melhor capacidade. Pergunte por que isto ocorre</w:t>
      </w:r>
      <w:r w:rsidR="00A62531">
        <w:t xml:space="preserve"> e identifique </w:t>
      </w:r>
      <w:r>
        <w:t xml:space="preserve">se </w:t>
      </w:r>
      <w:r w:rsidR="00A62531">
        <w:t>são</w:t>
      </w:r>
      <w:r>
        <w:t xml:space="preserve"> aluno</w:t>
      </w:r>
      <w:r w:rsidR="00A62531">
        <w:t>s</w:t>
      </w:r>
      <w:r>
        <w:t xml:space="preserve"> que costuma</w:t>
      </w:r>
      <w:r w:rsidR="00A62531">
        <w:t>m</w:t>
      </w:r>
      <w:r>
        <w:t xml:space="preserve"> se exercitar regularmente, ou </w:t>
      </w:r>
      <w:r w:rsidR="00A62531">
        <w:t>praticar natação</w:t>
      </w:r>
      <w:r>
        <w:t>, ou</w:t>
      </w:r>
      <w:r w:rsidR="00A62531">
        <w:t>,</w:t>
      </w:r>
      <w:r>
        <w:t xml:space="preserve"> a</w:t>
      </w:r>
      <w:r w:rsidR="00F543F3">
        <w:t>i</w:t>
      </w:r>
      <w:r>
        <w:t>nda</w:t>
      </w:r>
      <w:r w:rsidR="00A62531">
        <w:t>, alunos</w:t>
      </w:r>
      <w:r w:rsidR="00F543F3">
        <w:t xml:space="preserve"> que se</w:t>
      </w:r>
      <w:r w:rsidR="00A62531">
        <w:t xml:space="preserve"> locomovem</w:t>
      </w:r>
      <w:r w:rsidR="00F543F3">
        <w:t xml:space="preserve"> </w:t>
      </w:r>
      <w:r>
        <w:t>de bicicleta</w:t>
      </w:r>
      <w:r w:rsidR="00A62531">
        <w:t xml:space="preserve"> costumeiramente. E</w:t>
      </w:r>
      <w:r>
        <w:t>nfim, tente relacionar e</w:t>
      </w:r>
      <w:r w:rsidR="00A62531">
        <w:t>ss</w:t>
      </w:r>
      <w:r>
        <w:t xml:space="preserve">e melhor condicionamento físico </w:t>
      </w:r>
      <w:r w:rsidR="00A62531">
        <w:t>às</w:t>
      </w:r>
      <w:r>
        <w:t xml:space="preserve"> características </w:t>
      </w:r>
      <w:r w:rsidR="00A62531">
        <w:t xml:space="preserve">dos </w:t>
      </w:r>
      <w:r>
        <w:t>aluno</w:t>
      </w:r>
      <w:r w:rsidR="00A62531">
        <w:t>s</w:t>
      </w:r>
      <w:r>
        <w:t xml:space="preserve">. </w:t>
      </w:r>
    </w:p>
    <w:p w14:paraId="051E7088" w14:textId="4F9D6664" w:rsidR="00A62531" w:rsidRDefault="00A62531" w:rsidP="00E2011C">
      <w:pPr>
        <w:pStyle w:val="02TEXTOPRINCIPAL"/>
      </w:pPr>
      <w:r>
        <w:t xml:space="preserve">Ressalte </w:t>
      </w:r>
      <w:r w:rsidR="00F543F3">
        <w:t>que es</w:t>
      </w:r>
      <w:r>
        <w:t>s</w:t>
      </w:r>
      <w:r w:rsidR="00F543F3">
        <w:t>e é um exemplo positivo, uma vez que, quando temos melhor capacidade respiratória, podemos viver melhor</w:t>
      </w:r>
      <w:r>
        <w:t xml:space="preserve"> pois</w:t>
      </w:r>
      <w:r w:rsidR="00F543F3">
        <w:t xml:space="preserve"> teremos mais energia para realizar nossas atividades diárias. </w:t>
      </w:r>
      <w:r w:rsidR="00AF463A">
        <w:t xml:space="preserve">Lembre-os, no entanto, de que a capacidade pulmonar varia bastante de acordo com idade, altura, </w:t>
      </w:r>
      <w:r w:rsidR="003C65BD">
        <w:t xml:space="preserve">altitude do local onde </w:t>
      </w:r>
      <w:r>
        <w:t xml:space="preserve">se </w:t>
      </w:r>
      <w:r w:rsidR="003C65BD">
        <w:t xml:space="preserve">vive e, como já dito, </w:t>
      </w:r>
      <w:r>
        <w:t>com a</w:t>
      </w:r>
      <w:r w:rsidR="003C65BD">
        <w:t xml:space="preserve"> frequência com que uma pessoa se exercita</w:t>
      </w:r>
      <w:r w:rsidR="00C90D56">
        <w:t xml:space="preserve">. </w:t>
      </w:r>
    </w:p>
    <w:p w14:paraId="0F03D214" w14:textId="696679CE" w:rsidR="006E4F8A" w:rsidRDefault="00A62531" w:rsidP="00E2011C">
      <w:pPr>
        <w:pStyle w:val="02TEXTOPRINCIPAL"/>
      </w:pPr>
      <w:r>
        <w:t>Proponha uma reflexão final: A</w:t>
      </w:r>
      <w:r w:rsidR="00C90D56">
        <w:t xml:space="preserve"> capacidade pulmonar poderia ser utilizada como um indicador da saúde das pessoas?</w:t>
      </w:r>
      <w:r w:rsidR="003C65BD">
        <w:t xml:space="preserve"> </w:t>
      </w:r>
      <w:r w:rsidR="002D25BE" w:rsidRPr="00E2011C">
        <w:rPr>
          <w:color w:val="FF0000"/>
        </w:rPr>
        <w:t>(5</w:t>
      </w:r>
      <w:r>
        <w:rPr>
          <w:color w:val="FF0000"/>
        </w:rPr>
        <w:t xml:space="preserve"> </w:t>
      </w:r>
      <w:r w:rsidR="002D25BE" w:rsidRPr="00E2011C">
        <w:rPr>
          <w:color w:val="FF0000"/>
        </w:rPr>
        <w:t>min)</w:t>
      </w:r>
      <w:r w:rsidR="002D25BE">
        <w:t xml:space="preserve"> </w:t>
      </w:r>
    </w:p>
    <w:p w14:paraId="64F8CC6E" w14:textId="77777777" w:rsidR="009854D8" w:rsidRPr="00B56F2C" w:rsidRDefault="009854D8" w:rsidP="00B56F2C">
      <w:pPr>
        <w:pStyle w:val="02TEXTOPRINCIPAL"/>
      </w:pPr>
      <w:r w:rsidRPr="00B56F2C">
        <w:br w:type="page"/>
      </w:r>
    </w:p>
    <w:p w14:paraId="209EFAA5" w14:textId="6F031991" w:rsidR="00D77E75" w:rsidRDefault="00D77E75" w:rsidP="00E2011C">
      <w:pPr>
        <w:pStyle w:val="01TITULO2"/>
      </w:pPr>
      <w:r>
        <w:lastRenderedPageBreak/>
        <w:t>AVALIAÇÃO FINAL DAS ATIVIDADES REALIZADAS</w:t>
      </w:r>
    </w:p>
    <w:p w14:paraId="0E025A52" w14:textId="1559CCC5" w:rsidR="00793285" w:rsidRDefault="00E41768" w:rsidP="00E2011C">
      <w:pPr>
        <w:pStyle w:val="02TEXTOPRINCIPAL"/>
      </w:pPr>
      <w:r>
        <w:t>A</w:t>
      </w:r>
      <w:r w:rsidR="00793285">
        <w:t>valie os alunos em dois momentos</w:t>
      </w:r>
      <w:r>
        <w:t xml:space="preserve"> diferentes.</w:t>
      </w:r>
      <w:r w:rsidR="00793285">
        <w:t xml:space="preserve"> </w:t>
      </w:r>
    </w:p>
    <w:p w14:paraId="187B6D7C" w14:textId="1B5BC0B6" w:rsidR="003D289C" w:rsidRPr="00A22A1A" w:rsidRDefault="00793285" w:rsidP="00E2011C">
      <w:pPr>
        <w:pStyle w:val="02TEXTOPRINCIPAL"/>
      </w:pPr>
      <w:r>
        <w:t xml:space="preserve">1. </w:t>
      </w:r>
      <w:r w:rsidR="00207AE5">
        <w:t>P</w:t>
      </w:r>
      <w:r w:rsidR="003D289C" w:rsidRPr="00A22A1A">
        <w:t>roponha que montem</w:t>
      </w:r>
      <w:r w:rsidR="00207AE5">
        <w:t>, em uma folha à parte,</w:t>
      </w:r>
      <w:r w:rsidR="003D289C" w:rsidRPr="00A22A1A">
        <w:t xml:space="preserve"> um diagrama</w:t>
      </w:r>
      <w:r w:rsidR="008241D5">
        <w:t xml:space="preserve"> de letras</w:t>
      </w:r>
      <w:r w:rsidR="003D289C" w:rsidRPr="00A22A1A">
        <w:t xml:space="preserve"> que inclua termos relacionados ao</w:t>
      </w:r>
      <w:r w:rsidR="00207AE5">
        <w:t>s temas das duas aulas. Exemplos</w:t>
      </w:r>
      <w:r w:rsidR="003D289C" w:rsidRPr="00A22A1A">
        <w:t>:</w:t>
      </w:r>
    </w:p>
    <w:p w14:paraId="45E8BF58" w14:textId="77777777" w:rsidR="003D289C" w:rsidRPr="00A22A1A" w:rsidRDefault="003D289C" w:rsidP="00E2011C">
      <w:pPr>
        <w:pStyle w:val="02TEXTOPRINCIPALBULLET"/>
      </w:pPr>
      <w:r w:rsidRPr="00A22A1A">
        <w:t>Faringe</w:t>
      </w:r>
    </w:p>
    <w:p w14:paraId="70966B88" w14:textId="77777777" w:rsidR="003D289C" w:rsidRPr="00A22A1A" w:rsidRDefault="003D289C" w:rsidP="00E2011C">
      <w:pPr>
        <w:pStyle w:val="02TEXTOPRINCIPALBULLET"/>
      </w:pPr>
      <w:r w:rsidRPr="00A22A1A">
        <w:t>Traqueia</w:t>
      </w:r>
    </w:p>
    <w:p w14:paraId="55A84028" w14:textId="77777777" w:rsidR="003D289C" w:rsidRPr="00A22A1A" w:rsidRDefault="003D289C" w:rsidP="00E2011C">
      <w:pPr>
        <w:pStyle w:val="02TEXTOPRINCIPALBULLET"/>
      </w:pPr>
      <w:r w:rsidRPr="00A22A1A">
        <w:t xml:space="preserve">Pulmão </w:t>
      </w:r>
    </w:p>
    <w:p w14:paraId="32B23332" w14:textId="77777777" w:rsidR="003D289C" w:rsidRPr="00A22A1A" w:rsidRDefault="003D289C" w:rsidP="00E2011C">
      <w:pPr>
        <w:pStyle w:val="02TEXTOPRINCIPALBULLET"/>
      </w:pPr>
      <w:r w:rsidRPr="00A22A1A">
        <w:t>Brônquios</w:t>
      </w:r>
    </w:p>
    <w:p w14:paraId="7962D7E2" w14:textId="77777777" w:rsidR="003D289C" w:rsidRPr="00A22A1A" w:rsidRDefault="003D289C" w:rsidP="00E2011C">
      <w:pPr>
        <w:pStyle w:val="02TEXTOPRINCIPALBULLET"/>
      </w:pPr>
      <w:r w:rsidRPr="00A22A1A">
        <w:t>Bronquíolos</w:t>
      </w:r>
    </w:p>
    <w:p w14:paraId="6000E752" w14:textId="77777777" w:rsidR="003D289C" w:rsidRPr="00A22A1A" w:rsidRDefault="003D289C" w:rsidP="00E2011C">
      <w:pPr>
        <w:pStyle w:val="02TEXTOPRINCIPALBULLET"/>
      </w:pPr>
      <w:r w:rsidRPr="00A22A1A">
        <w:t>Alvéolos</w:t>
      </w:r>
    </w:p>
    <w:p w14:paraId="1DB71620" w14:textId="60280330" w:rsidR="003D289C" w:rsidRPr="00A22A1A" w:rsidRDefault="00207AE5" w:rsidP="00E2011C">
      <w:pPr>
        <w:pStyle w:val="02TEXTOPRINCIPALBULLET"/>
      </w:pPr>
      <w:r>
        <w:t>Gás o</w:t>
      </w:r>
      <w:r w:rsidR="003D289C" w:rsidRPr="00A22A1A">
        <w:t>xigênio</w:t>
      </w:r>
    </w:p>
    <w:p w14:paraId="13D87B3B" w14:textId="77777777" w:rsidR="003D289C" w:rsidRPr="00A22A1A" w:rsidRDefault="003D289C" w:rsidP="00E2011C">
      <w:pPr>
        <w:pStyle w:val="02TEXTOPRINCIPALBULLET"/>
      </w:pPr>
      <w:r w:rsidRPr="00A22A1A">
        <w:t>Gás carbônico</w:t>
      </w:r>
    </w:p>
    <w:p w14:paraId="52B0A105" w14:textId="77777777" w:rsidR="003D289C" w:rsidRPr="00E2011C" w:rsidRDefault="003D289C" w:rsidP="00E2011C">
      <w:pPr>
        <w:pStyle w:val="02TEXTOPRINCIPALBULLET"/>
      </w:pPr>
      <w:r w:rsidRPr="00E2011C">
        <w:t>Diafragma</w:t>
      </w:r>
    </w:p>
    <w:p w14:paraId="5D1E280A" w14:textId="48C59F6E" w:rsidR="003D289C" w:rsidRDefault="003D289C" w:rsidP="00E2011C">
      <w:pPr>
        <w:pStyle w:val="02TEXTOPRINCIPALBULLET"/>
      </w:pPr>
      <w:r w:rsidRPr="00A22A1A">
        <w:t>Respiração</w:t>
      </w:r>
    </w:p>
    <w:p w14:paraId="608207A4" w14:textId="3BCF9B06" w:rsidR="00207AE5" w:rsidRDefault="00207AE5" w:rsidP="00E2011C">
      <w:pPr>
        <w:pStyle w:val="02TEXTOPRINCIPALBULLET"/>
      </w:pPr>
      <w:r>
        <w:t>Volume corrente</w:t>
      </w:r>
    </w:p>
    <w:p w14:paraId="31D90104" w14:textId="77777777" w:rsidR="00B7634D" w:rsidRPr="00B56F2C" w:rsidRDefault="00B7634D" w:rsidP="00B56F2C">
      <w:pPr>
        <w:pStyle w:val="02TEXTOPRINCIPAL"/>
      </w:pPr>
    </w:p>
    <w:p w14:paraId="422EDC48" w14:textId="52D32C66" w:rsidR="00207AE5" w:rsidRDefault="00B7634D" w:rsidP="00E2011C">
      <w:pPr>
        <w:pStyle w:val="02TEXTOPRINCIPAL"/>
      </w:pPr>
      <w:r>
        <w:t>Informe a eles</w:t>
      </w:r>
      <w:r w:rsidR="003D289C" w:rsidRPr="00A22A1A">
        <w:t xml:space="preserve"> que</w:t>
      </w:r>
      <w:r>
        <w:t xml:space="preserve">, em diagramas, </w:t>
      </w:r>
      <w:r w:rsidR="003D289C" w:rsidRPr="00A22A1A">
        <w:t xml:space="preserve">as letras não </w:t>
      </w:r>
      <w:r w:rsidR="008241D5">
        <w:t>devem ser acentuadas</w:t>
      </w:r>
      <w:r w:rsidR="003D289C" w:rsidRPr="00A22A1A">
        <w:t xml:space="preserve">. </w:t>
      </w:r>
    </w:p>
    <w:p w14:paraId="0965C7D8" w14:textId="0870930F" w:rsidR="00207AE5" w:rsidRDefault="00207AE5" w:rsidP="00E2011C">
      <w:pPr>
        <w:pStyle w:val="02TEXTOPRINCIPAL"/>
      </w:pPr>
      <w:r>
        <w:t>Em seguida, depois de colocar o nome na folha, eles devem passar o diagrama para um colega localizar as palavras e criar uma pergunta que tenha essa palavra como resposta.</w:t>
      </w:r>
    </w:p>
    <w:p w14:paraId="310EFE97" w14:textId="3713CDA8" w:rsidR="00207AE5" w:rsidRDefault="00207AE5" w:rsidP="00E2011C">
      <w:pPr>
        <w:pStyle w:val="02TEXTOPRINCIPAL"/>
      </w:pPr>
      <w:r>
        <w:t>Exemplo:</w:t>
      </w:r>
    </w:p>
    <w:p w14:paraId="0DC570E3" w14:textId="77777777" w:rsidR="008241D5" w:rsidRPr="00B56F2C" w:rsidRDefault="008241D5" w:rsidP="00B56F2C">
      <w:pPr>
        <w:pStyle w:val="02TEXTOPRINCIPAL"/>
      </w:pPr>
    </w:p>
    <w:p w14:paraId="66FB3517" w14:textId="77777777" w:rsidR="008241D5" w:rsidRPr="00534889" w:rsidRDefault="008241D5" w:rsidP="008241D5">
      <w:pPr>
        <w:pStyle w:val="02TEXTOPRINCIPALBULLET"/>
      </w:pPr>
      <w:r>
        <w:t xml:space="preserve">Palavra localizada: </w:t>
      </w:r>
      <w:r w:rsidRPr="00E2011C">
        <w:rPr>
          <w:color w:val="FF0000"/>
        </w:rPr>
        <w:t>Diafragma</w:t>
      </w:r>
    </w:p>
    <w:p w14:paraId="7148CC0C" w14:textId="2F8067D8" w:rsidR="00207AE5" w:rsidRDefault="00207AE5" w:rsidP="00E2011C">
      <w:pPr>
        <w:pStyle w:val="02TEXTOPRINCIPALBULLET"/>
      </w:pPr>
      <w:r>
        <w:t>Qual o nome de um dos músculos fundamentais para a realização dos movimentos respiratórios?</w:t>
      </w:r>
    </w:p>
    <w:p w14:paraId="75607156" w14:textId="53E63DEA" w:rsidR="00207AE5" w:rsidRPr="00B4389C" w:rsidRDefault="00207AE5" w:rsidP="00E2011C">
      <w:pPr>
        <w:spacing w:after="0" w:line="360" w:lineRule="auto"/>
        <w:ind w:firstLine="227"/>
        <w:rPr>
          <w:rFonts w:ascii="Arial" w:hAnsi="Arial" w:cs="Arial"/>
          <w:color w:val="000000" w:themeColor="text1"/>
          <w:sz w:val="21"/>
          <w:szCs w:val="21"/>
        </w:rPr>
      </w:pPr>
      <w:r w:rsidRPr="00B4389C">
        <w:rPr>
          <w:rFonts w:ascii="Tahoma" w:hAnsi="Tahoma" w:cs="Tahoma"/>
          <w:color w:val="000000" w:themeColor="text1"/>
          <w:sz w:val="21"/>
          <w:szCs w:val="21"/>
        </w:rPr>
        <w:t xml:space="preserve">Resposta: </w:t>
      </w:r>
      <w:r w:rsidRPr="00146B37">
        <w:rPr>
          <w:rStyle w:val="08RespostaprofessorChar"/>
          <w:rFonts w:cs="Tahoma"/>
        </w:rPr>
        <w:t>Diafragma</w:t>
      </w:r>
      <w:r w:rsidRPr="00146B37">
        <w:rPr>
          <w:rStyle w:val="08RespostaprofessorChar"/>
        </w:rPr>
        <w:t>.</w:t>
      </w:r>
    </w:p>
    <w:p w14:paraId="0B4FAF1E" w14:textId="0A5B3560" w:rsidR="00E41768" w:rsidRPr="00B56F2C" w:rsidRDefault="00E41768" w:rsidP="00B56F2C">
      <w:pPr>
        <w:pStyle w:val="02TEXTOPRINCIPAL"/>
      </w:pPr>
    </w:p>
    <w:p w14:paraId="0AFDD5A3" w14:textId="260BB253" w:rsidR="00793285" w:rsidRPr="00E41768" w:rsidRDefault="00793285" w:rsidP="00E2011C">
      <w:pPr>
        <w:pStyle w:val="02TEXTOPRINCIPAL"/>
      </w:pPr>
      <w:r>
        <w:t xml:space="preserve">2. </w:t>
      </w:r>
      <w:r w:rsidR="00AF0D22">
        <w:t>Considere</w:t>
      </w:r>
      <w:r w:rsidR="00B23919">
        <w:t xml:space="preserve"> se </w:t>
      </w:r>
      <w:r w:rsidR="00AF0D22">
        <w:t>os alunos</w:t>
      </w:r>
      <w:r w:rsidR="00B23919">
        <w:t xml:space="preserve"> colaboraram e tiveram comportamentos positivos e proativos nas situações relacionadas à aula prática: fizeram a pesquisa, participaram da discussão dos resultados obtidos</w:t>
      </w:r>
      <w:r w:rsidR="00AF0D22">
        <w:t xml:space="preserve">; estiveram atentos </w:t>
      </w:r>
      <w:r w:rsidR="00F97C09">
        <w:t>à explicação do modelo</w:t>
      </w:r>
      <w:r w:rsidR="00AD7208">
        <w:t>;</w:t>
      </w:r>
      <w:r w:rsidR="00F97C09">
        <w:t xml:space="preserve"> </w:t>
      </w:r>
      <w:r w:rsidR="00AD7208">
        <w:t>man</w:t>
      </w:r>
      <w:r w:rsidR="00F97C09">
        <w:t>tiveram postura adequada ao verificar os volumes expiratórios</w:t>
      </w:r>
      <w:r w:rsidR="00AD7208">
        <w:t>;</w:t>
      </w:r>
      <w:r w:rsidR="00F97C09">
        <w:t xml:space="preserve"> auxiliaram </w:t>
      </w:r>
      <w:r w:rsidR="00AD7208">
        <w:t>os colegas</w:t>
      </w:r>
      <w:r w:rsidR="00F97C09">
        <w:t xml:space="preserve"> que estavam com dificuldade, </w:t>
      </w:r>
      <w:r w:rsidR="00B23919">
        <w:t xml:space="preserve">de maneira a construírem juntos os conhecimentos que eram </w:t>
      </w:r>
      <w:r w:rsidR="00F97C09">
        <w:t>trabalhados</w:t>
      </w:r>
      <w:r w:rsidR="00B23919">
        <w:t xml:space="preserve"> na atividade. </w:t>
      </w:r>
    </w:p>
    <w:p w14:paraId="54E92929" w14:textId="77777777" w:rsidR="00AD7208" w:rsidRPr="00B56F2C" w:rsidRDefault="00AD7208" w:rsidP="00B56F2C">
      <w:pPr>
        <w:pStyle w:val="02TEXTOPRINCIPAL"/>
      </w:pPr>
      <w:r w:rsidRPr="00B56F2C">
        <w:br w:type="page"/>
      </w:r>
    </w:p>
    <w:p w14:paraId="097F9B3E" w14:textId="77777777" w:rsidR="009854D8" w:rsidRDefault="009854D8" w:rsidP="009854D8">
      <w:pPr>
        <w:pStyle w:val="01TITULO3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A</w:t>
      </w:r>
      <w:r w:rsidRPr="00E853C1">
        <w:rPr>
          <w:sz w:val="36"/>
          <w:szCs w:val="36"/>
        </w:rPr>
        <w:t>utoavaliação</w:t>
      </w:r>
    </w:p>
    <w:p w14:paraId="4925127A" w14:textId="72EFC741" w:rsidR="00725FE0" w:rsidRDefault="00DE4B34" w:rsidP="00E2011C">
      <w:pPr>
        <w:pStyle w:val="02TEXTOPRINCIPAL"/>
      </w:pPr>
      <w:r>
        <w:t>1</w:t>
      </w:r>
      <w:r w:rsidR="00AD7208">
        <w:t>.</w:t>
      </w:r>
      <w:r>
        <w:t xml:space="preserve"> </w:t>
      </w:r>
      <w:r w:rsidR="00725FE0" w:rsidRPr="001B6994">
        <w:t xml:space="preserve">Reproduza o quadro a seguir e distribua um para cada aluno. Caso não seja possível, transcreva-o na lousa e peça aos alunos que o copiem em uma folha avulsa. Antes de os alunos preencherem as lacunas, explique a eles que, além de considerar o conteúdo trabalhado, devem </w:t>
      </w:r>
      <w:r w:rsidR="00D05DE9">
        <w:t>levar em conta</w:t>
      </w:r>
      <w:r w:rsidR="00725FE0" w:rsidRPr="001B6994">
        <w:t xml:space="preserve"> questões relacionadas à interação que eles têm com os colegas (se é respeitosa ou não, por exemplo</w:t>
      </w:r>
      <w:r w:rsidR="00AD7208">
        <w:t xml:space="preserve">. Devem, </w:t>
      </w:r>
      <w:r w:rsidR="00725FE0" w:rsidRPr="001B6994">
        <w:t>também</w:t>
      </w:r>
      <w:r w:rsidR="00AD7208">
        <w:t>,</w:t>
      </w:r>
      <w:r w:rsidR="00725FE0" w:rsidRPr="001B6994">
        <w:t xml:space="preserve"> fazer a atividade com a maior sinceridade possível. Só assim esse instrumento terá </w:t>
      </w:r>
      <w:r w:rsidR="00AD7208">
        <w:t>significado.</w:t>
      </w:r>
    </w:p>
    <w:p w14:paraId="2E42A139" w14:textId="0EAB3743" w:rsidR="00A218A3" w:rsidRPr="00B56F2C" w:rsidRDefault="00A218A3" w:rsidP="00B56F2C">
      <w:pPr>
        <w:pStyle w:val="02TEXTOPRINCIPAL"/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268"/>
        <w:gridCol w:w="2098"/>
        <w:gridCol w:w="2438"/>
      </w:tblGrid>
      <w:tr w:rsidR="00F47110" w:rsidRPr="00F47110" w14:paraId="0D0D1F4A" w14:textId="77777777" w:rsidTr="00A0005A"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FC573" w14:textId="77777777" w:rsidR="00F47110" w:rsidRPr="00F47110" w:rsidRDefault="00F47110" w:rsidP="00B4389C">
            <w:pPr>
              <w:pStyle w:val="06Tabelagravata"/>
              <w:ind w:right="0"/>
            </w:pPr>
            <w:bookmarkStart w:id="0" w:name="_GoBack"/>
            <w:r w:rsidRPr="00F47110">
              <w:t>SABER</w:t>
            </w:r>
          </w:p>
          <w:p w14:paraId="3CB69A07" w14:textId="17932617" w:rsidR="00F47110" w:rsidRPr="00F47110" w:rsidRDefault="00F47110" w:rsidP="00B4389C">
            <w:pPr>
              <w:pStyle w:val="06Tabelagravata"/>
              <w:ind w:right="0"/>
            </w:pPr>
            <w:r w:rsidRPr="00F47110">
              <w:t>O que sei?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FE2CC" w14:textId="77777777" w:rsidR="00F47110" w:rsidRPr="00F47110" w:rsidRDefault="00F47110" w:rsidP="00B4389C">
            <w:pPr>
              <w:pStyle w:val="06Tabelagravata"/>
              <w:ind w:right="0"/>
            </w:pPr>
            <w:r w:rsidRPr="00F47110">
              <w:t>INDAGAR</w:t>
            </w:r>
          </w:p>
          <w:p w14:paraId="61EC874C" w14:textId="77777777" w:rsidR="00F47110" w:rsidRPr="00F47110" w:rsidRDefault="00F47110" w:rsidP="00B4389C">
            <w:pPr>
              <w:pStyle w:val="06Tabelagravata"/>
              <w:ind w:right="0"/>
            </w:pPr>
            <w:r w:rsidRPr="00F47110">
              <w:t>O que quero saber?</w:t>
            </w:r>
          </w:p>
        </w:tc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F4A9F" w14:textId="77777777" w:rsidR="00F47110" w:rsidRPr="00F47110" w:rsidRDefault="00F47110" w:rsidP="00B4389C">
            <w:pPr>
              <w:pStyle w:val="06Tabelagravata"/>
              <w:ind w:right="0"/>
            </w:pPr>
            <w:r w:rsidRPr="00F47110">
              <w:t>APRENDER</w:t>
            </w:r>
          </w:p>
          <w:p w14:paraId="47AE91B3" w14:textId="77777777" w:rsidR="00F47110" w:rsidRPr="00F47110" w:rsidRDefault="00F47110" w:rsidP="00B4389C">
            <w:pPr>
              <w:pStyle w:val="06Tabelagravata"/>
              <w:ind w:right="0"/>
            </w:pPr>
            <w:r w:rsidRPr="00F47110">
              <w:t>O que aprendi?</w:t>
            </w:r>
          </w:p>
        </w:tc>
        <w:tc>
          <w:tcPr>
            <w:tcW w:w="24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85500" w14:textId="77777777" w:rsidR="00F47110" w:rsidRPr="00F47110" w:rsidRDefault="00F47110" w:rsidP="00B4389C">
            <w:pPr>
              <w:pStyle w:val="06Tabelagravata"/>
              <w:ind w:right="0"/>
            </w:pPr>
            <w:r w:rsidRPr="00F47110">
              <w:t>REFLETIR</w:t>
            </w:r>
          </w:p>
          <w:p w14:paraId="338193BA" w14:textId="77777777" w:rsidR="00F47110" w:rsidRPr="00F47110" w:rsidRDefault="00F47110" w:rsidP="00B4389C">
            <w:pPr>
              <w:pStyle w:val="06Tabelagravata"/>
              <w:ind w:right="0"/>
            </w:pPr>
            <w:r w:rsidRPr="00F47110">
              <w:t>Como aprendi?</w:t>
            </w:r>
          </w:p>
        </w:tc>
      </w:tr>
      <w:tr w:rsidR="00F47110" w:rsidRPr="00F47110" w14:paraId="08B0269E" w14:textId="77777777" w:rsidTr="00A0005A">
        <w:trPr>
          <w:trHeight w:val="736"/>
        </w:trPr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97DBF" w14:textId="77777777" w:rsidR="00F47110" w:rsidRDefault="00F47110" w:rsidP="00B4389C">
            <w:pPr>
              <w:pStyle w:val="07Tabelatexto"/>
              <w:ind w:right="0"/>
            </w:pPr>
          </w:p>
          <w:p w14:paraId="2A449A5E" w14:textId="77777777" w:rsidR="00CB0434" w:rsidRDefault="00CB0434" w:rsidP="00B4389C">
            <w:pPr>
              <w:pStyle w:val="07Tabelatexto"/>
              <w:ind w:right="0"/>
            </w:pPr>
          </w:p>
          <w:p w14:paraId="0C0CC01F" w14:textId="77777777" w:rsidR="00CB0434" w:rsidRDefault="00CB0434" w:rsidP="00B4389C">
            <w:pPr>
              <w:pStyle w:val="07Tabelatexto"/>
              <w:ind w:right="0"/>
            </w:pPr>
          </w:p>
          <w:p w14:paraId="4B760FC2" w14:textId="2AA160D6" w:rsidR="00CB0434" w:rsidRPr="00F47110" w:rsidRDefault="00CB0434" w:rsidP="00B4389C">
            <w:pPr>
              <w:pStyle w:val="07Tabelatexto"/>
              <w:ind w:right="0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74FF5" w14:textId="77777777" w:rsidR="00F47110" w:rsidRPr="00F47110" w:rsidRDefault="00F47110" w:rsidP="00B4389C">
            <w:pPr>
              <w:pStyle w:val="07Tabelatexto"/>
              <w:ind w:right="0"/>
            </w:pPr>
          </w:p>
        </w:tc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3329C" w14:textId="77777777" w:rsidR="00F47110" w:rsidRPr="00F47110" w:rsidRDefault="00F47110" w:rsidP="00B4389C">
            <w:pPr>
              <w:pStyle w:val="07Tabelatexto"/>
              <w:ind w:right="0"/>
            </w:pPr>
          </w:p>
        </w:tc>
        <w:tc>
          <w:tcPr>
            <w:tcW w:w="24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964E3" w14:textId="77777777" w:rsidR="00F47110" w:rsidRPr="00F47110" w:rsidRDefault="00F47110" w:rsidP="00B4389C">
            <w:pPr>
              <w:pStyle w:val="07Tabelatexto"/>
              <w:ind w:right="0"/>
            </w:pPr>
          </w:p>
        </w:tc>
      </w:tr>
      <w:bookmarkEnd w:id="0"/>
    </w:tbl>
    <w:p w14:paraId="066D34F6" w14:textId="77777777" w:rsidR="00A0005A" w:rsidRDefault="00A0005A" w:rsidP="00E2011C">
      <w:pPr>
        <w:pStyle w:val="02TEXTOPRINCIPAL"/>
      </w:pPr>
    </w:p>
    <w:p w14:paraId="18991B2D" w14:textId="77EE2779" w:rsidR="00725FE0" w:rsidRPr="00E062A3" w:rsidRDefault="00725FE0" w:rsidP="00E2011C">
      <w:pPr>
        <w:pStyle w:val="02TEXTOPRINCIPAL"/>
      </w:pPr>
      <w:r w:rsidRPr="00E062A3">
        <w:t>2. De acordo com as respostas dadas nes</w:t>
      </w:r>
      <w:r w:rsidR="001E79CA">
        <w:t>s</w:t>
      </w:r>
      <w:r w:rsidRPr="00E062A3">
        <w:t xml:space="preserve">e quadro, os alunos poderão avaliar os pontos em que precisam de aprimoramento. Além disso, </w:t>
      </w:r>
      <w:r w:rsidR="009C77DC">
        <w:t>você</w:t>
      </w:r>
      <w:r w:rsidRPr="00E062A3">
        <w:t xml:space="preserve"> poderá avaliar o próprio trabalho e, assim</w:t>
      </w:r>
      <w:r w:rsidR="009C77DC">
        <w:t>, ajustar suas intervenções</w:t>
      </w:r>
      <w:r w:rsidRPr="00E062A3">
        <w:t xml:space="preserve"> e tentar alternativas</w:t>
      </w:r>
      <w:r w:rsidR="009C77DC">
        <w:t xml:space="preserve"> diferentes</w:t>
      </w:r>
      <w:r>
        <w:t>,</w:t>
      </w:r>
      <w:r w:rsidRPr="00E062A3">
        <w:t xml:space="preserve"> caso seja necessário</w:t>
      </w:r>
      <w:r>
        <w:t>.</w:t>
      </w:r>
    </w:p>
    <w:sectPr w:rsidR="00725FE0" w:rsidRPr="00E062A3" w:rsidSect="002B1074">
      <w:headerReference w:type="default" r:id="rId11"/>
      <w:footerReference w:type="default" r:id="rId12"/>
      <w:pgSz w:w="11906" w:h="16838"/>
      <w:pgMar w:top="1701" w:right="1134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FB1B1" w14:textId="77777777" w:rsidR="004F1900" w:rsidRDefault="004F1900" w:rsidP="008016CC">
      <w:pPr>
        <w:spacing w:after="0" w:line="240" w:lineRule="auto"/>
      </w:pPr>
      <w:r>
        <w:separator/>
      </w:r>
    </w:p>
  </w:endnote>
  <w:endnote w:type="continuationSeparator" w:id="0">
    <w:p w14:paraId="48748906" w14:textId="77777777" w:rsidR="004F1900" w:rsidRDefault="004F1900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  <w:lang w:eastAsia="pt-BR"/>
      </w:rPr>
      <w:id w:val="-796990021"/>
      <w:docPartObj>
        <w:docPartGallery w:val="Page Numbers (Bottom of Page)"/>
        <w:docPartUnique/>
      </w:docPartObj>
    </w:sdtPr>
    <w:sdtEndPr/>
    <w:sdtContent>
      <w:tbl>
        <w:tblPr>
          <w:tblStyle w:val="Tabelacomgrade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202"/>
          <w:gridCol w:w="719"/>
        </w:tblGrid>
        <w:tr w:rsidR="002B1074" w:rsidRPr="005A1C11" w14:paraId="78666BFB" w14:textId="77777777" w:rsidTr="002B1074">
          <w:tc>
            <w:tcPr>
              <w:tcW w:w="9202" w:type="dxa"/>
            </w:tcPr>
            <w:p w14:paraId="1F067A15" w14:textId="6C4F2962" w:rsidR="002B1074" w:rsidRPr="005A1C11" w:rsidRDefault="002B1074" w:rsidP="002B1074">
              <w:pPr>
                <w:pStyle w:val="Rodap"/>
                <w:rPr>
                  <w:sz w:val="14"/>
                  <w:szCs w:val="14"/>
                </w:rPr>
              </w:pPr>
              <w:r w:rsidRPr="005E3E72">
                <w:rPr>
                  <w:sz w:val="14"/>
                  <w:szCs w:val="14"/>
                </w:rPr>
                <w:t xml:space="preserve">Este material está em Licença Aberta — CC BY NC 3.0BR ou 4.0 </w:t>
              </w:r>
              <w:proofErr w:type="spellStart"/>
              <w:r w:rsidRPr="005E3E72">
                <w:rPr>
                  <w:i/>
                  <w:sz w:val="14"/>
                  <w:szCs w:val="14"/>
                </w:rPr>
                <w:t>International</w:t>
              </w:r>
              <w:proofErr w:type="spellEnd"/>
              <w:r w:rsidRPr="005E3E72">
                <w:rPr>
                  <w:i/>
                  <w:sz w:val="14"/>
                  <w:szCs w:val="14"/>
                </w:rPr>
                <w:t xml:space="preserve"> </w:t>
              </w:r>
              <w:r w:rsidRPr="005E3E72">
                <w:rPr>
                  <w:sz w:val="14"/>
                  <w:szCs w:val="14"/>
                </w:rPr>
                <w:t>(permite a edição ou a criação de obras derivadas sobre a obra com fins não comerciais, contanto que atribuam crédito e que licenciem as criações sob os mesmos parâmetros da Licença Aberta).</w:t>
              </w:r>
            </w:p>
          </w:tc>
          <w:tc>
            <w:tcPr>
              <w:tcW w:w="719" w:type="dxa"/>
              <w:vAlign w:val="center"/>
            </w:tcPr>
            <w:p w14:paraId="56864734" w14:textId="0938971F" w:rsidR="002B1074" w:rsidRPr="005A1C11" w:rsidRDefault="002B1074" w:rsidP="002B1074">
              <w:pPr>
                <w:pStyle w:val="Rodap"/>
                <w:rPr>
                  <w:rStyle w:val="RodapChar"/>
                </w:rPr>
              </w:pPr>
              <w:r w:rsidRPr="005A1C11">
                <w:rPr>
                  <w:rStyle w:val="RodapChar"/>
                </w:rPr>
                <w:fldChar w:fldCharType="begin"/>
              </w:r>
              <w:r w:rsidRPr="005A1C11">
                <w:rPr>
                  <w:rStyle w:val="RodapChar"/>
                </w:rPr>
                <w:instrText xml:space="preserve"> PAGE  \* Arabic  \* MERGEFORMAT </w:instrText>
              </w:r>
              <w:r w:rsidRPr="005A1C11">
                <w:rPr>
                  <w:rStyle w:val="RodapChar"/>
                </w:rPr>
                <w:fldChar w:fldCharType="separate"/>
              </w:r>
              <w:r w:rsidR="00A0005A">
                <w:rPr>
                  <w:rStyle w:val="RodapChar"/>
                  <w:noProof/>
                </w:rPr>
                <w:t>7</w:t>
              </w:r>
              <w:r w:rsidRPr="005A1C11">
                <w:rPr>
                  <w:rStyle w:val="RodapChar"/>
                </w:rPr>
                <w:fldChar w:fldCharType="end"/>
              </w:r>
            </w:p>
          </w:tc>
        </w:tr>
      </w:tbl>
      <w:p w14:paraId="0C497113" w14:textId="77777777" w:rsidR="002B1074" w:rsidRPr="002B1074" w:rsidRDefault="002B1074" w:rsidP="002B1074">
        <w:pPr>
          <w:pStyle w:val="02TEXTOPRINCIPAL"/>
        </w:pPr>
      </w:p>
      <w:p w14:paraId="4375AD8D" w14:textId="7D7DFB6D" w:rsidR="004F1900" w:rsidRPr="00B4389C" w:rsidRDefault="00A0005A" w:rsidP="002B1074">
        <w:pPr>
          <w:pStyle w:val="xmsonormal"/>
          <w:rPr>
            <w:sz w:val="2"/>
            <w:szCs w:val="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ECC3C" w14:textId="77777777" w:rsidR="004F1900" w:rsidRDefault="004F1900" w:rsidP="008016CC">
      <w:pPr>
        <w:spacing w:after="0" w:line="240" w:lineRule="auto"/>
      </w:pPr>
      <w:r>
        <w:separator/>
      </w:r>
    </w:p>
  </w:footnote>
  <w:footnote w:type="continuationSeparator" w:id="0">
    <w:p w14:paraId="1ADE7564" w14:textId="77777777" w:rsidR="004F1900" w:rsidRDefault="004F1900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7FF98" w14:textId="33CDC050" w:rsidR="004F1900" w:rsidRDefault="004F1900">
    <w:pPr>
      <w:pStyle w:val="Cabealho"/>
    </w:pPr>
    <w:r>
      <w:rPr>
        <w:noProof/>
      </w:rPr>
      <w:drawing>
        <wp:inline distT="0" distB="0" distL="0" distR="0" wp14:anchorId="77577D46" wp14:editId="726DF0D2">
          <wp:extent cx="6248400" cy="4699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22AEB"/>
    <w:multiLevelType w:val="hybridMultilevel"/>
    <w:tmpl w:val="4A9C8F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C722A"/>
    <w:multiLevelType w:val="hybridMultilevel"/>
    <w:tmpl w:val="134240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82E2D"/>
    <w:multiLevelType w:val="hybridMultilevel"/>
    <w:tmpl w:val="AB5EE0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00DA3"/>
    <w:multiLevelType w:val="hybridMultilevel"/>
    <w:tmpl w:val="D44046FA"/>
    <w:lvl w:ilvl="0" w:tplc="AC56FF9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72C7A"/>
    <w:multiLevelType w:val="hybridMultilevel"/>
    <w:tmpl w:val="2390C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E5D85"/>
    <w:multiLevelType w:val="hybridMultilevel"/>
    <w:tmpl w:val="6CC65E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E2564"/>
    <w:multiLevelType w:val="hybridMultilevel"/>
    <w:tmpl w:val="15F479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16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A9D304F"/>
    <w:multiLevelType w:val="hybridMultilevel"/>
    <w:tmpl w:val="E2B253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21"/>
  </w:num>
  <w:num w:numId="4">
    <w:abstractNumId w:val="20"/>
  </w:num>
  <w:num w:numId="5">
    <w:abstractNumId w:val="18"/>
  </w:num>
  <w:num w:numId="6">
    <w:abstractNumId w:val="16"/>
  </w:num>
  <w:num w:numId="7">
    <w:abstractNumId w:val="4"/>
  </w:num>
  <w:num w:numId="8">
    <w:abstractNumId w:val="4"/>
  </w:num>
  <w:num w:numId="9">
    <w:abstractNumId w:val="9"/>
  </w:num>
  <w:num w:numId="10">
    <w:abstractNumId w:val="15"/>
  </w:num>
  <w:num w:numId="11">
    <w:abstractNumId w:val="12"/>
  </w:num>
  <w:num w:numId="12">
    <w:abstractNumId w:val="0"/>
  </w:num>
  <w:num w:numId="13">
    <w:abstractNumId w:val="24"/>
  </w:num>
  <w:num w:numId="14">
    <w:abstractNumId w:val="2"/>
  </w:num>
  <w:num w:numId="15">
    <w:abstractNumId w:val="8"/>
  </w:num>
  <w:num w:numId="16">
    <w:abstractNumId w:val="14"/>
  </w:num>
  <w:num w:numId="17">
    <w:abstractNumId w:val="10"/>
  </w:num>
  <w:num w:numId="18">
    <w:abstractNumId w:val="6"/>
  </w:num>
  <w:num w:numId="19">
    <w:abstractNumId w:val="23"/>
  </w:num>
  <w:num w:numId="20">
    <w:abstractNumId w:val="22"/>
  </w:num>
  <w:num w:numId="21">
    <w:abstractNumId w:val="19"/>
  </w:num>
  <w:num w:numId="22">
    <w:abstractNumId w:val="1"/>
  </w:num>
  <w:num w:numId="23">
    <w:abstractNumId w:val="3"/>
  </w:num>
  <w:num w:numId="24">
    <w:abstractNumId w:val="7"/>
  </w:num>
  <w:num w:numId="25">
    <w:abstractNumId w:val="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CBE"/>
    <w:rsid w:val="00011D1A"/>
    <w:rsid w:val="00013ACB"/>
    <w:rsid w:val="00015604"/>
    <w:rsid w:val="000171D9"/>
    <w:rsid w:val="000255A6"/>
    <w:rsid w:val="00031473"/>
    <w:rsid w:val="000352C4"/>
    <w:rsid w:val="0003778C"/>
    <w:rsid w:val="00044311"/>
    <w:rsid w:val="000515BD"/>
    <w:rsid w:val="00051707"/>
    <w:rsid w:val="0005272C"/>
    <w:rsid w:val="00053BD8"/>
    <w:rsid w:val="0005509E"/>
    <w:rsid w:val="00055577"/>
    <w:rsid w:val="00057B50"/>
    <w:rsid w:val="00057F15"/>
    <w:rsid w:val="000649BE"/>
    <w:rsid w:val="00073121"/>
    <w:rsid w:val="00094947"/>
    <w:rsid w:val="000956EA"/>
    <w:rsid w:val="000A0F33"/>
    <w:rsid w:val="000A2A3E"/>
    <w:rsid w:val="000A2C1F"/>
    <w:rsid w:val="000A2E1A"/>
    <w:rsid w:val="000B61BF"/>
    <w:rsid w:val="000B71B9"/>
    <w:rsid w:val="000C0566"/>
    <w:rsid w:val="000C2708"/>
    <w:rsid w:val="000D1CFC"/>
    <w:rsid w:val="000D6645"/>
    <w:rsid w:val="000E0B01"/>
    <w:rsid w:val="000E2EA7"/>
    <w:rsid w:val="000E3009"/>
    <w:rsid w:val="000F5E1D"/>
    <w:rsid w:val="000F68C2"/>
    <w:rsid w:val="00104936"/>
    <w:rsid w:val="00106EFB"/>
    <w:rsid w:val="001103AA"/>
    <w:rsid w:val="00110F8A"/>
    <w:rsid w:val="00113567"/>
    <w:rsid w:val="001160AC"/>
    <w:rsid w:val="00126C06"/>
    <w:rsid w:val="00131516"/>
    <w:rsid w:val="001359C6"/>
    <w:rsid w:val="00141BB5"/>
    <w:rsid w:val="00146B37"/>
    <w:rsid w:val="00153707"/>
    <w:rsid w:val="00155F37"/>
    <w:rsid w:val="00156BF1"/>
    <w:rsid w:val="00156EC2"/>
    <w:rsid w:val="00162CB9"/>
    <w:rsid w:val="00165003"/>
    <w:rsid w:val="0018152A"/>
    <w:rsid w:val="001947C7"/>
    <w:rsid w:val="001975EC"/>
    <w:rsid w:val="001A35A1"/>
    <w:rsid w:val="001A3F2E"/>
    <w:rsid w:val="001A46B0"/>
    <w:rsid w:val="001A6B55"/>
    <w:rsid w:val="001B2D85"/>
    <w:rsid w:val="001B47A6"/>
    <w:rsid w:val="001B4AE2"/>
    <w:rsid w:val="001C3554"/>
    <w:rsid w:val="001C71EC"/>
    <w:rsid w:val="001D30E9"/>
    <w:rsid w:val="001D4AA4"/>
    <w:rsid w:val="001E509A"/>
    <w:rsid w:val="001E5A0F"/>
    <w:rsid w:val="001E79CA"/>
    <w:rsid w:val="001F444D"/>
    <w:rsid w:val="001F48FF"/>
    <w:rsid w:val="0020060A"/>
    <w:rsid w:val="00207AE5"/>
    <w:rsid w:val="0021134A"/>
    <w:rsid w:val="00212409"/>
    <w:rsid w:val="00212C4F"/>
    <w:rsid w:val="00234242"/>
    <w:rsid w:val="00235456"/>
    <w:rsid w:val="00236CD2"/>
    <w:rsid w:val="0024460D"/>
    <w:rsid w:val="00245D85"/>
    <w:rsid w:val="00250BBA"/>
    <w:rsid w:val="002519A9"/>
    <w:rsid w:val="00253A8D"/>
    <w:rsid w:val="00254DB7"/>
    <w:rsid w:val="00260946"/>
    <w:rsid w:val="0026231F"/>
    <w:rsid w:val="00271CDD"/>
    <w:rsid w:val="0027467C"/>
    <w:rsid w:val="00274887"/>
    <w:rsid w:val="00274F29"/>
    <w:rsid w:val="0027635C"/>
    <w:rsid w:val="00276982"/>
    <w:rsid w:val="00283652"/>
    <w:rsid w:val="00290F0B"/>
    <w:rsid w:val="0029689F"/>
    <w:rsid w:val="002A3D24"/>
    <w:rsid w:val="002B1074"/>
    <w:rsid w:val="002B10F6"/>
    <w:rsid w:val="002B50C7"/>
    <w:rsid w:val="002B5781"/>
    <w:rsid w:val="002B5940"/>
    <w:rsid w:val="002C294C"/>
    <w:rsid w:val="002C5350"/>
    <w:rsid w:val="002C54E2"/>
    <w:rsid w:val="002C5F54"/>
    <w:rsid w:val="002C6D0C"/>
    <w:rsid w:val="002D25BE"/>
    <w:rsid w:val="002D3B02"/>
    <w:rsid w:val="002D3C6C"/>
    <w:rsid w:val="002D7FAF"/>
    <w:rsid w:val="002E0774"/>
    <w:rsid w:val="002E272B"/>
    <w:rsid w:val="002E42EF"/>
    <w:rsid w:val="002E5564"/>
    <w:rsid w:val="00302A2D"/>
    <w:rsid w:val="00302FCB"/>
    <w:rsid w:val="00310CF5"/>
    <w:rsid w:val="00311152"/>
    <w:rsid w:val="003128FB"/>
    <w:rsid w:val="00317F90"/>
    <w:rsid w:val="003212D7"/>
    <w:rsid w:val="0033175B"/>
    <w:rsid w:val="003340C7"/>
    <w:rsid w:val="00335C7A"/>
    <w:rsid w:val="0034554D"/>
    <w:rsid w:val="00357365"/>
    <w:rsid w:val="003632E2"/>
    <w:rsid w:val="003633F5"/>
    <w:rsid w:val="003658B2"/>
    <w:rsid w:val="00371775"/>
    <w:rsid w:val="003718E6"/>
    <w:rsid w:val="00375A6B"/>
    <w:rsid w:val="00376943"/>
    <w:rsid w:val="00380252"/>
    <w:rsid w:val="00384DAD"/>
    <w:rsid w:val="0039376D"/>
    <w:rsid w:val="00394628"/>
    <w:rsid w:val="003968CC"/>
    <w:rsid w:val="00396C14"/>
    <w:rsid w:val="0039721F"/>
    <w:rsid w:val="003A0405"/>
    <w:rsid w:val="003A53EB"/>
    <w:rsid w:val="003A5907"/>
    <w:rsid w:val="003B4D1B"/>
    <w:rsid w:val="003B7496"/>
    <w:rsid w:val="003C0E11"/>
    <w:rsid w:val="003C65BD"/>
    <w:rsid w:val="003D289C"/>
    <w:rsid w:val="003E442A"/>
    <w:rsid w:val="003F1AE4"/>
    <w:rsid w:val="003F1BD0"/>
    <w:rsid w:val="003F3156"/>
    <w:rsid w:val="003F5291"/>
    <w:rsid w:val="003F5980"/>
    <w:rsid w:val="00402E6E"/>
    <w:rsid w:val="00405047"/>
    <w:rsid w:val="004104B2"/>
    <w:rsid w:val="00410D5B"/>
    <w:rsid w:val="00413131"/>
    <w:rsid w:val="00423071"/>
    <w:rsid w:val="00432BBA"/>
    <w:rsid w:val="00433AD9"/>
    <w:rsid w:val="0043712C"/>
    <w:rsid w:val="00437F3C"/>
    <w:rsid w:val="00444A73"/>
    <w:rsid w:val="00445569"/>
    <w:rsid w:val="0045046D"/>
    <w:rsid w:val="00451CCB"/>
    <w:rsid w:val="00452C12"/>
    <w:rsid w:val="00455C9E"/>
    <w:rsid w:val="00456472"/>
    <w:rsid w:val="00471096"/>
    <w:rsid w:val="004716F9"/>
    <w:rsid w:val="00472507"/>
    <w:rsid w:val="00475282"/>
    <w:rsid w:val="00484F9B"/>
    <w:rsid w:val="00490065"/>
    <w:rsid w:val="00491960"/>
    <w:rsid w:val="004951B6"/>
    <w:rsid w:val="0049634C"/>
    <w:rsid w:val="004A1929"/>
    <w:rsid w:val="004B1AEA"/>
    <w:rsid w:val="004B3961"/>
    <w:rsid w:val="004B4611"/>
    <w:rsid w:val="004C1F84"/>
    <w:rsid w:val="004C7999"/>
    <w:rsid w:val="004D1B4E"/>
    <w:rsid w:val="004D230C"/>
    <w:rsid w:val="004D50EE"/>
    <w:rsid w:val="004D6D72"/>
    <w:rsid w:val="004D7C45"/>
    <w:rsid w:val="004E009E"/>
    <w:rsid w:val="004E5C87"/>
    <w:rsid w:val="004F1900"/>
    <w:rsid w:val="004F23EF"/>
    <w:rsid w:val="004F2422"/>
    <w:rsid w:val="004F33E6"/>
    <w:rsid w:val="004F6842"/>
    <w:rsid w:val="004F6BBA"/>
    <w:rsid w:val="00500597"/>
    <w:rsid w:val="005064E4"/>
    <w:rsid w:val="00507272"/>
    <w:rsid w:val="00514BCF"/>
    <w:rsid w:val="005171EF"/>
    <w:rsid w:val="005220A0"/>
    <w:rsid w:val="00522F4A"/>
    <w:rsid w:val="005326F3"/>
    <w:rsid w:val="005337F5"/>
    <w:rsid w:val="0054095B"/>
    <w:rsid w:val="00542CDA"/>
    <w:rsid w:val="005539BB"/>
    <w:rsid w:val="00560FC8"/>
    <w:rsid w:val="00563828"/>
    <w:rsid w:val="00570FD9"/>
    <w:rsid w:val="005728C6"/>
    <w:rsid w:val="00574972"/>
    <w:rsid w:val="0057696B"/>
    <w:rsid w:val="005917AA"/>
    <w:rsid w:val="00593DF2"/>
    <w:rsid w:val="00595750"/>
    <w:rsid w:val="00596A2B"/>
    <w:rsid w:val="005A0F5C"/>
    <w:rsid w:val="005A36C1"/>
    <w:rsid w:val="005A639C"/>
    <w:rsid w:val="005B1B78"/>
    <w:rsid w:val="005B205F"/>
    <w:rsid w:val="005B2070"/>
    <w:rsid w:val="005B361E"/>
    <w:rsid w:val="005B43D1"/>
    <w:rsid w:val="005B7279"/>
    <w:rsid w:val="005C2026"/>
    <w:rsid w:val="005C2DCE"/>
    <w:rsid w:val="005D0662"/>
    <w:rsid w:val="005D07FC"/>
    <w:rsid w:val="005D0FEE"/>
    <w:rsid w:val="005D274A"/>
    <w:rsid w:val="005E039E"/>
    <w:rsid w:val="005E1815"/>
    <w:rsid w:val="005E55C1"/>
    <w:rsid w:val="005F1795"/>
    <w:rsid w:val="005F3CD8"/>
    <w:rsid w:val="005F615B"/>
    <w:rsid w:val="005F7A3C"/>
    <w:rsid w:val="006005DA"/>
    <w:rsid w:val="006065B1"/>
    <w:rsid w:val="006069F2"/>
    <w:rsid w:val="00607B18"/>
    <w:rsid w:val="00611A69"/>
    <w:rsid w:val="00613F07"/>
    <w:rsid w:val="006166D8"/>
    <w:rsid w:val="006179C1"/>
    <w:rsid w:val="0062002B"/>
    <w:rsid w:val="00625481"/>
    <w:rsid w:val="0062601E"/>
    <w:rsid w:val="006359E6"/>
    <w:rsid w:val="006427FB"/>
    <w:rsid w:val="00643628"/>
    <w:rsid w:val="006439D4"/>
    <w:rsid w:val="00644451"/>
    <w:rsid w:val="00644AE0"/>
    <w:rsid w:val="00651152"/>
    <w:rsid w:val="006529E4"/>
    <w:rsid w:val="0065657F"/>
    <w:rsid w:val="00662043"/>
    <w:rsid w:val="0067281B"/>
    <w:rsid w:val="006763F8"/>
    <w:rsid w:val="0068444C"/>
    <w:rsid w:val="00691BE7"/>
    <w:rsid w:val="00694E5C"/>
    <w:rsid w:val="006970C0"/>
    <w:rsid w:val="00697B35"/>
    <w:rsid w:val="006A486D"/>
    <w:rsid w:val="006B161D"/>
    <w:rsid w:val="006B44E0"/>
    <w:rsid w:val="006B5914"/>
    <w:rsid w:val="006B6721"/>
    <w:rsid w:val="006B789A"/>
    <w:rsid w:val="006C1EC8"/>
    <w:rsid w:val="006C360E"/>
    <w:rsid w:val="006C6803"/>
    <w:rsid w:val="006C6E50"/>
    <w:rsid w:val="006D24F9"/>
    <w:rsid w:val="006E4F8A"/>
    <w:rsid w:val="006E788F"/>
    <w:rsid w:val="006F03DE"/>
    <w:rsid w:val="006F2A0A"/>
    <w:rsid w:val="006F66E9"/>
    <w:rsid w:val="006F6ACC"/>
    <w:rsid w:val="00702C0E"/>
    <w:rsid w:val="00704B95"/>
    <w:rsid w:val="00706D7D"/>
    <w:rsid w:val="007207EB"/>
    <w:rsid w:val="00725FE0"/>
    <w:rsid w:val="007317A3"/>
    <w:rsid w:val="00733E12"/>
    <w:rsid w:val="00736870"/>
    <w:rsid w:val="00747176"/>
    <w:rsid w:val="00761EB4"/>
    <w:rsid w:val="007639EE"/>
    <w:rsid w:val="00763D6A"/>
    <w:rsid w:val="00771451"/>
    <w:rsid w:val="00771854"/>
    <w:rsid w:val="00771F73"/>
    <w:rsid w:val="00776974"/>
    <w:rsid w:val="0078442C"/>
    <w:rsid w:val="00793285"/>
    <w:rsid w:val="00794448"/>
    <w:rsid w:val="00794B83"/>
    <w:rsid w:val="00795B30"/>
    <w:rsid w:val="007A7193"/>
    <w:rsid w:val="007B2572"/>
    <w:rsid w:val="007C0E41"/>
    <w:rsid w:val="007C13F3"/>
    <w:rsid w:val="007C5583"/>
    <w:rsid w:val="007D14CA"/>
    <w:rsid w:val="007D64E2"/>
    <w:rsid w:val="007E28E7"/>
    <w:rsid w:val="007E29DE"/>
    <w:rsid w:val="007E731E"/>
    <w:rsid w:val="007F5F73"/>
    <w:rsid w:val="007F730E"/>
    <w:rsid w:val="008016CC"/>
    <w:rsid w:val="00802D85"/>
    <w:rsid w:val="00804334"/>
    <w:rsid w:val="00804D9F"/>
    <w:rsid w:val="00810027"/>
    <w:rsid w:val="00813367"/>
    <w:rsid w:val="00822A33"/>
    <w:rsid w:val="00823C58"/>
    <w:rsid w:val="008241D5"/>
    <w:rsid w:val="00825E50"/>
    <w:rsid w:val="00826A7C"/>
    <w:rsid w:val="008313CF"/>
    <w:rsid w:val="008357FD"/>
    <w:rsid w:val="008427E7"/>
    <w:rsid w:val="008429D4"/>
    <w:rsid w:val="008477F9"/>
    <w:rsid w:val="00850B39"/>
    <w:rsid w:val="00852EEC"/>
    <w:rsid w:val="00852FB1"/>
    <w:rsid w:val="008540A5"/>
    <w:rsid w:val="00860886"/>
    <w:rsid w:val="00861EC6"/>
    <w:rsid w:val="00862C45"/>
    <w:rsid w:val="0087030E"/>
    <w:rsid w:val="008746E8"/>
    <w:rsid w:val="00880C18"/>
    <w:rsid w:val="00883D2F"/>
    <w:rsid w:val="00891A7F"/>
    <w:rsid w:val="0089578B"/>
    <w:rsid w:val="00895D91"/>
    <w:rsid w:val="008A2099"/>
    <w:rsid w:val="008A7084"/>
    <w:rsid w:val="008B4AD6"/>
    <w:rsid w:val="008C0436"/>
    <w:rsid w:val="008C28AE"/>
    <w:rsid w:val="008C5E15"/>
    <w:rsid w:val="008C7555"/>
    <w:rsid w:val="008D0710"/>
    <w:rsid w:val="008D3757"/>
    <w:rsid w:val="008F21DE"/>
    <w:rsid w:val="008F22C7"/>
    <w:rsid w:val="008F421D"/>
    <w:rsid w:val="008F5D2F"/>
    <w:rsid w:val="00907989"/>
    <w:rsid w:val="009151E0"/>
    <w:rsid w:val="00917FF8"/>
    <w:rsid w:val="00924273"/>
    <w:rsid w:val="0093207A"/>
    <w:rsid w:val="00932F1D"/>
    <w:rsid w:val="0093474C"/>
    <w:rsid w:val="00944FD7"/>
    <w:rsid w:val="00947009"/>
    <w:rsid w:val="00947068"/>
    <w:rsid w:val="0095430B"/>
    <w:rsid w:val="0095469F"/>
    <w:rsid w:val="00970472"/>
    <w:rsid w:val="009711B1"/>
    <w:rsid w:val="009842CD"/>
    <w:rsid w:val="009854D8"/>
    <w:rsid w:val="00992B74"/>
    <w:rsid w:val="00995173"/>
    <w:rsid w:val="00995D2D"/>
    <w:rsid w:val="009A02B5"/>
    <w:rsid w:val="009A1234"/>
    <w:rsid w:val="009A32D8"/>
    <w:rsid w:val="009A7949"/>
    <w:rsid w:val="009B14E6"/>
    <w:rsid w:val="009B35F6"/>
    <w:rsid w:val="009B69E5"/>
    <w:rsid w:val="009C0281"/>
    <w:rsid w:val="009C0E58"/>
    <w:rsid w:val="009C1FD6"/>
    <w:rsid w:val="009C2F5B"/>
    <w:rsid w:val="009C5AD0"/>
    <w:rsid w:val="009C709E"/>
    <w:rsid w:val="009C77DC"/>
    <w:rsid w:val="009D1CA0"/>
    <w:rsid w:val="009D2EC2"/>
    <w:rsid w:val="009E02E1"/>
    <w:rsid w:val="009E2FDC"/>
    <w:rsid w:val="009E550E"/>
    <w:rsid w:val="009E6577"/>
    <w:rsid w:val="009E762B"/>
    <w:rsid w:val="009F07D3"/>
    <w:rsid w:val="009F32B0"/>
    <w:rsid w:val="009F6A50"/>
    <w:rsid w:val="00A0005A"/>
    <w:rsid w:val="00A02ED3"/>
    <w:rsid w:val="00A041B3"/>
    <w:rsid w:val="00A10456"/>
    <w:rsid w:val="00A13241"/>
    <w:rsid w:val="00A1363F"/>
    <w:rsid w:val="00A14596"/>
    <w:rsid w:val="00A145DF"/>
    <w:rsid w:val="00A204EF"/>
    <w:rsid w:val="00A218A3"/>
    <w:rsid w:val="00A22A1A"/>
    <w:rsid w:val="00A27D96"/>
    <w:rsid w:val="00A31961"/>
    <w:rsid w:val="00A31D48"/>
    <w:rsid w:val="00A328E6"/>
    <w:rsid w:val="00A353E2"/>
    <w:rsid w:val="00A35779"/>
    <w:rsid w:val="00A4339A"/>
    <w:rsid w:val="00A44C94"/>
    <w:rsid w:val="00A54CD6"/>
    <w:rsid w:val="00A56618"/>
    <w:rsid w:val="00A62531"/>
    <w:rsid w:val="00A63503"/>
    <w:rsid w:val="00A67D66"/>
    <w:rsid w:val="00A73DF0"/>
    <w:rsid w:val="00A76CE6"/>
    <w:rsid w:val="00A77381"/>
    <w:rsid w:val="00A81961"/>
    <w:rsid w:val="00A84696"/>
    <w:rsid w:val="00A87F67"/>
    <w:rsid w:val="00A923E1"/>
    <w:rsid w:val="00A93A6C"/>
    <w:rsid w:val="00AA72E5"/>
    <w:rsid w:val="00AB4776"/>
    <w:rsid w:val="00AC1622"/>
    <w:rsid w:val="00AC65B2"/>
    <w:rsid w:val="00AD7208"/>
    <w:rsid w:val="00AD7410"/>
    <w:rsid w:val="00AE6554"/>
    <w:rsid w:val="00AF0D22"/>
    <w:rsid w:val="00AF156E"/>
    <w:rsid w:val="00AF3DD2"/>
    <w:rsid w:val="00AF463A"/>
    <w:rsid w:val="00B054D1"/>
    <w:rsid w:val="00B05C35"/>
    <w:rsid w:val="00B05F65"/>
    <w:rsid w:val="00B11ED9"/>
    <w:rsid w:val="00B12B9B"/>
    <w:rsid w:val="00B1358D"/>
    <w:rsid w:val="00B14B41"/>
    <w:rsid w:val="00B153AB"/>
    <w:rsid w:val="00B23919"/>
    <w:rsid w:val="00B249DE"/>
    <w:rsid w:val="00B27973"/>
    <w:rsid w:val="00B3179C"/>
    <w:rsid w:val="00B34BF4"/>
    <w:rsid w:val="00B4389C"/>
    <w:rsid w:val="00B46715"/>
    <w:rsid w:val="00B47443"/>
    <w:rsid w:val="00B54D1A"/>
    <w:rsid w:val="00B55CC3"/>
    <w:rsid w:val="00B56F2C"/>
    <w:rsid w:val="00B64645"/>
    <w:rsid w:val="00B64A3F"/>
    <w:rsid w:val="00B65E8D"/>
    <w:rsid w:val="00B7420C"/>
    <w:rsid w:val="00B7478F"/>
    <w:rsid w:val="00B7634D"/>
    <w:rsid w:val="00B76C20"/>
    <w:rsid w:val="00B77610"/>
    <w:rsid w:val="00B811B6"/>
    <w:rsid w:val="00B81752"/>
    <w:rsid w:val="00B93ED9"/>
    <w:rsid w:val="00B96F55"/>
    <w:rsid w:val="00BB0CB6"/>
    <w:rsid w:val="00BB4C39"/>
    <w:rsid w:val="00BC55D3"/>
    <w:rsid w:val="00BC6CF2"/>
    <w:rsid w:val="00BD0A65"/>
    <w:rsid w:val="00BD4580"/>
    <w:rsid w:val="00BD5620"/>
    <w:rsid w:val="00BE5235"/>
    <w:rsid w:val="00BE7223"/>
    <w:rsid w:val="00C03BAF"/>
    <w:rsid w:val="00C061D0"/>
    <w:rsid w:val="00C173D6"/>
    <w:rsid w:val="00C25D5C"/>
    <w:rsid w:val="00C31F5A"/>
    <w:rsid w:val="00C34086"/>
    <w:rsid w:val="00C40AFE"/>
    <w:rsid w:val="00C440B7"/>
    <w:rsid w:val="00C52C9B"/>
    <w:rsid w:val="00C56E39"/>
    <w:rsid w:val="00C57C35"/>
    <w:rsid w:val="00C63F2A"/>
    <w:rsid w:val="00C64A5B"/>
    <w:rsid w:val="00C65FDD"/>
    <w:rsid w:val="00C72C4A"/>
    <w:rsid w:val="00C75FCE"/>
    <w:rsid w:val="00C80CBE"/>
    <w:rsid w:val="00C87665"/>
    <w:rsid w:val="00C90D56"/>
    <w:rsid w:val="00CA01CB"/>
    <w:rsid w:val="00CA1C8F"/>
    <w:rsid w:val="00CA67F3"/>
    <w:rsid w:val="00CA7F35"/>
    <w:rsid w:val="00CB0434"/>
    <w:rsid w:val="00CB1A7D"/>
    <w:rsid w:val="00CC00D0"/>
    <w:rsid w:val="00CD5466"/>
    <w:rsid w:val="00CD6D3B"/>
    <w:rsid w:val="00CD71CA"/>
    <w:rsid w:val="00CE3567"/>
    <w:rsid w:val="00CE59CB"/>
    <w:rsid w:val="00CE6CB7"/>
    <w:rsid w:val="00D04EA1"/>
    <w:rsid w:val="00D05DE9"/>
    <w:rsid w:val="00D13DF9"/>
    <w:rsid w:val="00D226F4"/>
    <w:rsid w:val="00D22C59"/>
    <w:rsid w:val="00D255AB"/>
    <w:rsid w:val="00D300B2"/>
    <w:rsid w:val="00D301DE"/>
    <w:rsid w:val="00D30557"/>
    <w:rsid w:val="00D32811"/>
    <w:rsid w:val="00D41262"/>
    <w:rsid w:val="00D428D5"/>
    <w:rsid w:val="00D50E34"/>
    <w:rsid w:val="00D5371C"/>
    <w:rsid w:val="00D539E5"/>
    <w:rsid w:val="00D54058"/>
    <w:rsid w:val="00D621AC"/>
    <w:rsid w:val="00D66D4A"/>
    <w:rsid w:val="00D738B1"/>
    <w:rsid w:val="00D77239"/>
    <w:rsid w:val="00D77E75"/>
    <w:rsid w:val="00D83BB0"/>
    <w:rsid w:val="00D86BAB"/>
    <w:rsid w:val="00D873E8"/>
    <w:rsid w:val="00D916F9"/>
    <w:rsid w:val="00D917AD"/>
    <w:rsid w:val="00D938F2"/>
    <w:rsid w:val="00D95BE9"/>
    <w:rsid w:val="00D96E95"/>
    <w:rsid w:val="00D979B5"/>
    <w:rsid w:val="00DB4663"/>
    <w:rsid w:val="00DB4892"/>
    <w:rsid w:val="00DD1534"/>
    <w:rsid w:val="00DD37C5"/>
    <w:rsid w:val="00DD452B"/>
    <w:rsid w:val="00DD7EF2"/>
    <w:rsid w:val="00DE37C5"/>
    <w:rsid w:val="00DE4B34"/>
    <w:rsid w:val="00DE62C7"/>
    <w:rsid w:val="00DE7372"/>
    <w:rsid w:val="00DF05A2"/>
    <w:rsid w:val="00DF5A92"/>
    <w:rsid w:val="00DF6CC1"/>
    <w:rsid w:val="00E006B6"/>
    <w:rsid w:val="00E017B1"/>
    <w:rsid w:val="00E05969"/>
    <w:rsid w:val="00E2011C"/>
    <w:rsid w:val="00E22AE6"/>
    <w:rsid w:val="00E2444F"/>
    <w:rsid w:val="00E26FB6"/>
    <w:rsid w:val="00E27478"/>
    <w:rsid w:val="00E35A4F"/>
    <w:rsid w:val="00E3687D"/>
    <w:rsid w:val="00E41768"/>
    <w:rsid w:val="00E636E0"/>
    <w:rsid w:val="00E7041E"/>
    <w:rsid w:val="00E713BC"/>
    <w:rsid w:val="00E72A8D"/>
    <w:rsid w:val="00E75382"/>
    <w:rsid w:val="00E76605"/>
    <w:rsid w:val="00E918AB"/>
    <w:rsid w:val="00E95A93"/>
    <w:rsid w:val="00EA158D"/>
    <w:rsid w:val="00EA4421"/>
    <w:rsid w:val="00EB0697"/>
    <w:rsid w:val="00EB26AE"/>
    <w:rsid w:val="00EB418B"/>
    <w:rsid w:val="00EB5F2E"/>
    <w:rsid w:val="00EB71B5"/>
    <w:rsid w:val="00ED0195"/>
    <w:rsid w:val="00ED504E"/>
    <w:rsid w:val="00EE0826"/>
    <w:rsid w:val="00EE6342"/>
    <w:rsid w:val="00EE6604"/>
    <w:rsid w:val="00EF239F"/>
    <w:rsid w:val="00EF5B70"/>
    <w:rsid w:val="00EF76E8"/>
    <w:rsid w:val="00F03D03"/>
    <w:rsid w:val="00F164F3"/>
    <w:rsid w:val="00F16500"/>
    <w:rsid w:val="00F169A9"/>
    <w:rsid w:val="00F22432"/>
    <w:rsid w:val="00F25049"/>
    <w:rsid w:val="00F26C48"/>
    <w:rsid w:val="00F47110"/>
    <w:rsid w:val="00F52044"/>
    <w:rsid w:val="00F522C7"/>
    <w:rsid w:val="00F543F3"/>
    <w:rsid w:val="00F54B5B"/>
    <w:rsid w:val="00F6377A"/>
    <w:rsid w:val="00F666B1"/>
    <w:rsid w:val="00F80D5F"/>
    <w:rsid w:val="00F9798B"/>
    <w:rsid w:val="00F97C09"/>
    <w:rsid w:val="00FA3694"/>
    <w:rsid w:val="00FB3A52"/>
    <w:rsid w:val="00FD3AF6"/>
    <w:rsid w:val="00FD3CF5"/>
    <w:rsid w:val="00FD6EC7"/>
    <w:rsid w:val="00FE417F"/>
    <w:rsid w:val="00FF2985"/>
    <w:rsid w:val="00FF71A0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1EA89"/>
  <w15:docId w15:val="{67D1D251-84F1-4F4B-808E-DB8D2725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009E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C0E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016CC"/>
  </w:style>
  <w:style w:type="table" w:styleId="Tabelacomgrade">
    <w:name w:val="Table Grid"/>
    <w:aliases w:val="tabela avaliação"/>
    <w:basedOn w:val="Tabelanormal"/>
    <w:uiPriority w:val="3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06EF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06EFB"/>
    <w:rPr>
      <w:color w:val="605E5C"/>
      <w:shd w:val="clear" w:color="auto" w:fill="E1DFDD"/>
    </w:rPr>
  </w:style>
  <w:style w:type="paragraph" w:customStyle="1" w:styleId="Corpo">
    <w:name w:val="Corpo"/>
    <w:rsid w:val="008F5D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595750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5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5FE0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2C535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A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B67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672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B672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67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B6721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810027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405047"/>
    <w:rPr>
      <w:color w:val="605E5C"/>
      <w:shd w:val="clear" w:color="auto" w:fill="E1DFDD"/>
    </w:rPr>
  </w:style>
  <w:style w:type="paragraph" w:customStyle="1" w:styleId="00TtuloPeso1">
    <w:name w:val="00_Título Peso 1"/>
    <w:basedOn w:val="Normal"/>
    <w:autoRedefine/>
    <w:qFormat/>
    <w:rsid w:val="009C0E58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9C0E58"/>
  </w:style>
  <w:style w:type="paragraph" w:customStyle="1" w:styleId="01TtuloPeso2">
    <w:name w:val="01_Título Peso 2"/>
    <w:basedOn w:val="Normal"/>
    <w:autoRedefine/>
    <w:qFormat/>
    <w:rsid w:val="009C0E58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9C0E58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9C0E58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9C0E58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C0E5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9C0E58"/>
    <w:rPr>
      <w:sz w:val="32"/>
    </w:rPr>
  </w:style>
  <w:style w:type="paragraph" w:customStyle="1" w:styleId="01TITULO4">
    <w:name w:val="01_TITULO_4"/>
    <w:basedOn w:val="01TITULO3"/>
    <w:rsid w:val="009C0E58"/>
    <w:rPr>
      <w:sz w:val="28"/>
    </w:rPr>
  </w:style>
  <w:style w:type="paragraph" w:customStyle="1" w:styleId="03TITULOTABELAS1">
    <w:name w:val="03_TITULO_TABELAS_1"/>
    <w:basedOn w:val="02TEXTOPRINCIPAL"/>
    <w:rsid w:val="009C0E58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9C0E58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9C0E58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9C0E58"/>
    <w:pPr>
      <w:widowControl w:val="0"/>
      <w:numPr>
        <w:numId w:val="20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9C0E58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9C0E58"/>
    <w:pPr>
      <w:numPr>
        <w:numId w:val="21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9C0E58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9C0E58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9C0E58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9C0E58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9C0E58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9C0E58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9C0E58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9C0E58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9C0E58"/>
    <w:pPr>
      <w:spacing w:before="0" w:after="0"/>
    </w:pPr>
  </w:style>
  <w:style w:type="paragraph" w:customStyle="1" w:styleId="05ATIVIDADES">
    <w:name w:val="05_ATIVIDADES"/>
    <w:basedOn w:val="02TEXTOITEM"/>
    <w:rsid w:val="009C0E58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9C0E58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9C0E58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9C0E58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9C0E58"/>
    <w:rPr>
      <w:sz w:val="16"/>
    </w:rPr>
  </w:style>
  <w:style w:type="paragraph" w:customStyle="1" w:styleId="06LEGENDA">
    <w:name w:val="06_LEGENDA"/>
    <w:basedOn w:val="06CREDITO"/>
    <w:rsid w:val="009C0E58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9C0E58"/>
    <w:pPr>
      <w:tabs>
        <w:tab w:val="left" w:pos="873"/>
      </w:tabs>
      <w:autoSpaceDN w:val="0"/>
      <w:spacing w:before="30" w:after="0" w:line="240" w:lineRule="auto"/>
      <w:ind w:right="850"/>
      <w:jc w:val="center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9C0E58"/>
    <w:pPr>
      <w:autoSpaceDN w:val="0"/>
      <w:spacing w:before="30" w:after="0" w:line="240" w:lineRule="auto"/>
      <w:ind w:right="850"/>
      <w:textAlignment w:val="baseline"/>
    </w:pPr>
    <w:rPr>
      <w:rFonts w:ascii="Tahoma" w:eastAsia="SimSun" w:hAnsi="Tahoma" w:cstheme="minorHAnsi"/>
      <w:kern w:val="3"/>
      <w:sz w:val="20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9C0E58"/>
    <w:pPr>
      <w:numPr>
        <w:numId w:val="23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9C0E58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9C0E58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paragraph" w:customStyle="1" w:styleId="xmsonormal">
    <w:name w:val="x_msonormal"/>
    <w:basedOn w:val="Normal"/>
    <w:rsid w:val="005728C6"/>
    <w:pPr>
      <w:spacing w:after="0" w:line="240" w:lineRule="auto"/>
    </w:pPr>
    <w:rPr>
      <w:rFonts w:ascii="Calibri" w:hAnsi="Calibri" w:cs="Calibri"/>
      <w:lang w:eastAsia="pt-BR"/>
    </w:rPr>
  </w:style>
  <w:style w:type="character" w:customStyle="1" w:styleId="InstrucaoarteChar">
    <w:name w:val="Instrucao arte Char"/>
    <w:link w:val="Instrucaoarte"/>
    <w:locked/>
    <w:rsid w:val="004F6BBA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arte">
    <w:name w:val="Instrucao arte"/>
    <w:link w:val="InstrucaoarteChar"/>
    <w:autoRedefine/>
    <w:rsid w:val="004F6BBA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EB418B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EB418B"/>
    <w:rPr>
      <w:rFonts w:ascii="Verdana" w:eastAsia="Times New Roman" w:hAnsi="Verdana" w:cs="Times New Roman"/>
      <w:b/>
      <w:noProof/>
      <w:color w:val="FF00FF"/>
      <w:lang w:eastAsia="pt-BR"/>
    </w:rPr>
  </w:style>
  <w:style w:type="paragraph" w:styleId="ndicedeilustraes">
    <w:name w:val="table of figures"/>
    <w:basedOn w:val="Normal"/>
    <w:next w:val="Normal"/>
    <w:uiPriority w:val="99"/>
    <w:unhideWhenUsed/>
    <w:rsid w:val="00F6377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76B25-58F3-418C-9D96-953EDC482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1498</Words>
  <Characters>8095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Léo</dc:creator>
  <cp:lastModifiedBy>Aderson Assis de Oliveira Filho</cp:lastModifiedBy>
  <cp:revision>15</cp:revision>
  <dcterms:created xsi:type="dcterms:W3CDTF">2018-10-19T19:05:00Z</dcterms:created>
  <dcterms:modified xsi:type="dcterms:W3CDTF">2018-10-30T22:52:00Z</dcterms:modified>
</cp:coreProperties>
</file>