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CC0E4" w14:textId="77777777" w:rsidR="002C49D0" w:rsidRDefault="002C49D0" w:rsidP="0036640C">
      <w:pPr>
        <w:rPr>
          <w:lang w:val="en-US"/>
        </w:rPr>
      </w:pPr>
    </w:p>
    <w:tbl>
      <w:tblPr>
        <w:tblStyle w:val="Tabelacomgrade"/>
        <w:tblW w:w="1015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64"/>
        <w:gridCol w:w="1948"/>
        <w:gridCol w:w="433"/>
        <w:gridCol w:w="2088"/>
        <w:gridCol w:w="213"/>
        <w:gridCol w:w="1204"/>
        <w:gridCol w:w="1690"/>
        <w:gridCol w:w="1509"/>
        <w:gridCol w:w="6"/>
      </w:tblGrid>
      <w:tr w:rsidR="00C80702" w:rsidRPr="003C2CAC" w14:paraId="05EE4126" w14:textId="77777777" w:rsidTr="002E0C8F">
        <w:trPr>
          <w:gridAfter w:val="1"/>
          <w:wAfter w:w="3" w:type="pct"/>
        </w:trPr>
        <w:tc>
          <w:tcPr>
            <w:tcW w:w="4997" w:type="pct"/>
            <w:gridSpan w:val="8"/>
            <w:tcMar>
              <w:left w:w="57" w:type="dxa"/>
              <w:right w:w="57" w:type="dxa"/>
            </w:tcMar>
          </w:tcPr>
          <w:p w14:paraId="50EF431B" w14:textId="7F9AED97" w:rsidR="00C80702" w:rsidRPr="003C2CAC" w:rsidRDefault="00C80702" w:rsidP="00152E5F">
            <w:pPr>
              <w:pStyle w:val="03TITULOTABELAS1"/>
            </w:pPr>
            <w:r w:rsidRPr="003C2CAC">
              <w:t>Grade de correção</w:t>
            </w:r>
          </w:p>
        </w:tc>
      </w:tr>
      <w:tr w:rsidR="00C80702" w:rsidRPr="003C2CAC" w14:paraId="37038AA7" w14:textId="77777777" w:rsidTr="002E0C8F">
        <w:trPr>
          <w:gridAfter w:val="1"/>
          <w:wAfter w:w="3" w:type="pct"/>
        </w:trPr>
        <w:tc>
          <w:tcPr>
            <w:tcW w:w="4997" w:type="pct"/>
            <w:gridSpan w:val="8"/>
            <w:tcMar>
              <w:left w:w="57" w:type="dxa"/>
              <w:right w:w="57" w:type="dxa"/>
            </w:tcMar>
          </w:tcPr>
          <w:p w14:paraId="2045F638" w14:textId="77777777" w:rsidR="00C80702" w:rsidRPr="003C2CAC" w:rsidRDefault="00C80702" w:rsidP="00152E5F">
            <w:pPr>
              <w:pStyle w:val="03TITULOTABELAS2"/>
            </w:pPr>
            <w:r w:rsidRPr="003C2CAC">
              <w:t xml:space="preserve">História – </w:t>
            </w:r>
            <w:r>
              <w:t>8</w:t>
            </w:r>
            <w:r w:rsidRPr="00A75DD8">
              <w:rPr>
                <w:u w:val="single"/>
                <w:vertAlign w:val="superscript"/>
              </w:rPr>
              <w:t>o</w:t>
            </w:r>
            <w:r w:rsidRPr="003C2CAC">
              <w:t xml:space="preserve"> ano – </w:t>
            </w:r>
            <w:r>
              <w:t>3</w:t>
            </w:r>
            <w:r w:rsidRPr="00A75DD8">
              <w:rPr>
                <w:u w:val="single"/>
                <w:vertAlign w:val="superscript"/>
              </w:rPr>
              <w:t>o</w:t>
            </w:r>
            <w:r w:rsidRPr="003C2CAC">
              <w:t xml:space="preserve"> bimestre</w:t>
            </w:r>
          </w:p>
        </w:tc>
      </w:tr>
      <w:tr w:rsidR="00C80702" w:rsidRPr="003C2CAC" w14:paraId="57AD165C" w14:textId="77777777" w:rsidTr="002E0C8F">
        <w:trPr>
          <w:gridAfter w:val="1"/>
          <w:wAfter w:w="3" w:type="pct"/>
        </w:trPr>
        <w:tc>
          <w:tcPr>
            <w:tcW w:w="4997" w:type="pct"/>
            <w:gridSpan w:val="8"/>
            <w:tcMar>
              <w:left w:w="57" w:type="dxa"/>
              <w:right w:w="57" w:type="dxa"/>
            </w:tcMar>
          </w:tcPr>
          <w:p w14:paraId="1DEAE703" w14:textId="77777777" w:rsidR="00C80702" w:rsidRPr="00A75DD8" w:rsidRDefault="00C80702" w:rsidP="00152E5F">
            <w:pPr>
              <w:pStyle w:val="04TEXTOTABELAS"/>
            </w:pPr>
            <w:r w:rsidRPr="00A75DD8">
              <w:t>Escola:</w:t>
            </w:r>
          </w:p>
        </w:tc>
      </w:tr>
      <w:tr w:rsidR="00C80702" w:rsidRPr="003C2CAC" w14:paraId="7478DDB9" w14:textId="77777777" w:rsidTr="002E0C8F">
        <w:trPr>
          <w:gridAfter w:val="1"/>
          <w:wAfter w:w="3" w:type="pct"/>
        </w:trPr>
        <w:tc>
          <w:tcPr>
            <w:tcW w:w="4997" w:type="pct"/>
            <w:gridSpan w:val="8"/>
            <w:tcMar>
              <w:left w:w="57" w:type="dxa"/>
              <w:right w:w="57" w:type="dxa"/>
            </w:tcMar>
          </w:tcPr>
          <w:p w14:paraId="263FB113" w14:textId="77777777" w:rsidR="00C80702" w:rsidRPr="00A75DD8" w:rsidRDefault="00C80702" w:rsidP="00152E5F">
            <w:pPr>
              <w:pStyle w:val="04TEXTOTABELAS"/>
            </w:pPr>
            <w:r w:rsidRPr="00A75DD8">
              <w:t>Aluno(a):</w:t>
            </w:r>
          </w:p>
        </w:tc>
      </w:tr>
      <w:tr w:rsidR="00C80702" w:rsidRPr="003C2CAC" w14:paraId="4B84994A" w14:textId="77777777" w:rsidTr="002E0C8F">
        <w:trPr>
          <w:gridAfter w:val="1"/>
          <w:wAfter w:w="3" w:type="pct"/>
        </w:trPr>
        <w:tc>
          <w:tcPr>
            <w:tcW w:w="1483" w:type="pct"/>
            <w:gridSpan w:val="2"/>
            <w:tcMar>
              <w:left w:w="57" w:type="dxa"/>
              <w:right w:w="57" w:type="dxa"/>
            </w:tcMar>
          </w:tcPr>
          <w:p w14:paraId="5BDEE868" w14:textId="77777777" w:rsidR="00C80702" w:rsidRPr="00A75DD8" w:rsidRDefault="00C80702" w:rsidP="00152E5F">
            <w:pPr>
              <w:pStyle w:val="04TEXTOTABELAS"/>
            </w:pPr>
            <w:r w:rsidRPr="00A75DD8">
              <w:t>Ano e turma:</w:t>
            </w:r>
          </w:p>
        </w:tc>
        <w:tc>
          <w:tcPr>
            <w:tcW w:w="1346" w:type="pct"/>
            <w:gridSpan w:val="3"/>
            <w:tcMar>
              <w:left w:w="57" w:type="dxa"/>
              <w:right w:w="57" w:type="dxa"/>
            </w:tcMar>
          </w:tcPr>
          <w:p w14:paraId="1186D4B2" w14:textId="77777777" w:rsidR="00C80702" w:rsidRPr="00A75DD8" w:rsidRDefault="00C80702" w:rsidP="00152E5F">
            <w:pPr>
              <w:pStyle w:val="04TEXTOTABELAS"/>
            </w:pPr>
            <w:r w:rsidRPr="00A75DD8">
              <w:t>Número:</w:t>
            </w:r>
          </w:p>
        </w:tc>
        <w:tc>
          <w:tcPr>
            <w:tcW w:w="2168" w:type="pct"/>
            <w:gridSpan w:val="3"/>
            <w:tcMar>
              <w:left w:w="57" w:type="dxa"/>
              <w:right w:w="57" w:type="dxa"/>
            </w:tcMar>
          </w:tcPr>
          <w:p w14:paraId="7C9A6E40" w14:textId="77777777" w:rsidR="00C80702" w:rsidRPr="00A75DD8" w:rsidRDefault="00C80702" w:rsidP="00152E5F">
            <w:pPr>
              <w:pStyle w:val="04TEXTOTABELAS"/>
            </w:pPr>
            <w:r w:rsidRPr="00A75DD8">
              <w:t>Data:</w:t>
            </w:r>
          </w:p>
        </w:tc>
      </w:tr>
      <w:tr w:rsidR="003C1B4B" w:rsidRPr="003C2CAC" w14:paraId="5C4288CB" w14:textId="77777777" w:rsidTr="002E0C8F">
        <w:trPr>
          <w:gridAfter w:val="1"/>
          <w:wAfter w:w="3" w:type="pct"/>
        </w:trPr>
        <w:tc>
          <w:tcPr>
            <w:tcW w:w="4997" w:type="pct"/>
            <w:gridSpan w:val="8"/>
            <w:tcMar>
              <w:left w:w="57" w:type="dxa"/>
              <w:right w:w="57" w:type="dxa"/>
            </w:tcMar>
          </w:tcPr>
          <w:p w14:paraId="5A5A7B8C" w14:textId="12CD1C9B" w:rsidR="003C1B4B" w:rsidRPr="003C2CAC" w:rsidRDefault="003C1B4B" w:rsidP="00152E5F">
            <w:pPr>
              <w:pStyle w:val="04TEXTOTABELAS"/>
            </w:pPr>
            <w:r w:rsidRPr="00A75DD8">
              <w:t>Professor(a):</w:t>
            </w:r>
          </w:p>
        </w:tc>
      </w:tr>
      <w:tr w:rsidR="00C80702" w:rsidRPr="003C2CAC" w14:paraId="5EE6B852" w14:textId="77777777" w:rsidTr="002E0C8F">
        <w:tc>
          <w:tcPr>
            <w:tcW w:w="524" w:type="pct"/>
            <w:tcMar>
              <w:left w:w="57" w:type="dxa"/>
              <w:right w:w="57" w:type="dxa"/>
            </w:tcMar>
            <w:vAlign w:val="center"/>
          </w:tcPr>
          <w:p w14:paraId="7F86B2E7" w14:textId="77777777" w:rsidR="00C80702" w:rsidRPr="003C2CAC" w:rsidRDefault="00C80702" w:rsidP="00152E5F">
            <w:pPr>
              <w:pStyle w:val="03TITULOTABELAS2"/>
            </w:pPr>
            <w:r w:rsidRPr="003C2CAC">
              <w:t>Questão</w:t>
            </w:r>
          </w:p>
        </w:tc>
        <w:tc>
          <w:tcPr>
            <w:tcW w:w="1172" w:type="pct"/>
            <w:gridSpan w:val="2"/>
            <w:tcMar>
              <w:left w:w="57" w:type="dxa"/>
              <w:right w:w="57" w:type="dxa"/>
            </w:tcMar>
            <w:vAlign w:val="center"/>
          </w:tcPr>
          <w:p w14:paraId="6D8A3BFB" w14:textId="77777777" w:rsidR="00C80702" w:rsidRPr="003C2CAC" w:rsidRDefault="00C80702" w:rsidP="00152E5F">
            <w:pPr>
              <w:pStyle w:val="03TITULOTABELAS2"/>
            </w:pPr>
            <w:r w:rsidRPr="003C2CAC">
              <w:t>Habilidade</w:t>
            </w:r>
            <w:r>
              <w:t>(s)</w:t>
            </w:r>
            <w:r w:rsidRPr="003C2CAC">
              <w:t xml:space="preserve"> avaliada</w:t>
            </w:r>
            <w:r>
              <w:t>(s)</w:t>
            </w:r>
          </w:p>
        </w:tc>
        <w:tc>
          <w:tcPr>
            <w:tcW w:w="1028" w:type="pct"/>
            <w:tcMar>
              <w:left w:w="57" w:type="dxa"/>
              <w:right w:w="57" w:type="dxa"/>
            </w:tcMar>
            <w:vAlign w:val="center"/>
          </w:tcPr>
          <w:p w14:paraId="6B2BF3F5" w14:textId="77777777" w:rsidR="00C80702" w:rsidRPr="003C2CAC" w:rsidRDefault="00C80702" w:rsidP="00152E5F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698" w:type="pct"/>
            <w:gridSpan w:val="2"/>
            <w:tcMar>
              <w:left w:w="57" w:type="dxa"/>
              <w:right w:w="57" w:type="dxa"/>
            </w:tcMar>
            <w:vAlign w:val="center"/>
          </w:tcPr>
          <w:p w14:paraId="103AEDE0" w14:textId="3604499A" w:rsidR="00C80702" w:rsidRPr="003C2CAC" w:rsidRDefault="00C80702" w:rsidP="00152E5F">
            <w:pPr>
              <w:pStyle w:val="03TITULOTABELAS2"/>
            </w:pPr>
            <w:r w:rsidRPr="003C2CAC">
              <w:t>Resposta</w:t>
            </w:r>
            <w:r w:rsidR="002E0C8F">
              <w:t>(s)</w:t>
            </w:r>
            <w:r>
              <w:t xml:space="preserve"> </w:t>
            </w:r>
            <w:r w:rsidRPr="003C2CAC">
              <w:t>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832" w:type="pct"/>
            <w:tcMar>
              <w:left w:w="57" w:type="dxa"/>
              <w:right w:w="57" w:type="dxa"/>
            </w:tcMar>
            <w:vAlign w:val="center"/>
          </w:tcPr>
          <w:p w14:paraId="3FC46532" w14:textId="77777777" w:rsidR="00C80702" w:rsidRPr="003C2CAC" w:rsidRDefault="00C80702" w:rsidP="00152E5F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746" w:type="pct"/>
            <w:gridSpan w:val="2"/>
            <w:tcMar>
              <w:left w:w="57" w:type="dxa"/>
              <w:right w:w="57" w:type="dxa"/>
            </w:tcMar>
            <w:vAlign w:val="center"/>
          </w:tcPr>
          <w:p w14:paraId="6C6AF931" w14:textId="77777777" w:rsidR="00C80702" w:rsidRPr="003C2CAC" w:rsidRDefault="00C80702" w:rsidP="00152E5F">
            <w:pPr>
              <w:pStyle w:val="03TITULOTABELAS2"/>
            </w:pPr>
            <w:r w:rsidRPr="003C2CAC">
              <w:t>Observações</w:t>
            </w:r>
          </w:p>
        </w:tc>
        <w:bookmarkStart w:id="0" w:name="_GoBack"/>
        <w:bookmarkEnd w:id="0"/>
      </w:tr>
      <w:tr w:rsidR="00C80702" w:rsidRPr="00465394" w14:paraId="13D09EDE" w14:textId="77777777" w:rsidTr="002E0C8F">
        <w:trPr>
          <w:trHeight w:val="3160"/>
        </w:trPr>
        <w:tc>
          <w:tcPr>
            <w:tcW w:w="524" w:type="pct"/>
            <w:tcMar>
              <w:left w:w="57" w:type="dxa"/>
              <w:right w:w="57" w:type="dxa"/>
            </w:tcMar>
          </w:tcPr>
          <w:p w14:paraId="543A14CE" w14:textId="77777777" w:rsidR="00C80702" w:rsidRPr="003B5710" w:rsidRDefault="00C80702" w:rsidP="00D01D0A">
            <w:pPr>
              <w:pStyle w:val="03TITULOTABELAS2"/>
            </w:pPr>
            <w:r w:rsidRPr="003B5710">
              <w:t>1</w:t>
            </w:r>
          </w:p>
        </w:tc>
        <w:tc>
          <w:tcPr>
            <w:tcW w:w="1172" w:type="pct"/>
            <w:gridSpan w:val="2"/>
            <w:tcMar>
              <w:left w:w="57" w:type="dxa"/>
              <w:right w:w="57" w:type="dxa"/>
            </w:tcMar>
          </w:tcPr>
          <w:p w14:paraId="533CF5B5" w14:textId="77777777" w:rsidR="00C80702" w:rsidRPr="00465394" w:rsidRDefault="00C80702" w:rsidP="00152E5F">
            <w:pPr>
              <w:pStyle w:val="04TEXTOTABELAS"/>
            </w:pPr>
            <w:r w:rsidRPr="00916E9B">
              <w:rPr>
                <w:b/>
              </w:rPr>
              <w:t>(EF08HI06)</w:t>
            </w:r>
            <w:r>
              <w:t xml:space="preserve"> Aplicar os conceitos de Estado, nação, território, governo e país para o entendimento de conflitos e tensões.</w:t>
            </w:r>
          </w:p>
        </w:tc>
        <w:tc>
          <w:tcPr>
            <w:tcW w:w="1028" w:type="pct"/>
            <w:tcMar>
              <w:left w:w="57" w:type="dxa"/>
              <w:right w:w="57" w:type="dxa"/>
            </w:tcMar>
          </w:tcPr>
          <w:p w14:paraId="64AAF68B" w14:textId="77777777" w:rsidR="00C80702" w:rsidRPr="00465394" w:rsidRDefault="00C80702" w:rsidP="00152E5F">
            <w:pPr>
              <w:pStyle w:val="04TEXTOTABELAS"/>
            </w:pPr>
            <w:r>
              <w:t xml:space="preserve">Espera-se que os alunos respondam que o marquês de Pombal </w:t>
            </w:r>
            <w:r w:rsidRPr="00D71FAD">
              <w:t xml:space="preserve">procurava combater </w:t>
            </w:r>
            <w:r>
              <w:t>a influência</w:t>
            </w:r>
            <w:r w:rsidRPr="00D71FAD">
              <w:t xml:space="preserve"> da Companhia de Jesus,</w:t>
            </w:r>
            <w:r>
              <w:t xml:space="preserve"> pois entendia a instituição como um poder paralelo na colônia, rivalizando com o Estado. As acusações de Pombal tinham como justificativa principalmente a atuação dos jesuítas junto aos indígenas. O marquês acusava os clérigos </w:t>
            </w:r>
            <w:r w:rsidRPr="00D71FAD">
              <w:t xml:space="preserve">de incentivar indígenas a resistir </w:t>
            </w:r>
            <w:r>
              <w:t>a</w:t>
            </w:r>
            <w:r w:rsidRPr="00D71FAD">
              <w:t xml:space="preserve">o domínio português </w:t>
            </w:r>
            <w:r>
              <w:t xml:space="preserve">na Amazônia e no sul da colônia, ameaçando a soberania portuguesa na América. </w:t>
            </w:r>
          </w:p>
        </w:tc>
        <w:tc>
          <w:tcPr>
            <w:tcW w:w="698" w:type="pct"/>
            <w:gridSpan w:val="2"/>
            <w:tcMar>
              <w:left w:w="57" w:type="dxa"/>
              <w:right w:w="57" w:type="dxa"/>
            </w:tcMar>
          </w:tcPr>
          <w:p w14:paraId="0DC131E1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32" w:type="pct"/>
            <w:tcMar>
              <w:left w:w="57" w:type="dxa"/>
              <w:right w:w="57" w:type="dxa"/>
            </w:tcMar>
          </w:tcPr>
          <w:p w14:paraId="47A3301F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46" w:type="pct"/>
            <w:gridSpan w:val="2"/>
            <w:tcMar>
              <w:left w:w="57" w:type="dxa"/>
              <w:right w:w="57" w:type="dxa"/>
            </w:tcMar>
          </w:tcPr>
          <w:p w14:paraId="5A79F59E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35058B6A" w14:textId="77777777" w:rsidR="00C80702" w:rsidRDefault="00C80702" w:rsidP="00C80702">
      <w:pPr>
        <w:pStyle w:val="06CREDITO"/>
        <w:jc w:val="right"/>
      </w:pPr>
      <w:r>
        <w:t>(continua)</w:t>
      </w:r>
    </w:p>
    <w:p w14:paraId="30C228FE" w14:textId="77777777" w:rsidR="00C80702" w:rsidRDefault="00C80702" w:rsidP="00C80702">
      <w:pPr>
        <w:rPr>
          <w:rFonts w:eastAsia="Tahoma"/>
          <w:sz w:val="16"/>
        </w:rPr>
      </w:pPr>
      <w:r>
        <w:br w:type="page"/>
      </w:r>
    </w:p>
    <w:p w14:paraId="23AB56B1" w14:textId="77777777" w:rsidR="00C80702" w:rsidRDefault="00C80702" w:rsidP="00C8070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1"/>
        <w:gridCol w:w="2439"/>
        <w:gridCol w:w="2096"/>
        <w:gridCol w:w="1302"/>
        <w:gridCol w:w="1702"/>
        <w:gridCol w:w="1531"/>
      </w:tblGrid>
      <w:tr w:rsidR="003C1B4B" w:rsidRPr="00465394" w14:paraId="54F001BB" w14:textId="77777777" w:rsidTr="003C1B4B">
        <w:tc>
          <w:tcPr>
            <w:tcW w:w="532" w:type="pct"/>
            <w:tcMar>
              <w:left w:w="57" w:type="dxa"/>
              <w:right w:w="57" w:type="dxa"/>
            </w:tcMar>
          </w:tcPr>
          <w:p w14:paraId="456B76C7" w14:textId="69EB87E9" w:rsidR="00C80702" w:rsidRPr="003B5710" w:rsidRDefault="00C80702" w:rsidP="00D01D0A">
            <w:pPr>
              <w:pStyle w:val="03TITULOTABELAS2"/>
            </w:pPr>
            <w:r w:rsidRPr="003B5710">
              <w:t>2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46B878C0" w14:textId="77777777" w:rsidR="00C80702" w:rsidRPr="00465394" w:rsidRDefault="00C80702" w:rsidP="00152E5F">
            <w:pPr>
              <w:pStyle w:val="04TEXTOTABELAS"/>
            </w:pPr>
            <w:r w:rsidRPr="004B2DFA">
              <w:rPr>
                <w:b/>
              </w:rPr>
              <w:t>(EF08HI05)</w:t>
            </w:r>
            <w:r>
              <w:t xml:space="preserve"> </w:t>
            </w:r>
            <w:r w:rsidRPr="00F854A9">
              <w:t xml:space="preserve">Explicar os movimentos </w:t>
            </w:r>
            <w:r w:rsidRPr="003B5710">
              <w:t>e as rebeliões da América portuguesa, articulando as temáticas locais e suas interfaces com processos ocorridos</w:t>
            </w:r>
            <w:r w:rsidRPr="00F854A9">
              <w:t xml:space="preserve"> na Europa e nas Américas.</w:t>
            </w:r>
          </w:p>
        </w:tc>
        <w:tc>
          <w:tcPr>
            <w:tcW w:w="1032" w:type="pct"/>
            <w:tcMar>
              <w:left w:w="57" w:type="dxa"/>
              <w:right w:w="57" w:type="dxa"/>
            </w:tcMar>
          </w:tcPr>
          <w:p w14:paraId="2DFD2A07" w14:textId="77777777" w:rsidR="00C80702" w:rsidRDefault="00C80702" w:rsidP="00152E5F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 w:rsidRPr="004B2DFA">
              <w:t>.</w:t>
            </w:r>
          </w:p>
          <w:p w14:paraId="644224EF" w14:textId="77777777" w:rsidR="00C80702" w:rsidRPr="00465394" w:rsidRDefault="00C80702" w:rsidP="00152E5F">
            <w:pPr>
              <w:pStyle w:val="04TEXTOTABELAS"/>
            </w:pP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14:paraId="588FCF39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200D94DA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44142C30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  <w:tr w:rsidR="003C1B4B" w:rsidRPr="00465394" w14:paraId="484EF181" w14:textId="77777777" w:rsidTr="003C1B4B">
        <w:tc>
          <w:tcPr>
            <w:tcW w:w="532" w:type="pct"/>
            <w:tcMar>
              <w:left w:w="57" w:type="dxa"/>
              <w:right w:w="57" w:type="dxa"/>
            </w:tcMar>
          </w:tcPr>
          <w:p w14:paraId="167F4A0A" w14:textId="77777777" w:rsidR="00C80702" w:rsidRPr="003B5710" w:rsidRDefault="00C80702" w:rsidP="00D01D0A">
            <w:pPr>
              <w:pStyle w:val="03TITULOTABELAS2"/>
            </w:pPr>
            <w:r w:rsidRPr="003B5710">
              <w:t>3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2C4812B6" w14:textId="77777777" w:rsidR="00C80702" w:rsidRDefault="00C80702" w:rsidP="00152E5F">
            <w:pPr>
              <w:pStyle w:val="04TEXTOTABELAS"/>
            </w:pPr>
            <w:r w:rsidRPr="00A759B9">
              <w:rPr>
                <w:b/>
              </w:rPr>
              <w:t>(EF08HI12)</w:t>
            </w:r>
            <w:r w:rsidRPr="00ED0E79">
              <w:t xml:space="preserve"> Caracterizar a organização política e social no Brasil desde a chegada da Corte</w:t>
            </w:r>
            <w:r>
              <w:t xml:space="preserve"> </w:t>
            </w:r>
            <w:r w:rsidRPr="00ED0E79">
              <w:t>portuguesa, em 1808, até 1822 e seus desdobramentos para a história política brasileira.</w:t>
            </w:r>
            <w:r>
              <w:t xml:space="preserve"> </w:t>
            </w:r>
          </w:p>
          <w:p w14:paraId="6402A8FB" w14:textId="68FBDCC9" w:rsidR="00C80702" w:rsidRPr="00ED0E79" w:rsidRDefault="00194B8F" w:rsidP="00152E5F">
            <w:pPr>
              <w:pStyle w:val="04TEXTOTABELAS"/>
            </w:pPr>
            <w:r>
              <w:t xml:space="preserve">– </w:t>
            </w:r>
            <w:r w:rsidR="00C80702">
              <w:t>Trabalhada parcialmente na questão, que envolve as transformações sociais provocadas pela vinda da família real portuguesa à América, destacando especialmente as mudanças no Rio de Janeiro.</w:t>
            </w:r>
          </w:p>
          <w:p w14:paraId="55198F5B" w14:textId="77777777" w:rsidR="00C80702" w:rsidRPr="00465394" w:rsidRDefault="00C80702" w:rsidP="00152E5F">
            <w:pPr>
              <w:pStyle w:val="04TEXTOTABELAS"/>
            </w:pPr>
          </w:p>
        </w:tc>
        <w:tc>
          <w:tcPr>
            <w:tcW w:w="1032" w:type="pct"/>
            <w:tcMar>
              <w:left w:w="57" w:type="dxa"/>
              <w:right w:w="57" w:type="dxa"/>
            </w:tcMar>
          </w:tcPr>
          <w:p w14:paraId="509D7EA8" w14:textId="77777777" w:rsidR="00C80702" w:rsidRPr="00F713AD" w:rsidRDefault="00C80702" w:rsidP="00152E5F">
            <w:pPr>
              <w:pStyle w:val="04TEXTOTABELAS"/>
            </w:pPr>
            <w:r w:rsidRPr="000D1323">
              <w:rPr>
                <w:b/>
              </w:rPr>
              <w:t>a)</w:t>
            </w:r>
            <w:r>
              <w:t xml:space="preserve"> E</w:t>
            </w:r>
            <w:r w:rsidRPr="00F713AD">
              <w:t>spera-se que o</w:t>
            </w:r>
            <w:r>
              <w:t>s</w:t>
            </w:r>
            <w:r w:rsidRPr="00F713AD">
              <w:t xml:space="preserve"> aluno</w:t>
            </w:r>
            <w:r>
              <w:t>s citem a Imprensa Régia,</w:t>
            </w:r>
            <w:r w:rsidRPr="00F713AD">
              <w:t xml:space="preserve"> </w:t>
            </w:r>
            <w:r>
              <w:t xml:space="preserve">a </w:t>
            </w:r>
            <w:r w:rsidRPr="00F713AD">
              <w:t>Real Biblio</w:t>
            </w:r>
            <w:r>
              <w:t>teca (atual Biblioteca Nacional) e o Jardim Botânico, entre outras instituições.</w:t>
            </w:r>
          </w:p>
          <w:p w14:paraId="4510E2C0" w14:textId="473F0662" w:rsidR="00C80702" w:rsidRPr="00465394" w:rsidRDefault="00C80702" w:rsidP="00152E5F">
            <w:pPr>
              <w:pStyle w:val="04TEXTOTABELAS"/>
            </w:pPr>
            <w:r w:rsidRPr="000D1323">
              <w:rPr>
                <w:b/>
              </w:rPr>
              <w:t>b)</w:t>
            </w:r>
            <w:r>
              <w:t xml:space="preserve"> E</w:t>
            </w:r>
            <w:r w:rsidRPr="00ED0E79">
              <w:t xml:space="preserve">mbora a resposta </w:t>
            </w:r>
            <w:r>
              <w:t>seja pessoal, espera-se que os alunos</w:t>
            </w:r>
            <w:r w:rsidRPr="00ED0E79">
              <w:t xml:space="preserve"> responda</w:t>
            </w:r>
            <w:r>
              <w:t>m</w:t>
            </w:r>
            <w:r w:rsidRPr="00ED0E79">
              <w:t xml:space="preserve"> que a destruição do acervo do museu impede a continuidade da realização de pesquisas, bem como impossibilita a produção e </w:t>
            </w:r>
            <w:r>
              <w:t xml:space="preserve">a </w:t>
            </w:r>
            <w:r w:rsidRPr="00ED0E79">
              <w:t>divulgação d</w:t>
            </w:r>
            <w:r w:rsidR="008A4511">
              <w:t>e</w:t>
            </w:r>
            <w:r w:rsidRPr="00ED0E79">
              <w:t xml:space="preserve"> conhecimento em várias áreas, inclusive </w:t>
            </w:r>
            <w:r>
              <w:t xml:space="preserve">a </w:t>
            </w:r>
            <w:r w:rsidRPr="00ED0E79">
              <w:t>d</w:t>
            </w:r>
            <w:r w:rsidR="008A4511">
              <w:t>e</w:t>
            </w:r>
            <w:r w:rsidRPr="00ED0E79">
              <w:t xml:space="preserve"> história.</w:t>
            </w:r>
            <w:r>
              <w:t xml:space="preserve"> Além disso, impede que outras gerações tenham acesso ao acervo que ali existia.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14:paraId="33D7B2EC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74F7D309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6267EF29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4A651A44" w14:textId="77777777" w:rsidR="00C80702" w:rsidRDefault="00C80702" w:rsidP="00C80702">
      <w:pPr>
        <w:pStyle w:val="06CREDITO"/>
        <w:jc w:val="right"/>
      </w:pPr>
      <w:r>
        <w:t>(continua)</w:t>
      </w:r>
    </w:p>
    <w:p w14:paraId="23AD87DC" w14:textId="77777777" w:rsidR="00C80702" w:rsidRDefault="00C80702" w:rsidP="00C80702">
      <w:pPr>
        <w:rPr>
          <w:rFonts w:eastAsia="Tahoma"/>
          <w:sz w:val="16"/>
        </w:rPr>
      </w:pPr>
      <w:r>
        <w:br w:type="page"/>
      </w:r>
    </w:p>
    <w:p w14:paraId="5341BEA4" w14:textId="77777777" w:rsidR="00C80702" w:rsidRDefault="00C80702" w:rsidP="00C8070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1"/>
        <w:gridCol w:w="2437"/>
        <w:gridCol w:w="2097"/>
        <w:gridCol w:w="1303"/>
        <w:gridCol w:w="1701"/>
        <w:gridCol w:w="1531"/>
      </w:tblGrid>
      <w:tr w:rsidR="003C1B4B" w:rsidRPr="00465394" w14:paraId="771E7287" w14:textId="77777777" w:rsidTr="003C1B4B">
        <w:tc>
          <w:tcPr>
            <w:tcW w:w="532" w:type="pct"/>
            <w:tcMar>
              <w:left w:w="57" w:type="dxa"/>
              <w:right w:w="57" w:type="dxa"/>
            </w:tcMar>
          </w:tcPr>
          <w:p w14:paraId="1793B423" w14:textId="76A82AA8" w:rsidR="00C80702" w:rsidRPr="003B5710" w:rsidRDefault="00C80702" w:rsidP="00D01D0A">
            <w:pPr>
              <w:pStyle w:val="03TITULOTABELAS2"/>
            </w:pPr>
            <w:r w:rsidRPr="003B5710">
              <w:t>4</w:t>
            </w:r>
          </w:p>
        </w:tc>
        <w:tc>
          <w:tcPr>
            <w:tcW w:w="1200" w:type="pct"/>
            <w:tcMar>
              <w:left w:w="57" w:type="dxa"/>
              <w:right w:w="57" w:type="dxa"/>
            </w:tcMar>
          </w:tcPr>
          <w:p w14:paraId="18726721" w14:textId="77777777" w:rsidR="00C80702" w:rsidRPr="00814969" w:rsidRDefault="00C80702" w:rsidP="00152E5F">
            <w:pPr>
              <w:pStyle w:val="04TEXTOTABELAS"/>
              <w:rPr>
                <w:shd w:val="clear" w:color="auto" w:fill="FFFFFF"/>
              </w:rPr>
            </w:pPr>
            <w:r w:rsidRPr="00814969">
              <w:rPr>
                <w:rStyle w:val="Forte"/>
                <w:shd w:val="clear" w:color="auto" w:fill="FFFFFF"/>
              </w:rPr>
              <w:t>(EF08HI11)</w:t>
            </w:r>
            <w:r w:rsidRPr="00814969">
              <w:rPr>
                <w:shd w:val="clear" w:color="auto" w:fill="FFFFFF"/>
              </w:rPr>
              <w:t> Identificar e explicar os protagonismos e a atuação de diferentes grupos sociais e étnicos nas lutas de independência no Brasil, na América espanhola e no Haiti.</w:t>
            </w:r>
          </w:p>
          <w:p w14:paraId="77EB0A3E" w14:textId="3464BBB6" w:rsidR="00C80702" w:rsidRPr="00814969" w:rsidRDefault="00194B8F" w:rsidP="00152E5F">
            <w:pPr>
              <w:pStyle w:val="04TEXTOTABELAS"/>
            </w:pPr>
            <w:r>
              <w:rPr>
                <w:shd w:val="clear" w:color="auto" w:fill="FFFFFF"/>
              </w:rPr>
              <w:t>–</w:t>
            </w:r>
            <w:r w:rsidRPr="00814969">
              <w:rPr>
                <w:shd w:val="clear" w:color="auto" w:fill="FFFFFF"/>
              </w:rPr>
              <w:t xml:space="preserve"> </w:t>
            </w:r>
            <w:r w:rsidR="00C80702" w:rsidRPr="00814969">
              <w:rPr>
                <w:shd w:val="clear" w:color="auto" w:fill="FFFFFF"/>
              </w:rPr>
              <w:t xml:space="preserve">Trabalhada parcialmente </w:t>
            </w:r>
            <w:r w:rsidR="00C80702">
              <w:rPr>
                <w:shd w:val="clear" w:color="auto" w:fill="FFFFFF"/>
              </w:rPr>
              <w:t>na questão, que trata d</w:t>
            </w:r>
            <w:r w:rsidR="00C80702" w:rsidRPr="00814969">
              <w:rPr>
                <w:shd w:val="clear" w:color="auto" w:fill="FFFFFF"/>
              </w:rPr>
              <w:t xml:space="preserve">a participação de diferentes grupos na luta </w:t>
            </w:r>
            <w:r w:rsidR="00C80702">
              <w:rPr>
                <w:shd w:val="clear" w:color="auto" w:fill="FFFFFF"/>
              </w:rPr>
              <w:t>pela</w:t>
            </w:r>
            <w:r w:rsidR="00C80702" w:rsidRPr="00814969">
              <w:rPr>
                <w:shd w:val="clear" w:color="auto" w:fill="FFFFFF"/>
              </w:rPr>
              <w:t xml:space="preserve"> independência </w:t>
            </w:r>
            <w:r w:rsidR="00C80702">
              <w:rPr>
                <w:shd w:val="clear" w:color="auto" w:fill="FFFFFF"/>
              </w:rPr>
              <w:t>d</w:t>
            </w:r>
            <w:r w:rsidR="00C80702" w:rsidRPr="00814969">
              <w:rPr>
                <w:shd w:val="clear" w:color="auto" w:fill="FFFFFF"/>
              </w:rPr>
              <w:t>o Brasil.</w:t>
            </w:r>
          </w:p>
          <w:p w14:paraId="0EF4E1A4" w14:textId="77777777" w:rsidR="00C80702" w:rsidRPr="00465394" w:rsidRDefault="00C80702" w:rsidP="00152E5F">
            <w:pPr>
              <w:pStyle w:val="04TEXTOTABELAS"/>
            </w:pPr>
          </w:p>
        </w:tc>
        <w:tc>
          <w:tcPr>
            <w:tcW w:w="1033" w:type="pct"/>
            <w:tcMar>
              <w:left w:w="57" w:type="dxa"/>
              <w:right w:w="57" w:type="dxa"/>
            </w:tcMar>
          </w:tcPr>
          <w:p w14:paraId="63810075" w14:textId="77777777" w:rsidR="00C80702" w:rsidRPr="00B2239B" w:rsidRDefault="00C80702" w:rsidP="00152E5F">
            <w:pPr>
              <w:pStyle w:val="04TEXTOTABELAS"/>
            </w:pPr>
            <w:r w:rsidRPr="003D6D45">
              <w:rPr>
                <w:b/>
              </w:rPr>
              <w:t>a)</w:t>
            </w:r>
            <w:r>
              <w:t xml:space="preserve"> Espera-se que os alunos </w:t>
            </w:r>
            <w:r w:rsidRPr="00B2239B">
              <w:t>identifique</w:t>
            </w:r>
            <w:r>
              <w:t>m</w:t>
            </w:r>
            <w:r w:rsidRPr="00B2239B">
              <w:t xml:space="preserve"> no texto </w:t>
            </w:r>
            <w:r>
              <w:t xml:space="preserve">a informação de </w:t>
            </w:r>
            <w:r w:rsidRPr="00B2239B">
              <w:t>que</w:t>
            </w:r>
            <w:r>
              <w:t>,</w:t>
            </w:r>
            <w:r w:rsidRPr="00B2239B">
              <w:t xml:space="preserve"> em vários pontos do território, o povo participou do processo de independência, particularmente na Bahia e em outros </w:t>
            </w:r>
            <w:r>
              <w:t xml:space="preserve">locais </w:t>
            </w:r>
            <w:r w:rsidRPr="00B2239B">
              <w:t>do Nordeste</w:t>
            </w:r>
            <w:r>
              <w:t xml:space="preserve"> nos quais</w:t>
            </w:r>
            <w:r w:rsidRPr="00B2239B">
              <w:t xml:space="preserve"> houve resistência armada contra as tropas portuguesas.</w:t>
            </w:r>
            <w:r>
              <w:t xml:space="preserve"> </w:t>
            </w:r>
          </w:p>
          <w:p w14:paraId="66FB64F7" w14:textId="58D20F1B" w:rsidR="00C80702" w:rsidRPr="00465394" w:rsidRDefault="00C80702" w:rsidP="00152E5F">
            <w:pPr>
              <w:pStyle w:val="04TEXTOTABELAS"/>
            </w:pPr>
            <w:r w:rsidRPr="00C91BF1">
              <w:rPr>
                <w:rFonts w:eastAsiaTheme="minorHAnsi"/>
                <w:b/>
                <w:kern w:val="0"/>
                <w:lang w:eastAsia="en-US" w:bidi="ar-SA"/>
              </w:rPr>
              <w:t>b)</w:t>
            </w:r>
            <w:r>
              <w:t xml:space="preserve"> Espera-se que os alunos</w:t>
            </w:r>
            <w:r w:rsidRPr="00B2239B">
              <w:t xml:space="preserve"> identifique</w:t>
            </w:r>
            <w:r>
              <w:t>m na imagem elementos que representam</w:t>
            </w:r>
            <w:r w:rsidRPr="00B2239B">
              <w:t xml:space="preserve"> o povo</w:t>
            </w:r>
            <w:r>
              <w:t xml:space="preserve">, ou seja, ele está </w:t>
            </w:r>
            <w:r w:rsidR="007346D7">
              <w:t>retratado</w:t>
            </w:r>
            <w:r>
              <w:t xml:space="preserve"> como apoiador da ação, mas é um agente passivo, pois</w:t>
            </w:r>
            <w:r w:rsidRPr="00B2239B">
              <w:t xml:space="preserve"> apenas </w:t>
            </w:r>
            <w:r>
              <w:t xml:space="preserve">acompanha, </w:t>
            </w:r>
            <w:r w:rsidRPr="00B2239B">
              <w:t>sa</w:t>
            </w:r>
            <w:r>
              <w:t>ú</w:t>
            </w:r>
            <w:r w:rsidRPr="00B2239B">
              <w:t xml:space="preserve">da e aclama </w:t>
            </w:r>
            <w:r>
              <w:t>D.</w:t>
            </w:r>
            <w:r w:rsidRPr="00B2239B">
              <w:t xml:space="preserve"> Pedro</w:t>
            </w:r>
            <w:r w:rsidR="007346D7">
              <w:t xml:space="preserve"> I</w:t>
            </w:r>
            <w:r>
              <w:t>, que se destaca na imagem</w:t>
            </w:r>
            <w:r w:rsidRPr="00B2239B">
              <w:t xml:space="preserve"> como o protagonista da independência do Brasil.</w:t>
            </w:r>
          </w:p>
        </w:tc>
        <w:tc>
          <w:tcPr>
            <w:tcW w:w="642" w:type="pct"/>
            <w:tcMar>
              <w:left w:w="57" w:type="dxa"/>
              <w:right w:w="57" w:type="dxa"/>
            </w:tcMar>
          </w:tcPr>
          <w:p w14:paraId="555D371D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74183623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5FE1DE6A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7239CC8F" w14:textId="77777777" w:rsidR="00C80702" w:rsidRDefault="00C80702" w:rsidP="00C80702">
      <w:pPr>
        <w:pStyle w:val="06CREDITO"/>
        <w:jc w:val="right"/>
      </w:pPr>
      <w:r>
        <w:t>(continua)</w:t>
      </w:r>
    </w:p>
    <w:p w14:paraId="2E697925" w14:textId="77777777" w:rsidR="00C80702" w:rsidRDefault="00C80702" w:rsidP="00C80702">
      <w:pPr>
        <w:rPr>
          <w:rFonts w:eastAsia="Tahoma"/>
          <w:sz w:val="16"/>
        </w:rPr>
      </w:pPr>
      <w:r>
        <w:br w:type="page"/>
      </w:r>
    </w:p>
    <w:p w14:paraId="1F594933" w14:textId="77777777" w:rsidR="00C80702" w:rsidRDefault="00C80702" w:rsidP="00C8070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4"/>
        <w:gridCol w:w="2448"/>
        <w:gridCol w:w="1916"/>
        <w:gridCol w:w="1319"/>
        <w:gridCol w:w="1821"/>
        <w:gridCol w:w="1561"/>
      </w:tblGrid>
      <w:tr w:rsidR="00C80702" w:rsidRPr="00465394" w14:paraId="1BBF10C8" w14:textId="77777777" w:rsidTr="003C1B4B">
        <w:tc>
          <w:tcPr>
            <w:tcW w:w="534" w:type="pct"/>
            <w:tcMar>
              <w:left w:w="57" w:type="dxa"/>
              <w:right w:w="57" w:type="dxa"/>
            </w:tcMar>
          </w:tcPr>
          <w:p w14:paraId="661CA611" w14:textId="2E7190EF" w:rsidR="00C80702" w:rsidRPr="003B5710" w:rsidRDefault="00C80702" w:rsidP="00D01D0A">
            <w:pPr>
              <w:pStyle w:val="03TITULOTABELAS2"/>
            </w:pPr>
            <w:r w:rsidRPr="003B5710">
              <w:t>5</w:t>
            </w:r>
          </w:p>
        </w:tc>
        <w:tc>
          <w:tcPr>
            <w:tcW w:w="1206" w:type="pct"/>
            <w:tcMar>
              <w:left w:w="57" w:type="dxa"/>
              <w:right w:w="57" w:type="dxa"/>
            </w:tcMar>
          </w:tcPr>
          <w:p w14:paraId="741BD248" w14:textId="77777777" w:rsidR="00C80702" w:rsidRPr="00E8728B" w:rsidRDefault="00C80702" w:rsidP="00152E5F">
            <w:pPr>
              <w:pStyle w:val="04TEXTOTABELAS"/>
              <w:rPr>
                <w:shd w:val="clear" w:color="auto" w:fill="FFFFFF"/>
              </w:rPr>
            </w:pPr>
            <w:r w:rsidRPr="00E8728B">
              <w:rPr>
                <w:rStyle w:val="Forte"/>
                <w:shd w:val="clear" w:color="auto" w:fill="FFFFFF"/>
              </w:rPr>
              <w:t>(EF08HI15)</w:t>
            </w:r>
            <w:r w:rsidRPr="00E8728B">
              <w:rPr>
                <w:shd w:val="clear" w:color="auto" w:fill="FFFFFF"/>
              </w:rPr>
              <w:t> Identificar e analisar o equilíbrio das forças e os sujeitos envolvidos nas disputas políticas durante o Primeiro e o Segundo Reinado.</w:t>
            </w:r>
          </w:p>
          <w:p w14:paraId="6A5F1AE0" w14:textId="11EB4099" w:rsidR="00C80702" w:rsidRPr="00465394" w:rsidRDefault="00194B8F" w:rsidP="00152E5F">
            <w:pPr>
              <w:pStyle w:val="04TEXTOTABELAS"/>
            </w:pPr>
            <w:r>
              <w:rPr>
                <w:shd w:val="clear" w:color="auto" w:fill="FFFFFF"/>
              </w:rPr>
              <w:t>–</w:t>
            </w:r>
            <w:r w:rsidRPr="00E8728B">
              <w:rPr>
                <w:shd w:val="clear" w:color="auto" w:fill="FFFFFF"/>
              </w:rPr>
              <w:t xml:space="preserve"> </w:t>
            </w:r>
            <w:r w:rsidR="00C80702" w:rsidRPr="00E8728B">
              <w:rPr>
                <w:shd w:val="clear" w:color="auto" w:fill="FFFFFF"/>
              </w:rPr>
              <w:t xml:space="preserve">Trabalhada parcialmente </w:t>
            </w:r>
            <w:r w:rsidR="00C80702">
              <w:rPr>
                <w:shd w:val="clear" w:color="auto" w:fill="FFFFFF"/>
              </w:rPr>
              <w:t>na questão,</w:t>
            </w:r>
            <w:r w:rsidR="00C80702" w:rsidRPr="00E8728B">
              <w:rPr>
                <w:shd w:val="clear" w:color="auto" w:fill="FFFFFF"/>
              </w:rPr>
              <w:t xml:space="preserve"> que trata das forças (arranjos) polític</w:t>
            </w:r>
            <w:r w:rsidR="00C80702">
              <w:rPr>
                <w:shd w:val="clear" w:color="auto" w:fill="FFFFFF"/>
              </w:rPr>
              <w:t>a</w:t>
            </w:r>
            <w:r w:rsidR="00C80702" w:rsidRPr="00E8728B">
              <w:rPr>
                <w:shd w:val="clear" w:color="auto" w:fill="FFFFFF"/>
              </w:rPr>
              <w:t>s que pautar</w:t>
            </w:r>
            <w:r w:rsidR="00C80702">
              <w:rPr>
                <w:shd w:val="clear" w:color="auto" w:fill="FFFFFF"/>
              </w:rPr>
              <w:t>am o Primeiro Reinado no Brasil expressas na constituição do período.</w:t>
            </w:r>
          </w:p>
        </w:tc>
        <w:tc>
          <w:tcPr>
            <w:tcW w:w="944" w:type="pct"/>
            <w:tcMar>
              <w:left w:w="57" w:type="dxa"/>
              <w:right w:w="57" w:type="dxa"/>
            </w:tcMar>
          </w:tcPr>
          <w:p w14:paraId="5D96F3FE" w14:textId="77777777" w:rsidR="00C80702" w:rsidRDefault="00C80702" w:rsidP="00152E5F">
            <w:pPr>
              <w:pStyle w:val="04TEXTOTABELAS"/>
              <w:rPr>
                <w:b/>
              </w:rPr>
            </w:pPr>
            <w:r>
              <w:t xml:space="preserve">Alternativa </w:t>
            </w:r>
            <w:r>
              <w:rPr>
                <w:b/>
              </w:rPr>
              <w:t>d</w:t>
            </w:r>
            <w:r w:rsidRPr="00327C85">
              <w:t>.</w:t>
            </w:r>
          </w:p>
          <w:p w14:paraId="031B3157" w14:textId="77777777" w:rsidR="00C80702" w:rsidRPr="00465394" w:rsidRDefault="00C80702" w:rsidP="00152E5F">
            <w:pPr>
              <w:pStyle w:val="04TEXTOTABELAS"/>
            </w:pPr>
          </w:p>
        </w:tc>
        <w:tc>
          <w:tcPr>
            <w:tcW w:w="650" w:type="pct"/>
            <w:tcMar>
              <w:left w:w="57" w:type="dxa"/>
              <w:right w:w="57" w:type="dxa"/>
            </w:tcMar>
          </w:tcPr>
          <w:p w14:paraId="454096D2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97" w:type="pct"/>
            <w:tcMar>
              <w:left w:w="57" w:type="dxa"/>
              <w:right w:w="57" w:type="dxa"/>
            </w:tcMar>
          </w:tcPr>
          <w:p w14:paraId="59E6C351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69" w:type="pct"/>
            <w:tcMar>
              <w:left w:w="57" w:type="dxa"/>
              <w:right w:w="57" w:type="dxa"/>
            </w:tcMar>
          </w:tcPr>
          <w:p w14:paraId="04DFE0C8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  <w:tr w:rsidR="00C80702" w:rsidRPr="00465394" w14:paraId="4FBFBD46" w14:textId="77777777" w:rsidTr="003C1B4B">
        <w:tc>
          <w:tcPr>
            <w:tcW w:w="534" w:type="pct"/>
            <w:tcMar>
              <w:left w:w="57" w:type="dxa"/>
              <w:right w:w="57" w:type="dxa"/>
            </w:tcMar>
          </w:tcPr>
          <w:p w14:paraId="0BF37E02" w14:textId="77777777" w:rsidR="00C80702" w:rsidRPr="003B5710" w:rsidRDefault="00C80702" w:rsidP="00D01D0A">
            <w:pPr>
              <w:pStyle w:val="03TITULOTABELAS2"/>
            </w:pPr>
            <w:r w:rsidRPr="003B5710">
              <w:t>6</w:t>
            </w:r>
          </w:p>
        </w:tc>
        <w:tc>
          <w:tcPr>
            <w:tcW w:w="1206" w:type="pct"/>
            <w:tcMar>
              <w:left w:w="57" w:type="dxa"/>
              <w:right w:w="57" w:type="dxa"/>
            </w:tcMar>
          </w:tcPr>
          <w:p w14:paraId="1735D2CB" w14:textId="77777777" w:rsidR="00C80702" w:rsidRPr="00465394" w:rsidRDefault="00C80702" w:rsidP="00152E5F">
            <w:pPr>
              <w:pStyle w:val="04TEXTOTABELAS"/>
            </w:pPr>
            <w:r w:rsidRPr="00694F53">
              <w:rPr>
                <w:b/>
              </w:rPr>
              <w:t>(EF08HI16)</w:t>
            </w:r>
            <w:r w:rsidRPr="009302E8">
              <w:t xml:space="preserve"> Identificar, comparar e analisar a diversidade política, social e regional nas</w:t>
            </w:r>
            <w:r>
              <w:t xml:space="preserve"> </w:t>
            </w:r>
            <w:r w:rsidRPr="009302E8">
              <w:t>rebeliões e nos movimentos contestatórios ao poder centralizado.</w:t>
            </w:r>
          </w:p>
        </w:tc>
        <w:tc>
          <w:tcPr>
            <w:tcW w:w="944" w:type="pct"/>
            <w:tcMar>
              <w:left w:w="57" w:type="dxa"/>
              <w:right w:w="57" w:type="dxa"/>
            </w:tcMar>
          </w:tcPr>
          <w:p w14:paraId="06E474D7" w14:textId="77777777" w:rsidR="00C80702" w:rsidRDefault="00C80702" w:rsidP="00152E5F">
            <w:pPr>
              <w:pStyle w:val="04TEXTOTABELAS"/>
              <w:rPr>
                <w:b/>
                <w:lang w:eastAsia="pt-BR"/>
              </w:rPr>
            </w:pPr>
            <w:r w:rsidRPr="009302E8">
              <w:rPr>
                <w:lang w:eastAsia="pt-BR"/>
              </w:rPr>
              <w:t xml:space="preserve">Alternativa </w:t>
            </w:r>
            <w:r>
              <w:rPr>
                <w:b/>
                <w:lang w:eastAsia="pt-BR"/>
              </w:rPr>
              <w:t>c</w:t>
            </w:r>
            <w:r w:rsidRPr="00A75DD8">
              <w:rPr>
                <w:lang w:eastAsia="pt-BR"/>
              </w:rPr>
              <w:t>.</w:t>
            </w:r>
          </w:p>
          <w:p w14:paraId="05630D56" w14:textId="77777777" w:rsidR="00C80702" w:rsidRPr="00465394" w:rsidRDefault="00C80702" w:rsidP="00152E5F">
            <w:pPr>
              <w:pStyle w:val="04TEXTOTABELAS"/>
            </w:pPr>
          </w:p>
        </w:tc>
        <w:tc>
          <w:tcPr>
            <w:tcW w:w="650" w:type="pct"/>
            <w:tcMar>
              <w:left w:w="57" w:type="dxa"/>
              <w:right w:w="57" w:type="dxa"/>
            </w:tcMar>
          </w:tcPr>
          <w:p w14:paraId="44035CAE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97" w:type="pct"/>
            <w:tcMar>
              <w:left w:w="57" w:type="dxa"/>
              <w:right w:w="57" w:type="dxa"/>
            </w:tcMar>
          </w:tcPr>
          <w:p w14:paraId="50076124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69" w:type="pct"/>
            <w:tcMar>
              <w:left w:w="57" w:type="dxa"/>
              <w:right w:w="57" w:type="dxa"/>
            </w:tcMar>
          </w:tcPr>
          <w:p w14:paraId="46268B6D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  <w:tr w:rsidR="00C80702" w:rsidRPr="00465394" w14:paraId="5F4D40C9" w14:textId="77777777" w:rsidTr="003C1B4B">
        <w:tc>
          <w:tcPr>
            <w:tcW w:w="534" w:type="pct"/>
            <w:tcMar>
              <w:left w:w="57" w:type="dxa"/>
              <w:right w:w="57" w:type="dxa"/>
            </w:tcMar>
          </w:tcPr>
          <w:p w14:paraId="09CCF6C2" w14:textId="77777777" w:rsidR="00C80702" w:rsidRPr="003B5710" w:rsidRDefault="00C80702" w:rsidP="00D01D0A">
            <w:pPr>
              <w:pStyle w:val="03TITULOTABELAS2"/>
            </w:pPr>
            <w:r w:rsidRPr="003B5710">
              <w:t>7</w:t>
            </w:r>
          </w:p>
        </w:tc>
        <w:tc>
          <w:tcPr>
            <w:tcW w:w="1206" w:type="pct"/>
            <w:tcMar>
              <w:left w:w="57" w:type="dxa"/>
              <w:right w:w="57" w:type="dxa"/>
            </w:tcMar>
          </w:tcPr>
          <w:p w14:paraId="1723192A" w14:textId="77777777" w:rsidR="00C80702" w:rsidRPr="00465394" w:rsidRDefault="00C80702" w:rsidP="00152E5F">
            <w:pPr>
              <w:pStyle w:val="04TEXTOTABELAS"/>
            </w:pPr>
            <w:r w:rsidRPr="004903B9">
              <w:rPr>
                <w:b/>
              </w:rPr>
              <w:t>(EF08HI18)</w:t>
            </w:r>
            <w:r>
              <w:t xml:space="preserve"> </w:t>
            </w:r>
            <w:r w:rsidRPr="00021DD0">
              <w:t>Identificar as questões internas e externas sobre a atuação do Brasil na Guerra do</w:t>
            </w:r>
            <w:r>
              <w:t xml:space="preserve"> </w:t>
            </w:r>
            <w:r w:rsidRPr="00021DD0">
              <w:t>Paraguai e discutir diferentes versões sobre o conflito.</w:t>
            </w:r>
          </w:p>
        </w:tc>
        <w:tc>
          <w:tcPr>
            <w:tcW w:w="944" w:type="pct"/>
            <w:tcMar>
              <w:left w:w="57" w:type="dxa"/>
              <w:right w:w="57" w:type="dxa"/>
            </w:tcMar>
          </w:tcPr>
          <w:p w14:paraId="38892BF0" w14:textId="6E91E115" w:rsidR="00C80702" w:rsidRPr="00021DD0" w:rsidRDefault="00C80702" w:rsidP="00152E5F">
            <w:pPr>
              <w:pStyle w:val="04TEXTOTABELAS"/>
            </w:pPr>
            <w:r w:rsidRPr="00E8540B">
              <w:rPr>
                <w:b/>
              </w:rPr>
              <w:t>a)</w:t>
            </w:r>
            <w:r w:rsidRPr="00021DD0">
              <w:t xml:space="preserve"> </w:t>
            </w:r>
            <w:r>
              <w:t xml:space="preserve">Espera-se que os alunos descrevam os interesses geopolíticos de Brasil, Paraguai e Argentina que envolviam disputas de </w:t>
            </w:r>
            <w:r w:rsidRPr="00021DD0">
              <w:t>fronteiras</w:t>
            </w:r>
            <w:r>
              <w:t xml:space="preserve"> e</w:t>
            </w:r>
            <w:r w:rsidR="006B0A80">
              <w:t xml:space="preserve"> a</w:t>
            </w:r>
            <w:r w:rsidRPr="00021DD0">
              <w:t xml:space="preserve"> livre navegação dos rios</w:t>
            </w:r>
            <w:r>
              <w:t>.</w:t>
            </w:r>
          </w:p>
          <w:p w14:paraId="01675B33" w14:textId="77777777" w:rsidR="00C80702" w:rsidRPr="00465394" w:rsidRDefault="00C80702" w:rsidP="00152E5F">
            <w:pPr>
              <w:pStyle w:val="04TEXTOTABELAS"/>
            </w:pPr>
            <w:r w:rsidRPr="00EF4ED1">
              <w:rPr>
                <w:b/>
              </w:rPr>
              <w:t>b)</w:t>
            </w:r>
            <w:r>
              <w:t xml:space="preserve"> Espera-se que os alunos respondam que o conflito foi parcialmente motivado pel</w:t>
            </w:r>
            <w:r w:rsidRPr="00021DD0">
              <w:t>os int</w:t>
            </w:r>
            <w:r>
              <w:t xml:space="preserve">eresses econômicos do Reino Unido na América do Sul, que pretendia aumentar a </w:t>
            </w:r>
            <w:r w:rsidRPr="00021DD0">
              <w:t>circula</w:t>
            </w:r>
            <w:r>
              <w:t>ção de produtos na região e impedir a industrialização do Paraguai.</w:t>
            </w:r>
          </w:p>
        </w:tc>
        <w:tc>
          <w:tcPr>
            <w:tcW w:w="650" w:type="pct"/>
            <w:tcMar>
              <w:left w:w="57" w:type="dxa"/>
              <w:right w:w="57" w:type="dxa"/>
            </w:tcMar>
          </w:tcPr>
          <w:p w14:paraId="7522722A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97" w:type="pct"/>
            <w:tcMar>
              <w:left w:w="57" w:type="dxa"/>
              <w:right w:w="57" w:type="dxa"/>
            </w:tcMar>
          </w:tcPr>
          <w:p w14:paraId="4582AFC4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69" w:type="pct"/>
            <w:tcMar>
              <w:left w:w="57" w:type="dxa"/>
              <w:right w:w="57" w:type="dxa"/>
            </w:tcMar>
          </w:tcPr>
          <w:p w14:paraId="419DD6FB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715A2B58" w14:textId="77777777" w:rsidR="00C80702" w:rsidRDefault="00C80702" w:rsidP="00C80702">
      <w:pPr>
        <w:pStyle w:val="06CREDITO"/>
        <w:jc w:val="right"/>
      </w:pPr>
      <w:r>
        <w:t>(continua)</w:t>
      </w:r>
    </w:p>
    <w:p w14:paraId="2B3DD2FE" w14:textId="77777777" w:rsidR="00C80702" w:rsidRDefault="00C80702" w:rsidP="00C80702">
      <w:pPr>
        <w:rPr>
          <w:rFonts w:eastAsia="Tahoma"/>
          <w:sz w:val="16"/>
        </w:rPr>
      </w:pPr>
      <w:r>
        <w:br w:type="page"/>
      </w:r>
    </w:p>
    <w:p w14:paraId="7DD43635" w14:textId="77777777" w:rsidR="00C80702" w:rsidRDefault="00C80702" w:rsidP="00C8070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09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7"/>
        <w:gridCol w:w="2443"/>
        <w:gridCol w:w="2098"/>
        <w:gridCol w:w="1248"/>
        <w:gridCol w:w="1700"/>
        <w:gridCol w:w="1531"/>
      </w:tblGrid>
      <w:tr w:rsidR="003C1B4B" w:rsidRPr="00465394" w14:paraId="1332C380" w14:textId="77777777" w:rsidTr="003C1B4B">
        <w:tc>
          <w:tcPr>
            <w:tcW w:w="533" w:type="pct"/>
            <w:tcMar>
              <w:left w:w="57" w:type="dxa"/>
              <w:right w:w="57" w:type="dxa"/>
            </w:tcMar>
          </w:tcPr>
          <w:p w14:paraId="31BB448C" w14:textId="77A54855" w:rsidR="00C80702" w:rsidRPr="003B5710" w:rsidRDefault="00C80702" w:rsidP="00D01D0A">
            <w:pPr>
              <w:pStyle w:val="03TITULOTABELAS2"/>
            </w:pPr>
            <w:r w:rsidRPr="003B5710">
              <w:t>8</w:t>
            </w:r>
          </w:p>
        </w:tc>
        <w:tc>
          <w:tcPr>
            <w:tcW w:w="1210" w:type="pct"/>
            <w:tcMar>
              <w:left w:w="57" w:type="dxa"/>
              <w:right w:w="57" w:type="dxa"/>
            </w:tcMar>
          </w:tcPr>
          <w:p w14:paraId="78418D6A" w14:textId="77777777" w:rsidR="00C80702" w:rsidRPr="00462FC1" w:rsidRDefault="00C80702" w:rsidP="00152E5F">
            <w:pPr>
              <w:pStyle w:val="04TEXTOTABELAS"/>
              <w:rPr>
                <w:shd w:val="clear" w:color="auto" w:fill="FFFFFF"/>
              </w:rPr>
            </w:pPr>
            <w:r w:rsidRPr="00462FC1">
              <w:rPr>
                <w:rStyle w:val="Forte"/>
                <w:shd w:val="clear" w:color="auto" w:fill="FFFFFF"/>
              </w:rPr>
              <w:t>(EF08HI21)</w:t>
            </w:r>
            <w:r w:rsidRPr="00462FC1">
              <w:rPr>
                <w:shd w:val="clear" w:color="auto" w:fill="FFFFFF"/>
              </w:rPr>
              <w:t> Identificar e analisar as políticas oficiais com relação ao indígena durante o Império.</w:t>
            </w:r>
          </w:p>
          <w:p w14:paraId="05DB248E" w14:textId="380698F0" w:rsidR="00C80702" w:rsidRPr="001520EB" w:rsidRDefault="00194B8F" w:rsidP="00152E5F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462FC1">
              <w:rPr>
                <w:shd w:val="clear" w:color="auto" w:fill="FFFFFF"/>
              </w:rPr>
              <w:t xml:space="preserve"> </w:t>
            </w:r>
            <w:r w:rsidR="00C80702" w:rsidRPr="00462FC1">
              <w:rPr>
                <w:shd w:val="clear" w:color="auto" w:fill="FFFFFF"/>
              </w:rPr>
              <w:t xml:space="preserve">Trabalhada parcialmente </w:t>
            </w:r>
            <w:r w:rsidR="00C80702">
              <w:rPr>
                <w:shd w:val="clear" w:color="auto" w:fill="FFFFFF"/>
              </w:rPr>
              <w:t>na questão, que envolve</w:t>
            </w:r>
            <w:r w:rsidR="00C80702" w:rsidRPr="00462FC1">
              <w:rPr>
                <w:shd w:val="clear" w:color="auto" w:fill="FFFFFF"/>
              </w:rPr>
              <w:t xml:space="preserve"> a política indigenista no Segundo Reinado.</w:t>
            </w:r>
          </w:p>
          <w:p w14:paraId="41945BBE" w14:textId="77777777" w:rsidR="00C80702" w:rsidRPr="00462FC1" w:rsidRDefault="00C80702" w:rsidP="00152E5F">
            <w:pPr>
              <w:pStyle w:val="04TEXTOTABELAS"/>
            </w:pPr>
            <w:r w:rsidRPr="00462FC1">
              <w:rPr>
                <w:b/>
              </w:rPr>
              <w:t>(EF08HI22)</w:t>
            </w:r>
            <w:r w:rsidRPr="00462FC1">
              <w:t xml:space="preserve"> Discutir o papel das culturas letradas, não letradas e das artes na produção das identidades no Brasil do século XIX. </w:t>
            </w:r>
          </w:p>
          <w:p w14:paraId="739057F8" w14:textId="7D1AB707" w:rsidR="00C80702" w:rsidRPr="00465394" w:rsidRDefault="00194B8F" w:rsidP="00152E5F">
            <w:pPr>
              <w:pStyle w:val="04TEXTOTABELAS"/>
            </w:pPr>
            <w:r>
              <w:t>–</w:t>
            </w:r>
            <w:r w:rsidRPr="00462FC1">
              <w:t xml:space="preserve"> </w:t>
            </w:r>
            <w:r w:rsidR="00C80702" w:rsidRPr="00462FC1">
              <w:t xml:space="preserve">Trabalhada parcialmente </w:t>
            </w:r>
            <w:r w:rsidR="00C80702">
              <w:t xml:space="preserve">na questão, </w:t>
            </w:r>
            <w:r w:rsidR="00C80702" w:rsidRPr="00462FC1">
              <w:t xml:space="preserve">que </w:t>
            </w:r>
            <w:r w:rsidR="00C80702">
              <w:t>trata do papel da cultura letrada</w:t>
            </w:r>
            <w:r w:rsidR="00C80702" w:rsidRPr="00462FC1">
              <w:t xml:space="preserve"> na produção da identidade </w:t>
            </w:r>
            <w:r w:rsidR="00C80702">
              <w:t xml:space="preserve">nacional </w:t>
            </w:r>
            <w:r w:rsidR="00C80702" w:rsidRPr="00462FC1">
              <w:t>no Brasil do século XIX</w:t>
            </w:r>
            <w:r w:rsidR="00C80702">
              <w:t>.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</w:tcPr>
          <w:p w14:paraId="038BBE08" w14:textId="77777777" w:rsidR="00C80702" w:rsidRPr="006162EA" w:rsidRDefault="00C80702" w:rsidP="00152E5F">
            <w:pPr>
              <w:pStyle w:val="04TEXTOTABELAS"/>
            </w:pPr>
            <w:r w:rsidRPr="009758A6">
              <w:rPr>
                <w:b/>
              </w:rPr>
              <w:t>a)</w:t>
            </w:r>
            <w:r>
              <w:t xml:space="preserve"> Espera-se que os alunos identifiquem n</w:t>
            </w:r>
            <w:r w:rsidRPr="006162EA">
              <w:t xml:space="preserve">o poema </w:t>
            </w:r>
            <w:r>
              <w:t xml:space="preserve">a </w:t>
            </w:r>
            <w:r w:rsidRPr="006162EA">
              <w:t>exa</w:t>
            </w:r>
            <w:r>
              <w:t>ltação da natureza (selva) e do indígena</w:t>
            </w:r>
            <w:r w:rsidRPr="006162EA">
              <w:t xml:space="preserve">, </w:t>
            </w:r>
            <w:r>
              <w:t xml:space="preserve">o qual </w:t>
            </w:r>
            <w:r w:rsidRPr="006162EA">
              <w:t xml:space="preserve">é transformado </w:t>
            </w:r>
            <w:r>
              <w:t>no</w:t>
            </w:r>
            <w:r w:rsidRPr="006162EA">
              <w:t xml:space="preserve"> herói que venceu as guerras contra “tribos inimigas”. </w:t>
            </w:r>
          </w:p>
          <w:p w14:paraId="364731E5" w14:textId="4417E789" w:rsidR="00C80702" w:rsidRPr="00465394" w:rsidRDefault="00C80702" w:rsidP="00152E5F">
            <w:pPr>
              <w:pStyle w:val="04TEXTOTABELAS"/>
            </w:pPr>
            <w:r w:rsidRPr="00462FC1">
              <w:rPr>
                <w:b/>
              </w:rPr>
              <w:t>b)</w:t>
            </w:r>
            <w:r>
              <w:t xml:space="preserve"> Espera-se que os alunos identifiquem a discordância entre a representação do indígena pelo </w:t>
            </w:r>
            <w:r w:rsidR="00E97D84">
              <w:t>R</w:t>
            </w:r>
            <w:r>
              <w:t>omantismo brasileiro (heroico, brilhante e autônomo) e a política indigenista vigente no Segundo Reinado, que negava aos nativos, por exemplo, o direito à terra.</w:t>
            </w:r>
          </w:p>
        </w:tc>
        <w:tc>
          <w:tcPr>
            <w:tcW w:w="618" w:type="pct"/>
            <w:tcMar>
              <w:left w:w="57" w:type="dxa"/>
              <w:right w:w="57" w:type="dxa"/>
            </w:tcMar>
          </w:tcPr>
          <w:p w14:paraId="6451E632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42" w:type="pct"/>
            <w:tcMar>
              <w:left w:w="57" w:type="dxa"/>
              <w:right w:w="57" w:type="dxa"/>
            </w:tcMar>
          </w:tcPr>
          <w:p w14:paraId="34F8FB5C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14:paraId="4ECFC12D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1BCEE77D" w14:textId="77777777" w:rsidR="00C80702" w:rsidRDefault="00C80702" w:rsidP="00C80702">
      <w:pPr>
        <w:pStyle w:val="06CREDITO"/>
        <w:jc w:val="right"/>
      </w:pPr>
      <w:r>
        <w:t>(continua)</w:t>
      </w:r>
    </w:p>
    <w:p w14:paraId="6B9371A3" w14:textId="77777777" w:rsidR="00C80702" w:rsidRDefault="00C80702" w:rsidP="00C80702">
      <w:pPr>
        <w:rPr>
          <w:rFonts w:eastAsia="Tahoma"/>
          <w:sz w:val="16"/>
        </w:rPr>
      </w:pPr>
      <w:r>
        <w:br w:type="page"/>
      </w:r>
    </w:p>
    <w:p w14:paraId="127B6225" w14:textId="77777777" w:rsidR="00C80702" w:rsidRDefault="00C80702" w:rsidP="00C8070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7"/>
        <w:gridCol w:w="2440"/>
        <w:gridCol w:w="2097"/>
        <w:gridCol w:w="1304"/>
        <w:gridCol w:w="1701"/>
        <w:gridCol w:w="1533"/>
      </w:tblGrid>
      <w:tr w:rsidR="003C1B4B" w:rsidRPr="00465394" w14:paraId="48E8F8E6" w14:textId="77777777" w:rsidTr="003C1B4B">
        <w:tc>
          <w:tcPr>
            <w:tcW w:w="530" w:type="pct"/>
            <w:tcMar>
              <w:left w:w="57" w:type="dxa"/>
              <w:right w:w="57" w:type="dxa"/>
            </w:tcMar>
          </w:tcPr>
          <w:p w14:paraId="1D82CB69" w14:textId="4E4175BB" w:rsidR="00C80702" w:rsidRPr="003B5710" w:rsidRDefault="00C80702" w:rsidP="00D01D0A">
            <w:pPr>
              <w:pStyle w:val="03TITULOTABELAS2"/>
            </w:pPr>
            <w:r w:rsidRPr="003B5710">
              <w:t>9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3DC240AE" w14:textId="77777777" w:rsidR="00C80702" w:rsidRPr="008C6E6D" w:rsidRDefault="00C80702" w:rsidP="00152E5F">
            <w:pPr>
              <w:pStyle w:val="04TEXTOTABELAS"/>
            </w:pPr>
            <w:r w:rsidRPr="008C6E6D">
              <w:rPr>
                <w:b/>
              </w:rPr>
              <w:t>(EF08HI14)</w:t>
            </w:r>
            <w:r w:rsidRPr="008C6E6D">
              <w:t xml:space="preserve"> 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 </w:t>
            </w:r>
          </w:p>
          <w:p w14:paraId="60381C44" w14:textId="04EC7BE9" w:rsidR="00C80702" w:rsidRDefault="00194B8F" w:rsidP="00152E5F">
            <w:pPr>
              <w:pStyle w:val="04TEXTOTABELAS"/>
            </w:pPr>
            <w:r>
              <w:t>–</w:t>
            </w:r>
            <w:r w:rsidRPr="008C6E6D">
              <w:t xml:space="preserve"> </w:t>
            </w:r>
            <w:r w:rsidR="00C80702" w:rsidRPr="008C6E6D">
              <w:t xml:space="preserve">Trabalhada parcialmente </w:t>
            </w:r>
            <w:r w:rsidR="00C80702">
              <w:t>na questão, que trata d</w:t>
            </w:r>
            <w:r w:rsidR="00C80702" w:rsidRPr="008C6E6D">
              <w:t xml:space="preserve">a política do Segundo Reinado </w:t>
            </w:r>
            <w:r w:rsidR="00C80702">
              <w:t>relacionada a</w:t>
            </w:r>
            <w:r w:rsidR="00C80702" w:rsidRPr="008C6E6D">
              <w:t>os negros.</w:t>
            </w:r>
          </w:p>
          <w:p w14:paraId="3B48DD93" w14:textId="77777777" w:rsidR="00C80702" w:rsidRPr="008C6E6D" w:rsidRDefault="00C80702" w:rsidP="00152E5F">
            <w:pPr>
              <w:pStyle w:val="04TEXTOTABELAS"/>
              <w:rPr>
                <w:shd w:val="clear" w:color="auto" w:fill="FFFFFF"/>
              </w:rPr>
            </w:pPr>
            <w:r w:rsidRPr="008C6E6D">
              <w:rPr>
                <w:rStyle w:val="Forte"/>
                <w:color w:val="000000"/>
                <w:shd w:val="clear" w:color="auto" w:fill="FFFFFF"/>
              </w:rPr>
              <w:t>(EF08HI15)</w:t>
            </w:r>
            <w:r w:rsidRPr="008C6E6D">
              <w:rPr>
                <w:shd w:val="clear" w:color="auto" w:fill="FFFFFF"/>
              </w:rPr>
              <w:t> Identificar e analisar o equilíbrio das forças e os sujeitos envolvidos nas disputas políticas durante o Primeiro e o Segundo Reinado.</w:t>
            </w:r>
          </w:p>
          <w:p w14:paraId="7569176E" w14:textId="46D1A9FC" w:rsidR="00C80702" w:rsidRPr="00465394" w:rsidRDefault="00194B8F" w:rsidP="00152E5F">
            <w:pPr>
              <w:pStyle w:val="04TEXTOTABELAS"/>
            </w:pPr>
            <w:r>
              <w:rPr>
                <w:shd w:val="clear" w:color="auto" w:fill="FFFFFF"/>
              </w:rPr>
              <w:t>–</w:t>
            </w:r>
            <w:r w:rsidRPr="008C6E6D">
              <w:rPr>
                <w:shd w:val="clear" w:color="auto" w:fill="FFFFFF"/>
              </w:rPr>
              <w:t xml:space="preserve"> </w:t>
            </w:r>
            <w:r w:rsidR="00C80702" w:rsidRPr="008C6E6D">
              <w:rPr>
                <w:shd w:val="clear" w:color="auto" w:fill="FFFFFF"/>
              </w:rPr>
              <w:t xml:space="preserve">Trabalhada parcialmente </w:t>
            </w:r>
            <w:r w:rsidR="00C80702">
              <w:rPr>
                <w:shd w:val="clear" w:color="auto" w:fill="FFFFFF"/>
              </w:rPr>
              <w:t xml:space="preserve">na questão, </w:t>
            </w:r>
            <w:r w:rsidR="00C80702" w:rsidRPr="008C6E6D">
              <w:rPr>
                <w:shd w:val="clear" w:color="auto" w:fill="FFFFFF"/>
              </w:rPr>
              <w:t>que trata das disputas políticas no Segundo Reinado.</w:t>
            </w:r>
          </w:p>
        </w:tc>
        <w:tc>
          <w:tcPr>
            <w:tcW w:w="1033" w:type="pct"/>
            <w:tcMar>
              <w:left w:w="57" w:type="dxa"/>
              <w:right w:w="57" w:type="dxa"/>
            </w:tcMar>
          </w:tcPr>
          <w:p w14:paraId="5BB4DEA8" w14:textId="77777777" w:rsidR="00C80702" w:rsidRDefault="00C80702" w:rsidP="00152E5F">
            <w:pPr>
              <w:pStyle w:val="04TEXTOTABELAS"/>
            </w:pPr>
            <w:r w:rsidRPr="00B84C19">
              <w:rPr>
                <w:b/>
              </w:rPr>
              <w:t>a)</w:t>
            </w:r>
            <w:r>
              <w:t xml:space="preserve"> Espera-se que os alunos respondam que o Reino Unido defendia </w:t>
            </w:r>
            <w:r w:rsidRPr="00A34970">
              <w:t xml:space="preserve">o livre comércio e </w:t>
            </w:r>
            <w:r>
              <w:t>a expansão de mercado, o que justifica a promoção d</w:t>
            </w:r>
            <w:r w:rsidRPr="00A34970">
              <w:t xml:space="preserve">o trabalho assalariado. </w:t>
            </w:r>
          </w:p>
          <w:p w14:paraId="44CEAB12" w14:textId="77777777" w:rsidR="00C80702" w:rsidRPr="00465394" w:rsidRDefault="00C80702" w:rsidP="00152E5F">
            <w:pPr>
              <w:pStyle w:val="04TEXTOTABELAS"/>
            </w:pPr>
            <w:r w:rsidRPr="00B84C19">
              <w:rPr>
                <w:b/>
              </w:rPr>
              <w:t>b)</w:t>
            </w:r>
            <w:r>
              <w:t xml:space="preserve"> Espera-se que os alunos identifiquem no texto a criação da L</w:t>
            </w:r>
            <w:r w:rsidRPr="00A34970">
              <w:t>ei Eusébio de Queir</w:t>
            </w:r>
            <w:r>
              <w:t xml:space="preserve">ós, que proibiu o tráfico. Contudo, espera-se que percebam que a lei não representou o fim da escravidão. Tal prática só foi abolida em 1888. </w:t>
            </w:r>
          </w:p>
        </w:tc>
        <w:tc>
          <w:tcPr>
            <w:tcW w:w="642" w:type="pct"/>
            <w:tcMar>
              <w:left w:w="57" w:type="dxa"/>
              <w:right w:w="57" w:type="dxa"/>
            </w:tcMar>
          </w:tcPr>
          <w:p w14:paraId="4785BBCA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7081FD96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55" w:type="pct"/>
            <w:tcMar>
              <w:left w:w="57" w:type="dxa"/>
              <w:right w:w="57" w:type="dxa"/>
            </w:tcMar>
          </w:tcPr>
          <w:p w14:paraId="45EA4F17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4DFD2A74" w14:textId="77777777" w:rsidR="00C80702" w:rsidRDefault="00C80702" w:rsidP="00C80702">
      <w:pPr>
        <w:pStyle w:val="06CREDITO"/>
        <w:jc w:val="right"/>
      </w:pPr>
      <w:r>
        <w:t>(continua)</w:t>
      </w:r>
    </w:p>
    <w:p w14:paraId="04528B65" w14:textId="77777777" w:rsidR="00C80702" w:rsidRDefault="00C80702" w:rsidP="00C80702">
      <w:pPr>
        <w:rPr>
          <w:rFonts w:eastAsia="Tahoma"/>
          <w:sz w:val="16"/>
        </w:rPr>
      </w:pPr>
      <w:r>
        <w:br w:type="page"/>
      </w:r>
    </w:p>
    <w:p w14:paraId="6DBA60B4" w14:textId="77777777" w:rsidR="00C80702" w:rsidRDefault="00C80702" w:rsidP="00C8070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6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9"/>
        <w:gridCol w:w="2437"/>
        <w:gridCol w:w="2097"/>
        <w:gridCol w:w="1307"/>
        <w:gridCol w:w="1701"/>
        <w:gridCol w:w="1530"/>
      </w:tblGrid>
      <w:tr w:rsidR="003C1B4B" w:rsidRPr="00465394" w14:paraId="5A951CDD" w14:textId="77777777" w:rsidTr="003C1B4B">
        <w:trPr>
          <w:trHeight w:val="1562"/>
        </w:trPr>
        <w:tc>
          <w:tcPr>
            <w:tcW w:w="536" w:type="pct"/>
            <w:tcMar>
              <w:left w:w="57" w:type="dxa"/>
              <w:right w:w="57" w:type="dxa"/>
            </w:tcMar>
          </w:tcPr>
          <w:p w14:paraId="2CA17DB3" w14:textId="2D12FD8F" w:rsidR="00C80702" w:rsidRPr="003B5710" w:rsidRDefault="00C80702" w:rsidP="00D01D0A">
            <w:pPr>
              <w:pStyle w:val="03TITULOTABELAS2"/>
            </w:pPr>
            <w:r w:rsidRPr="003B5710">
              <w:t>10</w:t>
            </w:r>
          </w:p>
        </w:tc>
        <w:tc>
          <w:tcPr>
            <w:tcW w:w="1199" w:type="pct"/>
            <w:tcMar>
              <w:left w:w="57" w:type="dxa"/>
              <w:right w:w="57" w:type="dxa"/>
            </w:tcMar>
          </w:tcPr>
          <w:p w14:paraId="4A601651" w14:textId="77777777" w:rsidR="00C80702" w:rsidRPr="007A47ED" w:rsidRDefault="00C80702" w:rsidP="00152E5F">
            <w:pPr>
              <w:pStyle w:val="04TEXTOTABELAS"/>
              <w:rPr>
                <w:shd w:val="clear" w:color="auto" w:fill="FFFFFF"/>
              </w:rPr>
            </w:pPr>
            <w:r w:rsidRPr="00E97D84">
              <w:rPr>
                <w:rStyle w:val="Forte"/>
                <w:color w:val="000000"/>
                <w:shd w:val="clear" w:color="auto" w:fill="FFFFFF"/>
              </w:rPr>
              <w:t>(</w:t>
            </w:r>
            <w:r w:rsidRPr="007A47ED">
              <w:rPr>
                <w:rStyle w:val="Forte"/>
                <w:color w:val="000000"/>
                <w:shd w:val="clear" w:color="auto" w:fill="FFFFFF"/>
              </w:rPr>
              <w:t>EF08HI14)</w:t>
            </w:r>
            <w:r w:rsidRPr="007A47ED">
              <w:rPr>
                <w:shd w:val="clear" w:color="auto" w:fill="FFFFFF"/>
              </w:rPr>
              <w:t> 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</w:t>
            </w:r>
          </w:p>
          <w:p w14:paraId="6344F68B" w14:textId="6711C6D3" w:rsidR="00C80702" w:rsidRDefault="00194B8F" w:rsidP="00152E5F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7A47ED">
              <w:rPr>
                <w:shd w:val="clear" w:color="auto" w:fill="FFFFFF"/>
              </w:rPr>
              <w:t xml:space="preserve"> </w:t>
            </w:r>
            <w:r w:rsidR="00C80702" w:rsidRPr="007A47ED">
              <w:rPr>
                <w:shd w:val="clear" w:color="auto" w:fill="FFFFFF"/>
              </w:rPr>
              <w:t xml:space="preserve">Trabalhada parcialmente </w:t>
            </w:r>
            <w:r w:rsidR="00C80702">
              <w:rPr>
                <w:shd w:val="clear" w:color="auto" w:fill="FFFFFF"/>
              </w:rPr>
              <w:t>na questão,</w:t>
            </w:r>
            <w:r w:rsidR="00C80702" w:rsidRPr="007A47ED">
              <w:rPr>
                <w:shd w:val="clear" w:color="auto" w:fill="FFFFFF"/>
              </w:rPr>
              <w:t xml:space="preserve"> que trata </w:t>
            </w:r>
            <w:r w:rsidR="00C80702">
              <w:rPr>
                <w:shd w:val="clear" w:color="auto" w:fill="FFFFFF"/>
              </w:rPr>
              <w:t>d</w:t>
            </w:r>
            <w:r w:rsidR="00C80702" w:rsidRPr="007A47ED">
              <w:rPr>
                <w:shd w:val="clear" w:color="auto" w:fill="FFFFFF"/>
              </w:rPr>
              <w:t>as políticas do império no contexto da abolição da escravidão e da não integração dos negros à sociedade brasileira no Segundo Reinado.</w:t>
            </w:r>
          </w:p>
          <w:p w14:paraId="28359CEE" w14:textId="77777777" w:rsidR="00C80702" w:rsidRPr="007A47ED" w:rsidRDefault="00C80702" w:rsidP="00152E5F">
            <w:pPr>
              <w:pStyle w:val="04TEXTOTABELAS"/>
            </w:pPr>
            <w:r w:rsidRPr="007A47ED">
              <w:rPr>
                <w:rStyle w:val="Forte"/>
                <w:color w:val="000000"/>
                <w:shd w:val="clear" w:color="auto" w:fill="FFFFFF"/>
              </w:rPr>
              <w:t>(EF08HI27)</w:t>
            </w:r>
            <w:r w:rsidRPr="007A47ED">
              <w:rPr>
                <w:shd w:val="clear" w:color="auto" w:fill="FFFFFF"/>
              </w:rPr>
              <w:t> Identificar as tensões e os significados dos discursos civilizatórios, avaliando seus impactos negativos para os povos indígenas originários e as populações negras nas Américas.</w:t>
            </w:r>
            <w:r w:rsidRPr="007A47ED">
              <w:t xml:space="preserve"> </w:t>
            </w:r>
          </w:p>
          <w:p w14:paraId="2BD212EE" w14:textId="2A30CBC4" w:rsidR="00C80702" w:rsidRPr="006B7D3B" w:rsidRDefault="00194B8F" w:rsidP="00152E5F">
            <w:pPr>
              <w:pStyle w:val="04TEXTOTABELAS"/>
              <w:rPr>
                <w:b/>
              </w:rPr>
            </w:pPr>
            <w:r>
              <w:t>–</w:t>
            </w:r>
            <w:r w:rsidRPr="007A47ED">
              <w:t xml:space="preserve"> </w:t>
            </w:r>
            <w:r w:rsidR="00C80702" w:rsidRPr="007A47ED">
              <w:t xml:space="preserve">Trabalhada parcialmente </w:t>
            </w:r>
            <w:r w:rsidR="00C80702">
              <w:t>na questão,</w:t>
            </w:r>
            <w:r w:rsidR="00C80702" w:rsidRPr="007A47ED">
              <w:t xml:space="preserve"> que estabelece relações causais entre as </w:t>
            </w:r>
            <w:proofErr w:type="spellStart"/>
            <w:r w:rsidR="00C80702" w:rsidRPr="007A47ED">
              <w:t>pseudoideologias</w:t>
            </w:r>
            <w:proofErr w:type="spellEnd"/>
            <w:r w:rsidR="00C80702" w:rsidRPr="007A47ED">
              <w:t xml:space="preserve"> raciais e o determinismo no contexto da imigração europeia para o Brasil, a partir da segunda metade do século XIX.</w:t>
            </w:r>
          </w:p>
        </w:tc>
        <w:tc>
          <w:tcPr>
            <w:tcW w:w="1032" w:type="pct"/>
            <w:tcMar>
              <w:left w:w="57" w:type="dxa"/>
              <w:right w:w="57" w:type="dxa"/>
            </w:tcMar>
          </w:tcPr>
          <w:p w14:paraId="45A0859F" w14:textId="4371580C" w:rsidR="00C80702" w:rsidRPr="00465394" w:rsidRDefault="00C80702" w:rsidP="00152E5F">
            <w:pPr>
              <w:pStyle w:val="04TEXTOTABELAS"/>
            </w:pPr>
            <w:r>
              <w:t>Espera-se que os alunos respondam que parte da</w:t>
            </w:r>
            <w:r w:rsidRPr="00EE36BA">
              <w:t xml:space="preserve"> intelectualidade e </w:t>
            </w:r>
            <w:r>
              <w:t xml:space="preserve">de </w:t>
            </w:r>
            <w:r w:rsidRPr="00EE36BA">
              <w:t xml:space="preserve">setores da elite </w:t>
            </w:r>
            <w:r>
              <w:t xml:space="preserve">brasileira </w:t>
            </w:r>
            <w:r w:rsidRPr="00EE36BA">
              <w:t xml:space="preserve">acreditava que só com o </w:t>
            </w:r>
            <w:r>
              <w:t>branqueamento do povo o Brasil</w:t>
            </w:r>
            <w:r w:rsidRPr="00EE36BA">
              <w:t xml:space="preserve"> </w:t>
            </w:r>
            <w:r>
              <w:t>atingiria o progresso e a</w:t>
            </w:r>
            <w:r w:rsidRPr="00EE36BA">
              <w:t xml:space="preserve"> civiliza</w:t>
            </w:r>
            <w:r>
              <w:t>ção</w:t>
            </w:r>
            <w:r w:rsidRPr="00EE36BA">
              <w:t xml:space="preserve">. Esse preconceito era reflexo da difusão de estudos pseudocientíficos que se apropriaram das ideias de Darwin sobre seleção natural para explicar a sociedade e justificar a </w:t>
            </w:r>
            <w:r>
              <w:t xml:space="preserve">pretensa </w:t>
            </w:r>
            <w:r w:rsidRPr="00EE36BA">
              <w:t xml:space="preserve">superioridade dos brancos. </w:t>
            </w:r>
            <w:r>
              <w:t xml:space="preserve">Esse pensamento veio ao encontro da política de incentivo </w:t>
            </w:r>
            <w:r w:rsidR="00D07BB3">
              <w:t>à</w:t>
            </w:r>
            <w:r>
              <w:t xml:space="preserve"> imigração europeia para o Brasil no contexto da abolição da escravidão</w:t>
            </w:r>
            <w:r w:rsidR="009317A1">
              <w:t>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3A32EFEA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837" w:type="pct"/>
            <w:tcMar>
              <w:left w:w="57" w:type="dxa"/>
              <w:right w:w="57" w:type="dxa"/>
            </w:tcMar>
          </w:tcPr>
          <w:p w14:paraId="4F2AC4F7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  <w:tc>
          <w:tcPr>
            <w:tcW w:w="753" w:type="pct"/>
            <w:tcMar>
              <w:left w:w="57" w:type="dxa"/>
              <w:right w:w="57" w:type="dxa"/>
            </w:tcMar>
          </w:tcPr>
          <w:p w14:paraId="36D31338" w14:textId="77777777" w:rsidR="00C80702" w:rsidRPr="00465394" w:rsidRDefault="00C80702" w:rsidP="00152E5F">
            <w:pPr>
              <w:pStyle w:val="04TEXTOTABELAS"/>
              <w:spacing w:line="240" w:lineRule="auto"/>
            </w:pPr>
          </w:p>
        </w:tc>
      </w:tr>
    </w:tbl>
    <w:p w14:paraId="74D87E08" w14:textId="77777777" w:rsidR="00B038BE" w:rsidRPr="00D07BB3" w:rsidRDefault="00B038BE" w:rsidP="00C80702">
      <w:pPr>
        <w:pStyle w:val="04TEXTOTABELAS"/>
      </w:pPr>
    </w:p>
    <w:sectPr w:rsidR="00B038BE" w:rsidRPr="00D07BB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597D2" w14:textId="77777777" w:rsidR="00174B20" w:rsidRDefault="00174B20">
      <w:r>
        <w:separator/>
      </w:r>
    </w:p>
  </w:endnote>
  <w:endnote w:type="continuationSeparator" w:id="0">
    <w:p w14:paraId="1877452F" w14:textId="77777777" w:rsidR="00174B20" w:rsidRDefault="0017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2E98783-5699-4C0B-940C-CDEDA425E516}"/>
    <w:embedBold r:id="rId2" w:fontKey="{A54CD53A-44FB-47B3-89EC-D537A049D250}"/>
    <w:embedItalic r:id="rId3" w:fontKey="{23B40556-1CA9-4E4D-A9E5-442F3A8D80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91F0C0-2061-40D1-AF80-F2D4591B0D4B}"/>
    <w:embedBold r:id="rId5" w:fontKey="{A07C5832-577D-405D-977D-D3CC73798E6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B53D36E-282B-4AC8-91E5-D737146157F4}"/>
    <w:embedBold r:id="rId7" w:fontKey="{3BB38506-D9DF-4CC8-95F5-C1AAC19B3377}"/>
    <w:embedBoldItalic r:id="rId8" w:fontKey="{024CAE17-62C9-46FC-8A23-6DC30883E1A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14F9EA9-99AF-489F-ACE9-5143CCCB61E3}"/>
    <w:embedBold r:id="rId10" w:fontKey="{39B7C8A8-D7BB-4134-8424-E7E9210BDF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CB0A7FD-3F1A-4AFC-8177-31EB053C2E52}"/>
    <w:embedBold r:id="rId12" w:fontKey="{D20549F6-CF3F-47ED-9C91-D5B0CBC94DD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5290340-F66A-426E-941A-30DF70DE0C4D}"/>
    <w:embedBold r:id="rId14" w:fontKey="{C9251E73-8A25-4491-9A8B-A91704CCE616}"/>
  </w:font>
  <w:font w:name="Cronos Pro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8070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7A76A" w14:textId="77777777" w:rsidR="00174B20" w:rsidRDefault="00174B20">
      <w:r>
        <w:rPr>
          <w:color w:val="000000"/>
        </w:rPr>
        <w:separator/>
      </w:r>
    </w:p>
  </w:footnote>
  <w:footnote w:type="continuationSeparator" w:id="0">
    <w:p w14:paraId="6E3A092C" w14:textId="77777777" w:rsidR="00174B20" w:rsidRDefault="00174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6519"/>
    <w:rsid w:val="000A7F47"/>
    <w:rsid w:val="000C3E60"/>
    <w:rsid w:val="000C6EC8"/>
    <w:rsid w:val="000D3162"/>
    <w:rsid w:val="00122A01"/>
    <w:rsid w:val="00126F41"/>
    <w:rsid w:val="00133AA8"/>
    <w:rsid w:val="00170A30"/>
    <w:rsid w:val="00174B20"/>
    <w:rsid w:val="00182B00"/>
    <w:rsid w:val="00194B8F"/>
    <w:rsid w:val="001B4098"/>
    <w:rsid w:val="001C384B"/>
    <w:rsid w:val="001E43A9"/>
    <w:rsid w:val="001E5E4C"/>
    <w:rsid w:val="0020549D"/>
    <w:rsid w:val="00210B7C"/>
    <w:rsid w:val="0021237F"/>
    <w:rsid w:val="00217622"/>
    <w:rsid w:val="00227A68"/>
    <w:rsid w:val="002376EE"/>
    <w:rsid w:val="00246D52"/>
    <w:rsid w:val="0025600C"/>
    <w:rsid w:val="0026445C"/>
    <w:rsid w:val="002A3A3D"/>
    <w:rsid w:val="002B4837"/>
    <w:rsid w:val="002C49D0"/>
    <w:rsid w:val="002C6E52"/>
    <w:rsid w:val="002E0C8F"/>
    <w:rsid w:val="002F294E"/>
    <w:rsid w:val="00314A40"/>
    <w:rsid w:val="00315497"/>
    <w:rsid w:val="00347519"/>
    <w:rsid w:val="0036640C"/>
    <w:rsid w:val="00395F8C"/>
    <w:rsid w:val="003C0DC7"/>
    <w:rsid w:val="003C1B4B"/>
    <w:rsid w:val="003C3801"/>
    <w:rsid w:val="00426FFF"/>
    <w:rsid w:val="00483741"/>
    <w:rsid w:val="00485DC2"/>
    <w:rsid w:val="004C2C31"/>
    <w:rsid w:val="004E4DF6"/>
    <w:rsid w:val="00512EF1"/>
    <w:rsid w:val="0053145B"/>
    <w:rsid w:val="00563D68"/>
    <w:rsid w:val="005D03F2"/>
    <w:rsid w:val="005E5DA1"/>
    <w:rsid w:val="00644D36"/>
    <w:rsid w:val="0066524E"/>
    <w:rsid w:val="00676297"/>
    <w:rsid w:val="006A08E9"/>
    <w:rsid w:val="006B0A80"/>
    <w:rsid w:val="006C5297"/>
    <w:rsid w:val="006C68F6"/>
    <w:rsid w:val="006D5809"/>
    <w:rsid w:val="006E2880"/>
    <w:rsid w:val="00720DCE"/>
    <w:rsid w:val="00726BC5"/>
    <w:rsid w:val="007346D7"/>
    <w:rsid w:val="00802F95"/>
    <w:rsid w:val="00852916"/>
    <w:rsid w:val="008A4511"/>
    <w:rsid w:val="008C2A24"/>
    <w:rsid w:val="008D21BF"/>
    <w:rsid w:val="008E09F8"/>
    <w:rsid w:val="008F7795"/>
    <w:rsid w:val="009317A1"/>
    <w:rsid w:val="00935D6C"/>
    <w:rsid w:val="009B7174"/>
    <w:rsid w:val="009F7BD8"/>
    <w:rsid w:val="00A74FAE"/>
    <w:rsid w:val="00AD3F15"/>
    <w:rsid w:val="00B038BE"/>
    <w:rsid w:val="00B22083"/>
    <w:rsid w:val="00B3283F"/>
    <w:rsid w:val="00B36FBF"/>
    <w:rsid w:val="00B51C3C"/>
    <w:rsid w:val="00B670EA"/>
    <w:rsid w:val="00BE0E52"/>
    <w:rsid w:val="00BE346A"/>
    <w:rsid w:val="00C07415"/>
    <w:rsid w:val="00C3585B"/>
    <w:rsid w:val="00C65D98"/>
    <w:rsid w:val="00C67490"/>
    <w:rsid w:val="00C74DE6"/>
    <w:rsid w:val="00C8008C"/>
    <w:rsid w:val="00C80702"/>
    <w:rsid w:val="00C832A5"/>
    <w:rsid w:val="00C867EE"/>
    <w:rsid w:val="00CC5CBB"/>
    <w:rsid w:val="00CF42D1"/>
    <w:rsid w:val="00D01D0A"/>
    <w:rsid w:val="00D05AA0"/>
    <w:rsid w:val="00D07BB3"/>
    <w:rsid w:val="00D21C54"/>
    <w:rsid w:val="00D418A3"/>
    <w:rsid w:val="00D537E4"/>
    <w:rsid w:val="00D56B46"/>
    <w:rsid w:val="00D77B34"/>
    <w:rsid w:val="00D951A2"/>
    <w:rsid w:val="00DA2E2C"/>
    <w:rsid w:val="00DA6C58"/>
    <w:rsid w:val="00DB00CD"/>
    <w:rsid w:val="00DB196E"/>
    <w:rsid w:val="00DF3D5D"/>
    <w:rsid w:val="00E05E1E"/>
    <w:rsid w:val="00E14CEA"/>
    <w:rsid w:val="00E27094"/>
    <w:rsid w:val="00E449E3"/>
    <w:rsid w:val="00E90F29"/>
    <w:rsid w:val="00E97485"/>
    <w:rsid w:val="00E97D84"/>
    <w:rsid w:val="00EB12FD"/>
    <w:rsid w:val="00EB2A7A"/>
    <w:rsid w:val="00ED4C47"/>
    <w:rsid w:val="00F12300"/>
    <w:rsid w:val="00F56CF2"/>
    <w:rsid w:val="00FA209D"/>
    <w:rsid w:val="00FC7FCE"/>
    <w:rsid w:val="00FD5852"/>
    <w:rsid w:val="00FF1AFD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0A6519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1141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</cp:revision>
  <dcterms:created xsi:type="dcterms:W3CDTF">2018-10-23T13:44:00Z</dcterms:created>
  <dcterms:modified xsi:type="dcterms:W3CDTF">2018-10-29T21:08:00Z</dcterms:modified>
</cp:coreProperties>
</file>