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77777777" w:rsidR="00D256E0" w:rsidRPr="00AB6B31" w:rsidRDefault="00D256E0" w:rsidP="004B261B">
      <w:pPr>
        <w:pStyle w:val="01TITULO1"/>
      </w:pPr>
      <w:r w:rsidRPr="00AB6B31">
        <w:t>Componente curricular</w:t>
      </w:r>
      <w:r w:rsidR="005168AC" w:rsidRPr="00AB6B31">
        <w:t xml:space="preserve">: </w:t>
      </w:r>
      <w:r w:rsidRPr="00AB6B31">
        <w:t xml:space="preserve">GEOGRAFIA </w:t>
      </w:r>
    </w:p>
    <w:p w14:paraId="2A715B6E" w14:textId="2981A659" w:rsidR="00D256E0" w:rsidRPr="00AB6B31" w:rsidRDefault="0018553A" w:rsidP="004B261B">
      <w:pPr>
        <w:pStyle w:val="01TITULO1"/>
      </w:pPr>
      <w:r w:rsidRPr="00AB6B31">
        <w:t>7</w:t>
      </w:r>
      <w:r w:rsidR="00D256E0" w:rsidRPr="00AB6B31">
        <w:t xml:space="preserve">º ANO </w:t>
      </w:r>
      <w:r w:rsidR="00CB36BF" w:rsidRPr="00AB6B31">
        <w:t>–</w:t>
      </w:r>
      <w:r w:rsidR="00D256E0" w:rsidRPr="00AB6B31">
        <w:t xml:space="preserve"> </w:t>
      </w:r>
      <w:r w:rsidR="00AC7B8A" w:rsidRPr="00AB6B31">
        <w:t>4</w:t>
      </w:r>
      <w:r w:rsidR="005168AC" w:rsidRPr="00AB6B31">
        <w:t>º B</w:t>
      </w:r>
      <w:r w:rsidR="00D256E0" w:rsidRPr="00AB6B31">
        <w:t xml:space="preserve">imestre </w:t>
      </w:r>
    </w:p>
    <w:p w14:paraId="421781DC" w14:textId="6DD76D92" w:rsidR="00AC7B8A" w:rsidRPr="00AB6B31" w:rsidRDefault="005168AC" w:rsidP="004B261B">
      <w:pPr>
        <w:pStyle w:val="01TITULO2"/>
      </w:pPr>
      <w:r w:rsidRPr="00AB6B31">
        <w:t xml:space="preserve">SEQUÊNCIA DIDÁTICA </w:t>
      </w:r>
      <w:r w:rsidR="00AC7B8A" w:rsidRPr="00AB6B31">
        <w:t>11</w:t>
      </w:r>
      <w:r w:rsidR="00700B3A" w:rsidRPr="00AB6B31">
        <w:t xml:space="preserve"> </w:t>
      </w:r>
      <w:r w:rsidR="00CB36BF" w:rsidRPr="00AB6B31">
        <w:t>–</w:t>
      </w:r>
      <w:r w:rsidR="00700B3A" w:rsidRPr="00AB6B31">
        <w:t xml:space="preserve"> </w:t>
      </w:r>
      <w:r w:rsidR="00AC7B8A" w:rsidRPr="00AB6B31">
        <w:t>Lençóis Maranhenses: natureza e sociedade na região Nordeste</w:t>
      </w:r>
    </w:p>
    <w:p w14:paraId="1ADDBDAD" w14:textId="77777777" w:rsidR="00AC7B8A" w:rsidRPr="00AB6B31" w:rsidRDefault="00AC7B8A" w:rsidP="004B261B">
      <w:pPr>
        <w:pStyle w:val="02TEXTOPRINCIPAL"/>
      </w:pPr>
    </w:p>
    <w:p w14:paraId="47C246C7" w14:textId="77777777" w:rsidR="00AC7B8A" w:rsidRPr="00AB6B31" w:rsidRDefault="00AC7B8A" w:rsidP="004B261B">
      <w:pPr>
        <w:pStyle w:val="01TITULO3"/>
      </w:pPr>
      <w:r w:rsidRPr="00AB6B31">
        <w:t>OBJETIVOS ESPECÍFICOS</w:t>
      </w:r>
    </w:p>
    <w:p w14:paraId="03220B3A" w14:textId="77777777" w:rsidR="00AC7B8A" w:rsidRPr="004B261B" w:rsidRDefault="00AC7B8A" w:rsidP="004B261B">
      <w:pPr>
        <w:pStyle w:val="02TEXTOPRINCIPAL"/>
      </w:pPr>
      <w:r w:rsidRPr="004B261B">
        <w:t>Compreender e caracterizar dinâmicas físico-naturais dos Lençóis Maranhenses.</w:t>
      </w:r>
    </w:p>
    <w:p w14:paraId="4C1555C2" w14:textId="77777777" w:rsidR="00AC7B8A" w:rsidRPr="004B261B" w:rsidRDefault="00AC7B8A" w:rsidP="004B261B">
      <w:pPr>
        <w:pStyle w:val="02TEXTOPRINCIPAL"/>
      </w:pPr>
      <w:r w:rsidRPr="004B261B">
        <w:t>Analisar o potencial turístico do ecossistema, seu papel e sua importância para o desenvolvimento econômico-social local.</w:t>
      </w:r>
    </w:p>
    <w:p w14:paraId="6987DB54" w14:textId="77777777" w:rsidR="00AC7B8A" w:rsidRPr="004B261B" w:rsidRDefault="00AC7B8A" w:rsidP="004B261B">
      <w:pPr>
        <w:pStyle w:val="02TEXTOPRINCIPAL"/>
      </w:pPr>
      <w:r w:rsidRPr="004B261B">
        <w:t>Refletir sobre práticas sustentáveis de visitação para proteção de comunidades e ambientes.</w:t>
      </w:r>
    </w:p>
    <w:p w14:paraId="1BF60CEB" w14:textId="77777777" w:rsidR="00AC7B8A" w:rsidRPr="004B261B" w:rsidRDefault="00AC7B8A" w:rsidP="004B261B">
      <w:pPr>
        <w:pStyle w:val="02TEXTOPRINCIPAL"/>
      </w:pPr>
    </w:p>
    <w:p w14:paraId="495A6052" w14:textId="77777777" w:rsidR="00AC7B8A" w:rsidRPr="00AB6B31" w:rsidRDefault="00AC7B8A" w:rsidP="004B261B">
      <w:pPr>
        <w:pStyle w:val="01TITULO3"/>
      </w:pPr>
      <w:r w:rsidRPr="00AB6B31">
        <w:t>OBJETOS DE CONHECIMENTO</w:t>
      </w:r>
    </w:p>
    <w:p w14:paraId="2B2E1889" w14:textId="77777777" w:rsidR="00AC7B8A" w:rsidRPr="00E70476" w:rsidRDefault="00AC7B8A" w:rsidP="004B261B">
      <w:pPr>
        <w:pStyle w:val="02TEXTOPRINCIPAL"/>
      </w:pPr>
      <w:r w:rsidRPr="00E70476">
        <w:t>Produção, circulação e consumo de mercadorias.</w:t>
      </w:r>
    </w:p>
    <w:p w14:paraId="22700515" w14:textId="77777777" w:rsidR="00AC7B8A" w:rsidRPr="00E70476" w:rsidRDefault="00AC7B8A" w:rsidP="004B261B">
      <w:pPr>
        <w:pStyle w:val="02TEXTOPRINCIPAL"/>
      </w:pPr>
      <w:r w:rsidRPr="00E70476">
        <w:t>Biodiversidade brasileira.</w:t>
      </w:r>
    </w:p>
    <w:p w14:paraId="3E7FAAC8" w14:textId="77777777" w:rsidR="00AC7B8A" w:rsidRPr="00720AC4" w:rsidRDefault="00AC7B8A" w:rsidP="004B261B">
      <w:pPr>
        <w:pStyle w:val="02TEXTOPRINCIPAL"/>
      </w:pPr>
    </w:p>
    <w:p w14:paraId="42C77E51" w14:textId="77777777" w:rsidR="00AC7B8A" w:rsidRPr="00AB6B31" w:rsidRDefault="00AC7B8A" w:rsidP="004B261B">
      <w:pPr>
        <w:pStyle w:val="01TITULO3"/>
      </w:pPr>
      <w:r w:rsidRPr="00AB6B31">
        <w:t>HABILIDADES</w:t>
      </w:r>
    </w:p>
    <w:p w14:paraId="7A45C416" w14:textId="77777777" w:rsidR="00AC7B8A" w:rsidRPr="004B261B" w:rsidRDefault="00AC7B8A" w:rsidP="004B261B">
      <w:pPr>
        <w:pStyle w:val="02TEXTOPRINCIPAL"/>
      </w:pPr>
      <w:r w:rsidRPr="004B261B">
        <w:t>(EF07GE06) Discutir em que medida a produção, a circulação e o consumo de mercadorias provocam impactos ambientais, assim como influem na distribuição de riquezas, em diferentes lugares.</w:t>
      </w:r>
    </w:p>
    <w:p w14:paraId="618077F3" w14:textId="77777777" w:rsidR="00AC7B8A" w:rsidRPr="004B261B" w:rsidRDefault="00AC7B8A" w:rsidP="004B261B">
      <w:pPr>
        <w:pStyle w:val="02TEXTOPRINCIPAL"/>
      </w:pPr>
      <w:r w:rsidRPr="004B261B">
        <w:t>(EF07GE11) Caracterizar dinâmicas dos componentes físico-naturais no território nacional, bem como sua distribuição e biodiversidade (Florestas Tropicais, Cerrados, Caatingas, Campos Sulinos e Matas de Araucária).</w:t>
      </w:r>
    </w:p>
    <w:p w14:paraId="18869E24" w14:textId="77777777" w:rsidR="00AC7B8A" w:rsidRPr="004B261B" w:rsidRDefault="00AC7B8A" w:rsidP="004B261B">
      <w:pPr>
        <w:pStyle w:val="02TEXTOPRINCIPAL"/>
      </w:pPr>
    </w:p>
    <w:p w14:paraId="7F6D7E07" w14:textId="77777777" w:rsidR="00AC7B8A" w:rsidRPr="00AB6B31" w:rsidRDefault="00AC7B8A" w:rsidP="004B261B">
      <w:pPr>
        <w:pStyle w:val="01TITULO3"/>
      </w:pPr>
      <w:r w:rsidRPr="00AB6B31">
        <w:t>PLANEJAMENTO DAS AULAS</w:t>
      </w:r>
    </w:p>
    <w:p w14:paraId="2688C02A" w14:textId="77777777" w:rsidR="00AC7B8A" w:rsidRPr="004B261B" w:rsidRDefault="00AC7B8A" w:rsidP="004B261B">
      <w:pPr>
        <w:pStyle w:val="02TEXTOPRINCIPAL"/>
      </w:pPr>
      <w:r w:rsidRPr="004B261B">
        <w:t>Aulas previstas: 4</w:t>
      </w:r>
    </w:p>
    <w:p w14:paraId="6740DB34" w14:textId="77777777" w:rsidR="00AC7B8A" w:rsidRPr="004B261B" w:rsidRDefault="00AC7B8A" w:rsidP="004B261B">
      <w:pPr>
        <w:pStyle w:val="02TEXTOPRINCIPAL"/>
      </w:pPr>
    </w:p>
    <w:p w14:paraId="3E2652D3" w14:textId="77777777" w:rsidR="00AC7B8A" w:rsidRPr="00E70476" w:rsidRDefault="00AC7B8A" w:rsidP="004B261B">
      <w:pPr>
        <w:pStyle w:val="01TITULO4"/>
        <w:rPr>
          <w:szCs w:val="16"/>
        </w:rPr>
      </w:pPr>
      <w:r w:rsidRPr="00E70476">
        <w:t>Aula 1</w:t>
      </w:r>
    </w:p>
    <w:p w14:paraId="5F4448EF" w14:textId="77777777" w:rsidR="00AC7B8A" w:rsidRPr="00D86927" w:rsidRDefault="00AC7B8A" w:rsidP="00AB6B31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observação de imagens dos Lençóis Maranhenses.</w:t>
      </w:r>
    </w:p>
    <w:p w14:paraId="59AEE252" w14:textId="77777777" w:rsidR="00AC7B8A" w:rsidRPr="00DD36FF" w:rsidRDefault="00AC7B8A" w:rsidP="00AB6B31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 w:rsidRPr="00DD36FF">
        <w:t>caderno, lápis, canetas, atlas geográfico</w:t>
      </w:r>
      <w:r>
        <w:t>, imagens dos Lençóis Maranhenses</w:t>
      </w:r>
      <w:r w:rsidRPr="00DD36FF">
        <w:t>.</w:t>
      </w:r>
    </w:p>
    <w:p w14:paraId="252D5A67" w14:textId="6E814DB1" w:rsidR="00AC7B8A" w:rsidRPr="00D86927" w:rsidRDefault="00AC7B8A" w:rsidP="00AB6B31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 w:rsidR="00AB6B31">
        <w:rPr>
          <w:b/>
        </w:rPr>
        <w:t>estudantes</w:t>
      </w:r>
      <w:r w:rsidRPr="00D86927">
        <w:rPr>
          <w:b/>
        </w:rPr>
        <w:t>:</w:t>
      </w:r>
      <w:r w:rsidRPr="00D86927">
        <w:t xml:space="preserve"> </w:t>
      </w:r>
      <w:r>
        <w:t>duplas ou trios.</w:t>
      </w:r>
    </w:p>
    <w:p w14:paraId="7697A34C" w14:textId="5F29EF5A" w:rsidR="00AC7B8A" w:rsidRDefault="00AC7B8A" w:rsidP="00AB6B31">
      <w:pPr>
        <w:pStyle w:val="02TEXTOPRINCIPAL"/>
        <w:jc w:val="both"/>
        <w:rPr>
          <w:b/>
        </w:rPr>
      </w:pPr>
      <w:r w:rsidRPr="00D86927">
        <w:rPr>
          <w:b/>
        </w:rPr>
        <w:t xml:space="preserve">Etapas de desenvolvimento: </w:t>
      </w:r>
    </w:p>
    <w:p w14:paraId="3260859C" w14:textId="77777777" w:rsidR="00AC7B8A" w:rsidRDefault="00AC7B8A" w:rsidP="00AB6B31">
      <w:pPr>
        <w:pStyle w:val="02TEXTOPRINCIPALBULLET"/>
        <w:numPr>
          <w:ilvl w:val="0"/>
          <w:numId w:val="2"/>
        </w:numPr>
        <w:jc w:val="both"/>
      </w:pPr>
      <w:r>
        <w:t xml:space="preserve">Organize os estudantes em duplas ou trios e apresente as imagens dos Lençóis Maranhenses (a seguir), situados nos municípios de </w:t>
      </w:r>
      <w:r w:rsidRPr="00603CF6">
        <w:t>Barreirinhas, Santo Amaro e Primeira Cruz</w:t>
      </w:r>
      <w:r>
        <w:t xml:space="preserve"> (MA).</w:t>
      </w:r>
    </w:p>
    <w:p w14:paraId="3BF273D6" w14:textId="41147AC0" w:rsidR="00AC7B8A" w:rsidRDefault="00AC7B8A" w:rsidP="00AB6B31">
      <w:pPr>
        <w:pStyle w:val="02TEXTOPRINCIPALBULLET"/>
        <w:numPr>
          <w:ilvl w:val="0"/>
          <w:numId w:val="2"/>
        </w:numPr>
        <w:jc w:val="both"/>
      </w:pPr>
      <w:r>
        <w:t xml:space="preserve">Proponha que cada dupla ou trio descreva o que observou nas imagens. Incentive-os com questões como: Qual é a área retratada? Quais feições naturais </w:t>
      </w:r>
      <w:r w:rsidR="00FC57B2">
        <w:t>podem ser observadas</w:t>
      </w:r>
      <w:r>
        <w:t>? Há presença de água e de vegetação? O que são as superfícies de cor clara? Em sua opinião, por que essa área é chamada de “lençóis”?</w:t>
      </w:r>
    </w:p>
    <w:p w14:paraId="5F529B21" w14:textId="0BDA241F" w:rsidR="004B261B" w:rsidRDefault="00AC7B8A" w:rsidP="00AB6B31">
      <w:pPr>
        <w:pStyle w:val="02TEXTOPRINCIPALBULLET"/>
        <w:numPr>
          <w:ilvl w:val="0"/>
          <w:numId w:val="2"/>
        </w:numPr>
        <w:jc w:val="both"/>
      </w:pPr>
      <w:r>
        <w:t>Solicite que anotem as respostas em seus cadernos.</w:t>
      </w:r>
    </w:p>
    <w:p w14:paraId="4AA87188" w14:textId="77777777" w:rsidR="004B261B" w:rsidRDefault="004B261B">
      <w:pPr>
        <w:rPr>
          <w:rFonts w:eastAsia="Tahoma"/>
        </w:rPr>
      </w:pPr>
      <w:r>
        <w:br w:type="page"/>
      </w:r>
    </w:p>
    <w:p w14:paraId="332ABAD9" w14:textId="77777777" w:rsidR="00AC7B8A" w:rsidRPr="004B261B" w:rsidRDefault="00AC7B8A" w:rsidP="004B261B">
      <w:pPr>
        <w:pStyle w:val="02TEXTOPRINCIPAL"/>
      </w:pPr>
      <w:r w:rsidRPr="004B261B">
        <w:lastRenderedPageBreak/>
        <w:t>Imagem 1</w:t>
      </w:r>
    </w:p>
    <w:p w14:paraId="094EE762" w14:textId="484098B9" w:rsidR="00AC7B8A" w:rsidRDefault="00147FB6" w:rsidP="004B261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2FD622" wp14:editId="7FD7CBA6">
            <wp:extent cx="4785360" cy="3121152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JGEO7-MD-SD11-4BIM-2020-F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5832" w14:textId="3A1B11DA" w:rsidR="00AC7B8A" w:rsidRDefault="00AC7B8A" w:rsidP="004B261B">
      <w:pPr>
        <w:pStyle w:val="06LEGENDA"/>
        <w:jc w:val="center"/>
      </w:pPr>
      <w:r>
        <w:t>Vista dos Lençóis Maranhenses, no estado do Maranhão.</w:t>
      </w:r>
      <w:r w:rsidR="0086748A">
        <w:t xml:space="preserve"> Fotografia de 2018.</w:t>
      </w:r>
    </w:p>
    <w:p w14:paraId="6EB7357A" w14:textId="77777777" w:rsidR="00AC7B8A" w:rsidRPr="004B261B" w:rsidRDefault="00AC7B8A" w:rsidP="004B261B">
      <w:pPr>
        <w:pStyle w:val="02TEXTOPRINCIPAL"/>
      </w:pPr>
    </w:p>
    <w:p w14:paraId="058B75D2" w14:textId="77777777" w:rsidR="00AC7B8A" w:rsidRPr="004B261B" w:rsidRDefault="00AC7B8A" w:rsidP="004B261B">
      <w:pPr>
        <w:pStyle w:val="02TEXTOPRINCIPAL"/>
      </w:pPr>
      <w:r w:rsidRPr="004B261B">
        <w:t>Imagem 2</w:t>
      </w:r>
    </w:p>
    <w:p w14:paraId="5233AD5D" w14:textId="40227F45" w:rsidR="00AC7B8A" w:rsidRDefault="00147FB6" w:rsidP="004B261B">
      <w:pPr>
        <w:pStyle w:val="02TEXTOPRINCIPAL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795914" wp14:editId="7FC24442">
            <wp:extent cx="3166872" cy="229514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JGEO7-MD-SD11-4BIM-2020-F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872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ABD8" w14:textId="5802331E" w:rsidR="00AC7B8A" w:rsidRDefault="00AC7B8A" w:rsidP="004B261B">
      <w:pPr>
        <w:pStyle w:val="06LEGENDA"/>
        <w:jc w:val="center"/>
      </w:pPr>
      <w:r>
        <w:t>Vista aérea dos Lençóis Maranhenses, no estado do Maranhão.</w:t>
      </w:r>
      <w:r w:rsidR="0086748A">
        <w:t xml:space="preserve"> Fotografia de 2018.</w:t>
      </w:r>
    </w:p>
    <w:p w14:paraId="0AC36562" w14:textId="77777777" w:rsidR="00AB6B31" w:rsidRDefault="00AC7B8A" w:rsidP="00AB6B31">
      <w:pPr>
        <w:jc w:val="both"/>
        <w:rPr>
          <w:szCs w:val="24"/>
        </w:rPr>
      </w:pPr>
      <w:r>
        <w:rPr>
          <w:szCs w:val="24"/>
        </w:rPr>
        <w:br w:type="page"/>
      </w:r>
    </w:p>
    <w:p w14:paraId="79B83646" w14:textId="5F6E5B34" w:rsidR="00AC7B8A" w:rsidRPr="004B261B" w:rsidRDefault="00AC7B8A" w:rsidP="004B261B">
      <w:pPr>
        <w:pStyle w:val="01TITULO4"/>
      </w:pPr>
      <w:r w:rsidRPr="004B261B">
        <w:lastRenderedPageBreak/>
        <w:t>Aula 2</w:t>
      </w:r>
    </w:p>
    <w:p w14:paraId="2B071D48" w14:textId="77777777" w:rsidR="00AC7B8A" w:rsidRPr="00D86927" w:rsidRDefault="00AC7B8A" w:rsidP="00AB6B31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discussão sobre observação de imagens dos Lençóis Maranhenses.</w:t>
      </w:r>
    </w:p>
    <w:p w14:paraId="4AFB24C1" w14:textId="77777777" w:rsidR="00AC7B8A" w:rsidRPr="00DD36FF" w:rsidRDefault="00AC7B8A" w:rsidP="00AB6B31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 w:rsidRPr="00DD36FF">
        <w:t>caderno, lápis, canetas, atlas geográfico</w:t>
      </w:r>
      <w:r>
        <w:t xml:space="preserve"> e outras publicações impressas ou em meio digital</w:t>
      </w:r>
      <w:r w:rsidRPr="00DD36FF">
        <w:t>.</w:t>
      </w:r>
    </w:p>
    <w:p w14:paraId="1FBDD289" w14:textId="1FF92996" w:rsidR="00AC7B8A" w:rsidRPr="00D86927" w:rsidRDefault="00AC7B8A" w:rsidP="00AB6B31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 w:rsidR="00AB6B31">
        <w:rPr>
          <w:b/>
        </w:rPr>
        <w:t>estudantes</w:t>
      </w:r>
      <w:r w:rsidRPr="00D86927">
        <w:rPr>
          <w:b/>
        </w:rPr>
        <w:t>:</w:t>
      </w:r>
      <w:r w:rsidRPr="00D86927">
        <w:t xml:space="preserve"> </w:t>
      </w:r>
      <w:r>
        <w:t>em roda, com o grupo-classe.</w:t>
      </w:r>
    </w:p>
    <w:p w14:paraId="5042A41D" w14:textId="77777777" w:rsidR="00AC7B8A" w:rsidRDefault="00AC7B8A" w:rsidP="00AB6B31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279EDE47" w14:textId="77777777" w:rsidR="00AC7B8A" w:rsidRDefault="00AC7B8A" w:rsidP="00AB6B31">
      <w:pPr>
        <w:pStyle w:val="02TEXTOPRINCIPALBULLET"/>
        <w:numPr>
          <w:ilvl w:val="0"/>
          <w:numId w:val="2"/>
        </w:numPr>
      </w:pPr>
      <w:r>
        <w:t>Proponha aos estudantes que apresentem o que observaram nas imagens. Acolha as respostas e organize as descrições da turma no quadro de giz.</w:t>
      </w:r>
    </w:p>
    <w:p w14:paraId="14C2194B" w14:textId="4B2A1228" w:rsidR="00AC7B8A" w:rsidRDefault="00AC7B8A" w:rsidP="00AB6B31">
      <w:pPr>
        <w:pStyle w:val="02TEXTOPRINCIPALBULLET"/>
        <w:numPr>
          <w:ilvl w:val="0"/>
          <w:numId w:val="2"/>
        </w:numPr>
        <w:rPr>
          <w:color w:val="000000" w:themeColor="text1"/>
        </w:rPr>
      </w:pPr>
      <w:r>
        <w:t xml:space="preserve">Ofereça explicações adicionais. Os </w:t>
      </w:r>
      <w:r>
        <w:rPr>
          <w:color w:val="000000" w:themeColor="text1"/>
        </w:rPr>
        <w:t xml:space="preserve">Lençóis Maranhenses ficam no </w:t>
      </w:r>
      <w:r w:rsidR="00CB36BF">
        <w:rPr>
          <w:color w:val="000000" w:themeColor="text1"/>
        </w:rPr>
        <w:t xml:space="preserve">Nordeste, </w:t>
      </w:r>
      <w:r>
        <w:rPr>
          <w:color w:val="000000" w:themeColor="text1"/>
        </w:rPr>
        <w:t>no estado do Maranhão</w:t>
      </w:r>
      <w:r w:rsidR="00CB36BF">
        <w:rPr>
          <w:color w:val="000000" w:themeColor="text1"/>
        </w:rPr>
        <w:t>,</w:t>
      </w:r>
      <w:r>
        <w:rPr>
          <w:color w:val="000000" w:themeColor="text1"/>
        </w:rPr>
        <w:t xml:space="preserve"> e são o maior campo de dunas da América do Sul, com área de cerca de 1.500 km</w:t>
      </w:r>
      <w:r w:rsidRPr="00D46754">
        <w:rPr>
          <w:color w:val="000000" w:themeColor="text1"/>
          <w:vertAlign w:val="superscript"/>
        </w:rPr>
        <w:t>2</w:t>
      </w:r>
      <w:r>
        <w:rPr>
          <w:color w:val="000000" w:themeColor="text1"/>
        </w:rPr>
        <w:t xml:space="preserve"> </w:t>
      </w:r>
      <w:r w:rsidR="00CB36BF">
        <w:rPr>
          <w:color w:val="000000" w:themeColor="text1"/>
        </w:rPr>
        <w:t>–</w:t>
      </w:r>
      <w:r>
        <w:rPr>
          <w:color w:val="000000" w:themeColor="text1"/>
        </w:rPr>
        <w:t xml:space="preserve"> equivalente à área do município de São Paulo.</w:t>
      </w:r>
    </w:p>
    <w:p w14:paraId="7551215E" w14:textId="3FB73847" w:rsidR="00AC7B8A" w:rsidRPr="0078234A" w:rsidRDefault="00AC7B8A" w:rsidP="00AB6B31">
      <w:pPr>
        <w:pStyle w:val="02TEXTOPRINCIPALBULLET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Seu nome vem da própria aparência: </w:t>
      </w:r>
      <w:r w:rsidR="00362070">
        <w:rPr>
          <w:color w:val="000000" w:themeColor="text1"/>
        </w:rPr>
        <w:t xml:space="preserve">vistas </w:t>
      </w:r>
      <w:r>
        <w:rPr>
          <w:color w:val="000000" w:themeColor="text1"/>
        </w:rPr>
        <w:t xml:space="preserve">de cima, </w:t>
      </w:r>
      <w:r w:rsidR="00362070">
        <w:rPr>
          <w:color w:val="000000" w:themeColor="text1"/>
        </w:rPr>
        <w:t>as dunas</w:t>
      </w:r>
      <w:r w:rsidR="00584192">
        <w:rPr>
          <w:color w:val="000000" w:themeColor="text1"/>
        </w:rPr>
        <w:t xml:space="preserve"> </w:t>
      </w:r>
      <w:r>
        <w:rPr>
          <w:color w:val="000000" w:themeColor="text1"/>
        </w:rPr>
        <w:t>lemb</w:t>
      </w:r>
      <w:r w:rsidRPr="0078234A">
        <w:rPr>
          <w:color w:val="000000" w:themeColor="text1"/>
        </w:rPr>
        <w:t>ra</w:t>
      </w:r>
      <w:r w:rsidR="00362070">
        <w:rPr>
          <w:color w:val="000000" w:themeColor="text1"/>
        </w:rPr>
        <w:t>m</w:t>
      </w:r>
      <w:r w:rsidRPr="0078234A">
        <w:rPr>
          <w:color w:val="000000" w:themeColor="text1"/>
        </w:rPr>
        <w:t xml:space="preserve"> um lençol amarrotado. </w:t>
      </w:r>
      <w:r w:rsidR="00362070">
        <w:rPr>
          <w:color w:val="000000" w:themeColor="text1"/>
        </w:rPr>
        <w:t>Elas</w:t>
      </w:r>
      <w:r>
        <w:rPr>
          <w:color w:val="000000" w:themeColor="text1"/>
        </w:rPr>
        <w:t xml:space="preserve"> são </w:t>
      </w:r>
      <w:r w:rsidRPr="0078234A">
        <w:rPr>
          <w:color w:val="000000" w:themeColor="text1"/>
        </w:rPr>
        <w:t>formada</w:t>
      </w:r>
      <w:r>
        <w:rPr>
          <w:color w:val="000000" w:themeColor="text1"/>
        </w:rPr>
        <w:t>s</w:t>
      </w:r>
      <w:r w:rsidRPr="0078234A">
        <w:rPr>
          <w:color w:val="000000" w:themeColor="text1"/>
        </w:rPr>
        <w:t xml:space="preserve"> pela ação do vento, que sopra forte do oceano para o continente, sobr</w:t>
      </w:r>
      <w:r w:rsidRPr="00F85351">
        <w:rPr>
          <w:color w:val="000000" w:themeColor="text1"/>
        </w:rPr>
        <w:t>e</w:t>
      </w:r>
      <w:r w:rsidRPr="0078234A">
        <w:rPr>
          <w:color w:val="000000" w:themeColor="text1"/>
        </w:rPr>
        <w:t>tudo no segundo semestre do ano. Nos períodos de vento mais forte, há deslocamento da areia ou mudanças de orientação na duna.</w:t>
      </w:r>
    </w:p>
    <w:p w14:paraId="447A0C28" w14:textId="0123E866" w:rsidR="00AC7B8A" w:rsidRPr="00D46754" w:rsidRDefault="00AC7B8A" w:rsidP="00AB6B31">
      <w:pPr>
        <w:pStyle w:val="02TEXTOPRINCIPALBULLET"/>
        <w:numPr>
          <w:ilvl w:val="0"/>
          <w:numId w:val="2"/>
        </w:numPr>
      </w:pPr>
      <w:r w:rsidRPr="0078234A">
        <w:rPr>
          <w:color w:val="000000" w:themeColor="text1"/>
        </w:rPr>
        <w:t>As chuvas caem preferencialmente de janeiro a junho, em especial em abril e maio (</w:t>
      </w:r>
      <w:r w:rsidR="00EE6A42">
        <w:rPr>
          <w:color w:val="000000" w:themeColor="text1"/>
        </w:rPr>
        <w:t xml:space="preserve">período </w:t>
      </w:r>
      <w:r w:rsidRPr="0078234A">
        <w:rPr>
          <w:color w:val="000000" w:themeColor="text1"/>
        </w:rPr>
        <w:t>chamado de “inverno” pela população local), e</w:t>
      </w:r>
      <w:r w:rsidR="00F45699">
        <w:rPr>
          <w:color w:val="000000" w:themeColor="text1"/>
        </w:rPr>
        <w:t>, assim como as plantas das restingas e dos manguezais,</w:t>
      </w:r>
      <w:r w:rsidRPr="0078234A">
        <w:rPr>
          <w:color w:val="000000" w:themeColor="text1"/>
        </w:rPr>
        <w:t xml:space="preserve"> ajudam a fixar as dunas. São as chuvas que formam lagoas nas partes mais baixas. </w:t>
      </w:r>
    </w:p>
    <w:p w14:paraId="193141DC" w14:textId="77777777" w:rsidR="00AC7B8A" w:rsidRPr="00BB09FB" w:rsidRDefault="00AC7B8A" w:rsidP="00AB6B31">
      <w:pPr>
        <w:pStyle w:val="02TEXTOPRINCIPALBULLET"/>
        <w:numPr>
          <w:ilvl w:val="0"/>
          <w:numId w:val="2"/>
        </w:numPr>
      </w:pPr>
      <w:r>
        <w:rPr>
          <w:color w:val="000000" w:themeColor="text1"/>
        </w:rPr>
        <w:t>Solicite que anotem informações adicionais e localizem a área no atlas geográfico.</w:t>
      </w:r>
    </w:p>
    <w:p w14:paraId="11B85AE8" w14:textId="77777777" w:rsidR="00AC7B8A" w:rsidRPr="004B261B" w:rsidRDefault="00AC7B8A" w:rsidP="004B261B">
      <w:pPr>
        <w:pStyle w:val="02TEXTOPRINCIPAL"/>
      </w:pPr>
    </w:p>
    <w:p w14:paraId="688442C8" w14:textId="77777777" w:rsidR="00AC7B8A" w:rsidRPr="004B261B" w:rsidRDefault="00AC7B8A" w:rsidP="004B261B">
      <w:pPr>
        <w:pStyle w:val="01TITULO4"/>
      </w:pPr>
      <w:r w:rsidRPr="004B261B">
        <w:t>Aula 3</w:t>
      </w:r>
    </w:p>
    <w:p w14:paraId="3502DDF4" w14:textId="77777777" w:rsidR="00AC7B8A" w:rsidRPr="00F45DED" w:rsidRDefault="00AC7B8A" w:rsidP="00AB6B31">
      <w:pPr>
        <w:pStyle w:val="02TEXTOPRINCIPAL"/>
      </w:pPr>
      <w:r w:rsidRPr="00D86927">
        <w:rPr>
          <w:b/>
        </w:rPr>
        <w:t>Objetivo da aula:</w:t>
      </w:r>
      <w:r>
        <w:rPr>
          <w:b/>
        </w:rPr>
        <w:t xml:space="preserve"> </w:t>
      </w:r>
      <w:r w:rsidRPr="00F45DED">
        <w:t xml:space="preserve">discussão sobre </w:t>
      </w:r>
      <w:r>
        <w:t>as atividades turísticas nos</w:t>
      </w:r>
      <w:r w:rsidRPr="00F45DED">
        <w:t xml:space="preserve"> Lençóis Maranhenses. </w:t>
      </w:r>
    </w:p>
    <w:p w14:paraId="4A09B7AD" w14:textId="77777777" w:rsidR="00AC7B8A" w:rsidRPr="00645619" w:rsidRDefault="00AC7B8A" w:rsidP="00AB6B31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 w:rsidRPr="00F45DED">
        <w:t xml:space="preserve">laboratório de informática (se possível), </w:t>
      </w:r>
      <w:r w:rsidRPr="00DD36FF">
        <w:t>caderno, lápis, canetas, atlas geográfico</w:t>
      </w:r>
      <w:r>
        <w:t xml:space="preserve"> e outras publicações</w:t>
      </w:r>
      <w:r w:rsidRPr="00DD36FF">
        <w:t>.</w:t>
      </w:r>
    </w:p>
    <w:p w14:paraId="71D8401C" w14:textId="2B570AF3" w:rsidR="00AC7B8A" w:rsidRPr="00D86927" w:rsidRDefault="00AC7B8A" w:rsidP="00AB6B31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 w:rsidR="00AB6B31">
        <w:rPr>
          <w:b/>
        </w:rPr>
        <w:t>estudantes</w:t>
      </w:r>
      <w:r w:rsidRPr="00D86927">
        <w:rPr>
          <w:b/>
        </w:rPr>
        <w:t>:</w:t>
      </w:r>
      <w:r w:rsidRPr="00D86927">
        <w:t xml:space="preserve"> </w:t>
      </w:r>
      <w:r>
        <w:t>duplas ou trios.</w:t>
      </w:r>
    </w:p>
    <w:p w14:paraId="10207154" w14:textId="77777777" w:rsidR="00AC7B8A" w:rsidRDefault="00AC7B8A" w:rsidP="00AB6B31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47A8606F" w14:textId="77777777" w:rsidR="00AC7B8A" w:rsidRDefault="00AC7B8A" w:rsidP="00AB6B31">
      <w:pPr>
        <w:pStyle w:val="02TEXTOPRINCIPALBULLET"/>
        <w:numPr>
          <w:ilvl w:val="0"/>
          <w:numId w:val="2"/>
        </w:numPr>
      </w:pPr>
      <w:r>
        <w:t xml:space="preserve">Informe que o campo de dunas abrange frações de territórios de três municípios: Barreirinhas, Santo Amaro e Primeira Cruz, no estado do Maranhão. Parte do conjunto de dunas e lagoas está no Parque Nacional dos Lençóis Maranhenses. </w:t>
      </w:r>
    </w:p>
    <w:p w14:paraId="21884FA7" w14:textId="77777777" w:rsidR="00AC7B8A" w:rsidRDefault="00AC7B8A" w:rsidP="00AB6B31">
      <w:pPr>
        <w:pStyle w:val="02TEXTOPRINCIPALBULLET"/>
        <w:numPr>
          <w:ilvl w:val="0"/>
          <w:numId w:val="2"/>
        </w:numPr>
      </w:pPr>
      <w:r>
        <w:t>Peça aos estudantes que localizem os municípios e o parque no atlas geográfico.</w:t>
      </w:r>
    </w:p>
    <w:p w14:paraId="05647E88" w14:textId="77777777" w:rsidR="00AC7B8A" w:rsidRDefault="00AC7B8A" w:rsidP="00AB6B31">
      <w:pPr>
        <w:pStyle w:val="02TEXTOPRINCIPALBULLET"/>
        <w:numPr>
          <w:ilvl w:val="0"/>
          <w:numId w:val="2"/>
        </w:numPr>
      </w:pPr>
      <w:r>
        <w:t>Barreirinhas é o principal centro de organização da atividade turística, com hotéis, pousadas, veículos para chegar às dunas, barcos para passeios, comércio, bancos etc.</w:t>
      </w:r>
    </w:p>
    <w:p w14:paraId="7B56D81B" w14:textId="57B722BC" w:rsidR="004B261B" w:rsidRDefault="00AC7B8A" w:rsidP="00AB6B31">
      <w:pPr>
        <w:pStyle w:val="02TEXTOPRINCIPALBULLET"/>
        <w:numPr>
          <w:ilvl w:val="0"/>
          <w:numId w:val="2"/>
        </w:numPr>
      </w:pPr>
      <w:r>
        <w:t>Proponha que pesquisem atividades associadas à visitação turística e discutam alguns impactos ambientais e sociais que podem ser causados por essa atividade. Em seguida, peça que indiquem quais medidas poderiam ser adotadas para atenuar os impactos discutidos.</w:t>
      </w:r>
    </w:p>
    <w:p w14:paraId="27BC5C3E" w14:textId="77777777" w:rsidR="004B261B" w:rsidRDefault="004B261B">
      <w:pPr>
        <w:rPr>
          <w:rFonts w:eastAsia="Tahoma"/>
        </w:rPr>
      </w:pPr>
      <w:r>
        <w:br w:type="page"/>
      </w:r>
    </w:p>
    <w:p w14:paraId="150FF471" w14:textId="77777777" w:rsidR="00AC7B8A" w:rsidRPr="004B261B" w:rsidRDefault="00AC7B8A" w:rsidP="004B261B">
      <w:pPr>
        <w:pStyle w:val="01TITULO4"/>
      </w:pPr>
      <w:r w:rsidRPr="004B261B">
        <w:lastRenderedPageBreak/>
        <w:t>Aula 4</w:t>
      </w:r>
    </w:p>
    <w:p w14:paraId="20215A63" w14:textId="77777777" w:rsidR="00AC7B8A" w:rsidRPr="00652F7B" w:rsidRDefault="00AC7B8A" w:rsidP="00AB6B31">
      <w:pPr>
        <w:pStyle w:val="02TEXTOPRINCIPAL"/>
        <w:rPr>
          <w:szCs w:val="24"/>
        </w:rPr>
      </w:pPr>
      <w:r w:rsidRPr="00652F7B">
        <w:rPr>
          <w:b/>
          <w:szCs w:val="24"/>
        </w:rPr>
        <w:t>Objetivo da aula:</w:t>
      </w:r>
      <w:r w:rsidRPr="00652F7B">
        <w:rPr>
          <w:szCs w:val="24"/>
        </w:rPr>
        <w:t xml:space="preserve"> discussão final sobre </w:t>
      </w:r>
      <w:r>
        <w:rPr>
          <w:szCs w:val="24"/>
        </w:rPr>
        <w:t>atividades turísticas</w:t>
      </w:r>
      <w:r w:rsidRPr="00652F7B">
        <w:rPr>
          <w:szCs w:val="24"/>
        </w:rPr>
        <w:t xml:space="preserve"> e proteção ambiental dos Lençóis Maranhenses e entorno. </w:t>
      </w:r>
    </w:p>
    <w:p w14:paraId="3A953872" w14:textId="5CD91EC5" w:rsidR="00AC7B8A" w:rsidRPr="00652F7B" w:rsidRDefault="00AC7B8A" w:rsidP="00AB6B31">
      <w:pPr>
        <w:pStyle w:val="02TEXTOPRINCIPAL"/>
        <w:rPr>
          <w:szCs w:val="24"/>
        </w:rPr>
      </w:pPr>
      <w:r w:rsidRPr="00652F7B">
        <w:rPr>
          <w:b/>
          <w:szCs w:val="24"/>
        </w:rPr>
        <w:t>Materiais específicos necessários:</w:t>
      </w:r>
      <w:r w:rsidRPr="00652F7B">
        <w:rPr>
          <w:szCs w:val="24"/>
        </w:rPr>
        <w:t xml:space="preserve"> caderno,</w:t>
      </w:r>
      <w:r w:rsidR="00AB6B31">
        <w:rPr>
          <w:szCs w:val="24"/>
        </w:rPr>
        <w:t xml:space="preserve"> </w:t>
      </w:r>
      <w:r w:rsidRPr="00652F7B">
        <w:rPr>
          <w:szCs w:val="24"/>
        </w:rPr>
        <w:t>lápis, canetas, atlas geográfico e outras publicações.</w:t>
      </w:r>
    </w:p>
    <w:p w14:paraId="09A334E6" w14:textId="3CFDF29E" w:rsidR="00AC7B8A" w:rsidRPr="00652F7B" w:rsidRDefault="00AC7B8A" w:rsidP="00AB6B31">
      <w:pPr>
        <w:pStyle w:val="02TEXTOPRINCIPAL"/>
        <w:rPr>
          <w:szCs w:val="24"/>
        </w:rPr>
      </w:pPr>
      <w:r w:rsidRPr="00652F7B">
        <w:rPr>
          <w:b/>
          <w:szCs w:val="24"/>
        </w:rPr>
        <w:t xml:space="preserve">Organização dos </w:t>
      </w:r>
      <w:r w:rsidR="00AB6B31">
        <w:rPr>
          <w:b/>
          <w:szCs w:val="24"/>
        </w:rPr>
        <w:t>estudantes</w:t>
      </w:r>
      <w:r w:rsidRPr="00652F7B">
        <w:rPr>
          <w:b/>
          <w:szCs w:val="24"/>
        </w:rPr>
        <w:t>:</w:t>
      </w:r>
      <w:r w:rsidRPr="00652F7B">
        <w:rPr>
          <w:szCs w:val="24"/>
        </w:rPr>
        <w:t xml:space="preserve"> duplas ou trios (apresentação), grupo-classe (discussão).</w:t>
      </w:r>
    </w:p>
    <w:p w14:paraId="553119F8" w14:textId="218DB957" w:rsidR="00AC7B8A" w:rsidRPr="00652F7B" w:rsidRDefault="00AC7B8A" w:rsidP="00AB6B31">
      <w:pPr>
        <w:pStyle w:val="02TEXTOPRINCIPAL"/>
        <w:rPr>
          <w:b/>
          <w:szCs w:val="24"/>
        </w:rPr>
      </w:pPr>
      <w:r w:rsidRPr="00652F7B">
        <w:rPr>
          <w:b/>
          <w:szCs w:val="24"/>
        </w:rPr>
        <w:t xml:space="preserve">Etapas de desenvolvimento: </w:t>
      </w:r>
    </w:p>
    <w:p w14:paraId="57BE24B2" w14:textId="77777777" w:rsidR="00AC7B8A" w:rsidRDefault="00AC7B8A" w:rsidP="00AB6B31">
      <w:pPr>
        <w:pStyle w:val="02TEXTOPRINCIPALBULLET"/>
        <w:numPr>
          <w:ilvl w:val="0"/>
          <w:numId w:val="2"/>
        </w:numPr>
      </w:pPr>
      <w:r>
        <w:t>Na primeira parte da aula, o</w:t>
      </w:r>
      <w:r w:rsidRPr="00B161DA">
        <w:t xml:space="preserve">rganize a escuta e discussão das apresentações das duplas ou trios. </w:t>
      </w:r>
    </w:p>
    <w:p w14:paraId="78FE845B" w14:textId="1D26D052" w:rsidR="00AC7B8A" w:rsidRDefault="00AC7B8A" w:rsidP="00AB6B31">
      <w:pPr>
        <w:pStyle w:val="02TEXTOPRINCIPALBULLET"/>
        <w:numPr>
          <w:ilvl w:val="0"/>
          <w:numId w:val="2"/>
        </w:numPr>
      </w:pPr>
      <w:r>
        <w:t xml:space="preserve">Ressalte que ambientes como esse, </w:t>
      </w:r>
      <w:proofErr w:type="gramStart"/>
      <w:r>
        <w:t>singulares</w:t>
      </w:r>
      <w:proofErr w:type="gramEnd"/>
      <w:r>
        <w:t xml:space="preserve"> mas frágeis, devem ter limite de visitação. Além disso, a expansão da urbanização deve respeitar os próprios ecossistemas que são objeto de visitação. No parque, por exemplo, existem regras rigorosas para não deixar lixo no local, não acender fogo e não andar em motocicletas, </w:t>
      </w:r>
      <w:proofErr w:type="spellStart"/>
      <w:r>
        <w:t>quadriciclos</w:t>
      </w:r>
      <w:proofErr w:type="spellEnd"/>
      <w:r>
        <w:t xml:space="preserve"> e outros veículos. Da mesma forma, recomenda-se não correr riscos como se afastar demais do grupo de visitação, pois o parque se assemelha a um deserto, que exige orientação e equipamentos adequados.  </w:t>
      </w:r>
    </w:p>
    <w:p w14:paraId="5728A01A" w14:textId="77777777" w:rsidR="00AC7B8A" w:rsidRPr="00F45DED" w:rsidRDefault="00AC7B8A" w:rsidP="00AB6B31">
      <w:pPr>
        <w:pStyle w:val="02TEXTOPRINCIPALBULLET"/>
        <w:numPr>
          <w:ilvl w:val="0"/>
          <w:numId w:val="2"/>
        </w:numPr>
      </w:pPr>
      <w:r>
        <w:t xml:space="preserve">Finalizada a discussão, encaminhe roteiros de avaliação para serem respondidos e entregues na próxima aula. </w:t>
      </w:r>
    </w:p>
    <w:p w14:paraId="4C92E7D3" w14:textId="77777777" w:rsidR="00AC7B8A" w:rsidRPr="004B261B" w:rsidRDefault="00AC7B8A" w:rsidP="004B261B">
      <w:pPr>
        <w:pStyle w:val="02TEXTOPRINCIPAL"/>
      </w:pPr>
    </w:p>
    <w:p w14:paraId="3AD47673" w14:textId="63783812" w:rsidR="00AC7B8A" w:rsidRPr="004B261B" w:rsidRDefault="00AC7B8A" w:rsidP="004B261B">
      <w:pPr>
        <w:pStyle w:val="01TITULO3"/>
      </w:pPr>
      <w:r w:rsidRPr="004B261B">
        <w:t>AVALIAÇÃO FINAL DAS ATIVIDADES REALIZADAS</w:t>
      </w:r>
    </w:p>
    <w:p w14:paraId="160BE56E" w14:textId="6F758393" w:rsidR="00AB6B31" w:rsidRPr="004B261B" w:rsidRDefault="00AB6B31" w:rsidP="004B261B">
      <w:pPr>
        <w:pStyle w:val="01TITULO4"/>
      </w:pPr>
      <w:r w:rsidRPr="004B261B">
        <w:t>Avaliação geral</w:t>
      </w:r>
    </w:p>
    <w:p w14:paraId="0A459937" w14:textId="77777777" w:rsidR="00AB6B31" w:rsidRPr="004B261B" w:rsidRDefault="00AB6B31" w:rsidP="004B261B">
      <w:pPr>
        <w:pStyle w:val="02TEXTOPRINCIPAL"/>
      </w:pPr>
    </w:p>
    <w:p w14:paraId="03D0E9BB" w14:textId="77777777" w:rsidR="00AC7B8A" w:rsidRPr="005F3A01" w:rsidRDefault="00AC7B8A" w:rsidP="004B261B">
      <w:pPr>
        <w:pStyle w:val="01TITULO4"/>
      </w:pPr>
      <w:r w:rsidRPr="005F3A01">
        <w:t>Avaliação das habilidades</w:t>
      </w:r>
    </w:p>
    <w:p w14:paraId="00A35725" w14:textId="77777777" w:rsidR="00AC7B8A" w:rsidRPr="004B261B" w:rsidRDefault="00AC7B8A" w:rsidP="004B261B">
      <w:pPr>
        <w:pStyle w:val="02TEXTOPRINCIPALBULLET"/>
      </w:pPr>
      <w:r w:rsidRPr="004B261B">
        <w:t xml:space="preserve">Verifique se os estudantes atingiram os objetivos e habilidades previstos. </w:t>
      </w:r>
    </w:p>
    <w:p w14:paraId="1552E05D" w14:textId="631A27B9" w:rsidR="00AC7B8A" w:rsidRPr="004B261B" w:rsidRDefault="00AC7B8A" w:rsidP="004B261B">
      <w:pPr>
        <w:pStyle w:val="02TEXTOPRINCIPALBULLET"/>
      </w:pPr>
      <w:r w:rsidRPr="004B261B">
        <w:t>Caso contrário, programe atividades extras para os que não</w:t>
      </w:r>
      <w:r w:rsidR="007455F9" w:rsidRPr="004B261B">
        <w:t xml:space="preserve"> os</w:t>
      </w:r>
      <w:r w:rsidRPr="004B261B">
        <w:t xml:space="preserve"> alcançaram.</w:t>
      </w:r>
    </w:p>
    <w:p w14:paraId="277612ED" w14:textId="77777777" w:rsidR="00AC7B8A" w:rsidRPr="004B261B" w:rsidRDefault="00AC7B8A" w:rsidP="004B261B">
      <w:pPr>
        <w:pStyle w:val="02TEXTOPRINCIPAL"/>
      </w:pPr>
    </w:p>
    <w:p w14:paraId="77C0C37B" w14:textId="77777777" w:rsidR="00AC7B8A" w:rsidRPr="005F3A01" w:rsidRDefault="00AC7B8A" w:rsidP="004B261B">
      <w:pPr>
        <w:pStyle w:val="01TITULO4"/>
      </w:pPr>
      <w:r w:rsidRPr="005F3A01">
        <w:t>Avaliação geral das atividades</w:t>
      </w:r>
    </w:p>
    <w:p w14:paraId="391842C7" w14:textId="77777777" w:rsidR="00AC7B8A" w:rsidRPr="00931982" w:rsidRDefault="00AC7B8A" w:rsidP="00AB6B31">
      <w:pPr>
        <w:pStyle w:val="02TEXTOPRINCIPALBULLET"/>
        <w:numPr>
          <w:ilvl w:val="0"/>
          <w:numId w:val="2"/>
        </w:numPr>
      </w:pPr>
      <w:r w:rsidRPr="00931982">
        <w:t xml:space="preserve">Avaliar a participação, </w:t>
      </w:r>
      <w:r>
        <w:t xml:space="preserve">a </w:t>
      </w:r>
      <w:r w:rsidRPr="00931982">
        <w:t xml:space="preserve">cooperação e </w:t>
      </w:r>
      <w:r>
        <w:t xml:space="preserve">as </w:t>
      </w:r>
      <w:r w:rsidRPr="00931982">
        <w:t>contribuições</w:t>
      </w:r>
      <w:r>
        <w:t xml:space="preserve"> de cada estudante nas duplas ou trios e nas </w:t>
      </w:r>
      <w:r w:rsidRPr="00931982">
        <w:t>d</w:t>
      </w:r>
      <w:r>
        <w:t>iscussões com toda a turma</w:t>
      </w:r>
      <w:r w:rsidRPr="00931982">
        <w:t xml:space="preserve">. </w:t>
      </w:r>
    </w:p>
    <w:p w14:paraId="72C69C8A" w14:textId="77777777" w:rsidR="00AC7B8A" w:rsidRPr="00931982" w:rsidRDefault="00AC7B8A" w:rsidP="00AB6B31">
      <w:pPr>
        <w:pStyle w:val="02TEXTOPRINCIPALBULLET"/>
        <w:numPr>
          <w:ilvl w:val="0"/>
          <w:numId w:val="2"/>
        </w:numPr>
      </w:pPr>
      <w:r w:rsidRPr="00931982">
        <w:t>Avaliar a leitura e</w:t>
      </w:r>
      <w:r>
        <w:t xml:space="preserve"> a</w:t>
      </w:r>
      <w:r w:rsidRPr="00931982">
        <w:t xml:space="preserve"> int</w:t>
      </w:r>
      <w:r>
        <w:t xml:space="preserve">erpretação de </w:t>
      </w:r>
      <w:r w:rsidRPr="00931982">
        <w:t xml:space="preserve">informações </w:t>
      </w:r>
      <w:r>
        <w:t>no atlas geográfico e em outras publicações impressas ou em meio digital.</w:t>
      </w:r>
    </w:p>
    <w:p w14:paraId="48704894" w14:textId="77777777" w:rsidR="00AC7B8A" w:rsidRPr="00931982" w:rsidRDefault="00AC7B8A" w:rsidP="00AB6B31">
      <w:pPr>
        <w:pStyle w:val="02TEXTOPRINCIPALBULLET"/>
        <w:numPr>
          <w:ilvl w:val="0"/>
          <w:numId w:val="2"/>
        </w:numPr>
      </w:pPr>
      <w:r>
        <w:t>Analisar</w:t>
      </w:r>
      <w:r w:rsidRPr="00931982">
        <w:t xml:space="preserve"> a </w:t>
      </w:r>
      <w:r>
        <w:t>elaboração de registros de informações por cada estudante e cada grupo</w:t>
      </w:r>
      <w:r w:rsidRPr="00931982">
        <w:t>.</w:t>
      </w:r>
    </w:p>
    <w:p w14:paraId="169D25B8" w14:textId="77777777" w:rsidR="00AC7B8A" w:rsidRPr="00931982" w:rsidRDefault="00AC7B8A" w:rsidP="00AB6B31">
      <w:pPr>
        <w:pStyle w:val="02TEXTOPRINCIPALBULLET"/>
        <w:numPr>
          <w:ilvl w:val="0"/>
          <w:numId w:val="2"/>
        </w:numPr>
      </w:pPr>
      <w:r w:rsidRPr="00931982">
        <w:t>Avaliar a cla</w:t>
      </w:r>
      <w:r>
        <w:t>reza, a correção e a organização de</w:t>
      </w:r>
      <w:r w:rsidRPr="00931982">
        <w:t xml:space="preserve"> ideias na exposição oral.</w:t>
      </w:r>
    </w:p>
    <w:p w14:paraId="25BCB00E" w14:textId="77777777" w:rsidR="00AC7B8A" w:rsidRDefault="00AC7B8A" w:rsidP="00AB6B31">
      <w:pPr>
        <w:pStyle w:val="02TEXTOPRINCIPALBULLET"/>
        <w:numPr>
          <w:ilvl w:val="0"/>
          <w:numId w:val="2"/>
        </w:numPr>
      </w:pPr>
      <w:r w:rsidRPr="00931982">
        <w:t>Examina</w:t>
      </w:r>
      <w:r>
        <w:t>r a clareza e a correção de informações nos trabalhos em duplas ou trios.</w:t>
      </w:r>
    </w:p>
    <w:p w14:paraId="52BAC301" w14:textId="77777777" w:rsidR="00AC7B8A" w:rsidRPr="00931982" w:rsidRDefault="00AC7B8A" w:rsidP="00AB6B31">
      <w:pPr>
        <w:pStyle w:val="02TEXTOPRINCIPALBULLET"/>
        <w:numPr>
          <w:ilvl w:val="0"/>
          <w:numId w:val="2"/>
        </w:numPr>
      </w:pPr>
      <w:r w:rsidRPr="00931982">
        <w:t>Observar a compreensão dos estudantes quanto a noções</w:t>
      </w:r>
      <w:r>
        <w:t xml:space="preserve"> relativas à formação natural, à atividade turística e à proteção ambiental dos Lençóis Maranhenses.</w:t>
      </w:r>
    </w:p>
    <w:p w14:paraId="61D7E6DC" w14:textId="77777777" w:rsidR="00AC7B8A" w:rsidRPr="004B261B" w:rsidRDefault="00AC7B8A" w:rsidP="004B261B">
      <w:pPr>
        <w:pStyle w:val="02TEXTOPRINCIPAL"/>
      </w:pPr>
    </w:p>
    <w:p w14:paraId="32C07C89" w14:textId="77777777" w:rsidR="00AC7B8A" w:rsidRPr="00AB6B31" w:rsidRDefault="00AC7B8A" w:rsidP="00AB6B31">
      <w:pPr>
        <w:pStyle w:val="01TITULOVINHETA1"/>
        <w:rPr>
          <w:rFonts w:ascii="Cambria" w:hAnsi="Cambria"/>
          <w:sz w:val="32"/>
          <w:szCs w:val="32"/>
        </w:rPr>
      </w:pPr>
      <w:r w:rsidRPr="00AB6B31">
        <w:rPr>
          <w:rFonts w:ascii="Cambria" w:hAnsi="Cambria"/>
          <w:sz w:val="32"/>
          <w:szCs w:val="32"/>
        </w:rPr>
        <w:t>AUTOAVALIAÇÃO</w:t>
      </w:r>
    </w:p>
    <w:p w14:paraId="1D765BDA" w14:textId="75129BDF" w:rsidR="00AC7B8A" w:rsidRPr="004B261B" w:rsidRDefault="00AC7B8A" w:rsidP="004B261B">
      <w:pPr>
        <w:pStyle w:val="02TEXTOPRINCIPALBULLET"/>
      </w:pPr>
      <w:r w:rsidRPr="004B261B">
        <w:t>Uma questão geral pode auxiliar cada estudante a expressar o que aprendeu ao longo da sequência didática. Apresente a seguinte questão para ser respondida individualmente:</w:t>
      </w:r>
    </w:p>
    <w:p w14:paraId="22F0C046" w14:textId="07C2E066" w:rsidR="00AC7B8A" w:rsidRDefault="00AC7B8A" w:rsidP="004B261B">
      <w:pPr>
        <w:pStyle w:val="02TEXTOPRINCIPAL"/>
      </w:pPr>
      <w:r>
        <w:t>- A existência dos Lençóis Maranhenses confirma a visão de que o Brasil é</w:t>
      </w:r>
      <w:r w:rsidR="006B6B04">
        <w:t xml:space="preserve"> um</w:t>
      </w:r>
      <w:r>
        <w:t xml:space="preserve"> país com grande biodiversidade? Explique sua resposta. </w:t>
      </w:r>
    </w:p>
    <w:p w14:paraId="52B62C9B" w14:textId="77777777" w:rsidR="00AC7B8A" w:rsidRPr="00557E67" w:rsidRDefault="00AC7B8A" w:rsidP="00AB6B31">
      <w:pPr>
        <w:pStyle w:val="02TEXTOPRINCIPALBULLET"/>
        <w:numPr>
          <w:ilvl w:val="0"/>
          <w:numId w:val="2"/>
        </w:numPr>
      </w:pPr>
      <w:r>
        <w:t>Indique a cada</w:t>
      </w:r>
      <w:r w:rsidRPr="00557E67">
        <w:t xml:space="preserve"> e</w:t>
      </w:r>
      <w:r>
        <w:t xml:space="preserve">studante que avalie sua </w:t>
      </w:r>
      <w:r w:rsidRPr="00557E67">
        <w:t>participação</w:t>
      </w:r>
      <w:r>
        <w:t xml:space="preserve"> e faça uma avaliação geral da </w:t>
      </w:r>
      <w:r w:rsidRPr="00557E67">
        <w:t>atividade</w:t>
      </w:r>
      <w:r>
        <w:t xml:space="preserve"> por escrito</w:t>
      </w:r>
      <w:r w:rsidRPr="00557E67">
        <w:t>.</w:t>
      </w:r>
    </w:p>
    <w:p w14:paraId="1AD0EA77" w14:textId="77777777" w:rsidR="00AC7B8A" w:rsidRPr="004B261B" w:rsidRDefault="00AC7B8A" w:rsidP="004B261B">
      <w:pPr>
        <w:pStyle w:val="02TEXTOPRINCIPAL"/>
      </w:pPr>
      <w:r w:rsidRPr="004B261B">
        <w:br w:type="page"/>
      </w:r>
    </w:p>
    <w:p w14:paraId="154897E0" w14:textId="4DC1B1DB" w:rsidR="00AC7B8A" w:rsidRPr="004B261B" w:rsidRDefault="00AC7B8A" w:rsidP="004B261B">
      <w:pPr>
        <w:pStyle w:val="01TITULO3"/>
      </w:pPr>
      <w:r w:rsidRPr="004B261B">
        <w:lastRenderedPageBreak/>
        <w:t>Fontes de consulta</w:t>
      </w:r>
    </w:p>
    <w:p w14:paraId="533C9573" w14:textId="77777777" w:rsidR="00AC7B8A" w:rsidRPr="005B7E41" w:rsidRDefault="00AC7B8A" w:rsidP="004B261B">
      <w:pPr>
        <w:pStyle w:val="02TEXTOPRINCIPAL"/>
      </w:pPr>
      <w:r w:rsidRPr="005B7E41">
        <w:t xml:space="preserve">IBGE. </w:t>
      </w:r>
      <w:r w:rsidRPr="00270D55">
        <w:rPr>
          <w:i/>
        </w:rPr>
        <w:t>Atlas Geográfico Escolar.</w:t>
      </w:r>
      <w:r w:rsidRPr="005B7E41">
        <w:t xml:space="preserve"> </w:t>
      </w:r>
      <w:r>
        <w:t>Brasil – Unidades de conservação. Disponível</w:t>
      </w:r>
      <w:r w:rsidRPr="005B7E41">
        <w:t xml:space="preserve"> em:</w:t>
      </w:r>
    </w:p>
    <w:p w14:paraId="563E2D2D" w14:textId="5CCDFF1D" w:rsidR="00AC7B8A" w:rsidRPr="00C667E6" w:rsidRDefault="00AC7B8A" w:rsidP="004B261B">
      <w:pPr>
        <w:pStyle w:val="02TEXTOPRINCIPAL"/>
        <w:rPr>
          <w:szCs w:val="24"/>
        </w:rPr>
      </w:pPr>
      <w:r w:rsidRPr="00C667E6">
        <w:t>&lt;</w:t>
      </w:r>
      <w:hyperlink r:id="rId10" w:history="1">
        <w:r w:rsidRPr="004B261B">
          <w:rPr>
            <w:rStyle w:val="Hyperlink"/>
          </w:rPr>
          <w:t>https://atlasescolar.ibge.gov.br/images/atlas/mapas_brasil/brasil_uc.pdf</w:t>
        </w:r>
      </w:hyperlink>
      <w:r w:rsidRPr="00C667E6">
        <w:t xml:space="preserve">&gt;. </w:t>
      </w:r>
      <w:r w:rsidR="00AB6B31" w:rsidRPr="00BD50EA">
        <w:t>Acesso em: 25 set. 2018.</w:t>
      </w:r>
    </w:p>
    <w:p w14:paraId="2A57ED5E" w14:textId="5637F82F" w:rsidR="00AC7B8A" w:rsidRPr="00711C44" w:rsidRDefault="00AC7B8A" w:rsidP="004B261B">
      <w:pPr>
        <w:pStyle w:val="02TEXTOPRINCIPAL"/>
      </w:pPr>
      <w:r>
        <w:t>INSTITUTO CHICO MENDES DE CONSERVAÇÃO DA BIODIVERSIDADE BRASILEIRA. Parque Nacional dos Lençóis Maranhenses. Disponível em:</w:t>
      </w:r>
      <w:r w:rsidRPr="000672E0">
        <w:t xml:space="preserve"> </w:t>
      </w:r>
      <w:r>
        <w:t>&lt;</w:t>
      </w:r>
      <w:hyperlink r:id="rId11" w:history="1">
        <w:r w:rsidRPr="004B261B">
          <w:rPr>
            <w:rStyle w:val="Hyperlink"/>
          </w:rPr>
          <w:t>http://www.icmbio.gov.br/parnalencoismaranhenses/guia-do-visitante.html</w:t>
        </w:r>
      </w:hyperlink>
      <w:r w:rsidRPr="00BD50EA">
        <w:t xml:space="preserve">&gt;. </w:t>
      </w:r>
      <w:r w:rsidR="00AB6B31" w:rsidRPr="00BD50EA">
        <w:t>Acesso em: 25 set. 2018.</w:t>
      </w:r>
    </w:p>
    <w:p w14:paraId="0A39F6B5" w14:textId="7C11D509" w:rsidR="00AC7B8A" w:rsidRDefault="00AC7B8A" w:rsidP="004B261B">
      <w:pPr>
        <w:pStyle w:val="02TEXTOPRINCIPAL"/>
        <w:rPr>
          <w:rStyle w:val="Hyperlink"/>
        </w:rPr>
      </w:pPr>
      <w:r w:rsidRPr="00BD187C">
        <w:rPr>
          <w:szCs w:val="24"/>
        </w:rPr>
        <w:t>G</w:t>
      </w:r>
      <w:r>
        <w:rPr>
          <w:szCs w:val="24"/>
        </w:rPr>
        <w:t>OVERNO</w:t>
      </w:r>
      <w:r w:rsidRPr="00BD187C">
        <w:rPr>
          <w:szCs w:val="24"/>
        </w:rPr>
        <w:t xml:space="preserve"> do Estado do Maranhão. Lençóis Maranhenses. Disponível em: </w:t>
      </w:r>
      <w:r>
        <w:rPr>
          <w:szCs w:val="24"/>
        </w:rPr>
        <w:t>&lt;</w:t>
      </w:r>
      <w:hyperlink r:id="rId12" w:history="1">
        <w:r w:rsidRPr="004B261B">
          <w:rPr>
            <w:rStyle w:val="Hyperlink"/>
          </w:rPr>
          <w:t>http://www.turismo.ma.gov.br/roteiro-lencois-maranhenses/</w:t>
        </w:r>
      </w:hyperlink>
      <w:r w:rsidRPr="00737296">
        <w:t xml:space="preserve">&gt;. </w:t>
      </w:r>
      <w:r w:rsidR="00AB6B31" w:rsidRPr="00BD50EA">
        <w:t>Acesso em: 25 set. 2018.</w:t>
      </w:r>
    </w:p>
    <w:p w14:paraId="4E18E51D" w14:textId="1F253EE1" w:rsidR="00C85C1E" w:rsidRPr="00700B3A" w:rsidRDefault="00AC7B8A" w:rsidP="004B261B">
      <w:pPr>
        <w:pStyle w:val="02TEXTOPRINCIPAL"/>
        <w:rPr>
          <w:b/>
          <w:sz w:val="24"/>
          <w:szCs w:val="24"/>
        </w:rPr>
      </w:pPr>
      <w:r>
        <w:t xml:space="preserve">ZOLNERKEVIC, </w:t>
      </w:r>
      <w:r w:rsidRPr="00B22056">
        <w:t>Igor</w:t>
      </w:r>
      <w:r>
        <w:t xml:space="preserve">. Segredos nos Lençóis Maranhenses. </w:t>
      </w:r>
      <w:r w:rsidRPr="00BD50EA">
        <w:rPr>
          <w:i/>
        </w:rPr>
        <w:t>Revista Pesquisa Fapesp</w:t>
      </w:r>
      <w:r>
        <w:t>, São Paulo, ed. 205, mar. 2013. Disponível em:</w:t>
      </w:r>
      <w:r w:rsidRPr="000672E0">
        <w:t xml:space="preserve"> </w:t>
      </w:r>
      <w:r>
        <w:t>&lt;</w:t>
      </w:r>
      <w:hyperlink r:id="rId13" w:history="1">
        <w:r w:rsidRPr="004B261B">
          <w:rPr>
            <w:rStyle w:val="Hyperlink"/>
          </w:rPr>
          <w:t>http://revistapesquisa.fapesp.br/2013/03/15/segredos-nos-lencois-maranheses/</w:t>
        </w:r>
      </w:hyperlink>
      <w:r w:rsidRPr="00BD50EA">
        <w:t>&gt;. Acesso em: 25 set. 2018.</w:t>
      </w:r>
    </w:p>
    <w:sectPr w:rsidR="00C85C1E" w:rsidRPr="00700B3A" w:rsidSect="00C6749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F6B06" w14:textId="77777777" w:rsidR="00E865B0" w:rsidRDefault="00E865B0">
      <w:r>
        <w:separator/>
      </w:r>
    </w:p>
  </w:endnote>
  <w:endnote w:type="continuationSeparator" w:id="0">
    <w:p w14:paraId="119064FD" w14:textId="77777777" w:rsidR="00E865B0" w:rsidRDefault="00E8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069614-3BBC-402B-BA98-250236EE338D}"/>
    <w:embedBold r:id="rId2" w:fontKey="{B65BC9CC-5524-4256-8E77-6AA9CF791392}"/>
    <w:embedItalic r:id="rId3" w:fontKey="{0172AE90-866E-4367-A538-3E5B87B1B0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2004C0-B7FD-446A-92F6-2E4958A46A3C}"/>
    <w:embedBold r:id="rId5" w:fontKey="{F7062FCB-7A51-402A-930A-B145013AD04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3638F04-BAE2-48F8-995A-523A881A223E}"/>
    <w:embedBold r:id="rId7" w:fontKey="{6267E7A6-EE83-4072-BD81-BA87CA6A62DD}"/>
    <w:embedBoldItalic r:id="rId8" w:fontKey="{B68DE20D-11C2-4A42-8DEC-CE58F1A1854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93CF93D-D664-43DC-89F1-82F6317AE70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18D4E45-A2B6-4DE5-A06A-39DEDFACA543}"/>
    <w:embedBold r:id="rId11" w:fontKey="{B1C0C5E9-7BE0-4A1E-BF7D-5BF1CE1B10ED}"/>
  </w:font>
  <w:font w:name="Arial-Bold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510CB519-B868-4864-B62E-511DCFBDEA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421D7" w14:textId="77777777" w:rsidR="00BF7D17" w:rsidRDefault="00BF7D1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BF7D17" w14:paraId="10961BBF" w14:textId="77777777" w:rsidTr="00BF7D17">
      <w:tc>
        <w:tcPr>
          <w:tcW w:w="9606" w:type="dxa"/>
          <w:hideMark/>
        </w:tcPr>
        <w:p w14:paraId="63205C95" w14:textId="77777777" w:rsidR="00BF7D17" w:rsidRDefault="00BF7D17" w:rsidP="00BF7D1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6B8CB8B0" w14:textId="7818CDCA" w:rsidR="00BF7D17" w:rsidRDefault="00BF7D17" w:rsidP="00BF7D17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2404B7" w:rsidRPr="00BF7D17" w:rsidRDefault="002404B7" w:rsidP="00BF7D17">
    <w:pPr>
      <w:pStyle w:val="02TEXTOPRINCIPAL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725D5" w14:textId="77777777" w:rsidR="00BF7D17" w:rsidRDefault="00BF7D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F73C1" w14:textId="77777777" w:rsidR="00E865B0" w:rsidRDefault="00E865B0">
      <w:r>
        <w:rPr>
          <w:color w:val="000000"/>
        </w:rPr>
        <w:separator/>
      </w:r>
    </w:p>
  </w:footnote>
  <w:footnote w:type="continuationSeparator" w:id="0">
    <w:p w14:paraId="0E0C765B" w14:textId="77777777" w:rsidR="00E865B0" w:rsidRDefault="00E86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707DE" w14:textId="77777777" w:rsidR="00BF7D17" w:rsidRDefault="00BF7D1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0EAD" w14:textId="77777777" w:rsidR="00BF7D17" w:rsidRDefault="00BF7D1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45290"/>
    <w:multiLevelType w:val="hybridMultilevel"/>
    <w:tmpl w:val="549A00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9786C"/>
    <w:multiLevelType w:val="hybridMultilevel"/>
    <w:tmpl w:val="036A7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A769B"/>
    <w:multiLevelType w:val="hybridMultilevel"/>
    <w:tmpl w:val="BCFA5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F0967"/>
    <w:multiLevelType w:val="hybridMultilevel"/>
    <w:tmpl w:val="7048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3072CE"/>
    <w:multiLevelType w:val="hybridMultilevel"/>
    <w:tmpl w:val="1C2628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486CA5"/>
    <w:multiLevelType w:val="hybridMultilevel"/>
    <w:tmpl w:val="F7F8A1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7"/>
  </w:num>
  <w:num w:numId="5">
    <w:abstractNumId w:val="10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  <w:num w:numId="11">
    <w:abstractNumId w:val="8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FED"/>
    <w:rsid w:val="00045B1E"/>
    <w:rsid w:val="00054FAE"/>
    <w:rsid w:val="000628EC"/>
    <w:rsid w:val="00074436"/>
    <w:rsid w:val="00075D7F"/>
    <w:rsid w:val="000765EC"/>
    <w:rsid w:val="00076EF4"/>
    <w:rsid w:val="000822D3"/>
    <w:rsid w:val="000A434A"/>
    <w:rsid w:val="000A7F47"/>
    <w:rsid w:val="000C69E3"/>
    <w:rsid w:val="000C6EC8"/>
    <w:rsid w:val="000D1E72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42712"/>
    <w:rsid w:val="00143684"/>
    <w:rsid w:val="00147FB6"/>
    <w:rsid w:val="00157B44"/>
    <w:rsid w:val="001645CE"/>
    <w:rsid w:val="001723B2"/>
    <w:rsid w:val="0018005D"/>
    <w:rsid w:val="00182B00"/>
    <w:rsid w:val="00184CD9"/>
    <w:rsid w:val="0018503B"/>
    <w:rsid w:val="0018553A"/>
    <w:rsid w:val="00190B86"/>
    <w:rsid w:val="001A6976"/>
    <w:rsid w:val="001B0C32"/>
    <w:rsid w:val="001B21B6"/>
    <w:rsid w:val="001B2A37"/>
    <w:rsid w:val="001B4098"/>
    <w:rsid w:val="001B469D"/>
    <w:rsid w:val="001C0EE2"/>
    <w:rsid w:val="001F384C"/>
    <w:rsid w:val="001F3A51"/>
    <w:rsid w:val="001F671A"/>
    <w:rsid w:val="0020549D"/>
    <w:rsid w:val="00207499"/>
    <w:rsid w:val="00210B7C"/>
    <w:rsid w:val="00220C34"/>
    <w:rsid w:val="002227F8"/>
    <w:rsid w:val="00224A68"/>
    <w:rsid w:val="002379FC"/>
    <w:rsid w:val="002404B7"/>
    <w:rsid w:val="00250341"/>
    <w:rsid w:val="00250FF2"/>
    <w:rsid w:val="00261D17"/>
    <w:rsid w:val="00280F60"/>
    <w:rsid w:val="00285708"/>
    <w:rsid w:val="002A320C"/>
    <w:rsid w:val="002B1EF9"/>
    <w:rsid w:val="002B4436"/>
    <w:rsid w:val="002B4837"/>
    <w:rsid w:val="002C247E"/>
    <w:rsid w:val="002C2992"/>
    <w:rsid w:val="002C49D0"/>
    <w:rsid w:val="002E5353"/>
    <w:rsid w:val="002F0672"/>
    <w:rsid w:val="002F294E"/>
    <w:rsid w:val="00310D10"/>
    <w:rsid w:val="00333DD9"/>
    <w:rsid w:val="00335CFE"/>
    <w:rsid w:val="00337B71"/>
    <w:rsid w:val="00341407"/>
    <w:rsid w:val="00352C2B"/>
    <w:rsid w:val="00352D0A"/>
    <w:rsid w:val="00352FEA"/>
    <w:rsid w:val="003610A4"/>
    <w:rsid w:val="00362070"/>
    <w:rsid w:val="00375469"/>
    <w:rsid w:val="003809A3"/>
    <w:rsid w:val="003926BD"/>
    <w:rsid w:val="003B473D"/>
    <w:rsid w:val="003B70BA"/>
    <w:rsid w:val="003D75AC"/>
    <w:rsid w:val="003F45F1"/>
    <w:rsid w:val="003F563C"/>
    <w:rsid w:val="003F6B79"/>
    <w:rsid w:val="00402392"/>
    <w:rsid w:val="00414AC4"/>
    <w:rsid w:val="00415172"/>
    <w:rsid w:val="00426FFF"/>
    <w:rsid w:val="004374AD"/>
    <w:rsid w:val="0044566C"/>
    <w:rsid w:val="0045241E"/>
    <w:rsid w:val="00456C18"/>
    <w:rsid w:val="00463B3C"/>
    <w:rsid w:val="00480289"/>
    <w:rsid w:val="00490660"/>
    <w:rsid w:val="0049349E"/>
    <w:rsid w:val="004A0FEA"/>
    <w:rsid w:val="004B261B"/>
    <w:rsid w:val="004B4781"/>
    <w:rsid w:val="004C6A06"/>
    <w:rsid w:val="004E7893"/>
    <w:rsid w:val="004F2A5B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26E7D"/>
    <w:rsid w:val="005316B0"/>
    <w:rsid w:val="0053268E"/>
    <w:rsid w:val="00542174"/>
    <w:rsid w:val="00550889"/>
    <w:rsid w:val="0055204F"/>
    <w:rsid w:val="00555235"/>
    <w:rsid w:val="00575253"/>
    <w:rsid w:val="00584192"/>
    <w:rsid w:val="00593B25"/>
    <w:rsid w:val="005B0274"/>
    <w:rsid w:val="005C4E3D"/>
    <w:rsid w:val="005D03F2"/>
    <w:rsid w:val="005D2CD2"/>
    <w:rsid w:val="005E52C0"/>
    <w:rsid w:val="005E5A1E"/>
    <w:rsid w:val="005E5A7C"/>
    <w:rsid w:val="005F24EA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4B56"/>
    <w:rsid w:val="00666CC6"/>
    <w:rsid w:val="00676297"/>
    <w:rsid w:val="0069154A"/>
    <w:rsid w:val="0069580C"/>
    <w:rsid w:val="006B6B04"/>
    <w:rsid w:val="006C1583"/>
    <w:rsid w:val="006D5809"/>
    <w:rsid w:val="006E489A"/>
    <w:rsid w:val="006F34BB"/>
    <w:rsid w:val="006F5356"/>
    <w:rsid w:val="00700B3A"/>
    <w:rsid w:val="00711EEA"/>
    <w:rsid w:val="00724FA1"/>
    <w:rsid w:val="00727541"/>
    <w:rsid w:val="007455F9"/>
    <w:rsid w:val="00754D41"/>
    <w:rsid w:val="00755D88"/>
    <w:rsid w:val="007574D3"/>
    <w:rsid w:val="00762954"/>
    <w:rsid w:val="00766054"/>
    <w:rsid w:val="0078056E"/>
    <w:rsid w:val="00784276"/>
    <w:rsid w:val="0078685E"/>
    <w:rsid w:val="007868BD"/>
    <w:rsid w:val="007B1B25"/>
    <w:rsid w:val="007B29FC"/>
    <w:rsid w:val="007C559B"/>
    <w:rsid w:val="007C570F"/>
    <w:rsid w:val="007D6208"/>
    <w:rsid w:val="007E0F02"/>
    <w:rsid w:val="007E199D"/>
    <w:rsid w:val="007E7CF9"/>
    <w:rsid w:val="007F3A80"/>
    <w:rsid w:val="00802F95"/>
    <w:rsid w:val="008062EF"/>
    <w:rsid w:val="00812CAD"/>
    <w:rsid w:val="00852916"/>
    <w:rsid w:val="00852D40"/>
    <w:rsid w:val="00853B00"/>
    <w:rsid w:val="0086748A"/>
    <w:rsid w:val="0088123F"/>
    <w:rsid w:val="008863F8"/>
    <w:rsid w:val="00892568"/>
    <w:rsid w:val="00895F07"/>
    <w:rsid w:val="008A79AC"/>
    <w:rsid w:val="008B337C"/>
    <w:rsid w:val="008D0CF6"/>
    <w:rsid w:val="008E09F8"/>
    <w:rsid w:val="008E548F"/>
    <w:rsid w:val="008E5F99"/>
    <w:rsid w:val="008E6FBC"/>
    <w:rsid w:val="008F7795"/>
    <w:rsid w:val="00906451"/>
    <w:rsid w:val="00916998"/>
    <w:rsid w:val="00921577"/>
    <w:rsid w:val="00922A12"/>
    <w:rsid w:val="00935D6C"/>
    <w:rsid w:val="00936134"/>
    <w:rsid w:val="00941341"/>
    <w:rsid w:val="00943520"/>
    <w:rsid w:val="009456D1"/>
    <w:rsid w:val="0094572E"/>
    <w:rsid w:val="00945EE1"/>
    <w:rsid w:val="00981E87"/>
    <w:rsid w:val="00991C57"/>
    <w:rsid w:val="009B05ED"/>
    <w:rsid w:val="009B2E0C"/>
    <w:rsid w:val="009C47AE"/>
    <w:rsid w:val="009E2DEA"/>
    <w:rsid w:val="009F124C"/>
    <w:rsid w:val="009F7E7B"/>
    <w:rsid w:val="00A12195"/>
    <w:rsid w:val="00A23578"/>
    <w:rsid w:val="00A33AAC"/>
    <w:rsid w:val="00A355E5"/>
    <w:rsid w:val="00A35E28"/>
    <w:rsid w:val="00A60D54"/>
    <w:rsid w:val="00A74FAE"/>
    <w:rsid w:val="00A80896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B6B31"/>
    <w:rsid w:val="00AC704D"/>
    <w:rsid w:val="00AC7B8A"/>
    <w:rsid w:val="00AD5C8C"/>
    <w:rsid w:val="00AD5DEC"/>
    <w:rsid w:val="00AD7257"/>
    <w:rsid w:val="00AE54AB"/>
    <w:rsid w:val="00AE5E1E"/>
    <w:rsid w:val="00AF1588"/>
    <w:rsid w:val="00AF2F5F"/>
    <w:rsid w:val="00B11B46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94591"/>
    <w:rsid w:val="00B97D3D"/>
    <w:rsid w:val="00B97F1B"/>
    <w:rsid w:val="00BA5541"/>
    <w:rsid w:val="00BA614F"/>
    <w:rsid w:val="00BA762D"/>
    <w:rsid w:val="00BA7F25"/>
    <w:rsid w:val="00BC6535"/>
    <w:rsid w:val="00BD00D1"/>
    <w:rsid w:val="00BD6B31"/>
    <w:rsid w:val="00BE346A"/>
    <w:rsid w:val="00BF3E08"/>
    <w:rsid w:val="00BF7B9C"/>
    <w:rsid w:val="00BF7D17"/>
    <w:rsid w:val="00C22ABF"/>
    <w:rsid w:val="00C24CEE"/>
    <w:rsid w:val="00C31E75"/>
    <w:rsid w:val="00C344A0"/>
    <w:rsid w:val="00C4098B"/>
    <w:rsid w:val="00C43D14"/>
    <w:rsid w:val="00C518C6"/>
    <w:rsid w:val="00C65D98"/>
    <w:rsid w:val="00C67490"/>
    <w:rsid w:val="00C7124E"/>
    <w:rsid w:val="00C85C1E"/>
    <w:rsid w:val="00C867EE"/>
    <w:rsid w:val="00C911DB"/>
    <w:rsid w:val="00CA2655"/>
    <w:rsid w:val="00CB36BF"/>
    <w:rsid w:val="00CE440A"/>
    <w:rsid w:val="00CF42D1"/>
    <w:rsid w:val="00D041D0"/>
    <w:rsid w:val="00D060BB"/>
    <w:rsid w:val="00D1680B"/>
    <w:rsid w:val="00D23FCE"/>
    <w:rsid w:val="00D243D1"/>
    <w:rsid w:val="00D256E0"/>
    <w:rsid w:val="00D308A9"/>
    <w:rsid w:val="00D33865"/>
    <w:rsid w:val="00D37914"/>
    <w:rsid w:val="00D42464"/>
    <w:rsid w:val="00D716BB"/>
    <w:rsid w:val="00D72FB2"/>
    <w:rsid w:val="00D762BB"/>
    <w:rsid w:val="00D90434"/>
    <w:rsid w:val="00DA512A"/>
    <w:rsid w:val="00DB5A83"/>
    <w:rsid w:val="00DC2F93"/>
    <w:rsid w:val="00DD5ED2"/>
    <w:rsid w:val="00DE12A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74F1C"/>
    <w:rsid w:val="00E84A77"/>
    <w:rsid w:val="00E865B0"/>
    <w:rsid w:val="00E9046D"/>
    <w:rsid w:val="00E90F29"/>
    <w:rsid w:val="00E92788"/>
    <w:rsid w:val="00E9779C"/>
    <w:rsid w:val="00E97889"/>
    <w:rsid w:val="00EA1F6D"/>
    <w:rsid w:val="00EA775E"/>
    <w:rsid w:val="00EB5657"/>
    <w:rsid w:val="00EB5B3A"/>
    <w:rsid w:val="00EC1450"/>
    <w:rsid w:val="00EC5741"/>
    <w:rsid w:val="00EE1053"/>
    <w:rsid w:val="00EE4F4B"/>
    <w:rsid w:val="00EE6A42"/>
    <w:rsid w:val="00EF1E46"/>
    <w:rsid w:val="00F23E0F"/>
    <w:rsid w:val="00F24F16"/>
    <w:rsid w:val="00F45699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A74C7"/>
    <w:rsid w:val="00FC57B2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3CCF8734-DB2D-4EA3-BA2B-8EF643BC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qFormat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qFormat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qFormat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4B261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evistapesquisa.fapesp.br/2013/03/15/segredos-nos-lencois-maranheses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urismo.ma.gov.br/roteiro-lencois-maranhenses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mbio.gov.br/parnalencoismaranhenses/guia-do-visitante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atlasescolar.ibge.gov.br/images/atlas/mapas_brasil/brasil_uc.pdf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D5475-3F89-401E-80AE-A5C4AAB58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1240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21</cp:revision>
  <dcterms:created xsi:type="dcterms:W3CDTF">2018-10-01T17:02:00Z</dcterms:created>
  <dcterms:modified xsi:type="dcterms:W3CDTF">2018-10-23T18:34:00Z</dcterms:modified>
</cp:coreProperties>
</file>