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4E01E1" w:rsidRDefault="00D256E0" w:rsidP="004E01E1">
      <w:pPr>
        <w:pStyle w:val="01TITULO1"/>
      </w:pPr>
      <w:r w:rsidRPr="004E01E1">
        <w:t>Componente curricular</w:t>
      </w:r>
      <w:r w:rsidR="005168AC" w:rsidRPr="004E01E1">
        <w:t xml:space="preserve">: </w:t>
      </w:r>
      <w:r w:rsidRPr="004E01E1">
        <w:t xml:space="preserve">GEOGRAFIA </w:t>
      </w:r>
    </w:p>
    <w:p w14:paraId="2A715B6E" w14:textId="1C2FB4F4" w:rsidR="00D256E0" w:rsidRPr="004E01E1" w:rsidRDefault="00B614D0" w:rsidP="004E01E1">
      <w:pPr>
        <w:pStyle w:val="01TITULO1"/>
      </w:pPr>
      <w:r w:rsidRPr="004E01E1">
        <w:t>8</w:t>
      </w:r>
      <w:r w:rsidR="00F446CF" w:rsidRPr="004E01E1">
        <w:t xml:space="preserve">º ano </w:t>
      </w:r>
      <w:r w:rsidR="00A11F9E" w:rsidRPr="004E01E1">
        <w:t xml:space="preserve">– </w:t>
      </w:r>
      <w:r w:rsidRPr="004E01E1">
        <w:t>4</w:t>
      </w:r>
      <w:r w:rsidR="00F446CF" w:rsidRPr="004E01E1">
        <w:t xml:space="preserve">º bimestre </w:t>
      </w:r>
    </w:p>
    <w:p w14:paraId="65DAA795" w14:textId="6275837A" w:rsidR="00B97F1B" w:rsidRPr="004E01E1" w:rsidRDefault="005168AC" w:rsidP="004E01E1">
      <w:pPr>
        <w:pStyle w:val="01TITULO1"/>
      </w:pPr>
      <w:r w:rsidRPr="004E01E1">
        <w:t xml:space="preserve">SEQUÊNCIA DIDÁTICA </w:t>
      </w:r>
      <w:r w:rsidR="00B614D0" w:rsidRPr="004E01E1">
        <w:t>1</w:t>
      </w:r>
      <w:r w:rsidR="0093642A" w:rsidRPr="004E01E1">
        <w:t>1</w:t>
      </w:r>
      <w:r w:rsidR="00F446CF" w:rsidRPr="004E01E1">
        <w:t xml:space="preserve"> </w:t>
      </w:r>
      <w:r w:rsidR="00A11F9E" w:rsidRPr="004E01E1">
        <w:t xml:space="preserve">– </w:t>
      </w:r>
      <w:proofErr w:type="spellStart"/>
      <w:r w:rsidR="0093642A" w:rsidRPr="004E01E1">
        <w:t>Timbu</w:t>
      </w:r>
      <w:r w:rsidR="00DF1DF9" w:rsidRPr="004E01E1">
        <w:t>c</w:t>
      </w:r>
      <w:r w:rsidR="0093642A" w:rsidRPr="004E01E1">
        <w:t>tu</w:t>
      </w:r>
      <w:proofErr w:type="spellEnd"/>
      <w:r w:rsidR="0093642A" w:rsidRPr="004E01E1">
        <w:t>, patrimônio da África e do mundo: o desafio da proteção dos bens culturais</w:t>
      </w:r>
      <w:r w:rsidR="00A11F9E" w:rsidRPr="004E01E1">
        <w:t xml:space="preserve"> </w:t>
      </w:r>
    </w:p>
    <w:p w14:paraId="105BE14A" w14:textId="77777777" w:rsidR="00B97F1B" w:rsidRPr="004E01E1" w:rsidRDefault="00B97F1B" w:rsidP="004E01E1">
      <w:pPr>
        <w:pStyle w:val="02TEXTOPRINCIPAL"/>
      </w:pPr>
    </w:p>
    <w:p w14:paraId="2FDE8569" w14:textId="77777777" w:rsidR="00B97F1B" w:rsidRPr="004E01E1" w:rsidRDefault="00B97F1B" w:rsidP="004E01E1">
      <w:pPr>
        <w:pStyle w:val="01TITULO3"/>
      </w:pPr>
      <w:r w:rsidRPr="004E01E1">
        <w:t>OBJETIVOS ESPECÍFICOS</w:t>
      </w:r>
    </w:p>
    <w:p w14:paraId="52BABCD8" w14:textId="5141D542" w:rsidR="0093642A" w:rsidRPr="004E01E1" w:rsidRDefault="0093642A" w:rsidP="004E01E1">
      <w:pPr>
        <w:pStyle w:val="02TEXTOPRINCIPAL"/>
      </w:pPr>
      <w:r w:rsidRPr="004E01E1">
        <w:t xml:space="preserve">Conhecer aspectos históricos e elementos do patrimônio cultural da cidade de </w:t>
      </w:r>
      <w:proofErr w:type="spellStart"/>
      <w:r w:rsidRPr="004E01E1">
        <w:t>Timbu</w:t>
      </w:r>
      <w:r w:rsidR="00DF1DF9" w:rsidRPr="004E01E1">
        <w:t>c</w:t>
      </w:r>
      <w:r w:rsidRPr="004E01E1">
        <w:t>tu</w:t>
      </w:r>
      <w:proofErr w:type="spellEnd"/>
      <w:r w:rsidRPr="004E01E1">
        <w:t>, no Mali.</w:t>
      </w:r>
    </w:p>
    <w:p w14:paraId="60EB7A0A" w14:textId="659F1B11" w:rsidR="0093642A" w:rsidRPr="004E01E1" w:rsidRDefault="0093642A" w:rsidP="004E01E1">
      <w:pPr>
        <w:pStyle w:val="02TEXTOPRINCIPAL"/>
      </w:pPr>
      <w:r w:rsidRPr="004E01E1">
        <w:t xml:space="preserve">Identificar e examinar disputas e confrontos que colocam em risco o patrimônio cultural da humanidade presente em </w:t>
      </w:r>
      <w:proofErr w:type="spellStart"/>
      <w:r w:rsidRPr="004E01E1">
        <w:t>Timbu</w:t>
      </w:r>
      <w:r w:rsidR="00DF1DF9" w:rsidRPr="004E01E1">
        <w:t>c</w:t>
      </w:r>
      <w:r w:rsidRPr="004E01E1">
        <w:t>tu</w:t>
      </w:r>
      <w:proofErr w:type="spellEnd"/>
      <w:r w:rsidRPr="004E01E1">
        <w:t xml:space="preserve">. </w:t>
      </w:r>
    </w:p>
    <w:p w14:paraId="4BF8FEF3" w14:textId="54425EEE" w:rsidR="00B97F1B" w:rsidRPr="004E01E1" w:rsidRDefault="0093642A" w:rsidP="004E01E1">
      <w:pPr>
        <w:pStyle w:val="02TEXTOPRINCIPAL"/>
      </w:pPr>
      <w:r w:rsidRPr="004E01E1">
        <w:t xml:space="preserve">Refletir sobre a importância da preservação dos patrimônios para a história e </w:t>
      </w:r>
      <w:r w:rsidR="006D190F" w:rsidRPr="004E01E1">
        <w:t xml:space="preserve">a </w:t>
      </w:r>
      <w:r w:rsidRPr="004E01E1">
        <w:t>cultura da África e da humanidade como um todo.</w:t>
      </w:r>
    </w:p>
    <w:p w14:paraId="2A599B20" w14:textId="77777777" w:rsidR="00B97F1B" w:rsidRPr="004E01E1" w:rsidRDefault="00B97F1B" w:rsidP="004E01E1">
      <w:pPr>
        <w:pStyle w:val="02TEXTOPRINCIPAL"/>
      </w:pPr>
    </w:p>
    <w:p w14:paraId="4AA0F537" w14:textId="77777777" w:rsidR="00B97F1B" w:rsidRPr="004E01E1" w:rsidRDefault="00B97F1B" w:rsidP="004E01E1">
      <w:pPr>
        <w:pStyle w:val="01TITULO3"/>
      </w:pPr>
      <w:r w:rsidRPr="004E01E1">
        <w:t>OBJETOS DE CONHECIMENTO</w:t>
      </w:r>
    </w:p>
    <w:p w14:paraId="51434ECD" w14:textId="28B16A1F" w:rsidR="0093642A" w:rsidRPr="004E01E1" w:rsidRDefault="0093642A" w:rsidP="004E01E1">
      <w:pPr>
        <w:pStyle w:val="02TEXTOPRINCIPAL"/>
      </w:pPr>
      <w:r w:rsidRPr="004E01E1">
        <w:t>Corporações e organismos internacionais e do Brasil na ordem econômica mundial.</w:t>
      </w:r>
    </w:p>
    <w:p w14:paraId="49397C37" w14:textId="208BA7CF" w:rsidR="00B97F1B" w:rsidRPr="004E01E1" w:rsidRDefault="0093642A" w:rsidP="004E01E1">
      <w:pPr>
        <w:pStyle w:val="02TEXTOPRINCIPAL"/>
      </w:pPr>
      <w:r w:rsidRPr="004E01E1">
        <w:t xml:space="preserve">Identidades e </w:t>
      </w:r>
      <w:proofErr w:type="spellStart"/>
      <w:r w:rsidRPr="004E01E1">
        <w:t>interculturalidades</w:t>
      </w:r>
      <w:proofErr w:type="spellEnd"/>
      <w:r w:rsidRPr="004E01E1">
        <w:t xml:space="preserve"> regionais: Estados Unidos da América, América espanhola e portuguesa e África.</w:t>
      </w:r>
    </w:p>
    <w:p w14:paraId="3D5F1BF4" w14:textId="77777777" w:rsidR="00B97F1B" w:rsidRPr="004E01E1" w:rsidRDefault="00B97F1B" w:rsidP="004E01E1">
      <w:pPr>
        <w:pStyle w:val="02TEXTOPRINCIPAL"/>
      </w:pPr>
    </w:p>
    <w:p w14:paraId="04C02E8B" w14:textId="77777777" w:rsidR="00B97F1B" w:rsidRPr="004E01E1" w:rsidRDefault="00B97F1B" w:rsidP="004E01E1">
      <w:pPr>
        <w:pStyle w:val="01TITULO3"/>
      </w:pPr>
      <w:r w:rsidRPr="004E01E1">
        <w:t>HABILIDADES</w:t>
      </w:r>
    </w:p>
    <w:p w14:paraId="43FBE16C" w14:textId="77777777" w:rsidR="0093642A" w:rsidRPr="004E01E1" w:rsidRDefault="0093642A" w:rsidP="004E01E1">
      <w:pPr>
        <w:pStyle w:val="02TEXTOPRINCIPAL"/>
      </w:pPr>
      <w:r w:rsidRPr="004E01E1">
        <w:t>(EF08GE06) Analisar a atuação das organizações mundiais nos processos de integração cultural e econômica nos contextos americano e africano, reconhecendo, em seus lugares de vivência, marcas desses processos.</w:t>
      </w:r>
    </w:p>
    <w:p w14:paraId="60CE1969" w14:textId="3103D4FC" w:rsidR="00B97F1B" w:rsidRPr="004E01E1" w:rsidRDefault="0093642A" w:rsidP="004E01E1">
      <w:pPr>
        <w:pStyle w:val="02TEXTOPRINCIPAL"/>
      </w:pPr>
      <w:r w:rsidRPr="004E01E1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5DB1B566" w14:textId="77777777" w:rsidR="00B97F1B" w:rsidRPr="004E01E1" w:rsidRDefault="00B97F1B" w:rsidP="004E01E1">
      <w:pPr>
        <w:pStyle w:val="02TEXTOPRINCIPAL"/>
      </w:pPr>
    </w:p>
    <w:p w14:paraId="0588E53F" w14:textId="77777777" w:rsidR="00B97F1B" w:rsidRPr="004E01E1" w:rsidRDefault="00B97F1B" w:rsidP="004E01E1">
      <w:pPr>
        <w:pStyle w:val="01TITULO3"/>
      </w:pPr>
      <w:r w:rsidRPr="004E01E1">
        <w:t>PLANEJAMENTO DAS AULAS</w:t>
      </w:r>
    </w:p>
    <w:p w14:paraId="6FCF5788" w14:textId="7932DB48" w:rsidR="00B97F1B" w:rsidRPr="004E01E1" w:rsidRDefault="00B97F1B" w:rsidP="004E01E1">
      <w:pPr>
        <w:pStyle w:val="02TEXTOPRINCIPAL"/>
      </w:pPr>
      <w:r w:rsidRPr="004E01E1">
        <w:t xml:space="preserve">Aulas previstas: </w:t>
      </w:r>
      <w:r w:rsidR="00606696" w:rsidRPr="004E01E1">
        <w:t>3</w:t>
      </w:r>
    </w:p>
    <w:p w14:paraId="73885B37" w14:textId="77777777" w:rsidR="0071309E" w:rsidRPr="004E01E1" w:rsidRDefault="0071309E" w:rsidP="004E01E1">
      <w:pPr>
        <w:pStyle w:val="02TEXTOPRINCIPAL"/>
      </w:pPr>
      <w:r w:rsidRPr="004E01E1">
        <w:br w:type="page"/>
      </w:r>
    </w:p>
    <w:p w14:paraId="31013ACC" w14:textId="23DE5011" w:rsidR="00B97F1B" w:rsidRPr="004E01E1" w:rsidRDefault="00606696" w:rsidP="004E01E1">
      <w:pPr>
        <w:pStyle w:val="01TITULO4"/>
      </w:pPr>
      <w:r w:rsidRPr="004E01E1">
        <w:lastRenderedPageBreak/>
        <w:t>Aula 1</w:t>
      </w:r>
    </w:p>
    <w:p w14:paraId="1739842C" w14:textId="22B25D71" w:rsidR="00B97F1B" w:rsidRPr="00BF55F0" w:rsidRDefault="00B97F1B" w:rsidP="00BF55F0">
      <w:pPr>
        <w:pStyle w:val="02TEXTOPRINCIPAL"/>
      </w:pPr>
      <w:r w:rsidRPr="005168AC">
        <w:rPr>
          <w:b/>
        </w:rPr>
        <w:t>Objetivo da</w:t>
      </w:r>
      <w:r w:rsidR="00097362">
        <w:rPr>
          <w:b/>
        </w:rPr>
        <w:t>s</w:t>
      </w:r>
      <w:r w:rsidRPr="005168AC">
        <w:rPr>
          <w:b/>
        </w:rPr>
        <w:t xml:space="preserve"> aula</w:t>
      </w:r>
      <w:r w:rsidR="00097362">
        <w:rPr>
          <w:b/>
        </w:rPr>
        <w:t>s</w:t>
      </w:r>
      <w:r w:rsidRPr="005168AC">
        <w:rPr>
          <w:b/>
        </w:rPr>
        <w:t>:</w:t>
      </w:r>
      <w:r w:rsidRPr="005168AC">
        <w:t xml:space="preserve"> </w:t>
      </w:r>
      <w:r w:rsidR="0093642A" w:rsidRPr="0093642A">
        <w:t xml:space="preserve">diálogo sobre aspectos históricos e culturais de </w:t>
      </w:r>
      <w:proofErr w:type="spellStart"/>
      <w:r w:rsidR="0093642A" w:rsidRPr="0093642A">
        <w:t>Timbu</w:t>
      </w:r>
      <w:r w:rsidR="00DF1DF9">
        <w:t>c</w:t>
      </w:r>
      <w:r w:rsidR="0093642A" w:rsidRPr="0093642A">
        <w:t>tu</w:t>
      </w:r>
      <w:proofErr w:type="spellEnd"/>
      <w:r w:rsidR="0093642A" w:rsidRPr="0093642A">
        <w:t xml:space="preserve"> / leitura de texto</w:t>
      </w:r>
      <w:r w:rsidRPr="00BF55F0">
        <w:t>.</w:t>
      </w:r>
    </w:p>
    <w:p w14:paraId="1490489B" w14:textId="2FB7738C" w:rsidR="00B97F1B" w:rsidRPr="005168AC" w:rsidRDefault="00B97F1B" w:rsidP="00BF55F0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93642A" w:rsidRPr="0093642A">
        <w:t>caderno, atlas geográficos</w:t>
      </w:r>
      <w:r w:rsidR="00A11F9E">
        <w:t>.</w:t>
      </w:r>
    </w:p>
    <w:p w14:paraId="7E3E13C2" w14:textId="2C12259D" w:rsidR="00B97F1B" w:rsidRPr="005168AC" w:rsidRDefault="00B97F1B" w:rsidP="00BF55F0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606696" w:rsidRPr="00606696">
        <w:t>grupo-classe, em roda; pequenos grupos</w:t>
      </w:r>
      <w:r w:rsidR="00A11F9E">
        <w:t>.</w:t>
      </w:r>
    </w:p>
    <w:p w14:paraId="2E88F52F" w14:textId="77777777" w:rsidR="00B97F1B" w:rsidRPr="00606696" w:rsidRDefault="00B97F1B" w:rsidP="00BF55F0">
      <w:pPr>
        <w:pStyle w:val="02TEXTOPRINCIPAL"/>
        <w:rPr>
          <w:b/>
        </w:rPr>
      </w:pPr>
      <w:r w:rsidRPr="00606696">
        <w:rPr>
          <w:b/>
        </w:rPr>
        <w:t xml:space="preserve">Etapas de desenvolvimento: </w:t>
      </w:r>
    </w:p>
    <w:p w14:paraId="3C838049" w14:textId="2BD87DE1" w:rsidR="0093642A" w:rsidRPr="004E01E1" w:rsidRDefault="0093642A" w:rsidP="004E01E1">
      <w:pPr>
        <w:pStyle w:val="02TEXTOPRINCIPALBULLET"/>
      </w:pPr>
      <w:r w:rsidRPr="004E01E1">
        <w:t xml:space="preserve">Proponha à turma </w:t>
      </w:r>
      <w:r w:rsidR="006D190F" w:rsidRPr="004E01E1">
        <w:t xml:space="preserve">um </w:t>
      </w:r>
      <w:r w:rsidRPr="004E01E1">
        <w:t xml:space="preserve">estudo sobre a importância histórica e cultural da cidade de </w:t>
      </w:r>
      <w:proofErr w:type="spellStart"/>
      <w:r w:rsidRPr="004E01E1">
        <w:t>Timbu</w:t>
      </w:r>
      <w:r w:rsidR="00DF1DF9" w:rsidRPr="004E01E1">
        <w:t>c</w:t>
      </w:r>
      <w:r w:rsidRPr="004E01E1">
        <w:t>tu</w:t>
      </w:r>
      <w:proofErr w:type="spellEnd"/>
      <w:r w:rsidRPr="004E01E1">
        <w:t>, no Mali, e os riscos que ela sofreu nos últimos</w:t>
      </w:r>
      <w:r w:rsidR="00816996" w:rsidRPr="004E01E1">
        <w:t xml:space="preserve"> anos</w:t>
      </w:r>
      <w:r w:rsidRPr="004E01E1">
        <w:t xml:space="preserve"> com os ataques ao seu rico patrimônio histórico e cultural – um verdadeiro tesouro da humanidade.</w:t>
      </w:r>
    </w:p>
    <w:p w14:paraId="1BDD48F0" w14:textId="77777777" w:rsidR="0093642A" w:rsidRPr="004E01E1" w:rsidRDefault="0093642A" w:rsidP="004E01E1">
      <w:pPr>
        <w:pStyle w:val="02TEXTOPRINCIPALBULLET"/>
      </w:pPr>
      <w:r w:rsidRPr="004E01E1">
        <w:t>Com a turma, realize a leitura do texto a seguir:</w:t>
      </w:r>
    </w:p>
    <w:p w14:paraId="1343DF8E" w14:textId="77777777" w:rsidR="0093642A" w:rsidRPr="004E01E1" w:rsidRDefault="0093642A" w:rsidP="004E01E1">
      <w:pPr>
        <w:pStyle w:val="02TEXTOPRINCIPAL"/>
      </w:pPr>
    </w:p>
    <w:p w14:paraId="2DE3FF30" w14:textId="2B61E72C" w:rsidR="0093642A" w:rsidRPr="00DF1DF9" w:rsidRDefault="0093642A" w:rsidP="00DF1DF9">
      <w:pPr>
        <w:pStyle w:val="PargrafodaLista"/>
        <w:tabs>
          <w:tab w:val="left" w:pos="567"/>
        </w:tabs>
        <w:ind w:left="0"/>
        <w:rPr>
          <w:rFonts w:ascii="Tahoma" w:hAnsi="Tahoma" w:cs="Tahoma"/>
          <w:b/>
          <w:sz w:val="21"/>
          <w:szCs w:val="21"/>
        </w:rPr>
      </w:pPr>
      <w:proofErr w:type="spellStart"/>
      <w:r w:rsidRPr="00DF1DF9">
        <w:rPr>
          <w:rFonts w:ascii="Tahoma" w:hAnsi="Tahoma" w:cs="Tahoma"/>
          <w:b/>
          <w:sz w:val="21"/>
          <w:szCs w:val="21"/>
        </w:rPr>
        <w:t>Timbu</w:t>
      </w:r>
      <w:r w:rsidR="00DF1DF9">
        <w:rPr>
          <w:rFonts w:ascii="Tahoma" w:hAnsi="Tahoma" w:cs="Tahoma"/>
          <w:b/>
          <w:sz w:val="21"/>
          <w:szCs w:val="21"/>
        </w:rPr>
        <w:t>c</w:t>
      </w:r>
      <w:r w:rsidRPr="00DF1DF9">
        <w:rPr>
          <w:rFonts w:ascii="Tahoma" w:hAnsi="Tahoma" w:cs="Tahoma"/>
          <w:b/>
          <w:sz w:val="21"/>
          <w:szCs w:val="21"/>
        </w:rPr>
        <w:t>tu</w:t>
      </w:r>
      <w:proofErr w:type="spellEnd"/>
    </w:p>
    <w:p w14:paraId="1EC19B8C" w14:textId="65EE52EE" w:rsidR="0093642A" w:rsidRPr="004E01E1" w:rsidRDefault="00816996" w:rsidP="004E01E1">
      <w:pPr>
        <w:pStyle w:val="02TEXTOPRINCIPAL"/>
      </w:pPr>
      <w:r w:rsidRPr="004E01E1">
        <w:t>“</w:t>
      </w:r>
      <w:r w:rsidR="0093642A" w:rsidRPr="004E01E1">
        <w:t xml:space="preserve">Nas cidades mais frequentadas pelos comerciantes que... circulavam [pelas regiões do </w:t>
      </w:r>
      <w:proofErr w:type="spellStart"/>
      <w:r w:rsidR="0093642A" w:rsidRPr="004E01E1">
        <w:t>Sahel</w:t>
      </w:r>
      <w:proofErr w:type="spellEnd"/>
      <w:r w:rsidR="0093642A" w:rsidRPr="004E01E1">
        <w:t xml:space="preserve"> e África Ocidental] desde o século VI, e onde as terras eram mais férteis, como </w:t>
      </w:r>
      <w:proofErr w:type="spellStart"/>
      <w:r w:rsidR="0093642A" w:rsidRPr="004E01E1">
        <w:t>Tombuctu</w:t>
      </w:r>
      <w:proofErr w:type="spellEnd"/>
      <w:r w:rsidR="0093642A" w:rsidRPr="004E01E1">
        <w:t xml:space="preserve"> [ou </w:t>
      </w:r>
      <w:proofErr w:type="spellStart"/>
      <w:r w:rsidR="0093642A" w:rsidRPr="004E01E1">
        <w:t>Timbuktu</w:t>
      </w:r>
      <w:proofErr w:type="spellEnd"/>
      <w:r w:rsidR="0093642A" w:rsidRPr="004E01E1">
        <w:t xml:space="preserve">], </w:t>
      </w:r>
      <w:proofErr w:type="spellStart"/>
      <w:r w:rsidR="0093642A" w:rsidRPr="004E01E1">
        <w:t>Gaô</w:t>
      </w:r>
      <w:proofErr w:type="spellEnd"/>
      <w:r w:rsidR="0093642A" w:rsidRPr="004E01E1">
        <w:t xml:space="preserve"> e </w:t>
      </w:r>
      <w:proofErr w:type="spellStart"/>
      <w:r w:rsidR="0093642A" w:rsidRPr="004E01E1">
        <w:t>Jené</w:t>
      </w:r>
      <w:proofErr w:type="spellEnd"/>
      <w:r w:rsidR="0093642A" w:rsidRPr="004E01E1">
        <w:t>, no atual Mali, havia muitos [povos] tuaregues e outros berberes, todos eles arabizados. (...)</w:t>
      </w:r>
    </w:p>
    <w:p w14:paraId="04790BCD" w14:textId="152CB158" w:rsidR="0093642A" w:rsidRPr="004E01E1" w:rsidRDefault="0093642A" w:rsidP="004E01E1">
      <w:pPr>
        <w:pStyle w:val="02TEXTOPRINCIPAL"/>
      </w:pPr>
      <w:r w:rsidRPr="004E01E1">
        <w:t xml:space="preserve">Do século XII ao XIX, a cidade mais famosa da região foi </w:t>
      </w:r>
      <w:proofErr w:type="spellStart"/>
      <w:r w:rsidRPr="004E01E1">
        <w:t>Timbuktu</w:t>
      </w:r>
      <w:proofErr w:type="spellEnd"/>
      <w:r w:rsidRPr="004E01E1">
        <w:t xml:space="preserve">. Era ponto de descanso de caravanas que atravessavam o deserto, e nela várias rotas comerciais se encontravam. Foi considerada o elo entre a África negra, o mundo muçulmano e a Europa, sendo o centro dos impérios que ali existiram desde cerca do ano 1000 de nossa era. Pelos seus caminhos passavam o sal das minas do deserto, o ouro das minas de </w:t>
      </w:r>
      <w:proofErr w:type="spellStart"/>
      <w:r w:rsidRPr="004E01E1">
        <w:t>Bambuk</w:t>
      </w:r>
      <w:proofErr w:type="spellEnd"/>
      <w:r w:rsidRPr="004E01E1">
        <w:t xml:space="preserve"> e </w:t>
      </w:r>
      <w:proofErr w:type="spellStart"/>
      <w:r w:rsidRPr="004E01E1">
        <w:t>Buré</w:t>
      </w:r>
      <w:proofErr w:type="spellEnd"/>
      <w:r w:rsidRPr="004E01E1">
        <w:t xml:space="preserve">, nas cabeceiras dos rios Senegal e </w:t>
      </w:r>
      <w:proofErr w:type="spellStart"/>
      <w:r w:rsidRPr="004E01E1">
        <w:t>Niger</w:t>
      </w:r>
      <w:proofErr w:type="spellEnd"/>
      <w:r w:rsidRPr="004E01E1">
        <w:t>, o ouro da região do rio Volta, mais ao sul, os tecidos e os grãos das cidades do Sudão central, nas rotas do lago Chade... além de peles, plumas, essências, marfim, instrumentos e enfeites de metal, contas, objetos de cerâmica, de couro – utilizados para vários fins e resultados de técnicas e habilidades particulares.</w:t>
      </w:r>
      <w:r w:rsidR="00816996" w:rsidRPr="004E01E1">
        <w:t>”</w:t>
      </w:r>
    </w:p>
    <w:p w14:paraId="001BC84D" w14:textId="670CF34F" w:rsidR="0093642A" w:rsidRPr="00DF1DF9" w:rsidRDefault="0093642A" w:rsidP="00996F24">
      <w:pPr>
        <w:pStyle w:val="02refdecitacao"/>
        <w:rPr>
          <w:sz w:val="20"/>
        </w:rPr>
      </w:pPr>
      <w:r w:rsidRPr="00DF1DF9">
        <w:rPr>
          <w:sz w:val="20"/>
        </w:rPr>
        <w:t xml:space="preserve">SOUZA, Marina de Mello. </w:t>
      </w:r>
      <w:r w:rsidRPr="00DF1DF9">
        <w:rPr>
          <w:i/>
          <w:sz w:val="20"/>
        </w:rPr>
        <w:t>Áfri</w:t>
      </w:r>
      <w:r w:rsidR="00996F24" w:rsidRPr="00DF1DF9">
        <w:rPr>
          <w:i/>
          <w:sz w:val="20"/>
        </w:rPr>
        <w:t>ca e Brasil africano</w:t>
      </w:r>
      <w:r w:rsidR="00996F24" w:rsidRPr="00DF1DF9">
        <w:rPr>
          <w:sz w:val="20"/>
        </w:rPr>
        <w:t>. São Paulo</w:t>
      </w:r>
      <w:r w:rsidRPr="00DF1DF9">
        <w:rPr>
          <w:sz w:val="20"/>
        </w:rPr>
        <w:t>: Ática, 2007, p. 18.</w:t>
      </w:r>
    </w:p>
    <w:p w14:paraId="44DFD56A" w14:textId="77777777" w:rsidR="0093642A" w:rsidRPr="004E01E1" w:rsidRDefault="0093642A" w:rsidP="004E01E1">
      <w:pPr>
        <w:pStyle w:val="02TEXTOPRINCIPAL"/>
      </w:pPr>
    </w:p>
    <w:p w14:paraId="3EF167AC" w14:textId="02F06D66" w:rsidR="00AA72CF" w:rsidRPr="004E01E1" w:rsidRDefault="0093642A" w:rsidP="004E01E1">
      <w:pPr>
        <w:pStyle w:val="02TEXTOPRINCIPALBULLET"/>
      </w:pPr>
      <w:r w:rsidRPr="004E01E1">
        <w:t xml:space="preserve">Peça </w:t>
      </w:r>
      <w:r w:rsidR="00813736" w:rsidRPr="004E01E1">
        <w:t xml:space="preserve">aos estudantes </w:t>
      </w:r>
      <w:r w:rsidRPr="004E01E1">
        <w:t xml:space="preserve">que localizem os espaços citados no atlas geográfico. Pergunte a </w:t>
      </w:r>
      <w:r w:rsidR="00813736" w:rsidRPr="004E01E1">
        <w:t xml:space="preserve">eles </w:t>
      </w:r>
      <w:r w:rsidRPr="004E01E1">
        <w:t>qual era o papel desempenhado pela cidade em séculos passados. Questione também se isso faz algum contraponto com visões sobre uma África pobre, precária ou pouco desenvolvida.</w:t>
      </w:r>
    </w:p>
    <w:p w14:paraId="0EE8CA0F" w14:textId="77777777" w:rsidR="00606696" w:rsidRPr="004E01E1" w:rsidRDefault="00606696" w:rsidP="004E01E1">
      <w:pPr>
        <w:pStyle w:val="02TEXTOPRINCIPAL"/>
      </w:pPr>
    </w:p>
    <w:p w14:paraId="7A740C12" w14:textId="7041D075" w:rsidR="00B97F1B" w:rsidRPr="004E01E1" w:rsidRDefault="00606696" w:rsidP="004E01E1">
      <w:pPr>
        <w:pStyle w:val="01TITULO4"/>
      </w:pPr>
      <w:r w:rsidRPr="004E01E1">
        <w:t>Aula 2</w:t>
      </w:r>
    </w:p>
    <w:p w14:paraId="510003E0" w14:textId="5CA19BF9" w:rsidR="00B97F1B" w:rsidRPr="005168AC" w:rsidRDefault="00B97F1B" w:rsidP="00606696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996F24" w:rsidRPr="00996F24">
        <w:t xml:space="preserve">levantamento de dados: </w:t>
      </w:r>
      <w:proofErr w:type="spellStart"/>
      <w:r w:rsidR="00996F24" w:rsidRPr="00996F24">
        <w:t>Timbu</w:t>
      </w:r>
      <w:r w:rsidR="00DF1DF9">
        <w:t>c</w:t>
      </w:r>
      <w:r w:rsidR="00996F24" w:rsidRPr="00996F24">
        <w:t>tu</w:t>
      </w:r>
      <w:proofErr w:type="spellEnd"/>
      <w:r w:rsidR="00996F24" w:rsidRPr="00996F24">
        <w:t>, patrimônio cultural da humanidade</w:t>
      </w:r>
      <w:r w:rsidR="00036965">
        <w:t>.</w:t>
      </w:r>
    </w:p>
    <w:p w14:paraId="39A82BA6" w14:textId="3EE988F5" w:rsidR="00B97F1B" w:rsidRDefault="00B97F1B" w:rsidP="00606696">
      <w:pPr>
        <w:pStyle w:val="02TEXTOPRINCIPAL"/>
      </w:pPr>
      <w:r w:rsidRPr="005168AC">
        <w:rPr>
          <w:b/>
        </w:rPr>
        <w:t>Materiais específicos necessários:</w:t>
      </w:r>
      <w:r w:rsidRPr="005168AC">
        <w:t xml:space="preserve"> </w:t>
      </w:r>
      <w:r w:rsidR="00996F24" w:rsidRPr="00996F24">
        <w:t>caderno, atlas geográficos, laboratório de informática da escola (se possível)</w:t>
      </w:r>
      <w:r w:rsidR="00036965">
        <w:t>.</w:t>
      </w:r>
    </w:p>
    <w:p w14:paraId="51E80D1A" w14:textId="7EFF93D8" w:rsidR="00DF1DF9" w:rsidRPr="00DF1DF9" w:rsidRDefault="00996F24" w:rsidP="00BF55F0">
      <w:pPr>
        <w:pStyle w:val="02TEXTOPRINCIPAL"/>
      </w:pPr>
      <w:r w:rsidRPr="00996F24">
        <w:rPr>
          <w:b/>
        </w:rPr>
        <w:t xml:space="preserve">Organização dos </w:t>
      </w:r>
      <w:r w:rsidR="007E254F">
        <w:rPr>
          <w:b/>
        </w:rPr>
        <w:t>estudantes</w:t>
      </w:r>
      <w:r w:rsidRPr="00996F24">
        <w:rPr>
          <w:b/>
        </w:rPr>
        <w:t>:</w:t>
      </w:r>
      <w:r w:rsidRPr="00996F24">
        <w:t xml:space="preserve"> pequenos grupos</w:t>
      </w:r>
      <w:r w:rsidR="00DF1DF9">
        <w:t>.</w:t>
      </w:r>
    </w:p>
    <w:p w14:paraId="039F5BB2" w14:textId="0B68E363" w:rsidR="00B97F1B" w:rsidRPr="00606696" w:rsidRDefault="00B97F1B" w:rsidP="00BF55F0">
      <w:pPr>
        <w:pStyle w:val="02TEXTOPRINCIPAL"/>
        <w:rPr>
          <w:b/>
        </w:rPr>
      </w:pPr>
      <w:r w:rsidRPr="00606696">
        <w:rPr>
          <w:b/>
        </w:rPr>
        <w:t xml:space="preserve">Etapas de desenvolvimento: </w:t>
      </w:r>
    </w:p>
    <w:p w14:paraId="451CA33F" w14:textId="70E270E5" w:rsidR="00996F24" w:rsidRPr="004E01E1" w:rsidRDefault="00996F24" w:rsidP="004E01E1">
      <w:pPr>
        <w:pStyle w:val="02TEXTOPRINCIPALBULLET"/>
      </w:pPr>
      <w:r w:rsidRPr="004E01E1">
        <w:t xml:space="preserve">Encaminhe a turma ao laboratório e proponha pesquisa sobre o patrimônio de </w:t>
      </w:r>
      <w:proofErr w:type="spellStart"/>
      <w:r w:rsidRPr="004E01E1">
        <w:t>Timbu</w:t>
      </w:r>
      <w:r w:rsidR="00DF1DF9" w:rsidRPr="004E01E1">
        <w:t>c</w:t>
      </w:r>
      <w:r w:rsidRPr="004E01E1">
        <w:t>tu</w:t>
      </w:r>
      <w:proofErr w:type="spellEnd"/>
      <w:r w:rsidRPr="004E01E1">
        <w:t>, a natureza dos conflitos vividos no país – a rebelião tuaregue, entre 2013 e 2015 – e os riscos ao seu extraordinário acervo cultural. Sugira que colham imagens, como as das mesquitas e mausoléus feitos de barro e areia há muitos séculos.</w:t>
      </w:r>
    </w:p>
    <w:p w14:paraId="76AF779B" w14:textId="3A11EC1D" w:rsidR="00996F24" w:rsidRPr="004E01E1" w:rsidRDefault="00996F24" w:rsidP="004E01E1">
      <w:pPr>
        <w:pStyle w:val="02TEXTOPRINCIPALBULLET"/>
      </w:pPr>
      <w:r w:rsidRPr="004E01E1">
        <w:t xml:space="preserve">Para conversas, considere que os tuaregues são um povo berbere nômade que vive em diversas áreas do Saara. Tradicionalmente, são pastores, agricultores e comerciantes seminômades. Portanto, que se deslocam com frequência. Associados a grupos </w:t>
      </w:r>
      <w:r w:rsidR="00EC45DC" w:rsidRPr="004E01E1">
        <w:t>terroristas</w:t>
      </w:r>
      <w:r w:rsidRPr="004E01E1">
        <w:t xml:space="preserve"> como a Al-Qaeda, milícias tuaregues </w:t>
      </w:r>
      <w:r w:rsidR="00420D6E" w:rsidRPr="004E01E1">
        <w:t xml:space="preserve">  </w:t>
      </w:r>
      <w:r w:rsidRPr="004E01E1">
        <w:t>rebelaram-se contra o governo central e ocuparam a metade norte do país – um Estado nacional empobrecido e cuja população sofre os fortes efeitos de secas periódicas. Grupos rebeldes tuaregues tiveram treinamento militar na vizinha Líbia.</w:t>
      </w:r>
    </w:p>
    <w:p w14:paraId="50ABE613" w14:textId="77777777" w:rsidR="00DF1DF9" w:rsidRDefault="00DF1DF9">
      <w:pPr>
        <w:jc w:val="left"/>
        <w:rPr>
          <w:rFonts w:eastAsia="Tahoma"/>
        </w:rPr>
      </w:pPr>
      <w:r>
        <w:br w:type="page"/>
      </w:r>
    </w:p>
    <w:p w14:paraId="448C7FB4" w14:textId="268C6321" w:rsidR="00996F24" w:rsidRPr="004E01E1" w:rsidRDefault="00996F24" w:rsidP="004E01E1">
      <w:pPr>
        <w:pStyle w:val="02TEXTOPRINCIPALBULLET"/>
      </w:pPr>
      <w:r w:rsidRPr="004E01E1">
        <w:lastRenderedPageBreak/>
        <w:t xml:space="preserve">Com os conflitos, parte das populações refugiou-se em países vizinhos, como Mauritânia, </w:t>
      </w:r>
      <w:r w:rsidR="00464293" w:rsidRPr="004E01E1">
        <w:t>Ní</w:t>
      </w:r>
      <w:r w:rsidRPr="004E01E1">
        <w:t xml:space="preserve">ger, Burkina Faso e Argélia. Assim como em outros casos no continente, os conflitos </w:t>
      </w:r>
      <w:r w:rsidR="00EC45DC" w:rsidRPr="004E01E1">
        <w:t>extremos</w:t>
      </w:r>
      <w:r w:rsidRPr="004E01E1">
        <w:t xml:space="preserve">, </w:t>
      </w:r>
      <w:r w:rsidR="00EC45DC" w:rsidRPr="004E01E1">
        <w:t xml:space="preserve">a </w:t>
      </w:r>
      <w:r w:rsidRPr="004E01E1">
        <w:t xml:space="preserve">ausência de democracia ou </w:t>
      </w:r>
      <w:r w:rsidR="00EC45DC" w:rsidRPr="004E01E1">
        <w:t xml:space="preserve">as </w:t>
      </w:r>
      <w:r w:rsidRPr="004E01E1">
        <w:t>disputas por poder, riquezas e territórios (incluindo potências estrangeiras) afetam gravemente as populações, aprofundam a fome e a escassez de recursos e criam obstáculos ao pleno desenvolvimento de povos e países.</w:t>
      </w:r>
    </w:p>
    <w:p w14:paraId="23CB521D" w14:textId="47947890" w:rsidR="00B97F1B" w:rsidRPr="004E01E1" w:rsidRDefault="00996F24" w:rsidP="004E01E1">
      <w:pPr>
        <w:pStyle w:val="02TEXTOPRINCIPALBULLET"/>
      </w:pPr>
      <w:r w:rsidRPr="004E01E1">
        <w:t xml:space="preserve">Ao se retirar, parte dos rebeldes destruiu manuscritos históricos abrigados em bibliotecas de </w:t>
      </w:r>
      <w:proofErr w:type="spellStart"/>
      <w:r w:rsidRPr="004E01E1">
        <w:t>Timbu</w:t>
      </w:r>
      <w:r w:rsidR="00DF1DF9" w:rsidRPr="004E01E1">
        <w:t>c</w:t>
      </w:r>
      <w:r w:rsidRPr="004E01E1">
        <w:t>tu</w:t>
      </w:r>
      <w:proofErr w:type="spellEnd"/>
      <w:r w:rsidRPr="004E01E1">
        <w:t xml:space="preserve"> (onde foi criada a primeira universidade do mundo). Igualmente, houve depredação das magníficas edificações da cidade, posteriormente reconstruídas em projeto conduzido pela Unesco.</w:t>
      </w:r>
    </w:p>
    <w:p w14:paraId="4A19DFD4" w14:textId="77777777" w:rsidR="00B97F1B" w:rsidRPr="004E01E1" w:rsidRDefault="00B97F1B" w:rsidP="004E01E1">
      <w:pPr>
        <w:pStyle w:val="02TEXTOPRINCIPAL"/>
      </w:pPr>
    </w:p>
    <w:p w14:paraId="5DAC91D2" w14:textId="043166E1" w:rsidR="00B97F1B" w:rsidRPr="004E01E1" w:rsidRDefault="00606696" w:rsidP="004E01E1">
      <w:pPr>
        <w:pStyle w:val="01TITULO4"/>
      </w:pPr>
      <w:r w:rsidRPr="004E01E1">
        <w:t>Aula 3</w:t>
      </w:r>
    </w:p>
    <w:p w14:paraId="4062FBE8" w14:textId="2FB5EBE1" w:rsidR="00B97F1B" w:rsidRPr="005168AC" w:rsidRDefault="00B97F1B" w:rsidP="00BF55F0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996F24" w:rsidRPr="00996F24">
        <w:t>diálogo e escrita sobre conflitos, tensões e ameaças aos povos, culturas e patrimônios</w:t>
      </w:r>
      <w:r w:rsidRPr="005168AC">
        <w:t>.</w:t>
      </w:r>
    </w:p>
    <w:p w14:paraId="3066CC39" w14:textId="25E20973" w:rsidR="00B97F1B" w:rsidRPr="005168AC" w:rsidRDefault="00B97F1B" w:rsidP="00BF55F0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996F24" w:rsidRPr="00996F24">
        <w:t>caderno, atlas geográficos, laboratório de informática da escola (se possível)</w:t>
      </w:r>
      <w:r w:rsidR="00D033C7">
        <w:t>.</w:t>
      </w:r>
    </w:p>
    <w:p w14:paraId="72B5717C" w14:textId="112E5087" w:rsidR="00B97F1B" w:rsidRPr="005168AC" w:rsidRDefault="00B97F1B" w:rsidP="00BF55F0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996F24" w:rsidRPr="00996F24">
        <w:t>pequenos grupos</w:t>
      </w:r>
      <w:r w:rsidR="00D033C7">
        <w:t>.</w:t>
      </w:r>
    </w:p>
    <w:p w14:paraId="35CF8687" w14:textId="77777777" w:rsidR="00B97F1B" w:rsidRPr="00606696" w:rsidRDefault="00B97F1B" w:rsidP="00BF55F0">
      <w:pPr>
        <w:pStyle w:val="02TEXTOPRINCIPAL"/>
        <w:rPr>
          <w:b/>
        </w:rPr>
      </w:pPr>
      <w:r w:rsidRPr="00606696">
        <w:rPr>
          <w:b/>
        </w:rPr>
        <w:t xml:space="preserve">Etapas de desenvolvimento: </w:t>
      </w:r>
    </w:p>
    <w:p w14:paraId="152E9BFD" w14:textId="41095FAF" w:rsidR="00996F24" w:rsidRPr="004E01E1" w:rsidRDefault="00996F24" w:rsidP="004E01E1">
      <w:pPr>
        <w:pStyle w:val="02TEXTOPRINCIPALBULLET"/>
      </w:pPr>
      <w:r w:rsidRPr="004E01E1">
        <w:t xml:space="preserve">Como atividade final, proponha a montagem de um painel ilustrado com imagens, mapas, textos e outras iconografias sobre </w:t>
      </w:r>
      <w:proofErr w:type="spellStart"/>
      <w:r w:rsidR="00816996" w:rsidRPr="004E01E1">
        <w:t>T</w:t>
      </w:r>
      <w:r w:rsidR="00DF1DF9" w:rsidRPr="004E01E1">
        <w:t>i</w:t>
      </w:r>
      <w:r w:rsidR="00816996" w:rsidRPr="004E01E1">
        <w:t>mbuctu</w:t>
      </w:r>
      <w:proofErr w:type="spellEnd"/>
      <w:r w:rsidRPr="004E01E1">
        <w:t xml:space="preserve">. </w:t>
      </w:r>
    </w:p>
    <w:p w14:paraId="3822F9CD" w14:textId="614CEB07" w:rsidR="00996F24" w:rsidRPr="004E01E1" w:rsidRDefault="00996F24" w:rsidP="004E01E1">
      <w:pPr>
        <w:pStyle w:val="02TEXTOPRINCIPALBULLET"/>
      </w:pPr>
      <w:r w:rsidRPr="004E01E1">
        <w:t xml:space="preserve">O painel deverá ser feito também em grupos e trazer reflexões sobre o que representam as guerras e </w:t>
      </w:r>
      <w:r w:rsidR="00EC45DC" w:rsidRPr="004E01E1">
        <w:t xml:space="preserve">os </w:t>
      </w:r>
      <w:r w:rsidRPr="004E01E1">
        <w:t>conflitos (no caso da África, também como forte herança das ações do colonizador europeu) para a vida dos povos e para</w:t>
      </w:r>
      <w:r w:rsidR="00B5240D" w:rsidRPr="004E01E1">
        <w:t xml:space="preserve"> os</w:t>
      </w:r>
      <w:r w:rsidRPr="004E01E1">
        <w:t xml:space="preserve"> tesouros culturais</w:t>
      </w:r>
      <w:r w:rsidR="00B5240D" w:rsidRPr="004E01E1">
        <w:t>,</w:t>
      </w:r>
      <w:r w:rsidRPr="004E01E1">
        <w:t xml:space="preserve"> como os existentes nesta histórica cidade malinesa.</w:t>
      </w:r>
    </w:p>
    <w:p w14:paraId="2E1A4B8F" w14:textId="1FA89B5C" w:rsidR="00A80896" w:rsidRPr="004E01E1" w:rsidRDefault="00996F24" w:rsidP="004E01E1">
      <w:pPr>
        <w:pStyle w:val="02TEXTOPRINCIPALBULLET"/>
      </w:pPr>
      <w:r w:rsidRPr="004E01E1">
        <w:t xml:space="preserve">Examine a organização das informações e o resultado final do painel. Encaminhe proposta de avaliação e </w:t>
      </w:r>
      <w:proofErr w:type="spellStart"/>
      <w:r w:rsidRPr="004E01E1">
        <w:t>autoavaliação</w:t>
      </w:r>
      <w:proofErr w:type="spellEnd"/>
      <w:r w:rsidRPr="004E01E1">
        <w:t xml:space="preserve"> a ser respondida e entregue na próxima aula.</w:t>
      </w:r>
    </w:p>
    <w:p w14:paraId="51A302BC" w14:textId="77777777" w:rsidR="00816996" w:rsidRPr="004E01E1" w:rsidRDefault="00816996" w:rsidP="004E01E1">
      <w:pPr>
        <w:pStyle w:val="02TEXTOPRINCIPAL"/>
      </w:pPr>
      <w:r w:rsidRPr="004E01E1">
        <w:br w:type="page"/>
      </w:r>
    </w:p>
    <w:p w14:paraId="719F85B8" w14:textId="1C19D91A" w:rsidR="00B97F1B" w:rsidRPr="004E01E1" w:rsidRDefault="00B97F1B" w:rsidP="004E01E1">
      <w:pPr>
        <w:pStyle w:val="01TITULO3"/>
      </w:pPr>
      <w:r w:rsidRPr="004E01E1">
        <w:lastRenderedPageBreak/>
        <w:t>AVALIAÇÃO FINAL DAS ATIVIDADES REALIZADAS</w:t>
      </w:r>
    </w:p>
    <w:p w14:paraId="35C1C2EA" w14:textId="655F68E4" w:rsidR="00816996" w:rsidRPr="004E01E1" w:rsidRDefault="00816996" w:rsidP="004E01E1">
      <w:pPr>
        <w:pStyle w:val="01TITULO3"/>
      </w:pPr>
      <w:r w:rsidRPr="004E01E1">
        <w:t>Avaliação geral</w:t>
      </w:r>
    </w:p>
    <w:p w14:paraId="0FD9EB3E" w14:textId="77777777" w:rsidR="00B97F1B" w:rsidRPr="005168AC" w:rsidRDefault="00B97F1B" w:rsidP="00B614D0"/>
    <w:p w14:paraId="362265B1" w14:textId="77777777" w:rsidR="00B97F1B" w:rsidRPr="004E01E1" w:rsidRDefault="00B97F1B" w:rsidP="004E01E1">
      <w:pPr>
        <w:pStyle w:val="01TITULO4"/>
      </w:pPr>
      <w:r w:rsidRPr="004E01E1">
        <w:t>Avaliação das habilidades</w:t>
      </w:r>
    </w:p>
    <w:p w14:paraId="60A40BAB" w14:textId="77777777" w:rsidR="00B97F1B" w:rsidRPr="004E01E1" w:rsidRDefault="00B97F1B" w:rsidP="004E01E1">
      <w:pPr>
        <w:pStyle w:val="02TEXTOPRINCIPAL"/>
      </w:pPr>
      <w:r w:rsidRPr="004E01E1">
        <w:t>Questões para avaliação:</w:t>
      </w:r>
    </w:p>
    <w:p w14:paraId="10608D32" w14:textId="11504C5F" w:rsidR="00B97F1B" w:rsidRPr="004E01E1" w:rsidRDefault="00996F24" w:rsidP="004E01E1">
      <w:pPr>
        <w:pStyle w:val="02TEXTOPRINCIPALBULLET"/>
      </w:pPr>
      <w:r w:rsidRPr="004E01E1">
        <w:t>Verifique se o estudante atingiu os objetivos e</w:t>
      </w:r>
      <w:r w:rsidR="00B5240D" w:rsidRPr="004E01E1">
        <w:t xml:space="preserve"> as</w:t>
      </w:r>
      <w:r w:rsidRPr="004E01E1">
        <w:t xml:space="preserve"> habilidades previstos. Se isso não ocorrer, sugira novas pesquisas e leituras.</w:t>
      </w:r>
    </w:p>
    <w:p w14:paraId="38DD456B" w14:textId="225CE9A5" w:rsidR="0071309E" w:rsidRPr="004E01E1" w:rsidRDefault="0071309E" w:rsidP="004E01E1">
      <w:pPr>
        <w:pStyle w:val="02TEXTOPRINCIPAL"/>
      </w:pPr>
    </w:p>
    <w:p w14:paraId="46AED280" w14:textId="2F966CEB" w:rsidR="00B97F1B" w:rsidRPr="004E01E1" w:rsidRDefault="00B97F1B" w:rsidP="004E01E1">
      <w:pPr>
        <w:pStyle w:val="01TITULO4"/>
      </w:pPr>
      <w:r w:rsidRPr="004E01E1">
        <w:t>Avaliação geral das atividades</w:t>
      </w:r>
    </w:p>
    <w:p w14:paraId="36180158" w14:textId="106B04BF" w:rsidR="00996F24" w:rsidRPr="004E01E1" w:rsidRDefault="00996F24" w:rsidP="004E01E1">
      <w:pPr>
        <w:pStyle w:val="02TEXTOPRINCIPALBULLET"/>
      </w:pPr>
      <w:r w:rsidRPr="004E01E1">
        <w:t xml:space="preserve">Avaliar a participação, </w:t>
      </w:r>
      <w:r w:rsidR="00B5240D" w:rsidRPr="004E01E1">
        <w:t xml:space="preserve">a </w:t>
      </w:r>
      <w:r w:rsidRPr="004E01E1">
        <w:t xml:space="preserve">cooperação e </w:t>
      </w:r>
      <w:r w:rsidR="00B5240D" w:rsidRPr="004E01E1">
        <w:t xml:space="preserve">as </w:t>
      </w:r>
      <w:r w:rsidRPr="004E01E1">
        <w:t xml:space="preserve">contribuições de cada estudante nos pequenos grupos e nas discussões com toda a turma. </w:t>
      </w:r>
    </w:p>
    <w:p w14:paraId="51F86AB4" w14:textId="77777777" w:rsidR="00996F24" w:rsidRPr="004E01E1" w:rsidRDefault="00996F24" w:rsidP="004E01E1">
      <w:pPr>
        <w:pStyle w:val="02TEXTOPRINCIPALBULLET"/>
      </w:pPr>
      <w:r w:rsidRPr="004E01E1">
        <w:t>Registrar a apresentação de resultados das pesquisas e do painel nos prazos combinados.</w:t>
      </w:r>
    </w:p>
    <w:p w14:paraId="42225E25" w14:textId="374B6068" w:rsidR="00996F24" w:rsidRPr="004E01E1" w:rsidRDefault="00996F24" w:rsidP="004E01E1">
      <w:pPr>
        <w:pStyle w:val="02TEXTOPRINCIPALBULLET"/>
      </w:pPr>
      <w:r w:rsidRPr="004E01E1">
        <w:t xml:space="preserve">Avaliar a clareza, </w:t>
      </w:r>
      <w:r w:rsidR="00B5240D" w:rsidRPr="004E01E1">
        <w:t xml:space="preserve">a </w:t>
      </w:r>
      <w:r w:rsidRPr="004E01E1">
        <w:t xml:space="preserve">correção e </w:t>
      </w:r>
      <w:r w:rsidR="00B5240D" w:rsidRPr="004E01E1">
        <w:t xml:space="preserve">a </w:t>
      </w:r>
      <w:r w:rsidRPr="004E01E1">
        <w:t>organização das informações no trabalho solicitado.</w:t>
      </w:r>
    </w:p>
    <w:p w14:paraId="3B829AB7" w14:textId="51F5E142" w:rsidR="00996F24" w:rsidRPr="004E01E1" w:rsidRDefault="00996F24" w:rsidP="004E01E1">
      <w:pPr>
        <w:pStyle w:val="02TEXTOPRINCIPALBULLET"/>
      </w:pPr>
      <w:r w:rsidRPr="004E01E1">
        <w:t xml:space="preserve">Observar nos textos e </w:t>
      </w:r>
      <w:r w:rsidR="00B5240D" w:rsidRPr="004E01E1">
        <w:t xml:space="preserve">nas </w:t>
      </w:r>
      <w:r w:rsidRPr="004E01E1">
        <w:t xml:space="preserve">exposições orais </w:t>
      </w:r>
      <w:r w:rsidR="00B5240D" w:rsidRPr="004E01E1">
        <w:t xml:space="preserve">as </w:t>
      </w:r>
      <w:r w:rsidRPr="004E01E1">
        <w:t>capacidades de reconhecer pontos de vista e argumentar.</w:t>
      </w:r>
    </w:p>
    <w:p w14:paraId="1C764031" w14:textId="414FFBFD" w:rsidR="00996F24" w:rsidRPr="004E01E1" w:rsidRDefault="00996F24" w:rsidP="004E01E1">
      <w:pPr>
        <w:pStyle w:val="02TEXTOPRINCIPALBULLET"/>
      </w:pPr>
      <w:r w:rsidRPr="004E01E1">
        <w:t xml:space="preserve">Avaliar a clareza e </w:t>
      </w:r>
      <w:r w:rsidR="00B5240D" w:rsidRPr="004E01E1">
        <w:t xml:space="preserve">a </w:t>
      </w:r>
      <w:r w:rsidRPr="004E01E1">
        <w:t>correção de argumentos expostos em debates coletivos.</w:t>
      </w:r>
    </w:p>
    <w:p w14:paraId="688F297C" w14:textId="7F8945E1" w:rsidR="00B97F1B" w:rsidRPr="004E01E1" w:rsidRDefault="00996F24" w:rsidP="004E01E1">
      <w:pPr>
        <w:pStyle w:val="02TEXTOPRINCIPALBULLET"/>
      </w:pPr>
      <w:r w:rsidRPr="004E01E1">
        <w:t>Observar a compreensão de noções como patrimônio cultural, tensões e conflitos internos, Estado nacional, colonialismo, descolonização e fronteiras na África, organizações multilaterais de integração cultural.</w:t>
      </w:r>
    </w:p>
    <w:p w14:paraId="573761F9" w14:textId="77777777" w:rsidR="00B97F1B" w:rsidRPr="004E01E1" w:rsidRDefault="00B97F1B" w:rsidP="004E01E1">
      <w:pPr>
        <w:pStyle w:val="02TEXTOPRINCIPAL"/>
      </w:pPr>
    </w:p>
    <w:p w14:paraId="02B664D4" w14:textId="77777777" w:rsidR="00B97F1B" w:rsidRPr="004E01E1" w:rsidRDefault="00B97F1B" w:rsidP="004E01E1">
      <w:pPr>
        <w:pStyle w:val="01TITULO4"/>
      </w:pPr>
      <w:r w:rsidRPr="004E01E1">
        <w:t>AUTOAVALIAÇÃO</w:t>
      </w:r>
    </w:p>
    <w:p w14:paraId="0B9EE658" w14:textId="77777777" w:rsidR="00996F24" w:rsidRPr="004E01E1" w:rsidRDefault="00996F24" w:rsidP="004E01E1">
      <w:pPr>
        <w:pStyle w:val="02TEXTOPRINCIPALBULLET"/>
      </w:pPr>
      <w:r w:rsidRPr="004E01E1">
        <w:t>Os estudantes poderão avaliar o trabalho com base nos pontos anteriores.</w:t>
      </w:r>
    </w:p>
    <w:p w14:paraId="0371F39B" w14:textId="77777777" w:rsidR="00996F24" w:rsidRPr="004E01E1" w:rsidRDefault="00996F24" w:rsidP="004E01E1">
      <w:pPr>
        <w:pStyle w:val="02TEXTOPRINCIPAL"/>
      </w:pPr>
    </w:p>
    <w:p w14:paraId="69F76FCB" w14:textId="617C34E2" w:rsidR="00996F24" w:rsidRPr="004E01E1" w:rsidRDefault="00996F24" w:rsidP="004E01E1">
      <w:pPr>
        <w:pStyle w:val="02TEXTOPRINCIPAL"/>
      </w:pPr>
      <w:r w:rsidRPr="004E01E1">
        <w:t xml:space="preserve">Você pode também apresentar questões para aprofundamento, </w:t>
      </w:r>
      <w:r w:rsidR="00B5240D" w:rsidRPr="004E01E1">
        <w:t xml:space="preserve">tal </w:t>
      </w:r>
      <w:r w:rsidRPr="004E01E1">
        <w:t>como:</w:t>
      </w:r>
    </w:p>
    <w:p w14:paraId="5488B6EE" w14:textId="77777777" w:rsidR="00996F24" w:rsidRPr="004E01E1" w:rsidRDefault="00996F24" w:rsidP="004E01E1">
      <w:pPr>
        <w:pStyle w:val="02TEXTOPRINCIPAL"/>
      </w:pPr>
    </w:p>
    <w:p w14:paraId="1BDEAFCA" w14:textId="4B4E4D09" w:rsidR="00996F24" w:rsidRPr="007E332C" w:rsidRDefault="00996F24" w:rsidP="00DF1DF9">
      <w:pPr>
        <w:pStyle w:val="02TEXTOPRINCIPALBULLET2"/>
        <w:ind w:hanging="227"/>
      </w:pPr>
      <w:r w:rsidRPr="007E332C">
        <w:t xml:space="preserve">a) Vimos que desde o século V, a cidade de </w:t>
      </w:r>
      <w:proofErr w:type="spellStart"/>
      <w:r w:rsidRPr="007E332C">
        <w:t>Timbu</w:t>
      </w:r>
      <w:r w:rsidR="00DF1DF9">
        <w:t>c</w:t>
      </w:r>
      <w:r w:rsidRPr="007E332C">
        <w:t>tu</w:t>
      </w:r>
      <w:proofErr w:type="spellEnd"/>
      <w:r w:rsidRPr="007E332C">
        <w:t xml:space="preserve"> era um importante ponto de encontro de rotas comerciais e de trocas de bens e riquezas. Avalie o significado disso para a imagem </w:t>
      </w:r>
      <w:r w:rsidR="00B5240D" w:rsidRPr="007E332C">
        <w:t>construída em relação à</w:t>
      </w:r>
      <w:r w:rsidRPr="007E332C">
        <w:t xml:space="preserve"> África, considerando que na mesma época havia, por exemplo, povos e tribos europeias vivendo </w:t>
      </w:r>
      <w:r w:rsidR="00B5240D" w:rsidRPr="007E332C">
        <w:t xml:space="preserve">da caça e da coleta de víveres </w:t>
      </w:r>
      <w:r w:rsidRPr="007E332C">
        <w:t>em pequenas aldeias.</w:t>
      </w:r>
    </w:p>
    <w:p w14:paraId="51711B9A" w14:textId="65649575" w:rsidR="00B97F1B" w:rsidRPr="007E332C" w:rsidRDefault="00996F24" w:rsidP="004E01E1">
      <w:pPr>
        <w:pStyle w:val="02TEXTOPRINCIPAL"/>
        <w:ind w:left="284"/>
        <w:rPr>
          <w:i/>
        </w:rPr>
      </w:pPr>
      <w:r w:rsidRPr="007E332C">
        <w:rPr>
          <w:i/>
        </w:rPr>
        <w:t xml:space="preserve">Espera-se que o estudante avalie criticamente a visão </w:t>
      </w:r>
      <w:r w:rsidR="00B5240D" w:rsidRPr="007E332C">
        <w:rPr>
          <w:i/>
        </w:rPr>
        <w:t xml:space="preserve">relativa a </w:t>
      </w:r>
      <w:r w:rsidRPr="007E332C">
        <w:rPr>
          <w:i/>
        </w:rPr>
        <w:t xml:space="preserve">uma África pobre, “selvagem” e pouco desenvolvida antes da chegada do colonizador europeu. A cidade de </w:t>
      </w:r>
      <w:proofErr w:type="spellStart"/>
      <w:r w:rsidRPr="007E332C">
        <w:rPr>
          <w:i/>
        </w:rPr>
        <w:t>Timbu</w:t>
      </w:r>
      <w:r w:rsidR="00DF1DF9">
        <w:rPr>
          <w:i/>
        </w:rPr>
        <w:t>c</w:t>
      </w:r>
      <w:r w:rsidRPr="007E332C">
        <w:rPr>
          <w:i/>
        </w:rPr>
        <w:t>tu</w:t>
      </w:r>
      <w:proofErr w:type="spellEnd"/>
      <w:r w:rsidRPr="007E332C">
        <w:rPr>
          <w:i/>
        </w:rPr>
        <w:t xml:space="preserve">, assim como reinos, Estados, impérios e cidades ou edificações como as pirâmides do Egito e as muralhas </w:t>
      </w:r>
      <w:r w:rsidRPr="00DF1DF9">
        <w:rPr>
          <w:i/>
        </w:rPr>
        <w:t>zimbabués</w:t>
      </w:r>
      <w:r w:rsidRPr="007E332C">
        <w:rPr>
          <w:i/>
        </w:rPr>
        <w:t xml:space="preserve"> mostram a presença de sociedades e culturas pré-coloniais no continente com elevado apuro técnico e práticas sociais, econômicas e culturais complexas. Os estudos sobre </w:t>
      </w:r>
      <w:r w:rsidR="00B5240D" w:rsidRPr="007E332C">
        <w:rPr>
          <w:i/>
        </w:rPr>
        <w:t xml:space="preserve">a </w:t>
      </w:r>
      <w:r w:rsidRPr="007E332C">
        <w:rPr>
          <w:i/>
        </w:rPr>
        <w:t>história da África e suas heranças culturais ajudam a desfazer visões dualistas e estereótipos que ainda perduram sobre o continente.</w:t>
      </w:r>
    </w:p>
    <w:p w14:paraId="54464F12" w14:textId="77777777" w:rsidR="00B97F1B" w:rsidRPr="005168AC" w:rsidRDefault="00B97F1B" w:rsidP="00B614D0"/>
    <w:p w14:paraId="6A860240" w14:textId="77777777" w:rsidR="005168AC" w:rsidRPr="004E01E1" w:rsidRDefault="005168AC" w:rsidP="004E01E1">
      <w:pPr>
        <w:pStyle w:val="01TITULO4"/>
      </w:pPr>
      <w:r w:rsidRPr="004E01E1">
        <w:t>Fontes de consulta</w:t>
      </w:r>
    </w:p>
    <w:p w14:paraId="7A13032D" w14:textId="1E10520B" w:rsidR="00996F24" w:rsidRDefault="00DF1DF9" w:rsidP="00996F24">
      <w:pPr>
        <w:pStyle w:val="02TEXTOPRINCIPAL"/>
      </w:pPr>
      <w:r w:rsidRPr="00DF1DF9">
        <w:t xml:space="preserve">CONFLITO </w:t>
      </w:r>
      <w:r w:rsidR="00996F24" w:rsidRPr="00DF1DF9">
        <w:t>no Mali coloca patrimônio da humanidade em risco.</w:t>
      </w:r>
      <w:r w:rsidR="00996F24" w:rsidRPr="0071309E">
        <w:rPr>
          <w:i/>
        </w:rPr>
        <w:t xml:space="preserve"> </w:t>
      </w:r>
      <w:r>
        <w:rPr>
          <w:i/>
        </w:rPr>
        <w:t xml:space="preserve">Carta Capital. </w:t>
      </w:r>
      <w:r w:rsidR="00996F24">
        <w:t>Disponível em:</w:t>
      </w:r>
    </w:p>
    <w:p w14:paraId="466DDACB" w14:textId="32FBDBC2" w:rsidR="00996F24" w:rsidRDefault="00996F24" w:rsidP="00996F24">
      <w:pPr>
        <w:pStyle w:val="02TEXTOPRINCIPAL"/>
      </w:pPr>
      <w:r>
        <w:t>&lt;</w:t>
      </w:r>
      <w:hyperlink r:id="rId8" w:history="1">
        <w:r w:rsidRPr="004E01E1">
          <w:rPr>
            <w:rStyle w:val="Hyperlink"/>
          </w:rPr>
          <w:t>https://www.cartacapital.com.br/cultura/conflito-no-mali-coloca-patrimonio-da-humanidade-em-risco</w:t>
        </w:r>
      </w:hyperlink>
      <w:r>
        <w:t xml:space="preserve">&gt;. </w:t>
      </w:r>
      <w:r w:rsidRPr="00996F24">
        <w:t>Acesso em: 18 set. 2018.</w:t>
      </w:r>
    </w:p>
    <w:p w14:paraId="753125CC" w14:textId="107E8FD2" w:rsidR="00996F24" w:rsidRDefault="00996F24" w:rsidP="00996F24">
      <w:pPr>
        <w:pStyle w:val="02TEXTOPRINCIPAL"/>
      </w:pPr>
      <w:r>
        <w:t xml:space="preserve">DUARTE, </w:t>
      </w:r>
      <w:proofErr w:type="spellStart"/>
      <w:r>
        <w:t>Geraldine</w:t>
      </w:r>
      <w:proofErr w:type="spellEnd"/>
      <w:r>
        <w:t xml:space="preserve"> R. </w:t>
      </w:r>
      <w:r w:rsidRPr="0071309E">
        <w:rPr>
          <w:i/>
        </w:rPr>
        <w:t>O conflito no Mali: origens e dimensão internacional</w:t>
      </w:r>
      <w:r>
        <w:t xml:space="preserve">. Disponível em: </w:t>
      </w:r>
      <w:r w:rsidRPr="004E01E1">
        <w:rPr>
          <w:rStyle w:val="Hyperlink"/>
          <w:color w:val="auto"/>
          <w:u w:val="none"/>
        </w:rPr>
        <w:t>&lt;</w:t>
      </w:r>
      <w:hyperlink r:id="rId9" w:history="1">
        <w:r w:rsidRPr="004E01E1">
          <w:rPr>
            <w:rStyle w:val="Hyperlink"/>
          </w:rPr>
          <w:t>https://pucminasconjuntura.wordpress.com/2013/03/01/o-conflito-no-mali-origens-e-dimensao-internacional/</w:t>
        </w:r>
      </w:hyperlink>
      <w:r>
        <w:t xml:space="preserve">&gt;. </w:t>
      </w:r>
      <w:r w:rsidRPr="00996F24">
        <w:t>Acesso em: 18 set. 2018.</w:t>
      </w:r>
    </w:p>
    <w:p w14:paraId="76AC8A7E" w14:textId="6FD20215" w:rsidR="00996F24" w:rsidRDefault="0071309E" w:rsidP="00996F24">
      <w:pPr>
        <w:pStyle w:val="02TEXTOPRINCIPAL"/>
      </w:pPr>
      <w:r>
        <w:t>UNESCO</w:t>
      </w:r>
      <w:r w:rsidRPr="0071309E">
        <w:rPr>
          <w:i/>
        </w:rPr>
        <w:t>.</w:t>
      </w:r>
      <w:r w:rsidR="00996F24" w:rsidRPr="0071309E">
        <w:rPr>
          <w:i/>
        </w:rPr>
        <w:t xml:space="preserve"> Violência e patrimônio cultural no Mali.</w:t>
      </w:r>
      <w:r w:rsidR="00996F24">
        <w:t xml:space="preserve"> </w:t>
      </w:r>
      <w:r w:rsidR="00A368D8">
        <w:t xml:space="preserve">Disponível </w:t>
      </w:r>
      <w:r w:rsidR="00996F24">
        <w:t>em: &lt;</w:t>
      </w:r>
      <w:hyperlink r:id="rId10" w:history="1">
        <w:r w:rsidR="00996F24" w:rsidRPr="004E01E1">
          <w:rPr>
            <w:rStyle w:val="Hyperlink"/>
          </w:rPr>
          <w:t>https://nacoesunidas.org/unesco-apesar-da-violencia-no-norte-do-mali-patrimonio-cultural-de-timbuktu-e-reconstruido/</w:t>
        </w:r>
      </w:hyperlink>
      <w:r w:rsidR="00996F24">
        <w:t>&gt; e</w:t>
      </w:r>
    </w:p>
    <w:p w14:paraId="4E18E51D" w14:textId="387E056E" w:rsidR="00C85C1E" w:rsidRPr="00026DDD" w:rsidRDefault="00996F24" w:rsidP="00996F24">
      <w:pPr>
        <w:pStyle w:val="02TEXTOPRINCIPAL"/>
      </w:pPr>
      <w:r>
        <w:t>&lt;</w:t>
      </w:r>
      <w:hyperlink r:id="rId11" w:anchor=".Va5lu6RVikp" w:history="1">
        <w:r w:rsidRPr="004E01E1">
          <w:rPr>
            <w:rStyle w:val="Hyperlink"/>
          </w:rPr>
          <w:t>https://news.un.org/en/story/2015/07/504692#.Va5lu6RVikp</w:t>
        </w:r>
      </w:hyperlink>
      <w:bookmarkStart w:id="0" w:name="_GoBack"/>
      <w:bookmarkEnd w:id="0"/>
      <w:r>
        <w:t xml:space="preserve">&gt;. </w:t>
      </w:r>
      <w:r w:rsidRPr="00996F24">
        <w:t>Acesso</w:t>
      </w:r>
      <w:r>
        <w:t>s</w:t>
      </w:r>
      <w:r w:rsidRPr="00996F24">
        <w:t xml:space="preserve"> em: 18 set. 2018.</w:t>
      </w:r>
    </w:p>
    <w:sectPr w:rsidR="00C85C1E" w:rsidRPr="00026DDD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E6BDA" w14:textId="77777777" w:rsidR="001A0EE7" w:rsidRDefault="001A0EE7" w:rsidP="00BF55F0">
      <w:r>
        <w:separator/>
      </w:r>
    </w:p>
  </w:endnote>
  <w:endnote w:type="continuationSeparator" w:id="0">
    <w:p w14:paraId="3F0901B7" w14:textId="77777777" w:rsidR="001A0EE7" w:rsidRDefault="001A0EE7" w:rsidP="00BF5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DA4972-66E7-476E-946D-DAF890A960CA}"/>
    <w:embedBold r:id="rId2" w:fontKey="{302856C2-C910-447C-94D8-64C22D9EE7B3}"/>
    <w:embedItalic r:id="rId3" w:fontKey="{FC13C9DF-C952-4CA3-A760-4A08F755CE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FC419A-ACC8-49DD-82E0-A6F21DB1057D}"/>
    <w:embedBold r:id="rId5" w:fontKey="{23C8363B-CD62-40E0-94A7-4E7E613D923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FAED079-4E1B-4F37-B2D0-65BC1315C9E1}"/>
    <w:embedBold r:id="rId7" w:fontKey="{BCF5E418-ACA8-4529-8BDF-AE3ADA60CB3F}"/>
    <w:embedBoldItalic r:id="rId8" w:fontKey="{FA2F135C-818B-4EDB-8C87-22F4CEFE9F4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45B04F0-AAD4-4885-BE79-A546792E0000}"/>
    <w:embedBold r:id="rId10" w:fontKey="{AB519ED2-D1B1-489F-A0CD-8CB7788054BE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DAD2CC7-367F-4DB0-815E-7600E866B11A}"/>
    <w:embedBold r:id="rId12" w:fontKey="{B88D4BB2-3C33-4FDF-96AF-8668A6899357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94CC3040-A1A7-4CBD-8F51-CD0673D913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074C" w:rsidRPr="005A1C11" w14:paraId="60CB0DDB" w14:textId="77777777" w:rsidTr="00B614D0">
      <w:tc>
        <w:tcPr>
          <w:tcW w:w="9606" w:type="dxa"/>
        </w:tcPr>
        <w:p w14:paraId="05E09E31" w14:textId="3484675F" w:rsidR="00F5074C" w:rsidRPr="0071309E" w:rsidRDefault="00F5074C" w:rsidP="00BF55F0">
          <w:pPr>
            <w:pStyle w:val="Rodap"/>
            <w:rPr>
              <w:sz w:val="14"/>
              <w:szCs w:val="14"/>
            </w:rPr>
          </w:pPr>
          <w:r w:rsidRPr="0071309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1309E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71309E">
            <w:rPr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1ABBA42" w:rsidR="00F5074C" w:rsidRPr="005A1C11" w:rsidRDefault="00F5074C" w:rsidP="00BF55F0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E01E1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2404B7" w:rsidRPr="00C67490" w:rsidRDefault="002404B7" w:rsidP="00BF55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03348" w14:textId="77777777" w:rsidR="001A0EE7" w:rsidRDefault="001A0EE7" w:rsidP="00BF55F0">
      <w:r>
        <w:separator/>
      </w:r>
    </w:p>
  </w:footnote>
  <w:footnote w:type="continuationSeparator" w:id="0">
    <w:p w14:paraId="0294CAE3" w14:textId="77777777" w:rsidR="001A0EE7" w:rsidRDefault="001A0EE7" w:rsidP="00BF5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Pr="00BF55F0" w:rsidRDefault="002404B7" w:rsidP="00B614D0">
    <w:pPr>
      <w:pStyle w:val="Cabealho"/>
    </w:pPr>
    <w:r w:rsidRPr="00BF55F0"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E4230"/>
    <w:multiLevelType w:val="hybridMultilevel"/>
    <w:tmpl w:val="4AF294D0"/>
    <w:lvl w:ilvl="0" w:tplc="633C8A28">
      <w:start w:val="1"/>
      <w:numFmt w:val="lowerLetter"/>
      <w:pStyle w:val="02TEXTOITEM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2DB25962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32FED"/>
    <w:rsid w:val="00036965"/>
    <w:rsid w:val="00045B1E"/>
    <w:rsid w:val="000628EC"/>
    <w:rsid w:val="00072F4B"/>
    <w:rsid w:val="00074436"/>
    <w:rsid w:val="00075D7F"/>
    <w:rsid w:val="00076EF4"/>
    <w:rsid w:val="000822D3"/>
    <w:rsid w:val="000842BF"/>
    <w:rsid w:val="00097362"/>
    <w:rsid w:val="000A434A"/>
    <w:rsid w:val="000A7F47"/>
    <w:rsid w:val="000C69E3"/>
    <w:rsid w:val="000C6EBB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42712"/>
    <w:rsid w:val="00143684"/>
    <w:rsid w:val="00157B44"/>
    <w:rsid w:val="001645CE"/>
    <w:rsid w:val="001723B2"/>
    <w:rsid w:val="0018005D"/>
    <w:rsid w:val="00182B00"/>
    <w:rsid w:val="00184CD9"/>
    <w:rsid w:val="0018503B"/>
    <w:rsid w:val="00190B86"/>
    <w:rsid w:val="001A0EE7"/>
    <w:rsid w:val="001A6976"/>
    <w:rsid w:val="001B0C32"/>
    <w:rsid w:val="001B21B6"/>
    <w:rsid w:val="001B2A37"/>
    <w:rsid w:val="001B4098"/>
    <w:rsid w:val="001B469D"/>
    <w:rsid w:val="001C0EE2"/>
    <w:rsid w:val="001F3A51"/>
    <w:rsid w:val="001F671A"/>
    <w:rsid w:val="0020549D"/>
    <w:rsid w:val="00207499"/>
    <w:rsid w:val="00210B7C"/>
    <w:rsid w:val="00220C34"/>
    <w:rsid w:val="002227F8"/>
    <w:rsid w:val="00224A68"/>
    <w:rsid w:val="00231F77"/>
    <w:rsid w:val="002379FC"/>
    <w:rsid w:val="002404B7"/>
    <w:rsid w:val="00250341"/>
    <w:rsid w:val="00250FF2"/>
    <w:rsid w:val="00261D17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10D10"/>
    <w:rsid w:val="00333DD9"/>
    <w:rsid w:val="00335CFE"/>
    <w:rsid w:val="00337B71"/>
    <w:rsid w:val="0034140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D37F7"/>
    <w:rsid w:val="003D75AC"/>
    <w:rsid w:val="003F45F1"/>
    <w:rsid w:val="003F563C"/>
    <w:rsid w:val="00402392"/>
    <w:rsid w:val="00414AC4"/>
    <w:rsid w:val="00415172"/>
    <w:rsid w:val="00420D6E"/>
    <w:rsid w:val="00426FFF"/>
    <w:rsid w:val="004374AD"/>
    <w:rsid w:val="0044566C"/>
    <w:rsid w:val="0045241E"/>
    <w:rsid w:val="00456C18"/>
    <w:rsid w:val="0046311F"/>
    <w:rsid w:val="00463B3C"/>
    <w:rsid w:val="00464293"/>
    <w:rsid w:val="00480289"/>
    <w:rsid w:val="0049349E"/>
    <w:rsid w:val="004B4781"/>
    <w:rsid w:val="004C6A06"/>
    <w:rsid w:val="004E01E1"/>
    <w:rsid w:val="004E7893"/>
    <w:rsid w:val="004F6D34"/>
    <w:rsid w:val="00505023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5235"/>
    <w:rsid w:val="00575253"/>
    <w:rsid w:val="00593B25"/>
    <w:rsid w:val="005B0274"/>
    <w:rsid w:val="005C4E3D"/>
    <w:rsid w:val="005D03F2"/>
    <w:rsid w:val="005D2CD2"/>
    <w:rsid w:val="005E52C0"/>
    <w:rsid w:val="005E5A1E"/>
    <w:rsid w:val="005F24EA"/>
    <w:rsid w:val="005F6059"/>
    <w:rsid w:val="005F66F3"/>
    <w:rsid w:val="00604F7F"/>
    <w:rsid w:val="00606696"/>
    <w:rsid w:val="00607650"/>
    <w:rsid w:val="00616ED5"/>
    <w:rsid w:val="00620591"/>
    <w:rsid w:val="00634E8A"/>
    <w:rsid w:val="006365F3"/>
    <w:rsid w:val="00636B2F"/>
    <w:rsid w:val="00640C83"/>
    <w:rsid w:val="00647351"/>
    <w:rsid w:val="006519A0"/>
    <w:rsid w:val="00666CC6"/>
    <w:rsid w:val="00676297"/>
    <w:rsid w:val="0069154A"/>
    <w:rsid w:val="0069580C"/>
    <w:rsid w:val="006C06FA"/>
    <w:rsid w:val="006C1583"/>
    <w:rsid w:val="006D190F"/>
    <w:rsid w:val="006D5809"/>
    <w:rsid w:val="006E489A"/>
    <w:rsid w:val="006F34BB"/>
    <w:rsid w:val="006F5356"/>
    <w:rsid w:val="00711EEA"/>
    <w:rsid w:val="0071309E"/>
    <w:rsid w:val="00713607"/>
    <w:rsid w:val="0072376D"/>
    <w:rsid w:val="00724FA1"/>
    <w:rsid w:val="00727541"/>
    <w:rsid w:val="00746698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B1B25"/>
    <w:rsid w:val="007B29FC"/>
    <w:rsid w:val="007B6AF9"/>
    <w:rsid w:val="007C559B"/>
    <w:rsid w:val="007C570F"/>
    <w:rsid w:val="007D1C15"/>
    <w:rsid w:val="007D6208"/>
    <w:rsid w:val="007E0F02"/>
    <w:rsid w:val="007E199D"/>
    <w:rsid w:val="007E254F"/>
    <w:rsid w:val="007E332C"/>
    <w:rsid w:val="007E7CF9"/>
    <w:rsid w:val="00802F95"/>
    <w:rsid w:val="008062EF"/>
    <w:rsid w:val="00812CAD"/>
    <w:rsid w:val="00813736"/>
    <w:rsid w:val="00816996"/>
    <w:rsid w:val="00852916"/>
    <w:rsid w:val="00852D40"/>
    <w:rsid w:val="008802E2"/>
    <w:rsid w:val="0088123F"/>
    <w:rsid w:val="008863F8"/>
    <w:rsid w:val="00892568"/>
    <w:rsid w:val="00895F07"/>
    <w:rsid w:val="008A79AC"/>
    <w:rsid w:val="008B337C"/>
    <w:rsid w:val="008D0CF6"/>
    <w:rsid w:val="008E09F8"/>
    <w:rsid w:val="008E20B6"/>
    <w:rsid w:val="008E548F"/>
    <w:rsid w:val="008E6FBC"/>
    <w:rsid w:val="008F7795"/>
    <w:rsid w:val="00916998"/>
    <w:rsid w:val="00921577"/>
    <w:rsid w:val="00922A12"/>
    <w:rsid w:val="00933FEB"/>
    <w:rsid w:val="00935D6C"/>
    <w:rsid w:val="00936134"/>
    <w:rsid w:val="0093642A"/>
    <w:rsid w:val="00941341"/>
    <w:rsid w:val="00943520"/>
    <w:rsid w:val="009456D1"/>
    <w:rsid w:val="0094572E"/>
    <w:rsid w:val="00945EE1"/>
    <w:rsid w:val="00981E87"/>
    <w:rsid w:val="00991C57"/>
    <w:rsid w:val="00996F24"/>
    <w:rsid w:val="009B05ED"/>
    <w:rsid w:val="009B2E0C"/>
    <w:rsid w:val="009C47AE"/>
    <w:rsid w:val="009E2DEA"/>
    <w:rsid w:val="009F7E7B"/>
    <w:rsid w:val="00A11F9E"/>
    <w:rsid w:val="00A23578"/>
    <w:rsid w:val="00A33AAC"/>
    <w:rsid w:val="00A355E5"/>
    <w:rsid w:val="00A35E28"/>
    <w:rsid w:val="00A368D8"/>
    <w:rsid w:val="00A40710"/>
    <w:rsid w:val="00A60D54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704D"/>
    <w:rsid w:val="00AD5C8C"/>
    <w:rsid w:val="00AD5DEC"/>
    <w:rsid w:val="00AD7257"/>
    <w:rsid w:val="00AE54AB"/>
    <w:rsid w:val="00AE5E1E"/>
    <w:rsid w:val="00AF1588"/>
    <w:rsid w:val="00B11D74"/>
    <w:rsid w:val="00B2459B"/>
    <w:rsid w:val="00B36FBF"/>
    <w:rsid w:val="00B47F38"/>
    <w:rsid w:val="00B51216"/>
    <w:rsid w:val="00B5240D"/>
    <w:rsid w:val="00B53977"/>
    <w:rsid w:val="00B53D27"/>
    <w:rsid w:val="00B55E55"/>
    <w:rsid w:val="00B614D0"/>
    <w:rsid w:val="00B63041"/>
    <w:rsid w:val="00B63F3B"/>
    <w:rsid w:val="00B74F05"/>
    <w:rsid w:val="00B754B8"/>
    <w:rsid w:val="00B94591"/>
    <w:rsid w:val="00B97D3D"/>
    <w:rsid w:val="00B97F1B"/>
    <w:rsid w:val="00BA5541"/>
    <w:rsid w:val="00BA614F"/>
    <w:rsid w:val="00BA762D"/>
    <w:rsid w:val="00BA7F25"/>
    <w:rsid w:val="00BC6535"/>
    <w:rsid w:val="00BD00D1"/>
    <w:rsid w:val="00BD6B31"/>
    <w:rsid w:val="00BE346A"/>
    <w:rsid w:val="00BF3E08"/>
    <w:rsid w:val="00BF55F0"/>
    <w:rsid w:val="00BF7B9C"/>
    <w:rsid w:val="00C1126B"/>
    <w:rsid w:val="00C22ABF"/>
    <w:rsid w:val="00C24CEE"/>
    <w:rsid w:val="00C27A24"/>
    <w:rsid w:val="00C31E75"/>
    <w:rsid w:val="00C344A0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E440A"/>
    <w:rsid w:val="00CF42D1"/>
    <w:rsid w:val="00D033C7"/>
    <w:rsid w:val="00D041D0"/>
    <w:rsid w:val="00D060BB"/>
    <w:rsid w:val="00D1680B"/>
    <w:rsid w:val="00D20E1D"/>
    <w:rsid w:val="00D23FCE"/>
    <w:rsid w:val="00D256E0"/>
    <w:rsid w:val="00D308A9"/>
    <w:rsid w:val="00D33865"/>
    <w:rsid w:val="00D37914"/>
    <w:rsid w:val="00D42464"/>
    <w:rsid w:val="00D716BB"/>
    <w:rsid w:val="00D72FB2"/>
    <w:rsid w:val="00D762BB"/>
    <w:rsid w:val="00D90434"/>
    <w:rsid w:val="00DA512A"/>
    <w:rsid w:val="00DB5A83"/>
    <w:rsid w:val="00DC2F93"/>
    <w:rsid w:val="00DD5ED2"/>
    <w:rsid w:val="00DE12A1"/>
    <w:rsid w:val="00DF1DF9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74F1C"/>
    <w:rsid w:val="00E84A77"/>
    <w:rsid w:val="00E9046D"/>
    <w:rsid w:val="00E90F29"/>
    <w:rsid w:val="00E92788"/>
    <w:rsid w:val="00E9779C"/>
    <w:rsid w:val="00E97889"/>
    <w:rsid w:val="00EA1F6D"/>
    <w:rsid w:val="00EA775E"/>
    <w:rsid w:val="00EB5657"/>
    <w:rsid w:val="00EB5B3A"/>
    <w:rsid w:val="00EC1450"/>
    <w:rsid w:val="00EC45DC"/>
    <w:rsid w:val="00EC5741"/>
    <w:rsid w:val="00EE1053"/>
    <w:rsid w:val="00EE4F4B"/>
    <w:rsid w:val="00EF1E46"/>
    <w:rsid w:val="00F23E0F"/>
    <w:rsid w:val="00F24F16"/>
    <w:rsid w:val="00F446CF"/>
    <w:rsid w:val="00F5074C"/>
    <w:rsid w:val="00F5078D"/>
    <w:rsid w:val="00F555D1"/>
    <w:rsid w:val="00F5578A"/>
    <w:rsid w:val="00F5677E"/>
    <w:rsid w:val="00F625B8"/>
    <w:rsid w:val="00F62C3B"/>
    <w:rsid w:val="00F63742"/>
    <w:rsid w:val="00F658CB"/>
    <w:rsid w:val="00F73010"/>
    <w:rsid w:val="00F74A99"/>
    <w:rsid w:val="00FA070A"/>
    <w:rsid w:val="00FA209D"/>
    <w:rsid w:val="00FC7A18"/>
    <w:rsid w:val="00FD1FB3"/>
    <w:rsid w:val="00FD326A"/>
    <w:rsid w:val="00FE0346"/>
    <w:rsid w:val="00FE09FC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9CD11627-F6EE-47D5-8897-CB286029D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F55F0"/>
    <w:pPr>
      <w:jc w:val="both"/>
    </w:p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F55F0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F55F0"/>
    <w:pPr>
      <w:spacing w:before="57" w:line="240" w:lineRule="atLeast"/>
    </w:pPr>
    <w:rPr>
      <w:sz w:val="32"/>
      <w:szCs w:val="32"/>
    </w:rPr>
  </w:style>
  <w:style w:type="paragraph" w:customStyle="1" w:styleId="01TITULO3">
    <w:name w:val="01_TITULO_3"/>
    <w:basedOn w:val="01TITULO2"/>
    <w:rsid w:val="00BF55F0"/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F55F0"/>
    <w:pPr>
      <w:numPr>
        <w:numId w:val="5"/>
      </w:numPr>
      <w:spacing w:before="28" w:after="28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F55F0"/>
    <w:pPr>
      <w:spacing w:before="170" w:after="80"/>
    </w:pPr>
    <w:rPr>
      <w:rFonts w:ascii="Cambria" w:hAnsi="Cambria"/>
      <w:sz w:val="40"/>
      <w:szCs w:val="40"/>
    </w:rPr>
  </w:style>
  <w:style w:type="paragraph" w:customStyle="1" w:styleId="02TEXTOPRINCIPALBULLET">
    <w:name w:val="02_TEXTO_PRINCIPAL_BULLET"/>
    <w:basedOn w:val="02TEXTOITEM"/>
    <w:rsid w:val="00BF55F0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qFormat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F55F0"/>
    <w:rPr>
      <w:noProof/>
      <w:lang w:eastAsia="pt-BR" w:bidi="ar-SA"/>
    </w:rPr>
  </w:style>
  <w:style w:type="character" w:customStyle="1" w:styleId="CabealhoChar1">
    <w:name w:val="Cabeçalho Char1"/>
    <w:basedOn w:val="Fontepargpadro"/>
    <w:link w:val="Cabealho"/>
    <w:uiPriority w:val="99"/>
    <w:rsid w:val="00BF55F0"/>
    <w:rPr>
      <w:noProof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F55F0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4E01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tacapital.com.br/cultura/conflito-no-mali-coloca-patrimonio-da-humanidade-em-risc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ws.un.org/en/story/2015/07/50469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acoesunidas.org/unesco-apesar-da-violencia-no-norte-do-mali-patrimonio-cultural-de-timbuktu-e-reconstruid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ucminasconjuntura.wordpress.com/2013/03/01/o-conflito-no-mali-origens-e-dimensao-internacional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F1915-7199-4B73-BF6B-6AFADDF23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1466</Words>
  <Characters>7918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2018-10-23T00:13:00Z</dcterms:created>
  <dcterms:modified xsi:type="dcterms:W3CDTF">2018-10-25T17:27:00Z</dcterms:modified>
</cp:coreProperties>
</file>