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53A32033" w:rsidR="00D256E0" w:rsidRPr="00F446CF" w:rsidRDefault="00D256E0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>Componente curricular</w:t>
      </w:r>
      <w:r w:rsidR="005168AC" w:rsidRPr="00F446CF">
        <w:rPr>
          <w:rFonts w:ascii="Cambria" w:hAnsi="Cambria"/>
          <w:sz w:val="40"/>
          <w:szCs w:val="40"/>
        </w:rPr>
        <w:t xml:space="preserve">: </w:t>
      </w:r>
      <w:r w:rsidRPr="00F446CF">
        <w:rPr>
          <w:rFonts w:ascii="Cambria" w:hAnsi="Cambria"/>
          <w:sz w:val="40"/>
          <w:szCs w:val="40"/>
        </w:rPr>
        <w:t>GEOGRAFIA</w:t>
      </w:r>
    </w:p>
    <w:p w14:paraId="2A715B6E" w14:textId="341727CF" w:rsidR="00D256E0" w:rsidRPr="00F446CF" w:rsidRDefault="001C0492" w:rsidP="005168AC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9</w:t>
      </w:r>
      <w:r w:rsidR="00F446CF" w:rsidRPr="00F446CF">
        <w:rPr>
          <w:rFonts w:ascii="Cambria" w:hAnsi="Cambria"/>
          <w:sz w:val="40"/>
          <w:szCs w:val="40"/>
        </w:rPr>
        <w:t xml:space="preserve">º ano </w:t>
      </w:r>
      <w:r w:rsidR="00A11F9E">
        <w:rPr>
          <w:rFonts w:ascii="Cambria" w:hAnsi="Cambria"/>
          <w:sz w:val="40"/>
          <w:szCs w:val="40"/>
        </w:rPr>
        <w:t>–</w:t>
      </w:r>
      <w:r w:rsidR="00A11F9E" w:rsidRPr="00F446CF">
        <w:rPr>
          <w:rFonts w:ascii="Cambria" w:hAnsi="Cambria"/>
          <w:sz w:val="40"/>
          <w:szCs w:val="40"/>
        </w:rPr>
        <w:t xml:space="preserve"> </w:t>
      </w:r>
      <w:r w:rsidR="007807CA">
        <w:rPr>
          <w:rFonts w:ascii="Cambria" w:hAnsi="Cambria"/>
          <w:sz w:val="40"/>
          <w:szCs w:val="40"/>
        </w:rPr>
        <w:t>4</w:t>
      </w:r>
      <w:r w:rsidR="00F446CF" w:rsidRPr="00F446CF">
        <w:rPr>
          <w:rFonts w:ascii="Cambria" w:hAnsi="Cambria"/>
          <w:sz w:val="40"/>
          <w:szCs w:val="40"/>
        </w:rPr>
        <w:t>º bimestre</w:t>
      </w:r>
    </w:p>
    <w:p w14:paraId="65DAA795" w14:textId="750DFB24" w:rsidR="00B97F1B" w:rsidRPr="00F446CF" w:rsidRDefault="005168AC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 xml:space="preserve">SEQUÊNCIA DIDÁTICA </w:t>
      </w:r>
      <w:r w:rsidR="00EF4B1D">
        <w:rPr>
          <w:rFonts w:ascii="Cambria" w:hAnsi="Cambria"/>
          <w:sz w:val="40"/>
          <w:szCs w:val="40"/>
        </w:rPr>
        <w:t>11</w:t>
      </w:r>
      <w:r w:rsidR="00F446CF">
        <w:rPr>
          <w:rFonts w:ascii="Cambria" w:hAnsi="Cambria"/>
          <w:sz w:val="40"/>
          <w:szCs w:val="40"/>
        </w:rPr>
        <w:t xml:space="preserve"> </w:t>
      </w:r>
      <w:r w:rsidR="00A11F9E">
        <w:rPr>
          <w:rFonts w:ascii="Cambria" w:hAnsi="Cambria"/>
          <w:sz w:val="40"/>
          <w:szCs w:val="40"/>
        </w:rPr>
        <w:t>–</w:t>
      </w:r>
      <w:r w:rsidR="00A11F9E" w:rsidRPr="00F446CF">
        <w:rPr>
          <w:rFonts w:ascii="Cambria" w:hAnsi="Cambria"/>
          <w:sz w:val="40"/>
          <w:szCs w:val="40"/>
        </w:rPr>
        <w:t xml:space="preserve"> </w:t>
      </w:r>
      <w:r w:rsidR="001D20A4" w:rsidRPr="001D20A4">
        <w:rPr>
          <w:rFonts w:ascii="Cambria" w:hAnsi="Cambria"/>
          <w:sz w:val="40"/>
          <w:szCs w:val="40"/>
        </w:rPr>
        <w:t>Entre a</w:t>
      </w:r>
      <w:r w:rsidR="0082249D">
        <w:rPr>
          <w:rFonts w:ascii="Cambria" w:hAnsi="Cambria"/>
          <w:sz w:val="40"/>
          <w:szCs w:val="40"/>
        </w:rPr>
        <w:t xml:space="preserve"> Ásia e a Oceania: Timor Leste</w:t>
      </w:r>
    </w:p>
    <w:p w14:paraId="105BE14A" w14:textId="77777777" w:rsidR="00B97F1B" w:rsidRPr="0091052E" w:rsidRDefault="00B97F1B" w:rsidP="0091052E">
      <w:pPr>
        <w:pStyle w:val="02TEXTOPRINCIPAL"/>
      </w:pPr>
    </w:p>
    <w:p w14:paraId="2FDE8569" w14:textId="0848A733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OBJETIVOS ESPECÍFICOS</w:t>
      </w:r>
    </w:p>
    <w:p w14:paraId="79157BE2" w14:textId="77777777" w:rsidR="001D20A4" w:rsidRPr="0091052E" w:rsidRDefault="001D20A4" w:rsidP="0091052E">
      <w:pPr>
        <w:pStyle w:val="02TEXTOPRINCIPAL"/>
      </w:pPr>
      <w:r w:rsidRPr="0091052E">
        <w:t>Conhecer a posição geográfica de Timor Leste, entre a Austrália (Oceania) e a Indonésia (sudeste da Ásia), e seus antecedentes históricos.</w:t>
      </w:r>
    </w:p>
    <w:p w14:paraId="7EB342F7" w14:textId="31BB8A83" w:rsidR="00867FD6" w:rsidRPr="0091052E" w:rsidRDefault="001D20A4" w:rsidP="0091052E">
      <w:pPr>
        <w:pStyle w:val="02TEXTOPRINCIPAL"/>
      </w:pPr>
      <w:r w:rsidRPr="0091052E">
        <w:t xml:space="preserve">Identificar elementos de identidade entre </w:t>
      </w:r>
      <w:r w:rsidR="00AE330B" w:rsidRPr="0091052E">
        <w:t xml:space="preserve">o </w:t>
      </w:r>
      <w:r w:rsidRPr="0091052E">
        <w:t xml:space="preserve">Timor Leste e </w:t>
      </w:r>
      <w:r w:rsidR="00AE330B" w:rsidRPr="0091052E">
        <w:t xml:space="preserve">o </w:t>
      </w:r>
      <w:r w:rsidRPr="0091052E">
        <w:t>Brasil, onde se fala a língua portuguesa, e a participação brasileira na reconstrução do país asiático após a libertação colonial.</w:t>
      </w:r>
    </w:p>
    <w:p w14:paraId="2A599B20" w14:textId="238EE695" w:rsidR="00B97F1B" w:rsidRPr="0091052E" w:rsidRDefault="00B97F1B" w:rsidP="0091052E">
      <w:pPr>
        <w:pStyle w:val="02TEXTOPRINCIPAL"/>
      </w:pPr>
    </w:p>
    <w:p w14:paraId="4AA0F537" w14:textId="5C46B5A5" w:rsidR="00B97F1B" w:rsidRPr="0046311F" w:rsidRDefault="00F27DF1" w:rsidP="005168AC">
      <w:pPr>
        <w:pStyle w:val="01TITULOVINHETA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OBJETO</w:t>
      </w:r>
      <w:r w:rsidR="00B97F1B" w:rsidRPr="0046311F">
        <w:rPr>
          <w:rFonts w:ascii="Cambria" w:hAnsi="Cambria"/>
          <w:sz w:val="32"/>
          <w:szCs w:val="32"/>
        </w:rPr>
        <w:t xml:space="preserve"> DE CONHECIMENTO</w:t>
      </w:r>
    </w:p>
    <w:p w14:paraId="49397C37" w14:textId="25836D95" w:rsidR="00B97F1B" w:rsidRPr="0091052E" w:rsidRDefault="00F27DF1" w:rsidP="0091052E">
      <w:pPr>
        <w:pStyle w:val="02TEXTOPRINCIPAL"/>
      </w:pPr>
      <w:r w:rsidRPr="0091052E">
        <w:t xml:space="preserve">Intercâmbios históricos e culturais entre </w:t>
      </w:r>
      <w:r w:rsidR="00AE330B" w:rsidRPr="0091052E">
        <w:t xml:space="preserve">a </w:t>
      </w:r>
      <w:r w:rsidRPr="0091052E">
        <w:t xml:space="preserve">Europa, </w:t>
      </w:r>
      <w:r w:rsidR="00AE330B" w:rsidRPr="0091052E">
        <w:t xml:space="preserve">a </w:t>
      </w:r>
      <w:r w:rsidRPr="0091052E">
        <w:t xml:space="preserve">Ásia e </w:t>
      </w:r>
      <w:r w:rsidR="00AE330B" w:rsidRPr="0091052E">
        <w:t xml:space="preserve">a </w:t>
      </w:r>
      <w:r w:rsidRPr="0091052E">
        <w:t>Oceania</w:t>
      </w:r>
      <w:r w:rsidR="00277271" w:rsidRPr="0091052E">
        <w:t>.</w:t>
      </w:r>
    </w:p>
    <w:p w14:paraId="3D5F1BF4" w14:textId="77777777" w:rsidR="00B97F1B" w:rsidRPr="0091052E" w:rsidRDefault="00B97F1B" w:rsidP="0091052E">
      <w:pPr>
        <w:pStyle w:val="02TEXTOPRINCIPAL"/>
      </w:pPr>
    </w:p>
    <w:p w14:paraId="04C02E8B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HABILIDADES</w:t>
      </w:r>
    </w:p>
    <w:p w14:paraId="5B94A068" w14:textId="77777777" w:rsidR="00982DC4" w:rsidRPr="0091052E" w:rsidRDefault="00982DC4" w:rsidP="0091052E">
      <w:pPr>
        <w:pStyle w:val="02TEXTOPRINCIPAL"/>
      </w:pPr>
      <w:r w:rsidRPr="0091052E">
        <w:t>(EF09GE08) Analisar transformações territoriais, considerando o movimento de fronteiras, tensões, conflitos e múltiplas regionalidades na Europa, na Ásia e na Oceania.</w:t>
      </w:r>
    </w:p>
    <w:p w14:paraId="60CE1969" w14:textId="1AB92018" w:rsidR="00B97F1B" w:rsidRPr="0091052E" w:rsidRDefault="00982DC4" w:rsidP="0091052E">
      <w:pPr>
        <w:pStyle w:val="02TEXTOPRINCIPAL"/>
      </w:pPr>
      <w:r w:rsidRPr="0091052E"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5DB1B566" w14:textId="77777777" w:rsidR="00B97F1B" w:rsidRPr="0091052E" w:rsidRDefault="00B97F1B" w:rsidP="0091052E">
      <w:pPr>
        <w:pStyle w:val="02TEXTOPRINCIPAL"/>
      </w:pPr>
    </w:p>
    <w:p w14:paraId="0588E53F" w14:textId="77777777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PLANEJAMENTO DAS AULAS</w:t>
      </w:r>
    </w:p>
    <w:p w14:paraId="6FCF5788" w14:textId="696445DC" w:rsidR="00B97F1B" w:rsidRPr="0091052E" w:rsidRDefault="00B97F1B" w:rsidP="0091052E">
      <w:pPr>
        <w:pStyle w:val="02TEXTOPRINCIPAL"/>
      </w:pPr>
      <w:r w:rsidRPr="0091052E">
        <w:t xml:space="preserve">Aulas previstas: </w:t>
      </w:r>
      <w:r w:rsidR="002619A5" w:rsidRPr="0091052E">
        <w:t>3</w:t>
      </w:r>
    </w:p>
    <w:p w14:paraId="005DFEB6" w14:textId="77777777" w:rsidR="00B97F1B" w:rsidRPr="0091052E" w:rsidRDefault="00B97F1B" w:rsidP="0091052E">
      <w:pPr>
        <w:pStyle w:val="02TEXTOPRINCIPAL"/>
      </w:pPr>
    </w:p>
    <w:p w14:paraId="31013ACC" w14:textId="24F60ED7" w:rsidR="00B97F1B" w:rsidRPr="0046311F" w:rsidRDefault="00A241AD" w:rsidP="005168AC">
      <w:pPr>
        <w:pStyle w:val="01TITULO3"/>
        <w:rPr>
          <w:sz w:val="28"/>
        </w:rPr>
      </w:pPr>
      <w:r>
        <w:rPr>
          <w:sz w:val="28"/>
        </w:rPr>
        <w:t>Aulas 1</w:t>
      </w:r>
    </w:p>
    <w:p w14:paraId="1739842C" w14:textId="0258CBCF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A241AD">
        <w:t xml:space="preserve"> </w:t>
      </w:r>
      <w:r w:rsidR="00982DC4" w:rsidRPr="00982DC4">
        <w:t>diálogo sobre a posição geográfica e antecedentes históricos do Timor Leste</w:t>
      </w:r>
      <w:r w:rsidR="00AE330B">
        <w:t>,</w:t>
      </w:r>
      <w:r w:rsidR="00982DC4" w:rsidRPr="00982DC4">
        <w:t xml:space="preserve"> pesquisa de dados.</w:t>
      </w:r>
    </w:p>
    <w:p w14:paraId="1490489B" w14:textId="7E61C0DC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293B99" w:rsidRPr="00293B99">
        <w:t>caderno, lápis, canetas</w:t>
      </w:r>
      <w:r w:rsidR="00293B99" w:rsidRPr="000E22C3">
        <w:t>, atlas</w:t>
      </w:r>
      <w:r w:rsidR="00293B99" w:rsidRPr="00293B99">
        <w:t>, laboratório de informática da escola ou outra opção (se possível).</w:t>
      </w:r>
    </w:p>
    <w:p w14:paraId="7E3E13C2" w14:textId="7A612BBB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293B99" w:rsidRPr="00293B99">
        <w:t>grupo-classe, peque</w:t>
      </w:r>
      <w:r w:rsidR="000D6388">
        <w:t>nos grupos (até quatro pessoas)</w:t>
      </w:r>
      <w:r w:rsidR="001314FD" w:rsidRPr="001314FD">
        <w:t>.</w:t>
      </w:r>
    </w:p>
    <w:p w14:paraId="2E88F52F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4D79B500" w14:textId="512002D5" w:rsidR="000D6388" w:rsidRDefault="000D6388" w:rsidP="000D6388">
      <w:pPr>
        <w:pStyle w:val="02TEXTOPRINCIPALBULLET"/>
      </w:pPr>
      <w:r>
        <w:t xml:space="preserve">Converse com a turma sobre o objeto de estudo da </w:t>
      </w:r>
      <w:r w:rsidR="009856BB">
        <w:t>sequência didática</w:t>
      </w:r>
      <w:r>
        <w:t>: a posição geográfica de Timor Leste, seus antecedentes históricos, da colonização portuguesa até a libertação final do jugo indonésio e as pontes que aproximam timorenses e brasileiros.</w:t>
      </w:r>
    </w:p>
    <w:p w14:paraId="51219718" w14:textId="12174EDA" w:rsidR="000D6388" w:rsidRDefault="000D6388" w:rsidP="000D6388">
      <w:pPr>
        <w:pStyle w:val="02TEXTOPRINCIPALBULLET"/>
      </w:pPr>
      <w:r>
        <w:t xml:space="preserve">Pergunte o que a turma sabe a respeito do país. Ouça as respostas e, para tirar dúvidas, proponha consultas ao </w:t>
      </w:r>
      <w:r w:rsidRPr="000E22C3">
        <w:t>atlas</w:t>
      </w:r>
      <w:r>
        <w:t xml:space="preserve">. </w:t>
      </w:r>
    </w:p>
    <w:p w14:paraId="10AE423F" w14:textId="77777777" w:rsidR="000D6388" w:rsidRDefault="000D6388" w:rsidP="000D6388">
      <w:pPr>
        <w:pStyle w:val="02TEXTOPRINCIPALBULLET"/>
      </w:pPr>
      <w:r>
        <w:t>Conduza a turma ao laboratório de informática para pesquisas sobre o país. Na ausência de equipamentos, busque soluções na comunidade com a ajuda do gestor.</w:t>
      </w:r>
    </w:p>
    <w:p w14:paraId="52008C93" w14:textId="77777777" w:rsidR="000E22C3" w:rsidRPr="0091052E" w:rsidRDefault="000E22C3" w:rsidP="0091052E">
      <w:pPr>
        <w:pStyle w:val="02TEXTOPRINCIPAL"/>
      </w:pPr>
      <w:r w:rsidRPr="0091052E">
        <w:br w:type="page"/>
      </w:r>
    </w:p>
    <w:p w14:paraId="08302C27" w14:textId="0E728E19" w:rsidR="000D6388" w:rsidRDefault="000D6388" w:rsidP="000D6388">
      <w:pPr>
        <w:pStyle w:val="02TEXTOPRINCIPALBULLET"/>
      </w:pPr>
      <w:r>
        <w:lastRenderedPageBreak/>
        <w:t xml:space="preserve">É desejável que a turma, agora em pequenos grupos, descubra que </w:t>
      </w:r>
      <w:r w:rsidR="00AE330B">
        <w:t xml:space="preserve">o </w:t>
      </w:r>
      <w:r>
        <w:t xml:space="preserve">Timor Leste, como o nome diz, ocupa a porção oriental da ilha de Timor. A parte ocidental foi colônia holandesa e hoje pertence à Indonésia. Timor Leste, oficialmente República Democrática do Timor Leste, também conhecido como Timor </w:t>
      </w:r>
      <w:proofErr w:type="spellStart"/>
      <w:r>
        <w:t>Lorosa’e</w:t>
      </w:r>
      <w:proofErr w:type="spellEnd"/>
      <w:r>
        <w:t xml:space="preserve">, que na língua </w:t>
      </w:r>
      <w:proofErr w:type="spellStart"/>
      <w:r>
        <w:t>tétum</w:t>
      </w:r>
      <w:proofErr w:type="spellEnd"/>
      <w:r>
        <w:t xml:space="preserve"> (junto com o português, idioma oficial do país) significa “lugar do sol nascente”. Era a proposta para o nome oficial do país após a libertação nacional.</w:t>
      </w:r>
    </w:p>
    <w:p w14:paraId="3B1A8FA9" w14:textId="2CFF4BE1" w:rsidR="000D6388" w:rsidRDefault="000D6388" w:rsidP="000D6388">
      <w:pPr>
        <w:pStyle w:val="02TEXTOPRINCIPALBULLET"/>
      </w:pPr>
      <w:r>
        <w:t>A capital, Dili, está a cerca de 722</w:t>
      </w:r>
      <w:r w:rsidR="000E22C3">
        <w:t xml:space="preserve"> km</w:t>
      </w:r>
      <w:r>
        <w:t xml:space="preserve"> em linha reta de Darwin, cidade situada a noroeste do território da Austrália. Pouco mais de 3,8 mil km separam o Timor Leste das principais cidades do sudeste australiano, como Sidney e Melbourne.</w:t>
      </w:r>
    </w:p>
    <w:p w14:paraId="050628C8" w14:textId="77777777" w:rsidR="000D6388" w:rsidRDefault="000D6388" w:rsidP="000D6388">
      <w:pPr>
        <w:pStyle w:val="02TEXTOPRINCIPALBULLET"/>
      </w:pPr>
      <w:r>
        <w:t>Timor foi ocupado pelos portugueses já no século XVI, cujo predomínio se estendeu até 1975. Dias após a libertação, Timor Leste foi invadido pelos indonésios, com grande onda de violência. A resistência timorense se iniciou e permaneceu por 24 anos até a vitória final, nos idos de 1999. O saldo foi de 250 mil mortes ao longo do conflito. Após referendo, a população decidiu por não se integrar à Indonésia e se tornar um país independente em 2002.</w:t>
      </w:r>
    </w:p>
    <w:p w14:paraId="6236DB5C" w14:textId="54198B95" w:rsidR="000458BC" w:rsidRPr="000458BC" w:rsidRDefault="000D6388" w:rsidP="000D6388">
      <w:pPr>
        <w:pStyle w:val="02TEXTOPRINCIPALBULLET"/>
      </w:pPr>
      <w:r>
        <w:t xml:space="preserve">Peça </w:t>
      </w:r>
      <w:r w:rsidR="00AE330B">
        <w:t xml:space="preserve">a </w:t>
      </w:r>
      <w:r>
        <w:t xml:space="preserve">cada grupo </w:t>
      </w:r>
      <w:r w:rsidR="00AE330B">
        <w:t xml:space="preserve">que </w:t>
      </w:r>
      <w:r>
        <w:t>prepare um quadro-síntese com as principais informações, a ser apresentado na próxima aula.</w:t>
      </w:r>
    </w:p>
    <w:p w14:paraId="3EA0E090" w14:textId="77777777" w:rsidR="00A704DD" w:rsidRPr="0091052E" w:rsidRDefault="00A704DD" w:rsidP="0091052E">
      <w:pPr>
        <w:pStyle w:val="02TEXTOPRINCIPAL"/>
      </w:pPr>
    </w:p>
    <w:p w14:paraId="7A740C12" w14:textId="4F9A7327" w:rsidR="00B97F1B" w:rsidRPr="0046311F" w:rsidRDefault="001F52C0" w:rsidP="005168AC">
      <w:pPr>
        <w:pStyle w:val="01TITULO3"/>
        <w:rPr>
          <w:sz w:val="28"/>
        </w:rPr>
      </w:pPr>
      <w:r>
        <w:rPr>
          <w:sz w:val="28"/>
        </w:rPr>
        <w:t>Aula 2</w:t>
      </w:r>
    </w:p>
    <w:p w14:paraId="510003E0" w14:textId="201C6A25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7963B2" w:rsidRPr="007963B2">
        <w:t xml:space="preserve">reconstrução nacional timorense e proximidades entre </w:t>
      </w:r>
      <w:r w:rsidR="00AE330B">
        <w:t xml:space="preserve">o </w:t>
      </w:r>
      <w:r w:rsidR="007963B2" w:rsidRPr="007963B2">
        <w:t xml:space="preserve">Brasil e </w:t>
      </w:r>
      <w:r w:rsidR="00AE330B">
        <w:t xml:space="preserve">o </w:t>
      </w:r>
      <w:r w:rsidR="007963B2" w:rsidRPr="007963B2">
        <w:t>Timor Leste.</w:t>
      </w:r>
    </w:p>
    <w:p w14:paraId="08A1939A" w14:textId="50FC3E0C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7963B2" w:rsidRPr="007963B2">
        <w:t xml:space="preserve">caderno, lápis, canetas, </w:t>
      </w:r>
      <w:r w:rsidR="007963B2" w:rsidRPr="009856BB">
        <w:t>atlas</w:t>
      </w:r>
      <w:r w:rsidR="007963B2" w:rsidRPr="007963B2">
        <w:t>, laboratório de informática da esco</w:t>
      </w:r>
      <w:r w:rsidR="007963B2">
        <w:t>la ou outra opção (se possível)</w:t>
      </w:r>
      <w:r w:rsidR="00C15BFA" w:rsidRPr="00C15BFA">
        <w:t>.</w:t>
      </w:r>
    </w:p>
    <w:p w14:paraId="39A82BA6" w14:textId="5724909A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7963B2" w:rsidRPr="007963B2">
        <w:t>pequeno</w:t>
      </w:r>
      <w:r w:rsidR="007963B2">
        <w:t>s grupos (até quatro pessoas)</w:t>
      </w:r>
      <w:r w:rsidR="004E05D3" w:rsidRPr="004E05D3">
        <w:t>.</w:t>
      </w:r>
    </w:p>
    <w:p w14:paraId="039F5BB2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67055B16" w14:textId="77777777" w:rsidR="007963B2" w:rsidRDefault="007963B2" w:rsidP="007963B2">
      <w:pPr>
        <w:pStyle w:val="02TEXTOPRINCIPALBULLET"/>
      </w:pPr>
      <w:r>
        <w:t>Prossiga com os levantamentos de dados, agora com foco no esforço de reconstrução nacional timorense. Incentive os estudantes a buscarem mais informações em bancos de dados e documentários.</w:t>
      </w:r>
    </w:p>
    <w:p w14:paraId="53845C18" w14:textId="77777777" w:rsidR="007963B2" w:rsidRDefault="007963B2" w:rsidP="007963B2">
      <w:pPr>
        <w:pStyle w:val="02TEXTOPRINCIPALBULLET"/>
      </w:pPr>
      <w:r>
        <w:t>É importante que descubram que o brasileiro Sergio Vieira de Mello foi o delegado designado pela ONU para organizar a transição política do país entre 1999 e 2002. A partir da independência, diversos grupos de brasileiros – sobretudo professores – participaram de diversas ações educativas no país, como formação e aperfeiçoamento de docentes. A reconstrução também contou com cubanos, espanhóis e outros.</w:t>
      </w:r>
    </w:p>
    <w:p w14:paraId="17CDDD49" w14:textId="77777777" w:rsidR="007963B2" w:rsidRDefault="007963B2" w:rsidP="007963B2">
      <w:pPr>
        <w:pStyle w:val="02TEXTOPRINCIPALBULLET"/>
      </w:pPr>
      <w:r>
        <w:t xml:space="preserve">Se necessário, assinale também que o percentual de falantes de português é baixo no país, em torno de 10%. Mas é ensinado nas séries iniciais e finais do ensino fundamental e obrigatório nas etapas posteriores. </w:t>
      </w:r>
    </w:p>
    <w:p w14:paraId="4FAF07D2" w14:textId="668F3F3B" w:rsidR="007963B2" w:rsidRDefault="007963B2" w:rsidP="007963B2">
      <w:pPr>
        <w:pStyle w:val="02TEXTOPRINCIPALBULLET"/>
      </w:pPr>
      <w:r>
        <w:t xml:space="preserve">Indique também que ambos os países, Brasil e Timor Leste, integram a Comunidade dos Países de Língua Portuguesa (CPLP). O agrupamento desenvolve diversos projetos em comum, como </w:t>
      </w:r>
      <w:r w:rsidR="00AE330B">
        <w:t xml:space="preserve">a </w:t>
      </w:r>
      <w:r>
        <w:t xml:space="preserve">cooperação econômica, </w:t>
      </w:r>
      <w:r w:rsidR="00AE330B">
        <w:t xml:space="preserve">a </w:t>
      </w:r>
      <w:r>
        <w:t>organização de infraestruturas em correios e telecomunicações nos países-membros e outros.</w:t>
      </w:r>
    </w:p>
    <w:p w14:paraId="08CBD603" w14:textId="46F007CD" w:rsidR="007963B2" w:rsidRDefault="007963B2" w:rsidP="007963B2">
      <w:pPr>
        <w:pStyle w:val="02TEXTOPRINCIPALBULLET"/>
      </w:pPr>
      <w:r>
        <w:t xml:space="preserve">Retorne ao atlas geográfico para um exame sobre a posição de Timor Leste. Ele possui uma posição estratégica, encravado entre a Austrália e o enorme arquipélago da Indonésia. Já integrou rotas comerciais de colonizadores europeus e foi base da luta dos aliados (australianos e holandeses, sobretudo) contra os japoneses na </w:t>
      </w:r>
      <w:r w:rsidR="000E22C3">
        <w:t xml:space="preserve">Segunda </w:t>
      </w:r>
      <w:r>
        <w:t xml:space="preserve">Guerra Mundial. </w:t>
      </w:r>
    </w:p>
    <w:p w14:paraId="5EC1159C" w14:textId="772B05B5" w:rsidR="0048242D" w:rsidRDefault="007963B2" w:rsidP="007963B2">
      <w:pPr>
        <w:pStyle w:val="02TEXTOPRINCIPALBULLET"/>
      </w:pPr>
      <w:r>
        <w:t xml:space="preserve">Peça aos grupos que completem o quadro-síntese sobre </w:t>
      </w:r>
      <w:r w:rsidR="00AE330B">
        <w:t xml:space="preserve">o </w:t>
      </w:r>
      <w:r>
        <w:t>Timor Leste.</w:t>
      </w:r>
    </w:p>
    <w:p w14:paraId="66CFB5D9" w14:textId="77777777" w:rsidR="0091052E" w:rsidRDefault="0091052E">
      <w:pPr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DAC91D2" w14:textId="0779CD90" w:rsidR="00B97F1B" w:rsidRPr="0046311F" w:rsidRDefault="00B97F1B" w:rsidP="005168AC">
      <w:pPr>
        <w:pStyle w:val="01TITULO3"/>
        <w:rPr>
          <w:sz w:val="28"/>
        </w:rPr>
      </w:pPr>
      <w:r w:rsidRPr="0046311F">
        <w:rPr>
          <w:sz w:val="28"/>
        </w:rPr>
        <w:lastRenderedPageBreak/>
        <w:t>A</w:t>
      </w:r>
      <w:r w:rsidR="00673C3A">
        <w:rPr>
          <w:sz w:val="28"/>
        </w:rPr>
        <w:t>ula 3</w:t>
      </w:r>
    </w:p>
    <w:p w14:paraId="4062FBE8" w14:textId="4AE7364A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B272EB" w:rsidRPr="00B272EB">
        <w:t xml:space="preserve">elaboração de dissertação individual sobre </w:t>
      </w:r>
      <w:r w:rsidR="00354AED">
        <w:t xml:space="preserve">o </w:t>
      </w:r>
      <w:r w:rsidR="00B272EB" w:rsidRPr="00B272EB">
        <w:t>Timor Leste</w:t>
      </w:r>
      <w:r w:rsidR="0057725C" w:rsidRPr="0057725C">
        <w:t>.</w:t>
      </w:r>
    </w:p>
    <w:p w14:paraId="3066CC39" w14:textId="0D6DEA04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B272EB" w:rsidRPr="00B272EB">
        <w:t xml:space="preserve">caderno, lápis, canetas, </w:t>
      </w:r>
      <w:r w:rsidR="00B272EB" w:rsidRPr="000E22C3">
        <w:t>atlas</w:t>
      </w:r>
      <w:r w:rsidR="00B272EB" w:rsidRPr="00B272EB">
        <w:t>, laboratório de informática da esco</w:t>
      </w:r>
      <w:r w:rsidR="00B272EB">
        <w:t>la ou outra opção (se possível)</w:t>
      </w:r>
      <w:r w:rsidR="0057725C" w:rsidRPr="0057725C">
        <w:t>.</w:t>
      </w:r>
    </w:p>
    <w:p w14:paraId="72B5717C" w14:textId="7D2B2563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B272EB" w:rsidRPr="00B272EB">
        <w:t>indivíduos (em fileira ou roda).</w:t>
      </w:r>
    </w:p>
    <w:p w14:paraId="0D9F3FE0" w14:textId="77777777" w:rsidR="0091052E" w:rsidRPr="0091052E" w:rsidRDefault="0091052E" w:rsidP="0091052E">
      <w:pPr>
        <w:pStyle w:val="02TEXTOPRINCIPAL"/>
      </w:pPr>
    </w:p>
    <w:p w14:paraId="35CF8687" w14:textId="7A93ADCF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6B959414" w14:textId="5ADFF7F8" w:rsidR="00682F6A" w:rsidRDefault="00682F6A" w:rsidP="00682F6A">
      <w:pPr>
        <w:pStyle w:val="02TEXTOPRINCIPALBULLET"/>
      </w:pPr>
      <w:r>
        <w:t xml:space="preserve">Proponha agora que cada estudante, com base nos dados e </w:t>
      </w:r>
      <w:r w:rsidR="00354AED">
        <w:t xml:space="preserve">nas </w:t>
      </w:r>
      <w:r>
        <w:t xml:space="preserve">discussões, elabore uma dissertação individual sobre </w:t>
      </w:r>
      <w:r w:rsidR="00354AED">
        <w:t xml:space="preserve">o </w:t>
      </w:r>
      <w:r>
        <w:t xml:space="preserve">Timor Leste. </w:t>
      </w:r>
    </w:p>
    <w:p w14:paraId="645EA3B2" w14:textId="77777777" w:rsidR="00682F6A" w:rsidRDefault="00682F6A" w:rsidP="00682F6A">
      <w:pPr>
        <w:pStyle w:val="02TEXTOPRINCIPALBULLET"/>
      </w:pPr>
      <w:r>
        <w:t xml:space="preserve">No texto, deverão discutir a importância da autonomia e soberania política para a população timorense, além do papel desempenhado por brasileiros e outros povos e nacionalidades para a reconstrução do país. </w:t>
      </w:r>
    </w:p>
    <w:p w14:paraId="1DBADB2D" w14:textId="0168294E" w:rsidR="00682F6A" w:rsidRDefault="00682F6A" w:rsidP="00682F6A">
      <w:pPr>
        <w:pStyle w:val="02TEXTOPRINCIPALBULLET"/>
      </w:pPr>
      <w:r>
        <w:t>Reserve tempo e espaços para a elaboração do texto, que deverá ter sua versão final entregue na aula seguinte. Incentive e valorize a iniciativa de inserir mapas, figuras e outros no trabalho.</w:t>
      </w:r>
    </w:p>
    <w:p w14:paraId="3F940753" w14:textId="502CE979" w:rsidR="00426201" w:rsidRPr="00B629A6" w:rsidRDefault="00682F6A" w:rsidP="00682F6A">
      <w:pPr>
        <w:pStyle w:val="02TEXTOPRINCIPALBULLET"/>
      </w:pPr>
      <w:r>
        <w:t xml:space="preserve">Encaminhe </w:t>
      </w:r>
      <w:r w:rsidR="00354AED">
        <w:t xml:space="preserve">a </w:t>
      </w:r>
      <w:r>
        <w:t>avaliação para ser respondida e entregue na aula seguinte.</w:t>
      </w:r>
    </w:p>
    <w:p w14:paraId="6A73047F" w14:textId="77777777" w:rsidR="000E22C3" w:rsidRPr="0091052E" w:rsidRDefault="000E22C3" w:rsidP="0091052E">
      <w:pPr>
        <w:pStyle w:val="02TEXTOPRINCIPAL"/>
      </w:pPr>
    </w:p>
    <w:p w14:paraId="719F85B8" w14:textId="02E6C728" w:rsidR="00B97F1B" w:rsidRPr="009C326F" w:rsidRDefault="00B97F1B" w:rsidP="005168AC">
      <w:pPr>
        <w:pStyle w:val="01TITULO2"/>
        <w:rPr>
          <w:sz w:val="32"/>
          <w:szCs w:val="32"/>
        </w:rPr>
      </w:pPr>
      <w:r w:rsidRPr="009C326F">
        <w:rPr>
          <w:sz w:val="32"/>
          <w:szCs w:val="32"/>
        </w:rPr>
        <w:t>AVALIAÇÃO FINAL DAS ATIVIDADES REALIZADAS</w:t>
      </w:r>
    </w:p>
    <w:p w14:paraId="5F2B3B6B" w14:textId="77777777" w:rsidR="009856BB" w:rsidRPr="00270BF1" w:rsidRDefault="009856BB" w:rsidP="009856BB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14:paraId="0FD9EB3E" w14:textId="77777777" w:rsidR="00B97F1B" w:rsidRPr="0091052E" w:rsidRDefault="00B97F1B" w:rsidP="0091052E">
      <w:pPr>
        <w:pStyle w:val="02TEXTOPRINCIPAL"/>
      </w:pPr>
    </w:p>
    <w:p w14:paraId="362265B1" w14:textId="77777777" w:rsidR="00B97F1B" w:rsidRPr="000E22C3" w:rsidRDefault="00B97F1B" w:rsidP="005168AC">
      <w:pPr>
        <w:pStyle w:val="01TITULOVINHETA2"/>
        <w:rPr>
          <w:sz w:val="21"/>
        </w:rPr>
      </w:pPr>
      <w:r w:rsidRPr="000E22C3">
        <w:rPr>
          <w:sz w:val="21"/>
        </w:rPr>
        <w:t>Avaliação das habilidades</w:t>
      </w:r>
    </w:p>
    <w:p w14:paraId="60A40BAB" w14:textId="00136E01" w:rsidR="00B97F1B" w:rsidRPr="009C326F" w:rsidRDefault="00B97F1B" w:rsidP="000E22C3">
      <w:r w:rsidRPr="009C326F">
        <w:t xml:space="preserve">Questões para </w:t>
      </w:r>
      <w:r w:rsidR="00354AED">
        <w:t xml:space="preserve">a </w:t>
      </w:r>
      <w:r w:rsidRPr="009C326F">
        <w:t>avaliação:</w:t>
      </w:r>
    </w:p>
    <w:p w14:paraId="1DDB42B4" w14:textId="33CCDCAB" w:rsidR="00682F6A" w:rsidRDefault="00682F6A" w:rsidP="000E22C3">
      <w:pPr>
        <w:pStyle w:val="02TEXTOPRINCIPALBULLET"/>
      </w:pPr>
      <w:r>
        <w:t xml:space="preserve">A avaliação deve ser processual e se apoiar nas atividades do estudante e nos objetivos e </w:t>
      </w:r>
      <w:r w:rsidR="00354AED">
        <w:t xml:space="preserve">nas </w:t>
      </w:r>
      <w:r>
        <w:t xml:space="preserve">habilidades previstos. </w:t>
      </w:r>
    </w:p>
    <w:p w14:paraId="10608D32" w14:textId="7BFCBF71" w:rsidR="00B97F1B" w:rsidRPr="009C326F" w:rsidRDefault="00682F6A" w:rsidP="000E22C3">
      <w:pPr>
        <w:pStyle w:val="02TEXTOPRINCIPALBULLET"/>
      </w:pPr>
      <w:r>
        <w:t>Verifique se foram atingidos. Caso contrário, planeje atividades extras, como refazer o quadro-síntese e o texto propostos</w:t>
      </w:r>
      <w:r w:rsidR="00954CC1" w:rsidRPr="009C326F">
        <w:t>.</w:t>
      </w:r>
    </w:p>
    <w:p w14:paraId="6315641F" w14:textId="77777777" w:rsidR="00B97F1B" w:rsidRPr="0091052E" w:rsidRDefault="00B97F1B" w:rsidP="0091052E">
      <w:pPr>
        <w:pStyle w:val="02TEXTOPRINCIPAL"/>
      </w:pPr>
    </w:p>
    <w:p w14:paraId="46AED280" w14:textId="77777777" w:rsidR="00B97F1B" w:rsidRPr="000E22C3" w:rsidRDefault="00B97F1B" w:rsidP="000E22C3">
      <w:pPr>
        <w:pStyle w:val="01TITULOVINHETA2"/>
        <w:rPr>
          <w:sz w:val="21"/>
        </w:rPr>
      </w:pPr>
      <w:r w:rsidRPr="000E22C3">
        <w:rPr>
          <w:sz w:val="21"/>
        </w:rPr>
        <w:t>Avaliação geral das atividades</w:t>
      </w:r>
    </w:p>
    <w:p w14:paraId="6C3CCE80" w14:textId="0E47A673" w:rsidR="006561F1" w:rsidRDefault="006561F1" w:rsidP="000E22C3">
      <w:pPr>
        <w:pStyle w:val="02TEXTOPRINCIPALBULLET"/>
      </w:pPr>
      <w:r>
        <w:t xml:space="preserve">Avaliar a participação, </w:t>
      </w:r>
      <w:r w:rsidR="00354AED">
        <w:t xml:space="preserve">a </w:t>
      </w:r>
      <w:r>
        <w:t xml:space="preserve">cooperação e </w:t>
      </w:r>
      <w:r w:rsidR="00354AED">
        <w:t xml:space="preserve">as </w:t>
      </w:r>
      <w:r>
        <w:t xml:space="preserve">contribuições de cada estudante nos pequenos grupos e nas discussões com toda a turma. </w:t>
      </w:r>
    </w:p>
    <w:p w14:paraId="73CAE78D" w14:textId="77777777" w:rsidR="006561F1" w:rsidRDefault="006561F1" w:rsidP="000E22C3">
      <w:pPr>
        <w:pStyle w:val="02TEXTOPRINCIPALBULLET"/>
      </w:pPr>
      <w:r>
        <w:t>Registrar a apresentação do quadro-síntese nos prazos estabelecidos.</w:t>
      </w:r>
    </w:p>
    <w:p w14:paraId="4A221185" w14:textId="132CE2BD" w:rsidR="006561F1" w:rsidRDefault="006561F1" w:rsidP="000E22C3">
      <w:pPr>
        <w:pStyle w:val="02TEXTOPRINCIPALBULLET"/>
      </w:pPr>
      <w:r>
        <w:t xml:space="preserve">Avaliar a clareza, </w:t>
      </w:r>
      <w:r w:rsidR="00354AED">
        <w:t xml:space="preserve">a </w:t>
      </w:r>
      <w:r>
        <w:t xml:space="preserve">correção e </w:t>
      </w:r>
      <w:r w:rsidR="00354AED">
        <w:t xml:space="preserve">a </w:t>
      </w:r>
      <w:r>
        <w:t>organização das informações contidas no quadro-síntese e na dissertação final.</w:t>
      </w:r>
    </w:p>
    <w:p w14:paraId="1806FA8E" w14:textId="77777777" w:rsidR="006561F1" w:rsidRDefault="006561F1" w:rsidP="000E22C3">
      <w:pPr>
        <w:pStyle w:val="02TEXTOPRINCIPALBULLET"/>
      </w:pPr>
      <w:r>
        <w:t>Observar no texto escrito capacidades de argumentar em torno de acontecimentos e pontos de vista.</w:t>
      </w:r>
    </w:p>
    <w:p w14:paraId="5EC6C7E4" w14:textId="613F1601" w:rsidR="006561F1" w:rsidRDefault="006561F1" w:rsidP="000E22C3">
      <w:pPr>
        <w:pStyle w:val="02TEXTOPRINCIPALBULLET"/>
      </w:pPr>
      <w:r>
        <w:t xml:space="preserve">Avaliar a clareza e </w:t>
      </w:r>
      <w:r w:rsidR="00354AED">
        <w:t xml:space="preserve">a </w:t>
      </w:r>
      <w:r>
        <w:t>correção de argumentos e ideias expostos nas rodas de conversa.</w:t>
      </w:r>
    </w:p>
    <w:p w14:paraId="6ABFC9BD" w14:textId="26B3F7E1" w:rsidR="0091052E" w:rsidRDefault="006561F1" w:rsidP="000E22C3">
      <w:pPr>
        <w:pStyle w:val="02TEXTOPRINCIPALBULLET"/>
      </w:pPr>
      <w:r>
        <w:t>Observar a compreensão dos estudantes quanto a noções-chave</w:t>
      </w:r>
      <w:r w:rsidR="00354AED">
        <w:t>,</w:t>
      </w:r>
      <w:r>
        <w:t xml:space="preserve"> como </w:t>
      </w:r>
      <w:r w:rsidR="00354AED">
        <w:t xml:space="preserve">a </w:t>
      </w:r>
      <w:r>
        <w:t xml:space="preserve">expansão colonial europeia, </w:t>
      </w:r>
      <w:r w:rsidR="00354AED">
        <w:t xml:space="preserve">o </w:t>
      </w:r>
      <w:r>
        <w:t xml:space="preserve">imperialismo, </w:t>
      </w:r>
      <w:r w:rsidR="00354AED">
        <w:t xml:space="preserve">a </w:t>
      </w:r>
      <w:r>
        <w:t xml:space="preserve">luta de libertação colonial, </w:t>
      </w:r>
      <w:r w:rsidR="00354AED">
        <w:t xml:space="preserve">a </w:t>
      </w:r>
      <w:r>
        <w:t xml:space="preserve">reconstrução nacional, </w:t>
      </w:r>
      <w:r w:rsidR="00354AED">
        <w:t xml:space="preserve">a </w:t>
      </w:r>
      <w:r>
        <w:t xml:space="preserve">identidade nacional, </w:t>
      </w:r>
      <w:r w:rsidR="00354AED">
        <w:t xml:space="preserve">os </w:t>
      </w:r>
      <w:r>
        <w:t>organismos multilaterais de cooperação.</w:t>
      </w:r>
    </w:p>
    <w:p w14:paraId="61393C51" w14:textId="77777777" w:rsidR="0091052E" w:rsidRDefault="0091052E">
      <w:pPr>
        <w:rPr>
          <w:rFonts w:eastAsia="Tahoma"/>
        </w:rPr>
      </w:pPr>
      <w:r>
        <w:br w:type="page"/>
      </w:r>
    </w:p>
    <w:p w14:paraId="02B664D4" w14:textId="77777777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lastRenderedPageBreak/>
        <w:t>AUTOAVALIAÇÃO</w:t>
      </w:r>
    </w:p>
    <w:p w14:paraId="7B3CB6DD" w14:textId="2CBE7A1C" w:rsidR="000F3AC7" w:rsidRDefault="006561F1" w:rsidP="000E22C3">
      <w:pPr>
        <w:pStyle w:val="02TEXTOPRINCIPALBULLET"/>
      </w:pPr>
      <w:r w:rsidRPr="006561F1">
        <w:t xml:space="preserve">Apresente questões para o estudante mostrar o que aprendeu com a </w:t>
      </w:r>
      <w:r w:rsidR="009856BB">
        <w:t>sequência didática</w:t>
      </w:r>
      <w:r w:rsidRPr="006561F1">
        <w:t>:</w:t>
      </w:r>
    </w:p>
    <w:p w14:paraId="6C648CBB" w14:textId="65D1B8F3" w:rsidR="006561F1" w:rsidRDefault="006561F1" w:rsidP="000E22C3">
      <w:pPr>
        <w:pStyle w:val="02TEXTOITEM"/>
        <w:numPr>
          <w:ilvl w:val="0"/>
          <w:numId w:val="18"/>
        </w:numPr>
      </w:pPr>
      <w:r w:rsidRPr="006561F1">
        <w:t xml:space="preserve">Vimos que as línguas oficiais do Timor Leste são o </w:t>
      </w:r>
      <w:proofErr w:type="spellStart"/>
      <w:r w:rsidRPr="006561F1">
        <w:t>tétum</w:t>
      </w:r>
      <w:proofErr w:type="spellEnd"/>
      <w:r w:rsidRPr="006561F1">
        <w:t xml:space="preserve"> e o português. Dada a disseminação atual do inglês e a proximidade entre a Austrália e o território timorense, não seria mais adequado tornar o inglês um idioma oficial local? Explique sua resposta.</w:t>
      </w:r>
    </w:p>
    <w:p w14:paraId="2C6C7D96" w14:textId="33726C0D" w:rsidR="00F71128" w:rsidRDefault="00F71128" w:rsidP="000E22C3">
      <w:pPr>
        <w:pStyle w:val="02TEXTOITEM"/>
        <w:numPr>
          <w:ilvl w:val="0"/>
          <w:numId w:val="18"/>
        </w:numPr>
      </w:pPr>
      <w:r w:rsidRPr="00F71128">
        <w:t>A economia do Timor Leste esteve assentada em produção de bens agrícolas</w:t>
      </w:r>
      <w:r w:rsidR="00985236">
        <w:t>,</w:t>
      </w:r>
      <w:r w:rsidRPr="00F71128">
        <w:t xml:space="preserve"> como cacau, café e coco. Entretanto, recentemente foram encontradas importantes reservas de petróleo e gás natural no país. Como isso pode dinamizar a economia local? Poderá provocar maior inserção do país em fluxos de bens da economia global? Explique sua resposta.</w:t>
      </w:r>
    </w:p>
    <w:p w14:paraId="4FCD41AB" w14:textId="77777777" w:rsidR="0091052E" w:rsidRPr="0091052E" w:rsidRDefault="0091052E" w:rsidP="0091052E">
      <w:pPr>
        <w:pStyle w:val="02TEXTOPRINCIPAL"/>
      </w:pPr>
    </w:p>
    <w:p w14:paraId="1D91127D" w14:textId="77777777" w:rsidR="000E22C3" w:rsidRDefault="00F71128" w:rsidP="000E22C3">
      <w:pPr>
        <w:rPr>
          <w:i/>
        </w:rPr>
      </w:pPr>
      <w:r>
        <w:rPr>
          <w:i/>
          <w:kern w:val="0"/>
        </w:rPr>
        <w:t>a)</w:t>
      </w:r>
      <w:r w:rsidRPr="00F71128">
        <w:rPr>
          <w:i/>
        </w:rPr>
        <w:t xml:space="preserve"> </w:t>
      </w:r>
      <w:r w:rsidR="00985236">
        <w:rPr>
          <w:i/>
        </w:rPr>
        <w:t xml:space="preserve">Espera-se </w:t>
      </w:r>
      <w:r w:rsidRPr="00F71128">
        <w:rPr>
          <w:i/>
        </w:rPr>
        <w:t>que o estudante avalie criticamente essa questão, pois o(s) idioma(s) oficial(ais) de um país est</w:t>
      </w:r>
      <w:r w:rsidR="00985236">
        <w:rPr>
          <w:i/>
        </w:rPr>
        <w:t>á(</w:t>
      </w:r>
      <w:proofErr w:type="spellStart"/>
      <w:r w:rsidRPr="00F71128">
        <w:rPr>
          <w:i/>
        </w:rPr>
        <w:t>ão</w:t>
      </w:r>
      <w:proofErr w:type="spellEnd"/>
      <w:r w:rsidR="00985236">
        <w:rPr>
          <w:i/>
        </w:rPr>
        <w:t>)</w:t>
      </w:r>
      <w:r w:rsidRPr="00F71128">
        <w:rPr>
          <w:i/>
        </w:rPr>
        <w:t xml:space="preserve"> relacionado</w:t>
      </w:r>
      <w:r w:rsidR="00985236">
        <w:rPr>
          <w:i/>
        </w:rPr>
        <w:t>(</w:t>
      </w:r>
      <w:r w:rsidRPr="00F71128">
        <w:rPr>
          <w:i/>
        </w:rPr>
        <w:t>s</w:t>
      </w:r>
      <w:r w:rsidR="00985236">
        <w:rPr>
          <w:i/>
        </w:rPr>
        <w:t>)</w:t>
      </w:r>
      <w:r w:rsidRPr="00F71128">
        <w:rPr>
          <w:i/>
        </w:rPr>
        <w:t xml:space="preserve"> aos seus processos históricos e aos intercâmbios culturais que ali se deram e ainda se dão. Para muitos timorenses, o português está ligado à história do país, enquanto o mesmo não ocorre com o inglês. Especialistas locais indicam que seria o mesmo que sugerir que o México trocasse o espanhol pelo inglês, apenas pela questão de posição geográfica do país, vizinho dos EUA. Observe também que ensinar línguas locais não exclui ensinar também línguas estrangeiras (como o inglês); todas podem ser desenvolvidas simultanea</w:t>
      </w:r>
      <w:r>
        <w:rPr>
          <w:i/>
        </w:rPr>
        <w:t>mente nos sistemas educacionais</w:t>
      </w:r>
      <w:r w:rsidR="000E22C3">
        <w:rPr>
          <w:i/>
        </w:rPr>
        <w:t>.</w:t>
      </w:r>
    </w:p>
    <w:p w14:paraId="070FDCE6" w14:textId="422FD112" w:rsidR="00F71128" w:rsidRPr="00F71128" w:rsidRDefault="00F71128" w:rsidP="000E22C3">
      <w:pPr>
        <w:rPr>
          <w:i/>
        </w:rPr>
      </w:pPr>
      <w:r>
        <w:rPr>
          <w:i/>
        </w:rPr>
        <w:t xml:space="preserve">b) </w:t>
      </w:r>
      <w:r w:rsidRPr="00F71128">
        <w:rPr>
          <w:i/>
        </w:rPr>
        <w:t xml:space="preserve">Espera-se que o estudante indique que a descoberta das reservas de combustíveis fósseis poderá trazer autossuficiência energética ao país e inseri-lo no sistema global de compra e venda das commodities em questão. Como se sabe, há muitos países e regiões que dependem da importação de petróleo ou gás para movimentar sua economia e infraestruturas, como os da Europa. De outro lado, assim como em outros casos, a descoberta de novas reservas eleva o uso de combustíveis fósseis em diferentes atividades, o que gera maior poluição atmosférica de matérias plásticas e outros componentes que podem agravar </w:t>
      </w:r>
      <w:r w:rsidR="00985236">
        <w:rPr>
          <w:i/>
        </w:rPr>
        <w:t xml:space="preserve">os </w:t>
      </w:r>
      <w:r w:rsidRPr="00F71128">
        <w:rPr>
          <w:i/>
        </w:rPr>
        <w:t>impactos ambientais.</w:t>
      </w:r>
    </w:p>
    <w:p w14:paraId="62153F2F" w14:textId="77777777" w:rsidR="00CE21F8" w:rsidRPr="0091052E" w:rsidRDefault="00CE21F8" w:rsidP="0091052E">
      <w:pPr>
        <w:pStyle w:val="02TEXTOPRINCIPAL"/>
      </w:pPr>
    </w:p>
    <w:p w14:paraId="54464F12" w14:textId="2D72E177" w:rsidR="00B97F1B" w:rsidRPr="005168AC" w:rsidRDefault="004966F5" w:rsidP="000E22C3">
      <w:pPr>
        <w:pStyle w:val="02TEXTOPRINCIPAL"/>
        <w:numPr>
          <w:ilvl w:val="0"/>
          <w:numId w:val="19"/>
        </w:numPr>
      </w:pPr>
      <w:r w:rsidRPr="004966F5">
        <w:t xml:space="preserve">Proponha que cada estudante </w:t>
      </w:r>
      <w:r w:rsidR="00985236">
        <w:t>analise</w:t>
      </w:r>
      <w:r w:rsidR="00985236" w:rsidRPr="004966F5">
        <w:t xml:space="preserve"> </w:t>
      </w:r>
      <w:r w:rsidRPr="004966F5">
        <w:t>sua participação e escreva um texto avaliando a atividade como um todo.</w:t>
      </w:r>
    </w:p>
    <w:p w14:paraId="282018A4" w14:textId="77777777" w:rsidR="0082249D" w:rsidRPr="0091052E" w:rsidRDefault="0082249D" w:rsidP="0091052E">
      <w:pPr>
        <w:pStyle w:val="02TEXTOPRINCIPAL"/>
      </w:pPr>
      <w:r w:rsidRPr="0091052E">
        <w:br w:type="page"/>
      </w:r>
    </w:p>
    <w:p w14:paraId="6A860240" w14:textId="27028E76" w:rsidR="005168AC" w:rsidRPr="000E22C3" w:rsidRDefault="005168AC" w:rsidP="005168AC">
      <w:pPr>
        <w:pStyle w:val="01TITULO2"/>
        <w:rPr>
          <w:sz w:val="28"/>
          <w:szCs w:val="32"/>
        </w:rPr>
      </w:pPr>
      <w:r w:rsidRPr="000E22C3">
        <w:rPr>
          <w:sz w:val="28"/>
          <w:szCs w:val="32"/>
        </w:rPr>
        <w:lastRenderedPageBreak/>
        <w:t>Fontes de consulta</w:t>
      </w:r>
    </w:p>
    <w:p w14:paraId="5703FECF" w14:textId="0F668643" w:rsidR="00AC7441" w:rsidRDefault="00AC7441" w:rsidP="00AC7441">
      <w:pPr>
        <w:pStyle w:val="02TEXTOPRINCIPAL"/>
      </w:pPr>
      <w:r>
        <w:t xml:space="preserve">CPLP. </w:t>
      </w:r>
      <w:r w:rsidRPr="000E22C3">
        <w:rPr>
          <w:i/>
        </w:rPr>
        <w:t>Comunidade dos Países de Língua Portuguesa</w:t>
      </w:r>
      <w:r>
        <w:t>. Disponível em: &lt;</w:t>
      </w:r>
      <w:hyperlink r:id="rId8" w:history="1">
        <w:r w:rsidRPr="0091052E">
          <w:rPr>
            <w:rStyle w:val="Hyperlink"/>
          </w:rPr>
          <w:t>https://www.cplp.org/id-2778.aspx</w:t>
        </w:r>
      </w:hyperlink>
      <w:r>
        <w:t>&gt;. Acesso em:</w:t>
      </w:r>
      <w:r w:rsidR="00AB717B">
        <w:t xml:space="preserve"> </w:t>
      </w:r>
      <w:r w:rsidR="00AB717B" w:rsidRPr="00AB717B">
        <w:t>28 ago. 2018.</w:t>
      </w:r>
    </w:p>
    <w:p w14:paraId="29EC7E64" w14:textId="5D5688CF" w:rsidR="00CE21F8" w:rsidRDefault="00CE21F8" w:rsidP="00CE21F8">
      <w:pPr>
        <w:pStyle w:val="02TEXTOPRINCIPAL"/>
      </w:pPr>
      <w:r>
        <w:t xml:space="preserve">FERREIRA, Graça M. L. </w:t>
      </w:r>
      <w:r w:rsidRPr="00E00349">
        <w:rPr>
          <w:i/>
        </w:rPr>
        <w:t>Atlas geográfico</w:t>
      </w:r>
      <w:r>
        <w:t>: espaço mundial; visualização cartográfica:</w:t>
      </w:r>
      <w:r w:rsidR="00E00349">
        <w:t xml:space="preserve"> Marcello Martinelli. São Paulo</w:t>
      </w:r>
      <w:r>
        <w:t>: Moderna, 2013.</w:t>
      </w:r>
    </w:p>
    <w:p w14:paraId="41220A68" w14:textId="39254484" w:rsidR="00CE21F8" w:rsidRDefault="00E00349" w:rsidP="00CE21F8">
      <w:pPr>
        <w:pStyle w:val="02TEXTOPRINCIPAL"/>
      </w:pPr>
      <w:r>
        <w:t xml:space="preserve">GOVERNO </w:t>
      </w:r>
      <w:r w:rsidR="000E22C3">
        <w:t>do Timor Leste</w:t>
      </w:r>
      <w:r>
        <w:t>.</w:t>
      </w:r>
      <w:r w:rsidR="00CE21F8">
        <w:t xml:space="preserve"> História. Disponível em: </w:t>
      </w:r>
      <w:r>
        <w:t>&lt;</w:t>
      </w:r>
      <w:hyperlink r:id="rId9" w:history="1">
        <w:r w:rsidR="00CE21F8" w:rsidRPr="0091052E">
          <w:rPr>
            <w:rStyle w:val="Hyperlink"/>
          </w:rPr>
          <w:t>http://timor-leste.gov.tl/?p=29</w:t>
        </w:r>
      </w:hyperlink>
      <w:bookmarkStart w:id="0" w:name="_GoBack"/>
      <w:bookmarkEnd w:id="0"/>
      <w:r>
        <w:t>&gt;.</w:t>
      </w:r>
      <w:r w:rsidR="00CE21F8">
        <w:t xml:space="preserve"> </w:t>
      </w:r>
      <w:r>
        <w:t>Acesso em:</w:t>
      </w:r>
      <w:r w:rsidR="00AB717B">
        <w:t xml:space="preserve"> </w:t>
      </w:r>
      <w:r w:rsidR="00AB717B" w:rsidRPr="00AB717B">
        <w:t>28 ago. 2018.</w:t>
      </w:r>
    </w:p>
    <w:p w14:paraId="1B7404D8" w14:textId="5F51194C" w:rsidR="00AC7441" w:rsidRDefault="00AC7441" w:rsidP="00AC7441">
      <w:pPr>
        <w:pStyle w:val="02TEXTOPRINCIPAL"/>
      </w:pPr>
      <w:r>
        <w:t xml:space="preserve">IBGE. </w:t>
      </w:r>
      <w:r w:rsidRPr="00E00349">
        <w:rPr>
          <w:i/>
        </w:rPr>
        <w:t>Atlas geográfico escolar</w:t>
      </w:r>
      <w:r>
        <w:t>. 6</w:t>
      </w:r>
      <w:r w:rsidR="00985236">
        <w:t>.</w:t>
      </w:r>
      <w:r>
        <w:t xml:space="preserve"> ed. Rio de Janeiro: IBGE, 2016.</w:t>
      </w:r>
    </w:p>
    <w:sectPr w:rsidR="00AC7441" w:rsidSect="0091052E">
      <w:headerReference w:type="default" r:id="rId10"/>
      <w:footerReference w:type="default" r:id="rId11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5B118" w14:textId="77777777" w:rsidR="00CB32AC" w:rsidRDefault="00CB32AC">
      <w:r>
        <w:separator/>
      </w:r>
    </w:p>
  </w:endnote>
  <w:endnote w:type="continuationSeparator" w:id="0">
    <w:p w14:paraId="53B44FA0" w14:textId="77777777" w:rsidR="00CB32AC" w:rsidRDefault="00CB3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CB75F0-77C0-4E04-B9B7-A8B8A8CA7156}"/>
    <w:embedBold r:id="rId2" w:fontKey="{3BE83233-4862-492D-96C1-5B183AB76469}"/>
    <w:embedItalic r:id="rId3" w:fontKey="{695302C7-0C61-4036-8019-CB76052A97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9876C2-89C6-48CE-8F9C-D26751837742}"/>
    <w:embedBold r:id="rId5" w:fontKey="{7FDF3F13-499E-40F3-A98D-AAC0F2D121B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33ECBED-A661-4C93-A3B6-A65E95AFC6A6}"/>
    <w:embedBold r:id="rId7" w:fontKey="{135BB519-343D-42F8-8537-D4C42D85417B}"/>
    <w:embedBoldItalic r:id="rId8" w:fontKey="{8DE375CC-854D-44B9-866F-5F537031067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269BBCE-F8D6-497D-9E90-D25D3A6C4B80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0BA7F0F-5F27-4022-9C3F-964DECBD8B25}"/>
    <w:embedBold r:id="rId11" w:fontKey="{E2802844-3448-4A5C-9938-52B1E64FCB4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8B836FA7-67BC-44FA-BFD9-A34160F100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074C" w:rsidRPr="005A1C11" w14:paraId="60CB0DDB" w14:textId="77777777" w:rsidTr="00177AAD">
      <w:tc>
        <w:tcPr>
          <w:tcW w:w="9606" w:type="dxa"/>
        </w:tcPr>
        <w:p w14:paraId="05E09E31" w14:textId="3484675F" w:rsidR="00F5074C" w:rsidRPr="00524359" w:rsidRDefault="00F5074C" w:rsidP="00F5074C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D28D398" w:rsidR="00F5074C" w:rsidRPr="0091052E" w:rsidRDefault="00F5074C" w:rsidP="00F5074C">
          <w:pPr>
            <w:pStyle w:val="Rodap"/>
            <w:rPr>
              <w:rStyle w:val="RodapChar"/>
              <w:sz w:val="24"/>
              <w:szCs w:val="24"/>
            </w:rPr>
          </w:pPr>
          <w:r w:rsidRPr="0091052E">
            <w:rPr>
              <w:rStyle w:val="RodapChar"/>
              <w:sz w:val="24"/>
              <w:szCs w:val="24"/>
            </w:rPr>
            <w:fldChar w:fldCharType="begin"/>
          </w:r>
          <w:r w:rsidRPr="0091052E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91052E">
            <w:rPr>
              <w:rStyle w:val="RodapChar"/>
              <w:sz w:val="24"/>
              <w:szCs w:val="24"/>
            </w:rPr>
            <w:fldChar w:fldCharType="separate"/>
          </w:r>
          <w:r w:rsidR="0091052E">
            <w:rPr>
              <w:rStyle w:val="RodapChar"/>
              <w:noProof/>
              <w:sz w:val="24"/>
              <w:szCs w:val="24"/>
            </w:rPr>
            <w:t>5</w:t>
          </w:r>
          <w:r w:rsidRPr="0091052E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2404B7" w:rsidRPr="00C67490" w:rsidRDefault="002404B7" w:rsidP="0091052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EAE86" w14:textId="77777777" w:rsidR="00CB32AC" w:rsidRDefault="00CB32AC">
      <w:r>
        <w:rPr>
          <w:color w:val="000000"/>
        </w:rPr>
        <w:separator/>
      </w:r>
    </w:p>
  </w:footnote>
  <w:footnote w:type="continuationSeparator" w:id="0">
    <w:p w14:paraId="15B01855" w14:textId="77777777" w:rsidR="00CB32AC" w:rsidRDefault="00CB3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1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6604"/>
    <w:multiLevelType w:val="hybridMultilevel"/>
    <w:tmpl w:val="D0863A0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D7B03"/>
    <w:multiLevelType w:val="hybridMultilevel"/>
    <w:tmpl w:val="FEF6F1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4018A"/>
    <w:multiLevelType w:val="hybridMultilevel"/>
    <w:tmpl w:val="85A224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11BAF"/>
    <w:multiLevelType w:val="hybridMultilevel"/>
    <w:tmpl w:val="6B3A28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30F8D"/>
    <w:multiLevelType w:val="hybridMultilevel"/>
    <w:tmpl w:val="91723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05C30"/>
    <w:multiLevelType w:val="hybridMultilevel"/>
    <w:tmpl w:val="EF367B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12E31"/>
    <w:multiLevelType w:val="hybridMultilevel"/>
    <w:tmpl w:val="A0B252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F4B4A"/>
    <w:multiLevelType w:val="hybridMultilevel"/>
    <w:tmpl w:val="A3A2F6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073EA"/>
    <w:multiLevelType w:val="hybridMultilevel"/>
    <w:tmpl w:val="97A40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564E0"/>
    <w:multiLevelType w:val="hybridMultilevel"/>
    <w:tmpl w:val="69C644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D6513"/>
    <w:multiLevelType w:val="hybridMultilevel"/>
    <w:tmpl w:val="DBF6F2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446A3"/>
    <w:multiLevelType w:val="hybridMultilevel"/>
    <w:tmpl w:val="A4EA4A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7EB4F09"/>
    <w:multiLevelType w:val="hybridMultilevel"/>
    <w:tmpl w:val="BF78F7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1D3751"/>
    <w:multiLevelType w:val="hybridMultilevel"/>
    <w:tmpl w:val="DB0ACA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11176"/>
    <w:multiLevelType w:val="hybridMultilevel"/>
    <w:tmpl w:val="34FE71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14"/>
  </w:num>
  <w:num w:numId="5">
    <w:abstractNumId w:val="3"/>
  </w:num>
  <w:num w:numId="6">
    <w:abstractNumId w:val="6"/>
  </w:num>
  <w:num w:numId="7">
    <w:abstractNumId w:val="17"/>
  </w:num>
  <w:num w:numId="8">
    <w:abstractNumId w:val="12"/>
  </w:num>
  <w:num w:numId="9">
    <w:abstractNumId w:val="16"/>
  </w:num>
  <w:num w:numId="10">
    <w:abstractNumId w:val="7"/>
  </w:num>
  <w:num w:numId="11">
    <w:abstractNumId w:val="1"/>
  </w:num>
  <w:num w:numId="12">
    <w:abstractNumId w:val="11"/>
  </w:num>
  <w:num w:numId="13">
    <w:abstractNumId w:val="0"/>
  </w:num>
  <w:num w:numId="14">
    <w:abstractNumId w:val="13"/>
  </w:num>
  <w:num w:numId="15">
    <w:abstractNumId w:val="15"/>
  </w:num>
  <w:num w:numId="16">
    <w:abstractNumId w:val="10"/>
  </w:num>
  <w:num w:numId="17">
    <w:abstractNumId w:val="2"/>
  </w:num>
  <w:num w:numId="18">
    <w:abstractNumId w:val="5"/>
  </w:num>
  <w:num w:numId="1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068"/>
    <w:rsid w:val="00032FED"/>
    <w:rsid w:val="00034E7E"/>
    <w:rsid w:val="00036965"/>
    <w:rsid w:val="000458BC"/>
    <w:rsid w:val="00045B1E"/>
    <w:rsid w:val="00046D16"/>
    <w:rsid w:val="000628EC"/>
    <w:rsid w:val="00072F4B"/>
    <w:rsid w:val="00074436"/>
    <w:rsid w:val="00075D7F"/>
    <w:rsid w:val="00076EF4"/>
    <w:rsid w:val="000822D3"/>
    <w:rsid w:val="000842BF"/>
    <w:rsid w:val="000867C7"/>
    <w:rsid w:val="00097362"/>
    <w:rsid w:val="000A434A"/>
    <w:rsid w:val="000A6188"/>
    <w:rsid w:val="000A7F47"/>
    <w:rsid w:val="000C69E3"/>
    <w:rsid w:val="000C6EBB"/>
    <w:rsid w:val="000C6EC8"/>
    <w:rsid w:val="000D1E72"/>
    <w:rsid w:val="000D5278"/>
    <w:rsid w:val="000D6388"/>
    <w:rsid w:val="000E22C3"/>
    <w:rsid w:val="000E31E7"/>
    <w:rsid w:val="000E39BC"/>
    <w:rsid w:val="000F3AC7"/>
    <w:rsid w:val="000F4578"/>
    <w:rsid w:val="000F6937"/>
    <w:rsid w:val="001000E2"/>
    <w:rsid w:val="00100500"/>
    <w:rsid w:val="00100BA4"/>
    <w:rsid w:val="001030AF"/>
    <w:rsid w:val="001036C4"/>
    <w:rsid w:val="00104915"/>
    <w:rsid w:val="00106A52"/>
    <w:rsid w:val="0010711F"/>
    <w:rsid w:val="00120495"/>
    <w:rsid w:val="001237AE"/>
    <w:rsid w:val="00126F41"/>
    <w:rsid w:val="001314FD"/>
    <w:rsid w:val="00142712"/>
    <w:rsid w:val="00143684"/>
    <w:rsid w:val="00144A20"/>
    <w:rsid w:val="00157B44"/>
    <w:rsid w:val="001645CE"/>
    <w:rsid w:val="00165EB1"/>
    <w:rsid w:val="001723B2"/>
    <w:rsid w:val="001728A6"/>
    <w:rsid w:val="00177AAD"/>
    <w:rsid w:val="0018005D"/>
    <w:rsid w:val="00181A24"/>
    <w:rsid w:val="00182B00"/>
    <w:rsid w:val="001831B3"/>
    <w:rsid w:val="00184CD9"/>
    <w:rsid w:val="0018503B"/>
    <w:rsid w:val="001859FC"/>
    <w:rsid w:val="00190B86"/>
    <w:rsid w:val="001A6976"/>
    <w:rsid w:val="001B0C32"/>
    <w:rsid w:val="001B21B6"/>
    <w:rsid w:val="001B2A37"/>
    <w:rsid w:val="001B4098"/>
    <w:rsid w:val="001B469D"/>
    <w:rsid w:val="001C0492"/>
    <w:rsid w:val="001C0EE2"/>
    <w:rsid w:val="001D20A4"/>
    <w:rsid w:val="001D50AD"/>
    <w:rsid w:val="001E2FAC"/>
    <w:rsid w:val="001F3A51"/>
    <w:rsid w:val="001F52C0"/>
    <w:rsid w:val="001F671A"/>
    <w:rsid w:val="00204FBE"/>
    <w:rsid w:val="0020549D"/>
    <w:rsid w:val="00207499"/>
    <w:rsid w:val="00210B7C"/>
    <w:rsid w:val="00220C34"/>
    <w:rsid w:val="002227F8"/>
    <w:rsid w:val="00224A68"/>
    <w:rsid w:val="002379FC"/>
    <w:rsid w:val="002404B7"/>
    <w:rsid w:val="00243F80"/>
    <w:rsid w:val="00250341"/>
    <w:rsid w:val="00250FF2"/>
    <w:rsid w:val="00251648"/>
    <w:rsid w:val="00252287"/>
    <w:rsid w:val="002619A5"/>
    <w:rsid w:val="00261D17"/>
    <w:rsid w:val="00263839"/>
    <w:rsid w:val="00263E0B"/>
    <w:rsid w:val="00274070"/>
    <w:rsid w:val="00277271"/>
    <w:rsid w:val="00285708"/>
    <w:rsid w:val="00293B99"/>
    <w:rsid w:val="002A320C"/>
    <w:rsid w:val="002A7BA8"/>
    <w:rsid w:val="002B4436"/>
    <w:rsid w:val="002B4837"/>
    <w:rsid w:val="002C247E"/>
    <w:rsid w:val="002C2992"/>
    <w:rsid w:val="002C31E1"/>
    <w:rsid w:val="002C49D0"/>
    <w:rsid w:val="002E5353"/>
    <w:rsid w:val="002F0672"/>
    <w:rsid w:val="002F294E"/>
    <w:rsid w:val="002F5272"/>
    <w:rsid w:val="00310D10"/>
    <w:rsid w:val="00315806"/>
    <w:rsid w:val="00333DD9"/>
    <w:rsid w:val="00335CFE"/>
    <w:rsid w:val="00337B71"/>
    <w:rsid w:val="00341407"/>
    <w:rsid w:val="00346598"/>
    <w:rsid w:val="00351369"/>
    <w:rsid w:val="00352C2B"/>
    <w:rsid w:val="00352D0A"/>
    <w:rsid w:val="00352FEA"/>
    <w:rsid w:val="00354AED"/>
    <w:rsid w:val="003610A4"/>
    <w:rsid w:val="00375469"/>
    <w:rsid w:val="003809A3"/>
    <w:rsid w:val="003926BD"/>
    <w:rsid w:val="003B473D"/>
    <w:rsid w:val="003B70BA"/>
    <w:rsid w:val="003C5583"/>
    <w:rsid w:val="003D37F7"/>
    <w:rsid w:val="003D75AC"/>
    <w:rsid w:val="003F45F1"/>
    <w:rsid w:val="003F563C"/>
    <w:rsid w:val="00402392"/>
    <w:rsid w:val="00414AC4"/>
    <w:rsid w:val="00415172"/>
    <w:rsid w:val="00426201"/>
    <w:rsid w:val="00426FFF"/>
    <w:rsid w:val="004374AD"/>
    <w:rsid w:val="0044566C"/>
    <w:rsid w:val="0045241E"/>
    <w:rsid w:val="00456C18"/>
    <w:rsid w:val="0046311F"/>
    <w:rsid w:val="00463B3C"/>
    <w:rsid w:val="00467948"/>
    <w:rsid w:val="00480289"/>
    <w:rsid w:val="0048242D"/>
    <w:rsid w:val="00486456"/>
    <w:rsid w:val="0049349E"/>
    <w:rsid w:val="004966F5"/>
    <w:rsid w:val="004B4781"/>
    <w:rsid w:val="004C358A"/>
    <w:rsid w:val="004C6A06"/>
    <w:rsid w:val="004E05D3"/>
    <w:rsid w:val="004E7893"/>
    <w:rsid w:val="004E7AA3"/>
    <w:rsid w:val="004F6D34"/>
    <w:rsid w:val="00505023"/>
    <w:rsid w:val="00506E66"/>
    <w:rsid w:val="005122F0"/>
    <w:rsid w:val="00512EF1"/>
    <w:rsid w:val="00515E3F"/>
    <w:rsid w:val="005168AC"/>
    <w:rsid w:val="00516F46"/>
    <w:rsid w:val="005209C1"/>
    <w:rsid w:val="00525A49"/>
    <w:rsid w:val="00527369"/>
    <w:rsid w:val="005316B0"/>
    <w:rsid w:val="0053268E"/>
    <w:rsid w:val="00542174"/>
    <w:rsid w:val="0055204F"/>
    <w:rsid w:val="00555235"/>
    <w:rsid w:val="00557C3B"/>
    <w:rsid w:val="00575253"/>
    <w:rsid w:val="0057725C"/>
    <w:rsid w:val="00577644"/>
    <w:rsid w:val="0059047B"/>
    <w:rsid w:val="00593B25"/>
    <w:rsid w:val="005B0274"/>
    <w:rsid w:val="005B6DD1"/>
    <w:rsid w:val="005C18D0"/>
    <w:rsid w:val="005C4E3D"/>
    <w:rsid w:val="005D03F2"/>
    <w:rsid w:val="005D2CD2"/>
    <w:rsid w:val="005D3FBD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37E8E"/>
    <w:rsid w:val="00640C83"/>
    <w:rsid w:val="006519A0"/>
    <w:rsid w:val="006561F1"/>
    <w:rsid w:val="00666CC6"/>
    <w:rsid w:val="00673C3A"/>
    <w:rsid w:val="00676297"/>
    <w:rsid w:val="00682378"/>
    <w:rsid w:val="00682F6A"/>
    <w:rsid w:val="0069154A"/>
    <w:rsid w:val="0069580C"/>
    <w:rsid w:val="006B204D"/>
    <w:rsid w:val="006C1583"/>
    <w:rsid w:val="006D5809"/>
    <w:rsid w:val="006E3604"/>
    <w:rsid w:val="006E489A"/>
    <w:rsid w:val="006F34BB"/>
    <w:rsid w:val="006F5356"/>
    <w:rsid w:val="00711EEA"/>
    <w:rsid w:val="00724FA1"/>
    <w:rsid w:val="00727541"/>
    <w:rsid w:val="00730126"/>
    <w:rsid w:val="00746698"/>
    <w:rsid w:val="00754D41"/>
    <w:rsid w:val="00755D88"/>
    <w:rsid w:val="007574D3"/>
    <w:rsid w:val="00762954"/>
    <w:rsid w:val="00766054"/>
    <w:rsid w:val="0078056E"/>
    <w:rsid w:val="007807CA"/>
    <w:rsid w:val="00784276"/>
    <w:rsid w:val="0078685E"/>
    <w:rsid w:val="007868BD"/>
    <w:rsid w:val="0079215F"/>
    <w:rsid w:val="007963B2"/>
    <w:rsid w:val="007B1B25"/>
    <w:rsid w:val="007B29FC"/>
    <w:rsid w:val="007C559B"/>
    <w:rsid w:val="007C570F"/>
    <w:rsid w:val="007D6208"/>
    <w:rsid w:val="007E0F02"/>
    <w:rsid w:val="007E199D"/>
    <w:rsid w:val="007E1AD4"/>
    <w:rsid w:val="007E5E2A"/>
    <w:rsid w:val="007E7CF9"/>
    <w:rsid w:val="00802F95"/>
    <w:rsid w:val="008062EF"/>
    <w:rsid w:val="00812CAD"/>
    <w:rsid w:val="0082249D"/>
    <w:rsid w:val="00852916"/>
    <w:rsid w:val="00852D40"/>
    <w:rsid w:val="00867FD6"/>
    <w:rsid w:val="0088123F"/>
    <w:rsid w:val="008863F8"/>
    <w:rsid w:val="00892568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052E"/>
    <w:rsid w:val="00916998"/>
    <w:rsid w:val="009214FE"/>
    <w:rsid w:val="00921577"/>
    <w:rsid w:val="00922199"/>
    <w:rsid w:val="00922A12"/>
    <w:rsid w:val="00933C25"/>
    <w:rsid w:val="00933FEB"/>
    <w:rsid w:val="00935D6C"/>
    <w:rsid w:val="00936134"/>
    <w:rsid w:val="00941341"/>
    <w:rsid w:val="00943520"/>
    <w:rsid w:val="009456D1"/>
    <w:rsid w:val="0094572E"/>
    <w:rsid w:val="00945EE1"/>
    <w:rsid w:val="00954CC1"/>
    <w:rsid w:val="00981E87"/>
    <w:rsid w:val="00982DC4"/>
    <w:rsid w:val="00985236"/>
    <w:rsid w:val="009856BB"/>
    <w:rsid w:val="00991C57"/>
    <w:rsid w:val="009A45EB"/>
    <w:rsid w:val="009B05ED"/>
    <w:rsid w:val="009B2AB7"/>
    <w:rsid w:val="009B2E0C"/>
    <w:rsid w:val="009C326F"/>
    <w:rsid w:val="009C47AE"/>
    <w:rsid w:val="009E2DEA"/>
    <w:rsid w:val="009F7E7B"/>
    <w:rsid w:val="00A11F9E"/>
    <w:rsid w:val="00A23578"/>
    <w:rsid w:val="00A241AD"/>
    <w:rsid w:val="00A33AAC"/>
    <w:rsid w:val="00A355E5"/>
    <w:rsid w:val="00A35E28"/>
    <w:rsid w:val="00A40710"/>
    <w:rsid w:val="00A60D54"/>
    <w:rsid w:val="00A6136F"/>
    <w:rsid w:val="00A629F8"/>
    <w:rsid w:val="00A704DD"/>
    <w:rsid w:val="00A74FAE"/>
    <w:rsid w:val="00A80896"/>
    <w:rsid w:val="00A90DC0"/>
    <w:rsid w:val="00A94AEE"/>
    <w:rsid w:val="00A970F5"/>
    <w:rsid w:val="00AA171F"/>
    <w:rsid w:val="00AA1DB1"/>
    <w:rsid w:val="00AA343D"/>
    <w:rsid w:val="00AA555F"/>
    <w:rsid w:val="00AA72CF"/>
    <w:rsid w:val="00AB004F"/>
    <w:rsid w:val="00AB1DF2"/>
    <w:rsid w:val="00AB34C2"/>
    <w:rsid w:val="00AB6BDD"/>
    <w:rsid w:val="00AB717B"/>
    <w:rsid w:val="00AC704D"/>
    <w:rsid w:val="00AC7441"/>
    <w:rsid w:val="00AD5C8C"/>
    <w:rsid w:val="00AD5DEC"/>
    <w:rsid w:val="00AD7257"/>
    <w:rsid w:val="00AE330B"/>
    <w:rsid w:val="00AE54AB"/>
    <w:rsid w:val="00AE5E1E"/>
    <w:rsid w:val="00AF13B5"/>
    <w:rsid w:val="00AF1588"/>
    <w:rsid w:val="00B11D74"/>
    <w:rsid w:val="00B12375"/>
    <w:rsid w:val="00B2459B"/>
    <w:rsid w:val="00B272EB"/>
    <w:rsid w:val="00B36FBF"/>
    <w:rsid w:val="00B51216"/>
    <w:rsid w:val="00B53977"/>
    <w:rsid w:val="00B53D27"/>
    <w:rsid w:val="00B55E55"/>
    <w:rsid w:val="00B629A6"/>
    <w:rsid w:val="00B63041"/>
    <w:rsid w:val="00B63F3B"/>
    <w:rsid w:val="00B74F05"/>
    <w:rsid w:val="00B754B8"/>
    <w:rsid w:val="00B94591"/>
    <w:rsid w:val="00B97D3D"/>
    <w:rsid w:val="00B97F1B"/>
    <w:rsid w:val="00BA5541"/>
    <w:rsid w:val="00BA59AF"/>
    <w:rsid w:val="00BA614F"/>
    <w:rsid w:val="00BA762D"/>
    <w:rsid w:val="00BA7F25"/>
    <w:rsid w:val="00BC6535"/>
    <w:rsid w:val="00BD00D1"/>
    <w:rsid w:val="00BD64E7"/>
    <w:rsid w:val="00BD6B31"/>
    <w:rsid w:val="00BE346A"/>
    <w:rsid w:val="00BF3E08"/>
    <w:rsid w:val="00BF7B9C"/>
    <w:rsid w:val="00C15BFA"/>
    <w:rsid w:val="00C21163"/>
    <w:rsid w:val="00C22ABF"/>
    <w:rsid w:val="00C24CEE"/>
    <w:rsid w:val="00C30C22"/>
    <w:rsid w:val="00C31E75"/>
    <w:rsid w:val="00C344A0"/>
    <w:rsid w:val="00C36E47"/>
    <w:rsid w:val="00C36EBB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B32AC"/>
    <w:rsid w:val="00CC5628"/>
    <w:rsid w:val="00CE21F8"/>
    <w:rsid w:val="00CE440A"/>
    <w:rsid w:val="00CF42D1"/>
    <w:rsid w:val="00CF5204"/>
    <w:rsid w:val="00D033C7"/>
    <w:rsid w:val="00D041D0"/>
    <w:rsid w:val="00D05139"/>
    <w:rsid w:val="00D060BB"/>
    <w:rsid w:val="00D07380"/>
    <w:rsid w:val="00D1680B"/>
    <w:rsid w:val="00D23FCE"/>
    <w:rsid w:val="00D256E0"/>
    <w:rsid w:val="00D308A9"/>
    <w:rsid w:val="00D33865"/>
    <w:rsid w:val="00D3443B"/>
    <w:rsid w:val="00D37914"/>
    <w:rsid w:val="00D42464"/>
    <w:rsid w:val="00D45E40"/>
    <w:rsid w:val="00D556D0"/>
    <w:rsid w:val="00D716BB"/>
    <w:rsid w:val="00D72FB2"/>
    <w:rsid w:val="00D762BB"/>
    <w:rsid w:val="00D86B1F"/>
    <w:rsid w:val="00D90434"/>
    <w:rsid w:val="00D958B6"/>
    <w:rsid w:val="00DA512A"/>
    <w:rsid w:val="00DB5A83"/>
    <w:rsid w:val="00DC2F93"/>
    <w:rsid w:val="00DD4FE4"/>
    <w:rsid w:val="00DD5ED2"/>
    <w:rsid w:val="00DE12A1"/>
    <w:rsid w:val="00DF2695"/>
    <w:rsid w:val="00DF3803"/>
    <w:rsid w:val="00E00349"/>
    <w:rsid w:val="00E03BD0"/>
    <w:rsid w:val="00E05E1E"/>
    <w:rsid w:val="00E1508B"/>
    <w:rsid w:val="00E21DA8"/>
    <w:rsid w:val="00E2335C"/>
    <w:rsid w:val="00E23C5E"/>
    <w:rsid w:val="00E24C6F"/>
    <w:rsid w:val="00E354F6"/>
    <w:rsid w:val="00E4209B"/>
    <w:rsid w:val="00E425B0"/>
    <w:rsid w:val="00E440F1"/>
    <w:rsid w:val="00E449E3"/>
    <w:rsid w:val="00E53D58"/>
    <w:rsid w:val="00E74F1C"/>
    <w:rsid w:val="00E84A77"/>
    <w:rsid w:val="00E9046D"/>
    <w:rsid w:val="00E90F29"/>
    <w:rsid w:val="00E92788"/>
    <w:rsid w:val="00E96EF3"/>
    <w:rsid w:val="00E9779C"/>
    <w:rsid w:val="00E97889"/>
    <w:rsid w:val="00EA1F6D"/>
    <w:rsid w:val="00EA775E"/>
    <w:rsid w:val="00EB5657"/>
    <w:rsid w:val="00EB5B3A"/>
    <w:rsid w:val="00EC1450"/>
    <w:rsid w:val="00EC5741"/>
    <w:rsid w:val="00EE1053"/>
    <w:rsid w:val="00EE4F4B"/>
    <w:rsid w:val="00EF1E46"/>
    <w:rsid w:val="00EF4B1D"/>
    <w:rsid w:val="00F23E0F"/>
    <w:rsid w:val="00F24F16"/>
    <w:rsid w:val="00F26377"/>
    <w:rsid w:val="00F27DF1"/>
    <w:rsid w:val="00F426E1"/>
    <w:rsid w:val="00F43ABA"/>
    <w:rsid w:val="00F446CF"/>
    <w:rsid w:val="00F5074C"/>
    <w:rsid w:val="00F555D1"/>
    <w:rsid w:val="00F5578A"/>
    <w:rsid w:val="00F5677E"/>
    <w:rsid w:val="00F625B8"/>
    <w:rsid w:val="00F62C3B"/>
    <w:rsid w:val="00F63742"/>
    <w:rsid w:val="00F637C9"/>
    <w:rsid w:val="00F71128"/>
    <w:rsid w:val="00F73010"/>
    <w:rsid w:val="00F74A99"/>
    <w:rsid w:val="00FA070A"/>
    <w:rsid w:val="00FA209D"/>
    <w:rsid w:val="00FC7A18"/>
    <w:rsid w:val="00FD1FB3"/>
    <w:rsid w:val="00FD326A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7F0C4E98-9D4F-4ECC-BB92-5E39100D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9105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lp.org/id-2778.asp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timor-leste.gov.tl/?p=2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E2015-767F-4D7C-B6CA-5C836B343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1529</Words>
  <Characters>8262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7</cp:revision>
  <dcterms:created xsi:type="dcterms:W3CDTF">2018-11-05T19:51:00Z</dcterms:created>
  <dcterms:modified xsi:type="dcterms:W3CDTF">2018-11-08T14:14:00Z</dcterms:modified>
</cp:coreProperties>
</file>