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46" w:rsidRDefault="00902846" w:rsidP="00902846">
      <w:pPr>
        <w:pStyle w:val="01TITULO1"/>
        <w:jc w:val="center"/>
      </w:pPr>
      <w:r>
        <w:t>SEQUÊNCIA DIDÁTICA 12 –</w:t>
      </w:r>
    </w:p>
    <w:p w:rsidR="00F43085" w:rsidRDefault="00020C5C" w:rsidP="00902846">
      <w:pPr>
        <w:pStyle w:val="01TITULO1"/>
        <w:jc w:val="center"/>
      </w:pPr>
      <w:r>
        <w:t>Medida de massa</w:t>
      </w:r>
      <w:bookmarkStart w:id="0" w:name="_GoBack"/>
      <w:bookmarkEnd w:id="0"/>
    </w:p>
    <w:p w:rsidR="00902846" w:rsidRDefault="00902846" w:rsidP="00902846">
      <w:pPr>
        <w:pStyle w:val="01TITULO1"/>
      </w:pPr>
    </w:p>
    <w:p w:rsidR="00902846" w:rsidRPr="008A51A3" w:rsidRDefault="00020C5C" w:rsidP="008A51A3">
      <w:pPr>
        <w:pStyle w:val="01TITULO1"/>
      </w:pPr>
      <w:r>
        <w:t xml:space="preserve">6º ano – </w:t>
      </w:r>
      <w:r w:rsidR="00902846" w:rsidRPr="008A51A3">
        <w:t>Bimestre 4</w:t>
      </w:r>
    </w:p>
    <w:p w:rsidR="00902846" w:rsidRDefault="00902846" w:rsidP="00077322">
      <w:pPr>
        <w:spacing w:line="276" w:lineRule="auto"/>
        <w:rPr>
          <w:b/>
          <w:sz w:val="22"/>
          <w:szCs w:val="22"/>
        </w:rPr>
      </w:pPr>
    </w:p>
    <w:p w:rsidR="00077322" w:rsidRPr="008A51A3" w:rsidRDefault="00077322" w:rsidP="008A51A3">
      <w:pPr>
        <w:pStyle w:val="01TITULO3"/>
      </w:pPr>
      <w:r w:rsidRPr="008A51A3">
        <w:t>Unidade temática</w:t>
      </w:r>
    </w:p>
    <w:p w:rsidR="00077322" w:rsidRPr="00D6552A" w:rsidRDefault="00BE31A9" w:rsidP="008A51A3">
      <w:pPr>
        <w:pStyle w:val="02TEXTOPRINCIPAL"/>
        <w:rPr>
          <w:strike/>
        </w:rPr>
      </w:pPr>
      <w:r w:rsidRPr="00D6552A">
        <w:t>Grandezas e medidas</w:t>
      </w:r>
    </w:p>
    <w:p w:rsidR="008A51A3" w:rsidRDefault="008A51A3" w:rsidP="00077322">
      <w:pPr>
        <w:autoSpaceDE w:val="0"/>
        <w:adjustRightInd w:val="0"/>
        <w:spacing w:after="120" w:line="276" w:lineRule="auto"/>
        <w:rPr>
          <w:b/>
          <w:sz w:val="22"/>
          <w:szCs w:val="22"/>
        </w:rPr>
      </w:pPr>
    </w:p>
    <w:p w:rsidR="00077322" w:rsidRDefault="00077322" w:rsidP="008A51A3">
      <w:pPr>
        <w:pStyle w:val="01TITULO3"/>
      </w:pPr>
      <w:r w:rsidRPr="00BC0203">
        <w:t>Objetos de conhecimento</w:t>
      </w:r>
    </w:p>
    <w:p w:rsidR="006E6020" w:rsidRDefault="000F721A" w:rsidP="008A51A3">
      <w:pPr>
        <w:pStyle w:val="02TEXTOPRINCIPAL"/>
      </w:pPr>
      <w:r w:rsidRPr="00A65947">
        <w:t>Problemas sobre medidas envolvendo grandezas</w:t>
      </w:r>
      <w:r>
        <w:t xml:space="preserve"> </w:t>
      </w:r>
      <w:r w:rsidRPr="00A65947">
        <w:t>como comprimento, massa, tempo, temperatura,</w:t>
      </w:r>
      <w:r>
        <w:t xml:space="preserve"> </w:t>
      </w:r>
      <w:r w:rsidRPr="00A65947">
        <w:t>área, capacidade e volume</w:t>
      </w:r>
    </w:p>
    <w:p w:rsidR="008A51A3" w:rsidRDefault="008A51A3" w:rsidP="00077322">
      <w:pPr>
        <w:spacing w:line="276" w:lineRule="auto"/>
        <w:rPr>
          <w:b/>
          <w:sz w:val="22"/>
          <w:szCs w:val="22"/>
        </w:rPr>
      </w:pPr>
    </w:p>
    <w:p w:rsidR="00077322" w:rsidRPr="00020C5C" w:rsidRDefault="008A51A3" w:rsidP="00020C5C">
      <w:pPr>
        <w:pStyle w:val="01TITULO3"/>
      </w:pPr>
      <w:r w:rsidRPr="00020C5C">
        <w:t>Habilidade</w:t>
      </w:r>
    </w:p>
    <w:p w:rsidR="006E6020" w:rsidRDefault="000F721A" w:rsidP="008A51A3">
      <w:pPr>
        <w:pStyle w:val="02TEXTOPRINCIPAL"/>
      </w:pPr>
      <w:r w:rsidRPr="00384FD1">
        <w:t>(EF06MA24) Resolver e elaborar problemas que envolvam as grandezas comprimento, massa, tempo, temperatura, área (triângulos e retângulos), capacidade e volume (sólidos formados</w:t>
      </w:r>
      <w:r w:rsidR="00384FD1" w:rsidRPr="00384FD1">
        <w:t xml:space="preserve"> </w:t>
      </w:r>
      <w:r w:rsidRPr="00384FD1">
        <w:t>por blocos retangulares), sem uso de fórmulas, inseridos, sempre que possível, em contextos</w:t>
      </w:r>
      <w:r w:rsidR="00384FD1" w:rsidRPr="00384FD1">
        <w:t xml:space="preserve"> </w:t>
      </w:r>
      <w:r w:rsidRPr="00384FD1">
        <w:t>oriundos de situações reais e/ou relacionadas às outras áreas do conhecimento.</w:t>
      </w:r>
    </w:p>
    <w:p w:rsidR="00020C5C" w:rsidRPr="00384FD1" w:rsidRDefault="00020C5C" w:rsidP="008A51A3">
      <w:pPr>
        <w:pStyle w:val="02TEXTOPRINCIPAL"/>
      </w:pPr>
    </w:p>
    <w:p w:rsidR="0018637E" w:rsidRDefault="00077322" w:rsidP="008A51A3">
      <w:pPr>
        <w:pStyle w:val="01TITULO3"/>
      </w:pPr>
      <w:r w:rsidRPr="00BC0203">
        <w:t>Tempo estimado</w:t>
      </w:r>
    </w:p>
    <w:p w:rsidR="0018637E" w:rsidRPr="0018637E" w:rsidRDefault="0018637E" w:rsidP="008A51A3">
      <w:pPr>
        <w:pStyle w:val="02TEXTOPRINCIPAL"/>
      </w:pPr>
      <w:r>
        <w:t>Quatro etapas – quatro aulas</w:t>
      </w:r>
    </w:p>
    <w:p w:rsidR="008A51A3" w:rsidRDefault="008A51A3" w:rsidP="00077322">
      <w:pPr>
        <w:spacing w:line="276" w:lineRule="auto"/>
        <w:rPr>
          <w:rFonts w:eastAsia="Times New Roman"/>
          <w:b/>
          <w:bCs/>
          <w:color w:val="333333"/>
          <w:sz w:val="22"/>
          <w:szCs w:val="22"/>
          <w:bdr w:val="none" w:sz="0" w:space="0" w:color="auto" w:frame="1"/>
          <w:lang w:eastAsia="pt-BR"/>
        </w:rPr>
      </w:pPr>
    </w:p>
    <w:p w:rsidR="00077322" w:rsidRDefault="00077322" w:rsidP="008A51A3">
      <w:pPr>
        <w:pStyle w:val="01TITULO3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Desenvolvimento  </w:t>
      </w:r>
    </w:p>
    <w:p w:rsidR="005222F2" w:rsidRPr="009B591C" w:rsidRDefault="008A51A3" w:rsidP="009B591C">
      <w:pPr>
        <w:pStyle w:val="01TITULO4"/>
      </w:pPr>
      <w:r>
        <w:t>1ª e</w:t>
      </w:r>
      <w:r w:rsidR="00020C5C">
        <w:t>tapa (1 aula)</w:t>
      </w:r>
    </w:p>
    <w:p w:rsidR="00020C5C" w:rsidRPr="008A51A3" w:rsidRDefault="00020C5C" w:rsidP="00020C5C">
      <w:pPr>
        <w:pStyle w:val="02TEXTOPRINCIPAL"/>
        <w:ind w:firstLine="708"/>
      </w:pPr>
      <w:r w:rsidRPr="008A51A3">
        <w:t>Esta sequência didática trabalhar</w:t>
      </w:r>
      <w:r>
        <w:t xml:space="preserve">á </w:t>
      </w:r>
      <w:r w:rsidRPr="008A51A3">
        <w:t xml:space="preserve">apenas com a resolução e </w:t>
      </w:r>
      <w:r>
        <w:t xml:space="preserve">a </w:t>
      </w:r>
      <w:r w:rsidRPr="008A51A3">
        <w:t xml:space="preserve">elaboração de problemas envolvendo a grandeza massa, tendo em vista </w:t>
      </w:r>
      <w:r>
        <w:t xml:space="preserve">a impossibilidade de </w:t>
      </w:r>
      <w:r w:rsidRPr="008A51A3">
        <w:t>desenvolver em suas etapas todos os processos</w:t>
      </w:r>
      <w:r>
        <w:t xml:space="preserve"> </w:t>
      </w:r>
      <w:r w:rsidRPr="008A51A3">
        <w:t>e conceitos indicados na habilidade.</w:t>
      </w:r>
    </w:p>
    <w:p w:rsidR="005222F2" w:rsidRDefault="00077322" w:rsidP="009B591C">
      <w:pPr>
        <w:pStyle w:val="02TEXTOPRINCIPAL"/>
        <w:ind w:firstLine="708"/>
      </w:pPr>
      <w:r>
        <w:t xml:space="preserve">Esta etapa permite a </w:t>
      </w:r>
      <w:r w:rsidRPr="003074FD">
        <w:t>avaliação dos conhecimentos prévios</w:t>
      </w:r>
      <w:r w:rsidR="00722D85">
        <w:t xml:space="preserve"> </w:t>
      </w:r>
      <w:r>
        <w:t>s</w:t>
      </w:r>
      <w:r w:rsidR="00B06E83">
        <w:t>obre medidas de massa</w:t>
      </w:r>
      <w:r w:rsidR="00473328">
        <w:t>.</w:t>
      </w:r>
      <w:r w:rsidR="0018637E">
        <w:t xml:space="preserve"> </w:t>
      </w:r>
      <w:r>
        <w:t>Inicialmente</w:t>
      </w:r>
      <w:r w:rsidR="00572C53">
        <w:t>,</w:t>
      </w:r>
      <w:r>
        <w:t xml:space="preserve"> o trabalho pode ser feito com </w:t>
      </w:r>
      <w:r w:rsidR="00790E2D">
        <w:t>os alunos organizados em duplas.</w:t>
      </w:r>
    </w:p>
    <w:p w:rsidR="00913CAD" w:rsidRDefault="00CE6CE6" w:rsidP="009B591C">
      <w:pPr>
        <w:pStyle w:val="02TEXTOPRINCIPAL"/>
        <w:ind w:firstLine="708"/>
      </w:pPr>
      <w:r>
        <w:t>Proponha uma troca de ideias</w:t>
      </w:r>
      <w:r w:rsidR="00572C53">
        <w:t xml:space="preserve"> entre os alunos</w:t>
      </w:r>
      <w:r w:rsidR="00156657">
        <w:t>,</w:t>
      </w:r>
      <w:r>
        <w:t xml:space="preserve"> inicial</w:t>
      </w:r>
      <w:r w:rsidR="00913CAD">
        <w:t xml:space="preserve">mente </w:t>
      </w:r>
      <w:r>
        <w:t xml:space="preserve">perguntando o que sabem sobre as </w:t>
      </w:r>
      <w:r w:rsidR="00A27BC6">
        <w:t>medidas de massa e sobre os instrumentos usados para se obter esse tipo de medida.</w:t>
      </w:r>
      <w:r w:rsidR="00913CAD">
        <w:t xml:space="preserve"> Lembre</w:t>
      </w:r>
      <w:r w:rsidR="00572C53">
        <w:t>-os</w:t>
      </w:r>
      <w:r w:rsidR="00913CAD">
        <w:t xml:space="preserve"> da diferença entre os conceitos de peso e massa</w:t>
      </w:r>
      <w:r w:rsidR="00085BEA">
        <w:t>,</w:t>
      </w:r>
      <w:r w:rsidR="00913CAD">
        <w:t xml:space="preserve"> que, embora sejam </w:t>
      </w:r>
      <w:r w:rsidR="00156657">
        <w:t>distintos</w:t>
      </w:r>
      <w:r w:rsidR="00913CAD">
        <w:t>, muitas vezes</w:t>
      </w:r>
      <w:r w:rsidR="00156657">
        <w:t>,</w:t>
      </w:r>
      <w:r w:rsidR="00913CAD">
        <w:t xml:space="preserve"> no cotidiano</w:t>
      </w:r>
      <w:r w:rsidR="00156657">
        <w:t>,</w:t>
      </w:r>
      <w:r w:rsidR="00B4719D">
        <w:t xml:space="preserve"> são</w:t>
      </w:r>
      <w:r w:rsidR="00913CAD">
        <w:t xml:space="preserve"> </w:t>
      </w:r>
      <w:r w:rsidR="00567F34">
        <w:t>utilizados</w:t>
      </w:r>
      <w:r w:rsidR="00B4719D">
        <w:t xml:space="preserve"> como</w:t>
      </w:r>
      <w:r w:rsidR="00913CAD">
        <w:t xml:space="preserve"> </w:t>
      </w:r>
      <w:r w:rsidR="00B4719D">
        <w:t>sinônimos</w:t>
      </w:r>
      <w:r w:rsidR="00913CAD">
        <w:t xml:space="preserve">. </w:t>
      </w:r>
    </w:p>
    <w:p w:rsidR="00085BEA" w:rsidRDefault="00085BE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BE31A9" w:rsidRDefault="00790E2D" w:rsidP="00B533AC">
      <w:pPr>
        <w:pStyle w:val="02TEXTOPRINCIPAL"/>
        <w:ind w:firstLine="708"/>
      </w:pPr>
      <w:r w:rsidRPr="00B533AC">
        <w:lastRenderedPageBreak/>
        <w:t xml:space="preserve">Distribua </w:t>
      </w:r>
      <w:r w:rsidR="00B533AC" w:rsidRPr="00B533AC">
        <w:t>a</w:t>
      </w:r>
      <w:r w:rsidRPr="00B533AC">
        <w:t xml:space="preserve"> cada dupla </w:t>
      </w:r>
      <w:r w:rsidR="00B533AC" w:rsidRPr="00B533AC">
        <w:t xml:space="preserve">de alunos </w:t>
      </w:r>
      <w:r w:rsidRPr="00B533AC">
        <w:t xml:space="preserve">uma cópia das imagens representadas a seguir e </w:t>
      </w:r>
      <w:r w:rsidR="00B533AC" w:rsidRPr="00B533AC">
        <w:t>promova uma discussão</w:t>
      </w:r>
      <w:r w:rsidRPr="00B533AC">
        <w:t xml:space="preserve"> sobre a</w:t>
      </w:r>
      <w:r w:rsidR="00301BF5" w:rsidRPr="00B533AC">
        <w:t xml:space="preserve">s </w:t>
      </w:r>
      <w:r w:rsidR="00C614C2" w:rsidRPr="00B533AC">
        <w:t>unidades de medida</w:t>
      </w:r>
      <w:r w:rsidR="00301BF5" w:rsidRPr="00B533AC">
        <w:t xml:space="preserve"> de massa apresentadas em cada</w:t>
      </w:r>
      <w:r w:rsidR="00CE4DA0" w:rsidRPr="00B533AC">
        <w:t xml:space="preserve"> uma</w:t>
      </w:r>
      <w:r w:rsidR="00C614C2" w:rsidRPr="00B533AC">
        <w:t xml:space="preserve">. </w:t>
      </w:r>
    </w:p>
    <w:p w:rsidR="00595247" w:rsidRDefault="00D812C2" w:rsidP="00126C19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324350" cy="1743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CA" w:rsidRPr="00B533AC" w:rsidRDefault="00EA72CA" w:rsidP="00B533AC">
      <w:pPr>
        <w:pStyle w:val="02TEXTOPRINCIPAL"/>
        <w:ind w:firstLine="708"/>
      </w:pPr>
    </w:p>
    <w:p w:rsidR="00913CAD" w:rsidRDefault="00D81735" w:rsidP="00411D86">
      <w:pPr>
        <w:pStyle w:val="02TEXTOPRINCIPAL"/>
        <w:ind w:firstLine="708"/>
      </w:pPr>
      <w:r>
        <w:t>Faça perguntas e reserve um tem</w:t>
      </w:r>
      <w:r w:rsidR="00F4300A">
        <w:t xml:space="preserve">po para os alunos </w:t>
      </w:r>
      <w:r w:rsidR="00F4300A" w:rsidRPr="00411D86">
        <w:t>respond</w:t>
      </w:r>
      <w:r w:rsidR="00411D86" w:rsidRPr="00411D86">
        <w:t>ere</w:t>
      </w:r>
      <w:r w:rsidR="00F4300A" w:rsidRPr="00411D86">
        <w:t>m</w:t>
      </w:r>
      <w:r w:rsidR="00462AFD">
        <w:t xml:space="preserve">. </w:t>
      </w:r>
      <w:r w:rsidR="00913CAD">
        <w:t>Por exemplo:</w:t>
      </w:r>
    </w:p>
    <w:p w:rsidR="0018637E" w:rsidRPr="00913CAD" w:rsidRDefault="00B248B6" w:rsidP="009B591C">
      <w:pPr>
        <w:pStyle w:val="02TEXTOPRINCIPALBULLET"/>
        <w:rPr>
          <w:rFonts w:ascii="Century Gothic" w:hAnsi="Century Gothic"/>
          <w:sz w:val="20"/>
          <w:szCs w:val="20"/>
          <w:bdr w:val="none" w:sz="0" w:space="0" w:color="auto" w:frame="1"/>
          <w:lang w:eastAsia="pt-BR"/>
        </w:rPr>
      </w:pPr>
      <w:r w:rsidRPr="00913CAD">
        <w:rPr>
          <w:bdr w:val="none" w:sz="0" w:space="0" w:color="auto" w:frame="1"/>
          <w:lang w:eastAsia="pt-BR"/>
        </w:rPr>
        <w:t>Quais são as unidades de medida de</w:t>
      </w:r>
      <w:r w:rsidR="00EB5D06" w:rsidRPr="00913CAD">
        <w:rPr>
          <w:bdr w:val="none" w:sz="0" w:space="0" w:color="auto" w:frame="1"/>
          <w:lang w:eastAsia="pt-BR"/>
        </w:rPr>
        <w:t xml:space="preserve"> massa identificadas nas imagens</w:t>
      </w:r>
      <w:r w:rsidRPr="00913CAD">
        <w:rPr>
          <w:bdr w:val="none" w:sz="0" w:space="0" w:color="auto" w:frame="1"/>
          <w:lang w:eastAsia="pt-BR"/>
        </w:rPr>
        <w:t>?</w:t>
      </w:r>
      <w:r w:rsidR="00202B85">
        <w:rPr>
          <w:bdr w:val="none" w:sz="0" w:space="0" w:color="auto" w:frame="1"/>
          <w:lang w:eastAsia="pt-BR"/>
        </w:rPr>
        <w:t xml:space="preserve"> </w:t>
      </w:r>
      <w:r w:rsidR="00202B85" w:rsidRPr="00202B85">
        <w:rPr>
          <w:rStyle w:val="08RespostaprofessorChar"/>
        </w:rPr>
        <w:t>(grama, miligrama, quilograma e tonelada)</w:t>
      </w:r>
    </w:p>
    <w:p w:rsidR="00B248B6" w:rsidRPr="00B248B6" w:rsidRDefault="00B248B6" w:rsidP="009B591C">
      <w:pPr>
        <w:pStyle w:val="02TEXTOPRINCIPALBULLET"/>
        <w:rPr>
          <w:rFonts w:ascii="Century Gothic" w:hAnsi="Century Gothic"/>
          <w:sz w:val="20"/>
          <w:szCs w:val="20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Como essas medidas estão representadas?</w:t>
      </w:r>
      <w:r w:rsidR="00202B85">
        <w:rPr>
          <w:bdr w:val="none" w:sz="0" w:space="0" w:color="auto" w:frame="1"/>
          <w:lang w:eastAsia="pt-BR"/>
        </w:rPr>
        <w:t xml:space="preserve"> </w:t>
      </w:r>
      <w:r w:rsidR="00202B85" w:rsidRPr="00202B85">
        <w:rPr>
          <w:rStyle w:val="08RespostaprofessorChar"/>
        </w:rPr>
        <w:t>(g, mg, kg e t)</w:t>
      </w:r>
    </w:p>
    <w:p w:rsidR="00B248B6" w:rsidRPr="00B248B6" w:rsidRDefault="00B248B6" w:rsidP="009B591C">
      <w:pPr>
        <w:pStyle w:val="02TEXTOPRINCIPALBULLET"/>
        <w:rPr>
          <w:rFonts w:ascii="Century Gothic" w:hAnsi="Century Gothic"/>
          <w:sz w:val="20"/>
          <w:szCs w:val="20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Qual dessas medidas indica a maior massa?</w:t>
      </w:r>
      <w:r w:rsidR="00202B85">
        <w:rPr>
          <w:bdr w:val="none" w:sz="0" w:space="0" w:color="auto" w:frame="1"/>
          <w:lang w:eastAsia="pt-BR"/>
        </w:rPr>
        <w:t xml:space="preserve"> </w:t>
      </w:r>
      <w:r w:rsidR="00202B85" w:rsidRPr="00202B85">
        <w:rPr>
          <w:rStyle w:val="08RespostaprofessorChar"/>
        </w:rPr>
        <w:t>(tonelada)</w:t>
      </w:r>
    </w:p>
    <w:p w:rsidR="00B248B6" w:rsidRPr="002A2F9D" w:rsidRDefault="00B248B6" w:rsidP="009B591C">
      <w:pPr>
        <w:pStyle w:val="02TEXTOPRINCIPALBULLET"/>
        <w:rPr>
          <w:rFonts w:ascii="Century Gothic" w:hAnsi="Century Gothic"/>
          <w:sz w:val="20"/>
          <w:szCs w:val="20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Qual </w:t>
      </w:r>
      <w:r w:rsidR="00411D86">
        <w:rPr>
          <w:bdr w:val="none" w:sz="0" w:space="0" w:color="auto" w:frame="1"/>
          <w:lang w:eastAsia="pt-BR"/>
        </w:rPr>
        <w:t xml:space="preserve">delas </w:t>
      </w:r>
      <w:r>
        <w:rPr>
          <w:bdr w:val="none" w:sz="0" w:space="0" w:color="auto" w:frame="1"/>
          <w:lang w:eastAsia="pt-BR"/>
        </w:rPr>
        <w:t>indica a menor massa?</w:t>
      </w:r>
      <w:r w:rsidR="00202B85">
        <w:rPr>
          <w:bdr w:val="none" w:sz="0" w:space="0" w:color="auto" w:frame="1"/>
          <w:lang w:eastAsia="pt-BR"/>
        </w:rPr>
        <w:t xml:space="preserve"> </w:t>
      </w:r>
      <w:r w:rsidR="00202B85" w:rsidRPr="00202B85">
        <w:rPr>
          <w:rStyle w:val="08RespostaprofessorChar"/>
        </w:rPr>
        <w:t>(miligrama)</w:t>
      </w:r>
    </w:p>
    <w:p w:rsidR="002A2F9D" w:rsidRPr="002A2F9D" w:rsidRDefault="002A2F9D" w:rsidP="009B591C">
      <w:pPr>
        <w:pStyle w:val="02TEXTOPRINCIPALBULLET"/>
        <w:rPr>
          <w:rFonts w:ascii="Century Gothic" w:hAnsi="Century Gothic"/>
          <w:sz w:val="20"/>
          <w:szCs w:val="20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Escreva as medidas de massa indicadas nas imagens em ordem crescente.</w:t>
      </w:r>
      <w:r w:rsidR="00202B85">
        <w:rPr>
          <w:bdr w:val="none" w:sz="0" w:space="0" w:color="auto" w:frame="1"/>
          <w:lang w:eastAsia="pt-BR"/>
        </w:rPr>
        <w:t xml:space="preserve"> </w:t>
      </w:r>
      <w:r w:rsidR="002C1AFB">
        <w:rPr>
          <w:bdr w:val="none" w:sz="0" w:space="0" w:color="auto" w:frame="1"/>
          <w:lang w:eastAsia="pt-BR"/>
        </w:rPr>
        <w:br/>
      </w:r>
      <w:r w:rsidR="00202B85" w:rsidRPr="00202B85">
        <w:rPr>
          <w:rStyle w:val="08RespostaprofessorChar"/>
        </w:rPr>
        <w:t>(14 mg, 800 mg, 25 g, 30 g, 50 g, 375 g, 100 kg, 260 kg, 1.000 kg, 12 t)</w:t>
      </w:r>
    </w:p>
    <w:p w:rsidR="00152E80" w:rsidRPr="009B591C" w:rsidRDefault="00152E80" w:rsidP="009B591C">
      <w:pPr>
        <w:pStyle w:val="02TEXTOPRINCIPALBULLET"/>
        <w:rPr>
          <w:rFonts w:ascii="Century Gothic" w:hAnsi="Century Gothic"/>
          <w:sz w:val="20"/>
          <w:szCs w:val="20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Você conhece outras unidades de medida de massa além das apresentadas nas imagens?</w:t>
      </w:r>
      <w:r w:rsidR="00202B85">
        <w:rPr>
          <w:bdr w:val="none" w:sz="0" w:space="0" w:color="auto" w:frame="1"/>
          <w:lang w:eastAsia="pt-BR"/>
        </w:rPr>
        <w:t xml:space="preserve"> </w:t>
      </w:r>
      <w:r w:rsidR="00202B85" w:rsidRPr="00202B85">
        <w:rPr>
          <w:rStyle w:val="08RespostaprofessorChar"/>
        </w:rPr>
        <w:t>(Resposta pessoal.)</w:t>
      </w:r>
    </w:p>
    <w:p w:rsidR="009B591C" w:rsidRPr="00B248B6" w:rsidRDefault="009B591C" w:rsidP="009B591C">
      <w:pPr>
        <w:pStyle w:val="05LINHASRESPOSTA"/>
        <w:rPr>
          <w:bdr w:val="none" w:sz="0" w:space="0" w:color="auto" w:frame="1"/>
          <w:lang w:eastAsia="pt-BR"/>
        </w:rPr>
      </w:pPr>
    </w:p>
    <w:p w:rsidR="009F55D8" w:rsidRPr="009F55D8" w:rsidRDefault="00913CAD" w:rsidP="00411D86">
      <w:pPr>
        <w:pStyle w:val="02TEXTOPRINCIPAL"/>
        <w:ind w:firstLine="708"/>
      </w:pPr>
      <w:r w:rsidRPr="009F55D8">
        <w:t>Nes</w:t>
      </w:r>
      <w:r>
        <w:t>t</w:t>
      </w:r>
      <w:r w:rsidRPr="009F55D8">
        <w:t>e momento</w:t>
      </w:r>
      <w:r w:rsidR="00411D86">
        <w:t>,</w:t>
      </w:r>
      <w:r w:rsidRPr="009F55D8">
        <w:t xml:space="preserve"> </w:t>
      </w:r>
      <w:r w:rsidR="00411D86">
        <w:t>os alunos devem apenas expor o que já sabem, portanto</w:t>
      </w:r>
      <w:r w:rsidR="00411D86" w:rsidRPr="009F55D8">
        <w:t xml:space="preserve"> </w:t>
      </w:r>
      <w:r w:rsidRPr="009F55D8">
        <w:t>não há necessidade de correção</w:t>
      </w:r>
      <w:r w:rsidR="00411D86">
        <w:t xml:space="preserve"> das respostas</w:t>
      </w:r>
      <w:r>
        <w:t xml:space="preserve">. A partir desses conhecimentos, encaminhe as etapas </w:t>
      </w:r>
      <w:r w:rsidR="00053D8B">
        <w:t>posteriores</w:t>
      </w:r>
      <w:r>
        <w:t>.</w:t>
      </w:r>
      <w:r w:rsidR="00411D86">
        <w:t xml:space="preserve"> </w:t>
      </w:r>
      <w:r w:rsidR="009F55D8" w:rsidRPr="009F55D8">
        <w:t>Oriente</w:t>
      </w:r>
      <w:r w:rsidR="00411D86">
        <w:t xml:space="preserve">-os a </w:t>
      </w:r>
      <w:r w:rsidR="009F55D8" w:rsidRPr="009F55D8">
        <w:t>guard</w:t>
      </w:r>
      <w:r w:rsidR="00411D86">
        <w:t>ar</w:t>
      </w:r>
      <w:r w:rsidR="009F55D8" w:rsidRPr="009F55D8">
        <w:t xml:space="preserve"> as imagens e </w:t>
      </w:r>
      <w:r w:rsidR="00411D86">
        <w:t xml:space="preserve">as </w:t>
      </w:r>
      <w:r w:rsidR="009F55D8" w:rsidRPr="009F55D8">
        <w:t xml:space="preserve">respostas, que serão utilizadas na etapa seguinte. </w:t>
      </w:r>
    </w:p>
    <w:p w:rsidR="009F55D8" w:rsidRPr="009F55D8" w:rsidRDefault="009F55D8" w:rsidP="009F55D8">
      <w:pPr>
        <w:spacing w:line="276" w:lineRule="auto"/>
        <w:rPr>
          <w:rFonts w:ascii="Century Gothic" w:eastAsia="Times New Roman" w:hAnsi="Century Gothic"/>
          <w:bCs/>
          <w:color w:val="333333"/>
          <w:sz w:val="20"/>
          <w:szCs w:val="20"/>
          <w:bdr w:val="none" w:sz="0" w:space="0" w:color="auto" w:frame="1"/>
          <w:lang w:eastAsia="pt-BR"/>
        </w:rPr>
      </w:pPr>
    </w:p>
    <w:p w:rsidR="00077322" w:rsidRDefault="00BC3D4A" w:rsidP="00BC3D4A">
      <w:pPr>
        <w:pStyle w:val="01TITULO4"/>
      </w:pPr>
      <w:r>
        <w:t>2ª e</w:t>
      </w:r>
      <w:r w:rsidR="00077322" w:rsidRPr="00676750">
        <w:t>tapa</w:t>
      </w:r>
      <w:r w:rsidR="00B06E83">
        <w:t xml:space="preserve"> </w:t>
      </w:r>
      <w:r w:rsidR="00EF2A00">
        <w:t>(1 aula)</w:t>
      </w:r>
    </w:p>
    <w:p w:rsidR="00077322" w:rsidRPr="00BC3D4A" w:rsidRDefault="00077322" w:rsidP="00BC3D4A">
      <w:pPr>
        <w:pStyle w:val="02TEXTOPRINCIPAL"/>
        <w:ind w:firstLine="708"/>
      </w:pPr>
      <w:r w:rsidRPr="00BC3D4A">
        <w:t>Nesta etapa, o trabalho é de sistematização do conteúdo, para que o</w:t>
      </w:r>
      <w:r w:rsidR="00EF2A00">
        <w:t>s</w:t>
      </w:r>
      <w:r w:rsidRPr="00BC3D4A">
        <w:t xml:space="preserve"> aluno</w:t>
      </w:r>
      <w:r w:rsidR="00EF2A00">
        <w:t>s</w:t>
      </w:r>
      <w:r w:rsidRPr="00BC3D4A">
        <w:t xml:space="preserve"> tenha</w:t>
      </w:r>
      <w:r w:rsidR="00EF2A00">
        <w:t>m a</w:t>
      </w:r>
      <w:r w:rsidRPr="00BC3D4A">
        <w:t xml:space="preserve"> opor</w:t>
      </w:r>
      <w:r w:rsidR="007349DB" w:rsidRPr="00BC3D4A">
        <w:t xml:space="preserve">tunidade de </w:t>
      </w:r>
      <w:r w:rsidR="0075147D" w:rsidRPr="00BC3D4A">
        <w:t>apresentar suas</w:t>
      </w:r>
      <w:r w:rsidR="007349DB" w:rsidRPr="00BC3D4A">
        <w:t xml:space="preserve"> conclusões sobre as </w:t>
      </w:r>
      <w:r w:rsidRPr="00BC3D4A">
        <w:t xml:space="preserve">questões propostas na </w:t>
      </w:r>
      <w:r w:rsidR="00202B85">
        <w:t>1ª</w:t>
      </w:r>
      <w:r w:rsidR="007349DB" w:rsidRPr="00BC3D4A">
        <w:t xml:space="preserve"> etapa e </w:t>
      </w:r>
      <w:r w:rsidR="0075147D" w:rsidRPr="00BC3D4A">
        <w:t>formalizar conhecimentos</w:t>
      </w:r>
      <w:r w:rsidR="00D640D2" w:rsidRPr="00BC3D4A">
        <w:t>.</w:t>
      </w:r>
      <w:r w:rsidR="00EF2A00">
        <w:t xml:space="preserve"> </w:t>
      </w:r>
      <w:r w:rsidR="0075147D" w:rsidRPr="00BC3D4A">
        <w:t xml:space="preserve">O trabalho pode ser feito com </w:t>
      </w:r>
      <w:r w:rsidR="00EF2A00">
        <w:t>toda a turma</w:t>
      </w:r>
      <w:r w:rsidR="002A3F36">
        <w:t>,</w:t>
      </w:r>
      <w:r w:rsidR="0075147D" w:rsidRPr="00BC3D4A">
        <w:t xml:space="preserve"> para que um dos participantes da</w:t>
      </w:r>
      <w:r w:rsidR="00EF2A00">
        <w:t>s</w:t>
      </w:r>
      <w:r w:rsidR="0075147D" w:rsidRPr="00BC3D4A">
        <w:t xml:space="preserve"> dupla</w:t>
      </w:r>
      <w:r w:rsidR="00EF2A00">
        <w:t>s formada</w:t>
      </w:r>
      <w:r w:rsidR="002A3F36">
        <w:t>s</w:t>
      </w:r>
      <w:r w:rsidR="00EF2A00">
        <w:t xml:space="preserve"> na etapa anterior</w:t>
      </w:r>
      <w:r w:rsidR="0075147D" w:rsidRPr="00BC3D4A">
        <w:t xml:space="preserve"> apresente o que foi discutido.</w:t>
      </w:r>
    </w:p>
    <w:p w:rsidR="00E664F3" w:rsidRPr="00CC6AE7" w:rsidRDefault="00EB5D06" w:rsidP="00EF2A00">
      <w:pPr>
        <w:pStyle w:val="02TEXTOPRINCIPAL"/>
        <w:ind w:firstLine="708"/>
      </w:pPr>
      <w:r>
        <w:t>Retome a</w:t>
      </w:r>
      <w:r w:rsidR="00A27BC6">
        <w:t xml:space="preserve">s </w:t>
      </w:r>
      <w:r w:rsidR="005604E0">
        <w:t xml:space="preserve">questões, </w:t>
      </w:r>
      <w:r w:rsidR="00A27BC6">
        <w:t>iniciando com uma conversa sobre</w:t>
      </w:r>
      <w:r>
        <w:t xml:space="preserve"> cada uma das medi</w:t>
      </w:r>
      <w:r w:rsidR="00EF2A00">
        <w:t>das representadas em quilograma</w:t>
      </w:r>
      <w:r w:rsidR="00495D2B">
        <w:t xml:space="preserve">. </w:t>
      </w:r>
      <w:r w:rsidR="00EF2A00" w:rsidRPr="00EF2A00">
        <w:t>O</w:t>
      </w:r>
      <w:r w:rsidR="00053D8B" w:rsidRPr="00EF2A00">
        <w:t>bserve</w:t>
      </w:r>
      <w:r w:rsidR="00053D8B" w:rsidRPr="00CC6AE7">
        <w:t xml:space="preserve"> se </w:t>
      </w:r>
      <w:r w:rsidR="00EF2A00">
        <w:t xml:space="preserve">os alunos </w:t>
      </w:r>
      <w:r w:rsidR="00053D8B" w:rsidRPr="00EF2A00">
        <w:t>identificaram</w:t>
      </w:r>
      <w:r w:rsidR="00053D8B" w:rsidRPr="00CC6AE7">
        <w:t xml:space="preserve"> todas as medidas</w:t>
      </w:r>
      <w:r w:rsidR="002A2F9D" w:rsidRPr="00CC6AE7">
        <w:t>,</w:t>
      </w:r>
      <w:r w:rsidR="00053D8B" w:rsidRPr="00CC6AE7">
        <w:t xml:space="preserve"> </w:t>
      </w:r>
      <w:r w:rsidR="00EF2A00">
        <w:t>os símbolos utilizados (</w:t>
      </w:r>
      <w:r w:rsidR="00F57440" w:rsidRPr="00F57440">
        <w:rPr>
          <w:b/>
        </w:rPr>
        <w:t>mg</w:t>
      </w:r>
      <w:r w:rsidR="00F57440">
        <w:t xml:space="preserve">, </w:t>
      </w:r>
      <w:r w:rsidR="00BC3D4A">
        <w:rPr>
          <w:b/>
        </w:rPr>
        <w:t xml:space="preserve">g, kg, </w:t>
      </w:r>
      <w:r w:rsidR="002A2F9D" w:rsidRPr="00CC6AE7">
        <w:rPr>
          <w:b/>
        </w:rPr>
        <w:t>t</w:t>
      </w:r>
      <w:r w:rsidR="00EF2A00" w:rsidRPr="00EF2A00">
        <w:t>)</w:t>
      </w:r>
      <w:r w:rsidR="00EF2A00" w:rsidRPr="00CC6AE7">
        <w:t xml:space="preserve"> </w:t>
      </w:r>
      <w:r w:rsidR="002A2F9D" w:rsidRPr="00CC6AE7">
        <w:t xml:space="preserve">e </w:t>
      </w:r>
      <w:r w:rsidR="002A3F36">
        <w:t xml:space="preserve">se </w:t>
      </w:r>
      <w:r w:rsidR="00EF2A00">
        <w:t>fizeram a relação</w:t>
      </w:r>
      <w:r w:rsidR="002A2F9D" w:rsidRPr="00CC6AE7">
        <w:t xml:space="preserve"> com as imagens correspondentes</w:t>
      </w:r>
      <w:r w:rsidR="00EF2A00">
        <w:t>.</w:t>
      </w:r>
    </w:p>
    <w:p w:rsidR="00642EC7" w:rsidRPr="00EF2A00" w:rsidRDefault="002A2F9D" w:rsidP="00EF2A00">
      <w:pPr>
        <w:pStyle w:val="02TEXTOPRINCIPAL"/>
        <w:ind w:firstLine="708"/>
      </w:pPr>
      <w:r w:rsidRPr="00EF2A00">
        <w:t>Destaque</w:t>
      </w:r>
      <w:r w:rsidR="006A5B85" w:rsidRPr="00EF2A00">
        <w:t xml:space="preserve"> a informação que apresenta a medida em toneladas (</w:t>
      </w:r>
      <w:r w:rsidR="00EF2A00" w:rsidRPr="00EF2A00">
        <w:t>t</w:t>
      </w:r>
      <w:r w:rsidR="006A5B85" w:rsidRPr="00EF2A00">
        <w:t xml:space="preserve">). </w:t>
      </w:r>
      <w:r w:rsidR="00A3150E">
        <w:t xml:space="preserve">Comente sobre </w:t>
      </w:r>
      <w:r w:rsidR="0067191A" w:rsidRPr="00EF2A00">
        <w:t>sua representação e que a tonelada é um múltiplo do quilograma, ou seja, multiplicando 1 kg por 1</w:t>
      </w:r>
      <w:r w:rsidR="00A3150E">
        <w:t>.</w:t>
      </w:r>
      <w:r w:rsidR="0067191A" w:rsidRPr="00EF2A00">
        <w:t>000 obtemos 1</w:t>
      </w:r>
      <w:r w:rsidR="00A3150E">
        <w:t>.</w:t>
      </w:r>
      <w:r w:rsidR="0067191A" w:rsidRPr="00EF2A00">
        <w:t>000 kg ou 1 tonelada.</w:t>
      </w:r>
      <w:r w:rsidR="004E17DC" w:rsidRPr="00EF2A00">
        <w:t xml:space="preserve"> </w:t>
      </w:r>
    </w:p>
    <w:p w:rsidR="00BA2369" w:rsidRDefault="002A2F9D" w:rsidP="00A3150E">
      <w:pPr>
        <w:pStyle w:val="02TEXTOPRINCIPAL"/>
        <w:ind w:firstLine="708"/>
      </w:pPr>
      <w:r w:rsidRPr="00534640">
        <w:t xml:space="preserve">Retome as </w:t>
      </w:r>
      <w:r w:rsidR="008A7C9B" w:rsidRPr="00534640">
        <w:t>informações</w:t>
      </w:r>
      <w:r>
        <w:t xml:space="preserve"> que</w:t>
      </w:r>
      <w:r w:rsidR="00BA2369">
        <w:t xml:space="preserve"> traz</w:t>
      </w:r>
      <w:r w:rsidR="008A7C9B">
        <w:t>em</w:t>
      </w:r>
      <w:r w:rsidR="00BA2369">
        <w:t xml:space="preserve"> o grama como unidade de medida de massa. Comente sobre sua representação</w:t>
      </w:r>
      <w:r w:rsidR="00A11490">
        <w:t xml:space="preserve"> </w:t>
      </w:r>
      <w:r w:rsidR="006E4F09">
        <w:t>e que</w:t>
      </w:r>
      <w:r w:rsidR="00A11490">
        <w:t xml:space="preserve"> o grama corresponde à milésima parte do quilograma</w:t>
      </w:r>
      <w:r w:rsidR="00A3150E">
        <w:t xml:space="preserve">, o que </w:t>
      </w:r>
      <w:r w:rsidR="002A3F36">
        <w:t>significa</w:t>
      </w:r>
      <w:r w:rsidR="00A11490">
        <w:t xml:space="preserve"> que dividindo 1 kg (1</w:t>
      </w:r>
      <w:r w:rsidR="00A3150E">
        <w:t>.</w:t>
      </w:r>
      <w:r w:rsidR="00A11490">
        <w:t>000 g) por 1</w:t>
      </w:r>
      <w:r w:rsidR="00A3150E">
        <w:t>.</w:t>
      </w:r>
      <w:r w:rsidR="00A11490">
        <w:t>000, obtemos 1 grama</w:t>
      </w:r>
      <w:r w:rsidR="00BA2369">
        <w:t xml:space="preserve"> </w:t>
      </w:r>
      <w:r w:rsidR="00A11490">
        <w:t>ou 1</w:t>
      </w:r>
      <w:r w:rsidR="00A3150E">
        <w:t xml:space="preserve"> </w:t>
      </w:r>
      <w:r w:rsidR="00A11490">
        <w:t>g. Dessa forma, o grama é um submúltiplo do quilograma.</w:t>
      </w:r>
      <w:r w:rsidR="00A3150E">
        <w:t xml:space="preserve"> </w:t>
      </w:r>
    </w:p>
    <w:p w:rsidR="002A2F9D" w:rsidRPr="00A3150E" w:rsidRDefault="002A2F9D" w:rsidP="00A3150E">
      <w:pPr>
        <w:pStyle w:val="02TEXTOPRINCIPAL"/>
        <w:ind w:firstLine="708"/>
      </w:pPr>
      <w:r w:rsidRPr="00A3150E">
        <w:t xml:space="preserve">Peça </w:t>
      </w:r>
      <w:r w:rsidR="00A3150E">
        <w:t xml:space="preserve">aos alunos </w:t>
      </w:r>
      <w:r w:rsidRPr="00A3150E">
        <w:t xml:space="preserve">que leiam o que escreveram </w:t>
      </w:r>
      <w:r w:rsidR="006E4F09" w:rsidRPr="00A3150E">
        <w:t>sobre outras</w:t>
      </w:r>
      <w:r w:rsidR="00393658" w:rsidRPr="00A3150E">
        <w:t xml:space="preserve"> unidades de medida de massa além das apresentadas</w:t>
      </w:r>
      <w:r w:rsidRPr="00A3150E">
        <w:t xml:space="preserve"> nas imagens</w:t>
      </w:r>
      <w:r w:rsidR="00393658" w:rsidRPr="00A3150E">
        <w:t xml:space="preserve">. </w:t>
      </w:r>
    </w:p>
    <w:p w:rsidR="00A3150E" w:rsidRDefault="00A3150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3F6640" w:rsidRDefault="00A3150E" w:rsidP="00A3150E">
      <w:pPr>
        <w:pStyle w:val="02TEXTOPRINCIPAL"/>
        <w:ind w:firstLine="708"/>
      </w:pPr>
      <w:r>
        <w:lastRenderedPageBreak/>
        <w:t>Monte</w:t>
      </w:r>
      <w:r w:rsidR="0075147D">
        <w:t xml:space="preserve"> </w:t>
      </w:r>
      <w:r w:rsidR="0075147D" w:rsidRPr="00321CD1">
        <w:t>na</w:t>
      </w:r>
      <w:r w:rsidR="00073C13" w:rsidRPr="00321CD1">
        <w:t xml:space="preserve"> lousa um quadro como o </w:t>
      </w:r>
      <w:r>
        <w:t>do exemplo a seguir</w:t>
      </w:r>
      <w:r w:rsidR="00073C13" w:rsidRPr="00321CD1">
        <w:t xml:space="preserve"> para representar os múltiplos e submúltiplos do grama.</w:t>
      </w:r>
    </w:p>
    <w:p w:rsidR="00595247" w:rsidRDefault="00595247" w:rsidP="00595247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610100" cy="1028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CA" w:rsidRDefault="00EA72CA" w:rsidP="00595247">
      <w:pPr>
        <w:pStyle w:val="02TEXTOPRINCIPAL"/>
        <w:ind w:firstLine="708"/>
        <w:jc w:val="center"/>
      </w:pPr>
    </w:p>
    <w:p w:rsidR="00087409" w:rsidRDefault="00534640" w:rsidP="00A3150E">
      <w:pPr>
        <w:pStyle w:val="02TEXTOPRINCIPAL"/>
        <w:ind w:firstLine="708"/>
      </w:pPr>
      <w:r>
        <w:t xml:space="preserve">Oriente </w:t>
      </w:r>
      <w:r w:rsidR="00A3150E">
        <w:t>os alunos a</w:t>
      </w:r>
      <w:r w:rsidR="00321CD1">
        <w:t xml:space="preserve"> observ</w:t>
      </w:r>
      <w:r w:rsidR="00A3150E">
        <w:t>ar</w:t>
      </w:r>
      <w:r w:rsidR="00321CD1">
        <w:t>em que o decigrama, o centigrama e o miligrama são submúltiplos do grama, ou seja, são unidades</w:t>
      </w:r>
      <w:r w:rsidR="00B16DA1">
        <w:t xml:space="preserve"> de medida menores que o grama. </w:t>
      </w:r>
      <w:r w:rsidR="00321CD1">
        <w:t>O decagrama, o hectograma e o quilograma são unidades de medida maiores que o grama</w:t>
      </w:r>
      <w:r w:rsidR="00D6552A">
        <w:t xml:space="preserve">, são </w:t>
      </w:r>
      <w:r w:rsidR="00AA79B7">
        <w:t>múltiplos do grama.</w:t>
      </w:r>
      <w:r w:rsidR="00A3150E">
        <w:t xml:space="preserve"> </w:t>
      </w:r>
    </w:p>
    <w:p w:rsidR="00D6552A" w:rsidRPr="003A4C9B" w:rsidRDefault="00412934" w:rsidP="003A4C9B">
      <w:pPr>
        <w:pStyle w:val="02TEXTOPRINCIPAL"/>
        <w:ind w:firstLine="708"/>
      </w:pPr>
      <w:r w:rsidRPr="003A4C9B">
        <w:t xml:space="preserve">Leve-os a observar que cada unidade de massa é dez vezes maior que a unidade imediatamente inferior. </w:t>
      </w:r>
      <w:r w:rsidR="001401B8" w:rsidRPr="003A4C9B">
        <w:t>Podemos transformar uma medida dada em grama em múltiplos do grama dividindo-a</w:t>
      </w:r>
      <w:r w:rsidR="006E4F09" w:rsidRPr="003A4C9B">
        <w:t xml:space="preserve"> </w:t>
      </w:r>
      <w:r w:rsidR="000D0CA6" w:rsidRPr="003A4C9B">
        <w:t>por 10, 100 ou 1</w:t>
      </w:r>
      <w:r w:rsidR="00A3150E" w:rsidRPr="003A4C9B">
        <w:t>.</w:t>
      </w:r>
      <w:r w:rsidR="000D0CA6" w:rsidRPr="003A4C9B">
        <w:t>000.</w:t>
      </w:r>
      <w:r w:rsidR="00087409" w:rsidRPr="003A4C9B">
        <w:t xml:space="preserve"> Da mesma forma, </w:t>
      </w:r>
      <w:r w:rsidR="001401B8" w:rsidRPr="003A4C9B">
        <w:rPr>
          <w:rStyle w:val="Refdecomentrio"/>
          <w:sz w:val="21"/>
          <w:szCs w:val="21"/>
        </w:rPr>
        <w:t>p</w:t>
      </w:r>
      <w:r w:rsidR="001401B8" w:rsidRPr="003A4C9B">
        <w:t xml:space="preserve">odemos transformar uma medida dada em grama em submúltiplos do grama multiplicando-a </w:t>
      </w:r>
      <w:r w:rsidR="00087409" w:rsidRPr="003A4C9B">
        <w:t>por 10, 100 ou 1.000. Veja os exemplos:</w:t>
      </w:r>
    </w:p>
    <w:p w:rsidR="000D0CA6" w:rsidRPr="006E4F09" w:rsidRDefault="000D0CA6" w:rsidP="00BC3D4A">
      <w:pPr>
        <w:pStyle w:val="02TEXTOPRINCIPALBULLET"/>
      </w:pPr>
      <w:r w:rsidRPr="006E4F09">
        <w:t>7</w:t>
      </w:r>
      <w:r w:rsidR="00A3150E">
        <w:t xml:space="preserve"> </w:t>
      </w:r>
      <w:r w:rsidRPr="006E4F09">
        <w:t xml:space="preserve">g equivalem a </w:t>
      </w:r>
      <w:r w:rsidR="00C125C7">
        <w:t>0,7</w:t>
      </w:r>
      <w:r w:rsidR="00C125C7" w:rsidRPr="006E4F09">
        <w:t xml:space="preserve"> </w:t>
      </w:r>
      <w:r w:rsidRPr="006E4F09">
        <w:t xml:space="preserve">dag, </w:t>
      </w:r>
      <w:r w:rsidR="00C125C7">
        <w:t xml:space="preserve">0,07 </w:t>
      </w:r>
      <w:r w:rsidRPr="006E4F09">
        <w:t xml:space="preserve">hg e </w:t>
      </w:r>
      <w:r w:rsidR="00087409">
        <w:t>0,007</w:t>
      </w:r>
      <w:r w:rsidRPr="006E4F09">
        <w:t xml:space="preserve"> kg.</w:t>
      </w:r>
    </w:p>
    <w:p w:rsidR="009852F9" w:rsidRPr="006E4F09" w:rsidRDefault="00217BB8" w:rsidP="00BC3D4A">
      <w:pPr>
        <w:pStyle w:val="02TEXTOPRINCIPALBULLET"/>
      </w:pPr>
      <w:r w:rsidRPr="006E4F09">
        <w:t>80 g equivalem a 80</w:t>
      </w:r>
      <w:r w:rsidR="00C125C7">
        <w:t>0</w:t>
      </w:r>
      <w:r w:rsidRPr="006E4F09">
        <w:t xml:space="preserve"> dg, 8</w:t>
      </w:r>
      <w:r w:rsidR="00C125C7">
        <w:t>.000</w:t>
      </w:r>
      <w:r w:rsidRPr="006E4F09">
        <w:t xml:space="preserve"> cg e </w:t>
      </w:r>
      <w:r w:rsidR="00C125C7">
        <w:t xml:space="preserve">80.000 </w:t>
      </w:r>
      <w:r w:rsidRPr="006E4F09">
        <w:t>mg.</w:t>
      </w:r>
    </w:p>
    <w:p w:rsidR="004B766A" w:rsidRDefault="004B766A" w:rsidP="00077322">
      <w:pPr>
        <w:spacing w:after="120" w:line="276" w:lineRule="auto"/>
        <w:rPr>
          <w:sz w:val="22"/>
          <w:szCs w:val="22"/>
        </w:rPr>
      </w:pPr>
    </w:p>
    <w:p w:rsidR="00CA2AA1" w:rsidRDefault="00CA2AA1" w:rsidP="00977657">
      <w:pPr>
        <w:pStyle w:val="01TITULO4"/>
        <w:rPr>
          <w:bdr w:val="none" w:sz="0" w:space="0" w:color="auto" w:frame="1"/>
          <w:lang w:eastAsia="pt-BR"/>
        </w:rPr>
      </w:pPr>
      <w:r w:rsidRPr="00F64503">
        <w:rPr>
          <w:bdr w:val="none" w:sz="0" w:space="0" w:color="auto" w:frame="1"/>
          <w:lang w:eastAsia="pt-BR"/>
        </w:rPr>
        <w:t>3ª etapa</w:t>
      </w:r>
    </w:p>
    <w:p w:rsidR="00CA2AA1" w:rsidRDefault="00CA2AA1" w:rsidP="00977657">
      <w:pPr>
        <w:pStyle w:val="02TEXTOPRINCIPAL"/>
        <w:ind w:firstLine="360"/>
        <w:rPr>
          <w:lang w:eastAsia="pt-BR"/>
        </w:rPr>
      </w:pPr>
      <w:r>
        <w:t>Organize a turma, optando pelo trabalho individual.</w:t>
      </w:r>
      <w:r w:rsidRPr="005D076B">
        <w:rPr>
          <w:lang w:eastAsia="pt-BR"/>
        </w:rPr>
        <w:t xml:space="preserve"> </w:t>
      </w:r>
      <w:r w:rsidR="00977657">
        <w:rPr>
          <w:lang w:eastAsia="pt-BR"/>
        </w:rPr>
        <w:t xml:space="preserve">Peça </w:t>
      </w:r>
      <w:r w:rsidR="00363C8B">
        <w:rPr>
          <w:lang w:eastAsia="pt-BR"/>
        </w:rPr>
        <w:t xml:space="preserve">aos alunos </w:t>
      </w:r>
      <w:r w:rsidR="00977657">
        <w:rPr>
          <w:lang w:eastAsia="pt-BR"/>
        </w:rPr>
        <w:t xml:space="preserve">que </w:t>
      </w:r>
      <w:r>
        <w:rPr>
          <w:lang w:eastAsia="pt-BR"/>
        </w:rPr>
        <w:t>leiam as informações e resolvam as atividades aplicando</w:t>
      </w:r>
      <w:r w:rsidRPr="00881C07">
        <w:rPr>
          <w:b/>
          <w:lang w:eastAsia="pt-BR"/>
        </w:rPr>
        <w:t xml:space="preserve"> </w:t>
      </w:r>
      <w:r w:rsidRPr="00977657">
        <w:rPr>
          <w:lang w:eastAsia="pt-BR"/>
        </w:rPr>
        <w:t>os conceitos estudados.</w:t>
      </w:r>
    </w:p>
    <w:p w:rsidR="00CA2AA1" w:rsidRDefault="00CA2AA1" w:rsidP="00CA2AA1">
      <w:pPr>
        <w:shd w:val="clear" w:color="auto" w:fill="FFFFFF"/>
        <w:spacing w:line="276" w:lineRule="auto"/>
        <w:rPr>
          <w:rFonts w:eastAsia="Times New Roman"/>
          <w:sz w:val="22"/>
          <w:szCs w:val="22"/>
          <w:lang w:eastAsia="pt-BR"/>
        </w:rPr>
      </w:pPr>
    </w:p>
    <w:p w:rsidR="00CA2AA1" w:rsidRDefault="00CA2AA1" w:rsidP="00363C8B">
      <w:pPr>
        <w:pStyle w:val="02TEXTOPRINCIPALBULLET2"/>
        <w:numPr>
          <w:ilvl w:val="0"/>
          <w:numId w:val="31"/>
        </w:numPr>
        <w:rPr>
          <w:lang w:eastAsia="pt-BR"/>
        </w:rPr>
      </w:pPr>
      <w:r w:rsidRPr="006D0CC2">
        <w:rPr>
          <w:lang w:eastAsia="pt-BR"/>
        </w:rPr>
        <w:t xml:space="preserve">Identifique as medidas de massa indicadas </w:t>
      </w:r>
      <w:r w:rsidR="00A610A1">
        <w:rPr>
          <w:lang w:eastAsia="pt-BR"/>
        </w:rPr>
        <w:t>na</w:t>
      </w:r>
      <w:r w:rsidRPr="006D0CC2">
        <w:rPr>
          <w:lang w:eastAsia="pt-BR"/>
        </w:rPr>
        <w:t xml:space="preserve"> ficha </w:t>
      </w:r>
      <w:r w:rsidR="00A610A1">
        <w:rPr>
          <w:lang w:eastAsia="pt-BR"/>
        </w:rPr>
        <w:t>deste</w:t>
      </w:r>
      <w:r w:rsidRPr="006D0CC2">
        <w:rPr>
          <w:lang w:eastAsia="pt-BR"/>
        </w:rPr>
        <w:t xml:space="preserve"> mamífero</w:t>
      </w:r>
      <w:r w:rsidR="00977657">
        <w:rPr>
          <w:lang w:eastAsia="pt-BR"/>
        </w:rPr>
        <w:t>.</w:t>
      </w:r>
    </w:p>
    <w:p w:rsidR="00A610A1" w:rsidRDefault="00A610A1" w:rsidP="00A610A1">
      <w:pPr>
        <w:pStyle w:val="02TEXTOPRINCIPALBULLET2"/>
        <w:ind w:left="587"/>
        <w:rPr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96"/>
      </w:tblGrid>
      <w:tr w:rsidR="00A610A1" w:rsidTr="004A608D">
        <w:trPr>
          <w:jc w:val="center"/>
        </w:trPr>
        <w:tc>
          <w:tcPr>
            <w:tcW w:w="5096" w:type="dxa"/>
          </w:tcPr>
          <w:p w:rsidR="00A610A1" w:rsidRDefault="00A610A1" w:rsidP="00363C8B">
            <w:pPr>
              <w:pStyle w:val="04TEXTOTABELAS"/>
              <w:rPr>
                <w:lang w:eastAsia="pt-BR"/>
              </w:rPr>
            </w:pP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Nome popular: Zebra de Grevy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 xml:space="preserve">Nome científico: </w:t>
            </w:r>
            <w:r w:rsidRPr="00363C8B">
              <w:rPr>
                <w:rStyle w:val="Textoitlico"/>
              </w:rPr>
              <w:t>Equus Grevy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Origem: África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Tamanho: até 350 kg, chega a 1,6 metro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Tempo de vida: 28 anos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Alimentação: frutas e verduras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Hábitat natural: savanas africanas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Gestação: 13 meses; nasce 1 filhote a cada gestação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Curiosidade: o padrão de listras nunca é o mesmo; é como se fosse uma impressão digital</w:t>
            </w:r>
          </w:p>
          <w:p w:rsidR="00A610A1" w:rsidRDefault="00A610A1" w:rsidP="00363C8B">
            <w:pPr>
              <w:pStyle w:val="04TEXTOTABELAS"/>
              <w:rPr>
                <w:lang w:eastAsia="pt-BR"/>
              </w:rPr>
            </w:pPr>
          </w:p>
        </w:tc>
      </w:tr>
    </w:tbl>
    <w:p w:rsidR="00CA2AA1" w:rsidRDefault="00977657" w:rsidP="00363C8B">
      <w:pPr>
        <w:pStyle w:val="06CREDITO"/>
      </w:pPr>
      <w:r w:rsidRPr="00977657">
        <w:t xml:space="preserve">Dados obtidos em: </w:t>
      </w:r>
      <w:r w:rsidRPr="00202B85">
        <w:rPr>
          <w:i/>
        </w:rPr>
        <w:t>Folhinha Online</w:t>
      </w:r>
      <w:r w:rsidRPr="00977657">
        <w:t>. Disponível em: &lt;</w:t>
      </w:r>
      <w:hyperlink r:id="rId9" w:history="1">
        <w:r w:rsidR="00CA2AA1" w:rsidRPr="00EA72CA">
          <w:rPr>
            <w:rStyle w:val="Hyperlink"/>
          </w:rPr>
          <w:t>https://www1.folha.uol.com.br/folha/criancas/20021011-passeios-4.shtml</w:t>
        </w:r>
        <w:r w:rsidRPr="00EA72CA">
          <w:rPr>
            <w:rStyle w:val="Hyperlink"/>
          </w:rPr>
          <w:t>&gt;.</w:t>
        </w:r>
      </w:hyperlink>
      <w:r w:rsidRPr="00977657">
        <w:t xml:space="preserve"> </w:t>
      </w:r>
      <w:r w:rsidR="004A608D">
        <w:br/>
      </w:r>
      <w:r w:rsidR="00CA2AA1" w:rsidRPr="00977657">
        <w:t>Acesso</w:t>
      </w:r>
      <w:r w:rsidRPr="00977657">
        <w:t xml:space="preserve"> em</w:t>
      </w:r>
      <w:r w:rsidR="00CA2AA1" w:rsidRPr="00977657">
        <w:t xml:space="preserve">: </w:t>
      </w:r>
      <w:r w:rsidRPr="00977657">
        <w:t>29 ago. 2018.</w:t>
      </w:r>
    </w:p>
    <w:p w:rsidR="00240777" w:rsidRDefault="00240777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:rsidR="00363C8B" w:rsidRPr="00977657" w:rsidRDefault="00363C8B" w:rsidP="00363C8B">
      <w:pPr>
        <w:pStyle w:val="06CREDITO"/>
      </w:pPr>
    </w:p>
    <w:p w:rsidR="00CA2AA1" w:rsidRPr="009A588A" w:rsidRDefault="00CA2AA1" w:rsidP="00363C8B">
      <w:pPr>
        <w:pStyle w:val="02TEXTOPRINCIPALBULLET"/>
        <w:numPr>
          <w:ilvl w:val="0"/>
          <w:numId w:val="32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Se 1 kg corresponde a 1</w:t>
      </w:r>
      <w:r w:rsidR="00363C8B">
        <w:rPr>
          <w:bdr w:val="none" w:sz="0" w:space="0" w:color="auto" w:frame="1"/>
          <w:lang w:eastAsia="pt-BR"/>
        </w:rPr>
        <w:t>.</w:t>
      </w:r>
      <w:r>
        <w:rPr>
          <w:bdr w:val="none" w:sz="0" w:space="0" w:color="auto" w:frame="1"/>
          <w:lang w:eastAsia="pt-BR"/>
        </w:rPr>
        <w:t xml:space="preserve">000 gramas, a massa corporal de uma zebra de Grevy pode atingir até quantos gramas? </w:t>
      </w:r>
      <w:r w:rsidRPr="00977657">
        <w:rPr>
          <w:rStyle w:val="08RespostaprofessorChar"/>
        </w:rPr>
        <w:t>350</w:t>
      </w:r>
      <w:r w:rsidR="00363C8B">
        <w:rPr>
          <w:rStyle w:val="08RespostaprofessorChar"/>
        </w:rPr>
        <w:t>.</w:t>
      </w:r>
      <w:r w:rsidRPr="00977657">
        <w:rPr>
          <w:rStyle w:val="08RespostaprofessorChar"/>
        </w:rPr>
        <w:t>000 gramas</w:t>
      </w:r>
    </w:p>
    <w:p w:rsidR="00CA2AA1" w:rsidRPr="00977657" w:rsidRDefault="00CA2AA1" w:rsidP="00363C8B">
      <w:pPr>
        <w:pStyle w:val="02TEXTOPRINCIPALBULLET"/>
        <w:numPr>
          <w:ilvl w:val="0"/>
          <w:numId w:val="32"/>
        </w:numPr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A massa corporal de um filhote dessa espécie de zebra chega a 35 kg ao nascer. </w:t>
      </w:r>
      <w:r w:rsidR="00363C8B">
        <w:t>Essa</w:t>
      </w:r>
      <w:r w:rsidRPr="00977657">
        <w:t xml:space="preserve"> massa corresponde a quantos gramas? </w:t>
      </w:r>
      <w:r w:rsidRPr="00977657">
        <w:rPr>
          <w:rStyle w:val="08RespostaprofessorChar"/>
        </w:rPr>
        <w:t>35</w:t>
      </w:r>
      <w:r w:rsidR="00363C8B">
        <w:rPr>
          <w:rStyle w:val="08RespostaprofessorChar"/>
        </w:rPr>
        <w:t>.</w:t>
      </w:r>
      <w:r w:rsidRPr="00977657">
        <w:rPr>
          <w:rStyle w:val="08RespostaprofessorChar"/>
        </w:rPr>
        <w:t>000 gramas</w:t>
      </w:r>
    </w:p>
    <w:p w:rsidR="00CA2AA1" w:rsidRPr="00977657" w:rsidRDefault="00CA2AA1" w:rsidP="00363C8B">
      <w:pPr>
        <w:pStyle w:val="02TEXTOPRINCIPALBULLET"/>
        <w:numPr>
          <w:ilvl w:val="0"/>
          <w:numId w:val="32"/>
        </w:numPr>
      </w:pPr>
      <w:r w:rsidRPr="00977657">
        <w:t xml:space="preserve">Cerca de quantos quilogramas a zebra filhote deve adquirir para alcançar a massa corporal da zebra adulta? </w:t>
      </w:r>
      <w:r w:rsidRPr="00977657">
        <w:rPr>
          <w:rStyle w:val="08RespostaprofessorChar"/>
        </w:rPr>
        <w:t>315 kg</w:t>
      </w:r>
    </w:p>
    <w:p w:rsidR="00392D23" w:rsidRDefault="00392D23" w:rsidP="00977657">
      <w:pPr>
        <w:pStyle w:val="02TEXTOPRINCIPAL"/>
        <w:ind w:firstLine="227"/>
        <w:rPr>
          <w:bdr w:val="none" w:sz="0" w:space="0" w:color="auto" w:frame="1"/>
          <w:lang w:eastAsia="pt-BR"/>
        </w:rPr>
      </w:pPr>
    </w:p>
    <w:p w:rsidR="00CA2AA1" w:rsidRPr="00344953" w:rsidRDefault="00CA2AA1" w:rsidP="00392D23">
      <w:pPr>
        <w:pStyle w:val="02TEXTOPRINCIPAL"/>
        <w:ind w:firstLine="587"/>
        <w:rPr>
          <w:bdr w:val="none" w:sz="0" w:space="0" w:color="auto" w:frame="1"/>
          <w:lang w:eastAsia="pt-BR"/>
        </w:rPr>
      </w:pPr>
      <w:r w:rsidRPr="00344953">
        <w:rPr>
          <w:bdr w:val="none" w:sz="0" w:space="0" w:color="auto" w:frame="1"/>
          <w:lang w:eastAsia="pt-BR"/>
        </w:rPr>
        <w:t>Circule pela sala auxiliando</w:t>
      </w:r>
      <w:r w:rsidR="00392D23">
        <w:rPr>
          <w:bdr w:val="none" w:sz="0" w:space="0" w:color="auto" w:frame="1"/>
          <w:lang w:eastAsia="pt-BR"/>
        </w:rPr>
        <w:t xml:space="preserve"> os alunos</w:t>
      </w:r>
      <w:r w:rsidRPr="00344953">
        <w:rPr>
          <w:bdr w:val="none" w:sz="0" w:space="0" w:color="auto" w:frame="1"/>
          <w:lang w:eastAsia="pt-BR"/>
        </w:rPr>
        <w:t xml:space="preserve"> no que for necessário e, após o término das resoluções, faça a correção </w:t>
      </w:r>
      <w:r w:rsidR="00392D23">
        <w:rPr>
          <w:bdr w:val="none" w:sz="0" w:space="0" w:color="auto" w:frame="1"/>
          <w:lang w:eastAsia="pt-BR"/>
        </w:rPr>
        <w:t>na lousa</w:t>
      </w:r>
      <w:r w:rsidR="002A3F36">
        <w:rPr>
          <w:bdr w:val="none" w:sz="0" w:space="0" w:color="auto" w:frame="1"/>
          <w:lang w:eastAsia="pt-BR"/>
        </w:rPr>
        <w:t>,</w:t>
      </w:r>
      <w:r>
        <w:rPr>
          <w:bdr w:val="none" w:sz="0" w:space="0" w:color="auto" w:frame="1"/>
          <w:lang w:eastAsia="pt-BR"/>
        </w:rPr>
        <w:t xml:space="preserve"> discutindo </w:t>
      </w:r>
      <w:r w:rsidR="00392D23">
        <w:rPr>
          <w:bdr w:val="none" w:sz="0" w:space="0" w:color="auto" w:frame="1"/>
          <w:lang w:eastAsia="pt-BR"/>
        </w:rPr>
        <w:t>com eles as respostas</w:t>
      </w:r>
      <w:r w:rsidRPr="00344953">
        <w:rPr>
          <w:bdr w:val="none" w:sz="0" w:space="0" w:color="auto" w:frame="1"/>
          <w:lang w:eastAsia="pt-BR"/>
        </w:rPr>
        <w:t xml:space="preserve">. Retome os processos </w:t>
      </w:r>
      <w:r w:rsidR="00392D23">
        <w:rPr>
          <w:bdr w:val="none" w:sz="0" w:space="0" w:color="auto" w:frame="1"/>
          <w:lang w:eastAsia="pt-BR"/>
        </w:rPr>
        <w:t>caso</w:t>
      </w:r>
      <w:r w:rsidRPr="00344953">
        <w:rPr>
          <w:bdr w:val="none" w:sz="0" w:space="0" w:color="auto" w:frame="1"/>
          <w:lang w:eastAsia="pt-BR"/>
        </w:rPr>
        <w:t xml:space="preserve"> apresentem dificuldades </w:t>
      </w:r>
      <w:r>
        <w:rPr>
          <w:bdr w:val="none" w:sz="0" w:space="0" w:color="auto" w:frame="1"/>
          <w:lang w:eastAsia="pt-BR"/>
        </w:rPr>
        <w:t>em relação ao conteúdo estudado</w:t>
      </w:r>
      <w:r w:rsidRPr="00344953">
        <w:rPr>
          <w:bdr w:val="none" w:sz="0" w:space="0" w:color="auto" w:frame="1"/>
          <w:lang w:eastAsia="pt-BR"/>
        </w:rPr>
        <w:t>.</w:t>
      </w:r>
    </w:p>
    <w:p w:rsidR="00CA2AA1" w:rsidRPr="00676750" w:rsidRDefault="00CA2AA1" w:rsidP="00CA2AA1">
      <w:pPr>
        <w:spacing w:after="120" w:line="276" w:lineRule="auto"/>
        <w:rPr>
          <w:rFonts w:eastAsia="Times New Roman"/>
          <w:bCs/>
          <w:sz w:val="22"/>
          <w:szCs w:val="22"/>
          <w:bdr w:val="none" w:sz="0" w:space="0" w:color="auto" w:frame="1"/>
          <w:lang w:eastAsia="pt-BR"/>
        </w:rPr>
      </w:pPr>
    </w:p>
    <w:p w:rsidR="00CA2AA1" w:rsidRPr="00A33BC4" w:rsidRDefault="008E09B4" w:rsidP="00A33BC4">
      <w:pPr>
        <w:pStyle w:val="01TITULO4"/>
        <w:rPr>
          <w:rFonts w:eastAsia="Times New Roman"/>
          <w:sz w:val="22"/>
          <w:szCs w:val="22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CA2AA1" w:rsidRPr="00BC0203">
        <w:rPr>
          <w:bdr w:val="none" w:sz="0" w:space="0" w:color="auto" w:frame="1"/>
          <w:lang w:eastAsia="pt-BR"/>
        </w:rPr>
        <w:t>tapa</w:t>
      </w:r>
      <w:r w:rsidR="00A610A1">
        <w:rPr>
          <w:bdr w:val="none" w:sz="0" w:space="0" w:color="auto" w:frame="1"/>
          <w:lang w:eastAsia="pt-BR"/>
        </w:rPr>
        <w:t xml:space="preserve"> (1 aula)</w:t>
      </w:r>
    </w:p>
    <w:p w:rsidR="00CA2AA1" w:rsidRDefault="00CA2AA1" w:rsidP="00A610A1">
      <w:pPr>
        <w:pStyle w:val="02TEXTOPRINCIPAL"/>
        <w:rPr>
          <w:lang w:eastAsia="pt-BR"/>
        </w:rPr>
      </w:pPr>
      <w:r w:rsidRPr="008E09B4">
        <w:rPr>
          <w:b/>
          <w:bdr w:val="none" w:sz="0" w:space="0" w:color="auto" w:frame="1"/>
          <w:lang w:eastAsia="pt-BR"/>
        </w:rPr>
        <w:t>Avaliação</w:t>
      </w:r>
      <w:r w:rsidR="00A610A1">
        <w:rPr>
          <w:b/>
          <w:lang w:eastAsia="pt-BR"/>
        </w:rPr>
        <w:t xml:space="preserve">: </w:t>
      </w:r>
      <w:r w:rsidRPr="000B35A3">
        <w:rPr>
          <w:lang w:eastAsia="pt-BR"/>
        </w:rPr>
        <w:t>Proponha outr</w:t>
      </w:r>
      <w:r>
        <w:rPr>
          <w:lang w:eastAsia="pt-BR"/>
        </w:rPr>
        <w:t xml:space="preserve">as questões </w:t>
      </w:r>
      <w:r w:rsidR="00A610A1">
        <w:rPr>
          <w:lang w:eastAsia="pt-BR"/>
        </w:rPr>
        <w:t>a</w:t>
      </w:r>
      <w:r>
        <w:rPr>
          <w:lang w:eastAsia="pt-BR"/>
        </w:rPr>
        <w:t xml:space="preserve"> serem realizadas individualmente com a finalidade de</w:t>
      </w:r>
      <w:r w:rsidRPr="000B35A3">
        <w:rPr>
          <w:lang w:eastAsia="pt-BR"/>
        </w:rPr>
        <w:t xml:space="preserve"> avaliar o desenvolvimento das habilidades relacionadas ao objeto de conhecimento.</w:t>
      </w:r>
    </w:p>
    <w:p w:rsidR="00A610A1" w:rsidRDefault="00A610A1" w:rsidP="00A610A1">
      <w:pPr>
        <w:pStyle w:val="02TEXTOPRINCIPAL"/>
        <w:rPr>
          <w:lang w:eastAsia="pt-BR"/>
        </w:rPr>
      </w:pPr>
    </w:p>
    <w:p w:rsidR="00CA2AA1" w:rsidRPr="00A610A1" w:rsidRDefault="00CA2AA1" w:rsidP="00A610A1">
      <w:pPr>
        <w:pStyle w:val="02TEXTOPRINCIPALBULLET2"/>
        <w:numPr>
          <w:ilvl w:val="0"/>
          <w:numId w:val="33"/>
        </w:numPr>
      </w:pPr>
      <w:r>
        <w:rPr>
          <w:lang w:eastAsia="pt-BR"/>
        </w:rPr>
        <w:t xml:space="preserve">Janete comprou alguns produtos no supermercado: 1 embalagem de manteiga de </w:t>
      </w:r>
      <w:r w:rsidRPr="00A610A1">
        <w:t>250 g, 1 pote de sorvete de 2 kg, 2 kg de tomates</w:t>
      </w:r>
      <w:r w:rsidR="002A3F36">
        <w:t>,</w:t>
      </w:r>
      <w:r w:rsidRPr="00A610A1">
        <w:t xml:space="preserve"> 1 pacote de arroz de 5 kg e 1 lata de leite em pó de 750 g. </w:t>
      </w:r>
    </w:p>
    <w:p w:rsidR="00CA2AA1" w:rsidRDefault="00CA2AA1" w:rsidP="00A610A1">
      <w:pPr>
        <w:pStyle w:val="02TEXTOPRINCIPALBULLET2"/>
        <w:numPr>
          <w:ilvl w:val="0"/>
          <w:numId w:val="34"/>
        </w:numPr>
        <w:rPr>
          <w:color w:val="FF0000"/>
          <w:lang w:eastAsia="pt-BR"/>
        </w:rPr>
      </w:pPr>
      <w:r w:rsidRPr="000177AE">
        <w:rPr>
          <w:lang w:eastAsia="pt-BR"/>
        </w:rPr>
        <w:t>Quantos quilogramas de alimentos ela comprou?</w:t>
      </w:r>
      <w:r>
        <w:rPr>
          <w:lang w:eastAsia="pt-BR"/>
        </w:rPr>
        <w:t xml:space="preserve"> </w:t>
      </w:r>
      <w:r w:rsidR="000B1EE4" w:rsidRPr="000B1EE4">
        <w:rPr>
          <w:rStyle w:val="08RespostaprofessorChar"/>
        </w:rPr>
        <w:t>10 kg</w:t>
      </w:r>
    </w:p>
    <w:p w:rsidR="00CA2AA1" w:rsidRDefault="00CA2AA1" w:rsidP="00A610A1">
      <w:pPr>
        <w:pStyle w:val="02TEXTOPRINCIPALBULLET2"/>
        <w:numPr>
          <w:ilvl w:val="0"/>
          <w:numId w:val="34"/>
        </w:numPr>
        <w:rPr>
          <w:color w:val="FF0000"/>
          <w:lang w:eastAsia="pt-BR"/>
        </w:rPr>
      </w:pPr>
      <w:r>
        <w:rPr>
          <w:lang w:eastAsia="pt-BR"/>
        </w:rPr>
        <w:t xml:space="preserve">Qual dos </w:t>
      </w:r>
      <w:r w:rsidR="00A610A1">
        <w:rPr>
          <w:lang w:eastAsia="pt-BR"/>
        </w:rPr>
        <w:t>produtos</w:t>
      </w:r>
      <w:r>
        <w:rPr>
          <w:lang w:eastAsia="pt-BR"/>
        </w:rPr>
        <w:t xml:space="preserve"> possui a menor massa?</w:t>
      </w:r>
      <w:r w:rsidR="000B1EE4">
        <w:rPr>
          <w:color w:val="FF0000"/>
          <w:lang w:eastAsia="pt-BR"/>
        </w:rPr>
        <w:t xml:space="preserve"> </w:t>
      </w:r>
      <w:r w:rsidR="000B1EE4" w:rsidRPr="000B1EE4">
        <w:rPr>
          <w:rStyle w:val="08RespostaprofessorChar"/>
        </w:rPr>
        <w:t>A embalagem de manteiga</w:t>
      </w:r>
    </w:p>
    <w:p w:rsidR="00CA2AA1" w:rsidRPr="00A610A1" w:rsidRDefault="00CA2AA1" w:rsidP="00A610A1">
      <w:pPr>
        <w:pStyle w:val="02TEXTOPRINCIPAL"/>
      </w:pPr>
    </w:p>
    <w:p w:rsidR="00CA2AA1" w:rsidRPr="00296C51" w:rsidRDefault="00C90753" w:rsidP="00C90753">
      <w:pPr>
        <w:pStyle w:val="02TEXTOPRINCIPALBULLET2"/>
        <w:numPr>
          <w:ilvl w:val="0"/>
          <w:numId w:val="33"/>
        </w:numPr>
        <w:rPr>
          <w:b/>
          <w:lang w:eastAsia="pt-BR"/>
        </w:rPr>
      </w:pPr>
      <w:r>
        <w:rPr>
          <w:lang w:eastAsia="pt-BR"/>
        </w:rPr>
        <w:t>Sobre uma</w:t>
      </w:r>
      <w:r w:rsidR="00CA2AA1">
        <w:rPr>
          <w:lang w:eastAsia="pt-BR"/>
        </w:rPr>
        <w:t xml:space="preserve"> balança</w:t>
      </w:r>
      <w:r>
        <w:rPr>
          <w:lang w:eastAsia="pt-BR"/>
        </w:rPr>
        <w:t xml:space="preserve"> digital foram colocadas quatro embalagens: </w:t>
      </w:r>
      <w:r w:rsidRPr="00C90753">
        <w:rPr>
          <w:lang w:eastAsia="pt-BR"/>
        </w:rPr>
        <w:t>uma de 3 kg, uma de 2,5 kg, uma de 750 g e outra de 200 g</w:t>
      </w:r>
      <w:r w:rsidR="002A3F36">
        <w:rPr>
          <w:lang w:eastAsia="pt-BR"/>
        </w:rPr>
        <w:t>.</w:t>
      </w:r>
    </w:p>
    <w:p w:rsidR="00CA2AA1" w:rsidRDefault="00CA2AA1" w:rsidP="00C90753">
      <w:pPr>
        <w:pStyle w:val="02TEXTOPRINCIPALBULLET2"/>
        <w:numPr>
          <w:ilvl w:val="0"/>
          <w:numId w:val="35"/>
        </w:numPr>
        <w:rPr>
          <w:color w:val="FF0000"/>
        </w:rPr>
      </w:pPr>
      <w:r w:rsidRPr="00306955">
        <w:t xml:space="preserve">Quantos quilogramas o visor dessa balança deve indicar? </w:t>
      </w:r>
      <w:r w:rsidRPr="000B1EE4">
        <w:rPr>
          <w:rStyle w:val="08RespostaprofessorChar"/>
        </w:rPr>
        <w:t>6</w:t>
      </w:r>
      <w:r w:rsidR="00C90753">
        <w:rPr>
          <w:rStyle w:val="08RespostaprofessorChar"/>
        </w:rPr>
        <w:t>,</w:t>
      </w:r>
      <w:r w:rsidRPr="000B1EE4">
        <w:rPr>
          <w:rStyle w:val="08RespostaprofessorChar"/>
        </w:rPr>
        <w:t>450 kg</w:t>
      </w:r>
    </w:p>
    <w:p w:rsidR="00CA2AA1" w:rsidRDefault="00CA2AA1" w:rsidP="00C90753">
      <w:pPr>
        <w:pStyle w:val="02TEXTOPRINCIPALBULLET2"/>
        <w:numPr>
          <w:ilvl w:val="0"/>
          <w:numId w:val="35"/>
        </w:numPr>
        <w:rPr>
          <w:color w:val="FF0000"/>
        </w:rPr>
      </w:pPr>
      <w:r>
        <w:t xml:space="preserve">Se a embalagem de menor massa for retirada da balança, qual será a massa indicada no visor? </w:t>
      </w:r>
      <w:r w:rsidR="006A78E7">
        <w:rPr>
          <w:color w:val="FF0000"/>
        </w:rPr>
        <w:t>6,250 kg</w:t>
      </w:r>
    </w:p>
    <w:p w:rsidR="00CA2AA1" w:rsidRPr="00BB1BAB" w:rsidRDefault="00CA2AA1" w:rsidP="00BB1BAB">
      <w:pPr>
        <w:pStyle w:val="02TEXTOPRINCIPALBULLET2"/>
      </w:pPr>
    </w:p>
    <w:p w:rsidR="00CA2AA1" w:rsidRDefault="00CA2AA1" w:rsidP="00C90753">
      <w:pPr>
        <w:pStyle w:val="02TEXTOPRINCIPALBULLET2"/>
        <w:numPr>
          <w:ilvl w:val="0"/>
          <w:numId w:val="33"/>
        </w:numPr>
      </w:pPr>
      <w:r w:rsidRPr="00E05768">
        <w:t>Escre</w:t>
      </w:r>
      <w:r>
        <w:t xml:space="preserve">va </w:t>
      </w:r>
      <w:r w:rsidR="00C90753">
        <w:t xml:space="preserve">em ordem crescente </w:t>
      </w:r>
      <w:r>
        <w:t xml:space="preserve">as massas </w:t>
      </w:r>
      <w:r w:rsidR="00C90753">
        <w:t>indicadas</w:t>
      </w:r>
      <w:r>
        <w:t xml:space="preserve"> a seguir.</w:t>
      </w:r>
    </w:p>
    <w:tbl>
      <w:tblPr>
        <w:tblStyle w:val="Tabelacomgrade"/>
        <w:tblW w:w="0" w:type="auto"/>
        <w:tblInd w:w="227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700"/>
        <w:gridCol w:w="1697"/>
        <w:gridCol w:w="1699"/>
      </w:tblGrid>
      <w:tr w:rsidR="00C90753" w:rsidRPr="00C90753" w:rsidTr="00C90753">
        <w:tc>
          <w:tcPr>
            <w:tcW w:w="1724" w:type="dxa"/>
            <w:vAlign w:val="center"/>
          </w:tcPr>
          <w:p w:rsidR="00C90753" w:rsidRPr="00C90753" w:rsidRDefault="00C90753" w:rsidP="00C90753">
            <w:pPr>
              <w:pStyle w:val="04TEXTOTABELAS"/>
              <w:jc w:val="center"/>
              <w:rPr>
                <w:b/>
              </w:rPr>
            </w:pPr>
            <w:r w:rsidRPr="00C90753">
              <w:rPr>
                <w:b/>
              </w:rPr>
              <w:t>430 g</w:t>
            </w:r>
          </w:p>
        </w:tc>
        <w:tc>
          <w:tcPr>
            <w:tcW w:w="1724" w:type="dxa"/>
            <w:vAlign w:val="center"/>
          </w:tcPr>
          <w:p w:rsidR="00C90753" w:rsidRPr="00C90753" w:rsidRDefault="00C90753" w:rsidP="00C90753">
            <w:pPr>
              <w:pStyle w:val="04TEXTOTABELAS"/>
              <w:jc w:val="center"/>
              <w:rPr>
                <w:b/>
              </w:rPr>
            </w:pPr>
            <w:r w:rsidRPr="00C90753">
              <w:rPr>
                <w:b/>
                <w:color w:val="C00000"/>
              </w:rPr>
              <w:t>1,5 t</w:t>
            </w:r>
          </w:p>
        </w:tc>
        <w:tc>
          <w:tcPr>
            <w:tcW w:w="1724" w:type="dxa"/>
            <w:vAlign w:val="center"/>
          </w:tcPr>
          <w:p w:rsidR="00C90753" w:rsidRPr="00C90753" w:rsidRDefault="00C90753" w:rsidP="00C90753">
            <w:pPr>
              <w:pStyle w:val="04TEXTOTABELAS"/>
              <w:jc w:val="center"/>
              <w:rPr>
                <w:b/>
              </w:rPr>
            </w:pPr>
            <w:r w:rsidRPr="00C90753">
              <w:rPr>
                <w:b/>
                <w:color w:val="385623" w:themeColor="accent6" w:themeShade="80"/>
              </w:rPr>
              <w:t>12 mg</w:t>
            </w:r>
          </w:p>
        </w:tc>
        <w:tc>
          <w:tcPr>
            <w:tcW w:w="1724" w:type="dxa"/>
            <w:vAlign w:val="center"/>
          </w:tcPr>
          <w:p w:rsidR="00C90753" w:rsidRPr="00C90753" w:rsidRDefault="00C90753" w:rsidP="00C90753">
            <w:pPr>
              <w:pStyle w:val="04TEXTOTABELAS"/>
              <w:jc w:val="center"/>
              <w:rPr>
                <w:b/>
              </w:rPr>
            </w:pPr>
            <w:r w:rsidRPr="00C90753">
              <w:rPr>
                <w:b/>
                <w:color w:val="C45911" w:themeColor="accent2" w:themeShade="BF"/>
              </w:rPr>
              <w:t>970 kg</w:t>
            </w:r>
          </w:p>
        </w:tc>
        <w:tc>
          <w:tcPr>
            <w:tcW w:w="1724" w:type="dxa"/>
            <w:vAlign w:val="center"/>
          </w:tcPr>
          <w:p w:rsidR="00C90753" w:rsidRPr="00C90753" w:rsidRDefault="00C90753" w:rsidP="00C90753">
            <w:pPr>
              <w:pStyle w:val="04TEXTOTABELAS"/>
              <w:jc w:val="center"/>
              <w:rPr>
                <w:b/>
              </w:rPr>
            </w:pPr>
            <w:r w:rsidRPr="00C90753">
              <w:rPr>
                <w:b/>
                <w:color w:val="2E74B5" w:themeColor="accent1" w:themeShade="BF"/>
              </w:rPr>
              <w:t>34 g</w:t>
            </w:r>
          </w:p>
        </w:tc>
        <w:tc>
          <w:tcPr>
            <w:tcW w:w="1724" w:type="dxa"/>
            <w:vAlign w:val="center"/>
          </w:tcPr>
          <w:p w:rsidR="00C90753" w:rsidRPr="00C90753" w:rsidRDefault="00C90753" w:rsidP="00C90753">
            <w:pPr>
              <w:pStyle w:val="04TEXTOTABELAS"/>
              <w:jc w:val="center"/>
              <w:rPr>
                <w:b/>
              </w:rPr>
            </w:pPr>
            <w:r w:rsidRPr="00C90753">
              <w:rPr>
                <w:b/>
                <w:color w:val="538135" w:themeColor="accent6" w:themeShade="BF"/>
              </w:rPr>
              <w:t>7 mg</w:t>
            </w:r>
          </w:p>
        </w:tc>
      </w:tr>
    </w:tbl>
    <w:p w:rsidR="00C90753" w:rsidRDefault="00C90753" w:rsidP="00C90753">
      <w:pPr>
        <w:pStyle w:val="02TEXTOPRINCIPALBULLET2"/>
      </w:pPr>
    </w:p>
    <w:p w:rsidR="00CA2AA1" w:rsidRDefault="00CA2AA1" w:rsidP="000B1EE4">
      <w:pPr>
        <w:pStyle w:val="08Respostaprofessor"/>
      </w:pPr>
      <w:r>
        <w:t>7 mg; 12 mg; 34 g; 4</w:t>
      </w:r>
      <w:r w:rsidR="006A78E7">
        <w:t>30 g; 970 kg e 1,5 t</w:t>
      </w:r>
    </w:p>
    <w:sectPr w:rsidR="00CA2AA1" w:rsidSect="00902846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5E" w:rsidRDefault="007F0D5E" w:rsidP="00902846">
      <w:r>
        <w:separator/>
      </w:r>
    </w:p>
  </w:endnote>
  <w:endnote w:type="continuationSeparator" w:id="0">
    <w:p w:rsidR="007F0D5E" w:rsidRDefault="007F0D5E" w:rsidP="0090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charset w:val="00"/>
    <w:family w:val="auto"/>
    <w:pitch w:val="variable"/>
    <w:sig w:usb0="00000000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0134E0" w:rsidRPr="005A1C11" w:rsidTr="008C7135">
      <w:tc>
        <w:tcPr>
          <w:tcW w:w="9606" w:type="dxa"/>
        </w:tcPr>
        <w:p w:rsidR="000134E0" w:rsidRPr="00754EF1" w:rsidRDefault="000134E0" w:rsidP="000134E0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 w:rsidRPr="00226484">
            <w:rPr>
              <w:i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0134E0" w:rsidRPr="005A1C11" w:rsidRDefault="000134E0" w:rsidP="000134E0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:rsidR="000134E0" w:rsidRPr="005A1C11" w:rsidRDefault="000134E0" w:rsidP="000134E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B705A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:rsidR="007C6101" w:rsidRPr="000134E0" w:rsidRDefault="007C6101" w:rsidP="000134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5E" w:rsidRDefault="007F0D5E" w:rsidP="00902846">
      <w:r>
        <w:separator/>
      </w:r>
    </w:p>
  </w:footnote>
  <w:footnote w:type="continuationSeparator" w:id="0">
    <w:p w:rsidR="007F0D5E" w:rsidRDefault="007F0D5E" w:rsidP="0090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5A" w:rsidRDefault="00CB705A">
    <w:pPr>
      <w:pStyle w:val="Cabealho"/>
    </w:pPr>
    <w:r>
      <w:rPr>
        <w:noProof/>
        <w:lang w:eastAsia="pt-BR" w:bidi="ar-SA"/>
      </w:rPr>
      <w:drawing>
        <wp:inline distT="0" distB="0" distL="0" distR="0" wp14:anchorId="371EC918" wp14:editId="3315795B">
          <wp:extent cx="6457950" cy="342265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064" cy="34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EF80"/>
      </v:shape>
    </w:pict>
  </w:numPicBullet>
  <w:abstractNum w:abstractNumId="0" w15:restartNumberingAfterBreak="0">
    <w:nsid w:val="0045142B"/>
    <w:multiLevelType w:val="hybridMultilevel"/>
    <w:tmpl w:val="8AC8AF9E"/>
    <w:lvl w:ilvl="0" w:tplc="E152B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57D"/>
    <w:multiLevelType w:val="hybridMultilevel"/>
    <w:tmpl w:val="B6043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2CF9"/>
    <w:multiLevelType w:val="hybridMultilevel"/>
    <w:tmpl w:val="4BA423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67D0"/>
    <w:multiLevelType w:val="hybridMultilevel"/>
    <w:tmpl w:val="80DABA8C"/>
    <w:lvl w:ilvl="0" w:tplc="17DA5D7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D2ADD"/>
    <w:multiLevelType w:val="hybridMultilevel"/>
    <w:tmpl w:val="9544CA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4426"/>
    <w:multiLevelType w:val="hybridMultilevel"/>
    <w:tmpl w:val="8FEA98EA"/>
    <w:lvl w:ilvl="0" w:tplc="EF5EAFCE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128B7F1B"/>
    <w:multiLevelType w:val="hybridMultilevel"/>
    <w:tmpl w:val="A07076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F3724"/>
    <w:multiLevelType w:val="hybridMultilevel"/>
    <w:tmpl w:val="C7F8F0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7529"/>
    <w:multiLevelType w:val="hybridMultilevel"/>
    <w:tmpl w:val="022C9C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F3631"/>
    <w:multiLevelType w:val="hybridMultilevel"/>
    <w:tmpl w:val="F74A92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6A2"/>
    <w:multiLevelType w:val="hybridMultilevel"/>
    <w:tmpl w:val="7B781B5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6040"/>
    <w:multiLevelType w:val="hybridMultilevel"/>
    <w:tmpl w:val="949A657A"/>
    <w:lvl w:ilvl="0" w:tplc="33A82158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32FA8"/>
    <w:multiLevelType w:val="hybridMultilevel"/>
    <w:tmpl w:val="4EE86F9C"/>
    <w:lvl w:ilvl="0" w:tplc="18305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C55DF"/>
    <w:multiLevelType w:val="hybridMultilevel"/>
    <w:tmpl w:val="D9D66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119A4"/>
    <w:multiLevelType w:val="hybridMultilevel"/>
    <w:tmpl w:val="4754E010"/>
    <w:lvl w:ilvl="0" w:tplc="A0F0A35A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41AF0CD8"/>
    <w:multiLevelType w:val="hybridMultilevel"/>
    <w:tmpl w:val="0AD271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55B5"/>
    <w:multiLevelType w:val="hybridMultilevel"/>
    <w:tmpl w:val="510A5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132C"/>
    <w:multiLevelType w:val="hybridMultilevel"/>
    <w:tmpl w:val="DD9E7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14CB"/>
    <w:multiLevelType w:val="hybridMultilevel"/>
    <w:tmpl w:val="CBBEB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D22F2"/>
    <w:multiLevelType w:val="hybridMultilevel"/>
    <w:tmpl w:val="826CED32"/>
    <w:lvl w:ilvl="0" w:tplc="EFA652D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55E55"/>
    <w:multiLevelType w:val="hybridMultilevel"/>
    <w:tmpl w:val="7F6008D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F164C6"/>
    <w:multiLevelType w:val="hybridMultilevel"/>
    <w:tmpl w:val="A6AEEDA8"/>
    <w:lvl w:ilvl="0" w:tplc="B1FA4864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529A2070"/>
    <w:multiLevelType w:val="hybridMultilevel"/>
    <w:tmpl w:val="31E4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7" w15:restartNumberingAfterBreak="0">
    <w:nsid w:val="61E6107D"/>
    <w:multiLevelType w:val="hybridMultilevel"/>
    <w:tmpl w:val="8246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6E9F"/>
    <w:multiLevelType w:val="hybridMultilevel"/>
    <w:tmpl w:val="0734B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0DD4"/>
    <w:multiLevelType w:val="hybridMultilevel"/>
    <w:tmpl w:val="C54EC87C"/>
    <w:lvl w:ilvl="0" w:tplc="CF9C24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BA82E9C"/>
    <w:multiLevelType w:val="hybridMultilevel"/>
    <w:tmpl w:val="9676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0"/>
  </w:num>
  <w:num w:numId="4">
    <w:abstractNumId w:val="29"/>
  </w:num>
  <w:num w:numId="5">
    <w:abstractNumId w:val="2"/>
  </w:num>
  <w:num w:numId="6">
    <w:abstractNumId w:val="20"/>
  </w:num>
  <w:num w:numId="7">
    <w:abstractNumId w:val="27"/>
  </w:num>
  <w:num w:numId="8">
    <w:abstractNumId w:val="16"/>
  </w:num>
  <w:num w:numId="9">
    <w:abstractNumId w:val="23"/>
  </w:num>
  <w:num w:numId="10">
    <w:abstractNumId w:val="5"/>
  </w:num>
  <w:num w:numId="11">
    <w:abstractNumId w:val="19"/>
  </w:num>
  <w:num w:numId="12">
    <w:abstractNumId w:val="32"/>
  </w:num>
  <w:num w:numId="13">
    <w:abstractNumId w:val="14"/>
  </w:num>
  <w:num w:numId="14">
    <w:abstractNumId w:val="12"/>
  </w:num>
  <w:num w:numId="15">
    <w:abstractNumId w:val="21"/>
  </w:num>
  <w:num w:numId="16">
    <w:abstractNumId w:val="25"/>
  </w:num>
  <w:num w:numId="17">
    <w:abstractNumId w:val="0"/>
  </w:num>
  <w:num w:numId="18">
    <w:abstractNumId w:val="8"/>
  </w:num>
  <w:num w:numId="19">
    <w:abstractNumId w:val="9"/>
  </w:num>
  <w:num w:numId="20">
    <w:abstractNumId w:val="11"/>
  </w:num>
  <w:num w:numId="21">
    <w:abstractNumId w:val="18"/>
  </w:num>
  <w:num w:numId="22">
    <w:abstractNumId w:val="10"/>
  </w:num>
  <w:num w:numId="23">
    <w:abstractNumId w:val="31"/>
  </w:num>
  <w:num w:numId="24">
    <w:abstractNumId w:val="28"/>
  </w:num>
  <w:num w:numId="25">
    <w:abstractNumId w:val="4"/>
  </w:num>
  <w:num w:numId="26">
    <w:abstractNumId w:val="4"/>
  </w:num>
  <w:num w:numId="27">
    <w:abstractNumId w:val="6"/>
  </w:num>
  <w:num w:numId="28">
    <w:abstractNumId w:val="26"/>
  </w:num>
  <w:num w:numId="29">
    <w:abstractNumId w:val="28"/>
  </w:num>
  <w:num w:numId="30">
    <w:abstractNumId w:val="15"/>
  </w:num>
  <w:num w:numId="31">
    <w:abstractNumId w:val="3"/>
  </w:num>
  <w:num w:numId="32">
    <w:abstractNumId w:val="17"/>
  </w:num>
  <w:num w:numId="33">
    <w:abstractNumId w:val="7"/>
  </w:num>
  <w:num w:numId="34">
    <w:abstractNumId w:val="1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22"/>
    <w:rsid w:val="000134E0"/>
    <w:rsid w:val="000177AE"/>
    <w:rsid w:val="00020C5C"/>
    <w:rsid w:val="00052370"/>
    <w:rsid w:val="00053D8B"/>
    <w:rsid w:val="00061904"/>
    <w:rsid w:val="00073C13"/>
    <w:rsid w:val="00077322"/>
    <w:rsid w:val="00081FBE"/>
    <w:rsid w:val="00085BEA"/>
    <w:rsid w:val="00087409"/>
    <w:rsid w:val="00087BC8"/>
    <w:rsid w:val="000A7F9F"/>
    <w:rsid w:val="000B1EE4"/>
    <w:rsid w:val="000D0CA6"/>
    <w:rsid w:val="000E2D07"/>
    <w:rsid w:val="000F0170"/>
    <w:rsid w:val="000F721A"/>
    <w:rsid w:val="00101B6F"/>
    <w:rsid w:val="00121923"/>
    <w:rsid w:val="00126C19"/>
    <w:rsid w:val="001401B8"/>
    <w:rsid w:val="00152E80"/>
    <w:rsid w:val="00153724"/>
    <w:rsid w:val="001544C0"/>
    <w:rsid w:val="00156657"/>
    <w:rsid w:val="00176FD4"/>
    <w:rsid w:val="0018637E"/>
    <w:rsid w:val="001909B5"/>
    <w:rsid w:val="001D3B56"/>
    <w:rsid w:val="001D627D"/>
    <w:rsid w:val="001E1A11"/>
    <w:rsid w:val="001F4A1E"/>
    <w:rsid w:val="00202B85"/>
    <w:rsid w:val="002121E5"/>
    <w:rsid w:val="00217BB8"/>
    <w:rsid w:val="00240777"/>
    <w:rsid w:val="002527F3"/>
    <w:rsid w:val="00263124"/>
    <w:rsid w:val="00284694"/>
    <w:rsid w:val="00296C51"/>
    <w:rsid w:val="00297ED9"/>
    <w:rsid w:val="002A2F9D"/>
    <w:rsid w:val="002A3F36"/>
    <w:rsid w:val="002C1AFB"/>
    <w:rsid w:val="002D3E79"/>
    <w:rsid w:val="00301BF5"/>
    <w:rsid w:val="00306955"/>
    <w:rsid w:val="00312742"/>
    <w:rsid w:val="00321CD1"/>
    <w:rsid w:val="00323DE0"/>
    <w:rsid w:val="00344953"/>
    <w:rsid w:val="00363C8B"/>
    <w:rsid w:val="00384FD1"/>
    <w:rsid w:val="00392A67"/>
    <w:rsid w:val="00392D23"/>
    <w:rsid w:val="00393658"/>
    <w:rsid w:val="003A4C9B"/>
    <w:rsid w:val="003C6E8E"/>
    <w:rsid w:val="003C7BB0"/>
    <w:rsid w:val="003D6C94"/>
    <w:rsid w:val="003E17C1"/>
    <w:rsid w:val="003E1C71"/>
    <w:rsid w:val="003F6640"/>
    <w:rsid w:val="004038DA"/>
    <w:rsid w:val="004061D3"/>
    <w:rsid w:val="00411D86"/>
    <w:rsid w:val="00412934"/>
    <w:rsid w:val="00426C06"/>
    <w:rsid w:val="00434F6A"/>
    <w:rsid w:val="00444286"/>
    <w:rsid w:val="00462AFD"/>
    <w:rsid w:val="0047198B"/>
    <w:rsid w:val="00473328"/>
    <w:rsid w:val="0047389F"/>
    <w:rsid w:val="004777F4"/>
    <w:rsid w:val="00487D5F"/>
    <w:rsid w:val="00495D2B"/>
    <w:rsid w:val="004A29CC"/>
    <w:rsid w:val="004A608D"/>
    <w:rsid w:val="004B766A"/>
    <w:rsid w:val="004D3744"/>
    <w:rsid w:val="004E17DC"/>
    <w:rsid w:val="004E6BB7"/>
    <w:rsid w:val="004E7A04"/>
    <w:rsid w:val="00500403"/>
    <w:rsid w:val="00506C1F"/>
    <w:rsid w:val="005222F2"/>
    <w:rsid w:val="00534640"/>
    <w:rsid w:val="005348B0"/>
    <w:rsid w:val="00541838"/>
    <w:rsid w:val="005604E0"/>
    <w:rsid w:val="005665A0"/>
    <w:rsid w:val="00567F34"/>
    <w:rsid w:val="005707DB"/>
    <w:rsid w:val="00572C53"/>
    <w:rsid w:val="00581C82"/>
    <w:rsid w:val="00595247"/>
    <w:rsid w:val="00595731"/>
    <w:rsid w:val="00597C63"/>
    <w:rsid w:val="005C0EA4"/>
    <w:rsid w:val="005C233D"/>
    <w:rsid w:val="005E0FC3"/>
    <w:rsid w:val="005E23B1"/>
    <w:rsid w:val="00601A0E"/>
    <w:rsid w:val="00623164"/>
    <w:rsid w:val="006347B6"/>
    <w:rsid w:val="00642EC7"/>
    <w:rsid w:val="0067191A"/>
    <w:rsid w:val="00671CA2"/>
    <w:rsid w:val="006A5B85"/>
    <w:rsid w:val="006A78E7"/>
    <w:rsid w:val="006B3097"/>
    <w:rsid w:val="006D0CC2"/>
    <w:rsid w:val="006D1669"/>
    <w:rsid w:val="006E4F09"/>
    <w:rsid w:val="006E6020"/>
    <w:rsid w:val="00722D85"/>
    <w:rsid w:val="007349DB"/>
    <w:rsid w:val="00742183"/>
    <w:rsid w:val="007453F5"/>
    <w:rsid w:val="0075147D"/>
    <w:rsid w:val="00753086"/>
    <w:rsid w:val="00754AE5"/>
    <w:rsid w:val="0076576C"/>
    <w:rsid w:val="00790D0E"/>
    <w:rsid w:val="00790E2D"/>
    <w:rsid w:val="007A2A5B"/>
    <w:rsid w:val="007C6101"/>
    <w:rsid w:val="007E0253"/>
    <w:rsid w:val="007F0D5E"/>
    <w:rsid w:val="008232ED"/>
    <w:rsid w:val="008A51A3"/>
    <w:rsid w:val="008A7C9B"/>
    <w:rsid w:val="008B255B"/>
    <w:rsid w:val="008D143C"/>
    <w:rsid w:val="008E09B4"/>
    <w:rsid w:val="008E7E2D"/>
    <w:rsid w:val="008F7BEC"/>
    <w:rsid w:val="00902846"/>
    <w:rsid w:val="00913CAD"/>
    <w:rsid w:val="0092582C"/>
    <w:rsid w:val="00931D09"/>
    <w:rsid w:val="009478B0"/>
    <w:rsid w:val="00951E11"/>
    <w:rsid w:val="00967C06"/>
    <w:rsid w:val="00973477"/>
    <w:rsid w:val="00977657"/>
    <w:rsid w:val="009852F9"/>
    <w:rsid w:val="00986F8F"/>
    <w:rsid w:val="009A1E4D"/>
    <w:rsid w:val="009A588A"/>
    <w:rsid w:val="009B591C"/>
    <w:rsid w:val="009C19E3"/>
    <w:rsid w:val="009D6780"/>
    <w:rsid w:val="009F0613"/>
    <w:rsid w:val="009F55D8"/>
    <w:rsid w:val="00A05F6A"/>
    <w:rsid w:val="00A11490"/>
    <w:rsid w:val="00A23A2C"/>
    <w:rsid w:val="00A27BC6"/>
    <w:rsid w:val="00A3150E"/>
    <w:rsid w:val="00A33BC4"/>
    <w:rsid w:val="00A5728E"/>
    <w:rsid w:val="00A610A1"/>
    <w:rsid w:val="00A67854"/>
    <w:rsid w:val="00A71D8A"/>
    <w:rsid w:val="00A71E99"/>
    <w:rsid w:val="00AA79B7"/>
    <w:rsid w:val="00AC0D6B"/>
    <w:rsid w:val="00AF7A8B"/>
    <w:rsid w:val="00B06E83"/>
    <w:rsid w:val="00B16DA1"/>
    <w:rsid w:val="00B248B6"/>
    <w:rsid w:val="00B4719D"/>
    <w:rsid w:val="00B533AC"/>
    <w:rsid w:val="00B977FA"/>
    <w:rsid w:val="00BA2369"/>
    <w:rsid w:val="00BB11C4"/>
    <w:rsid w:val="00BB1BAB"/>
    <w:rsid w:val="00BC3D4A"/>
    <w:rsid w:val="00BD100E"/>
    <w:rsid w:val="00BE31A9"/>
    <w:rsid w:val="00C11B90"/>
    <w:rsid w:val="00C125C7"/>
    <w:rsid w:val="00C21FEA"/>
    <w:rsid w:val="00C31D37"/>
    <w:rsid w:val="00C5740A"/>
    <w:rsid w:val="00C614C2"/>
    <w:rsid w:val="00C71012"/>
    <w:rsid w:val="00C81583"/>
    <w:rsid w:val="00C820BF"/>
    <w:rsid w:val="00C8423D"/>
    <w:rsid w:val="00C8787A"/>
    <w:rsid w:val="00C90753"/>
    <w:rsid w:val="00C95054"/>
    <w:rsid w:val="00CA2AA1"/>
    <w:rsid w:val="00CB705A"/>
    <w:rsid w:val="00CC6AE7"/>
    <w:rsid w:val="00CD7662"/>
    <w:rsid w:val="00CE4DA0"/>
    <w:rsid w:val="00CE6CE6"/>
    <w:rsid w:val="00D03823"/>
    <w:rsid w:val="00D0653D"/>
    <w:rsid w:val="00D17DF0"/>
    <w:rsid w:val="00D21789"/>
    <w:rsid w:val="00D369A2"/>
    <w:rsid w:val="00D3788D"/>
    <w:rsid w:val="00D4489B"/>
    <w:rsid w:val="00D45A1B"/>
    <w:rsid w:val="00D54A80"/>
    <w:rsid w:val="00D640D2"/>
    <w:rsid w:val="00D6552A"/>
    <w:rsid w:val="00D6614B"/>
    <w:rsid w:val="00D812C2"/>
    <w:rsid w:val="00D81735"/>
    <w:rsid w:val="00D85B2C"/>
    <w:rsid w:val="00D956DC"/>
    <w:rsid w:val="00DB3AF1"/>
    <w:rsid w:val="00DC2DBD"/>
    <w:rsid w:val="00DE20DD"/>
    <w:rsid w:val="00E05768"/>
    <w:rsid w:val="00E07FBB"/>
    <w:rsid w:val="00E164CF"/>
    <w:rsid w:val="00E2303F"/>
    <w:rsid w:val="00E26009"/>
    <w:rsid w:val="00E27838"/>
    <w:rsid w:val="00E27E65"/>
    <w:rsid w:val="00E3385B"/>
    <w:rsid w:val="00E45149"/>
    <w:rsid w:val="00E501A9"/>
    <w:rsid w:val="00E54FA3"/>
    <w:rsid w:val="00E664F3"/>
    <w:rsid w:val="00E81230"/>
    <w:rsid w:val="00EA72CA"/>
    <w:rsid w:val="00EB5D06"/>
    <w:rsid w:val="00EF2A00"/>
    <w:rsid w:val="00F17DCF"/>
    <w:rsid w:val="00F26CDE"/>
    <w:rsid w:val="00F4300A"/>
    <w:rsid w:val="00F43085"/>
    <w:rsid w:val="00F57440"/>
    <w:rsid w:val="00F77F3F"/>
    <w:rsid w:val="00F87183"/>
    <w:rsid w:val="00F93EE5"/>
    <w:rsid w:val="00FA0846"/>
    <w:rsid w:val="00FA697C"/>
    <w:rsid w:val="00FC0FCC"/>
    <w:rsid w:val="00FC4D79"/>
    <w:rsid w:val="00FD5594"/>
    <w:rsid w:val="00FD7F4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1B702-3D6E-427F-AC85-3A4E2493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51A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A51A3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A51A3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A51A3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A51A3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A51A3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A51A3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A51A3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A51A3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A51A3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1A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8A51A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A51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51A3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A51A3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1A3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1A3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51A3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51A3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table" w:styleId="Tabelacomgrade">
    <w:name w:val="Table Grid"/>
    <w:basedOn w:val="Tabelanormal"/>
    <w:uiPriority w:val="59"/>
    <w:rsid w:val="008A51A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8A5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A51A3"/>
    <w:rPr>
      <w:szCs w:val="21"/>
    </w:rPr>
  </w:style>
  <w:style w:type="paragraph" w:styleId="Rodap">
    <w:name w:val="footer"/>
    <w:basedOn w:val="Normal"/>
    <w:link w:val="RodapChar"/>
    <w:rsid w:val="008A51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A51A3"/>
    <w:rPr>
      <w:szCs w:val="21"/>
    </w:rPr>
  </w:style>
  <w:style w:type="paragraph" w:customStyle="1" w:styleId="01TITULO1">
    <w:name w:val="01_TITULO_1"/>
    <w:basedOn w:val="02TEXTOPRINCIPAL"/>
    <w:rsid w:val="008A51A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8A51A3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A51A3"/>
  </w:style>
  <w:style w:type="paragraph" w:customStyle="1" w:styleId="01TtuloPeso2">
    <w:name w:val="01_Título Peso 2"/>
    <w:basedOn w:val="Normal"/>
    <w:autoRedefine/>
    <w:qFormat/>
    <w:rsid w:val="008A51A3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8A51A3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A51A3"/>
    <w:pPr>
      <w:spacing w:before="57" w:after="57" w:line="240" w:lineRule="atLeast"/>
    </w:pPr>
  </w:style>
  <w:style w:type="paragraph" w:customStyle="1" w:styleId="Heading">
    <w:name w:val="Heading"/>
    <w:next w:val="Textbody"/>
    <w:rsid w:val="008A51A3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A51A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8A51A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8A51A3"/>
    <w:rPr>
      <w:sz w:val="32"/>
    </w:rPr>
  </w:style>
  <w:style w:type="paragraph" w:customStyle="1" w:styleId="01TITULO4">
    <w:name w:val="01_TITULO_4"/>
    <w:basedOn w:val="01TITULO3"/>
    <w:rsid w:val="008A51A3"/>
    <w:rPr>
      <w:sz w:val="28"/>
    </w:rPr>
  </w:style>
  <w:style w:type="paragraph" w:customStyle="1" w:styleId="03TITULOTABELAS1">
    <w:name w:val="03_TITULO_TABELAS_1"/>
    <w:basedOn w:val="02TEXTOPRINCIPAL"/>
    <w:rsid w:val="008A51A3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A51A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A51A3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A51A3"/>
    <w:pPr>
      <w:widowControl w:val="0"/>
      <w:numPr>
        <w:numId w:val="2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A51A3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A51A3"/>
    <w:pPr>
      <w:numPr>
        <w:numId w:val="2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A51A3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A51A3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A51A3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8A51A3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A51A3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8A51A3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A51A3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A51A3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A51A3"/>
    <w:pPr>
      <w:spacing w:before="0" w:after="0"/>
    </w:pPr>
  </w:style>
  <w:style w:type="paragraph" w:customStyle="1" w:styleId="05ATIVIDADES">
    <w:name w:val="05_ATIVIDADES"/>
    <w:basedOn w:val="02TEXTOITEM"/>
    <w:rsid w:val="008A51A3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A51A3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A51A3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8A51A3"/>
    <w:pPr>
      <w:numPr>
        <w:numId w:val="2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A51A3"/>
    <w:pPr>
      <w:ind w:left="0" w:firstLine="0"/>
    </w:pPr>
  </w:style>
  <w:style w:type="paragraph" w:customStyle="1" w:styleId="06CREDITO">
    <w:name w:val="06_CREDITO"/>
    <w:basedOn w:val="02TEXTOPRINCIPAL"/>
    <w:rsid w:val="008A51A3"/>
    <w:rPr>
      <w:sz w:val="16"/>
    </w:rPr>
  </w:style>
  <w:style w:type="paragraph" w:customStyle="1" w:styleId="06LEGENDA">
    <w:name w:val="06_LEGENDA"/>
    <w:basedOn w:val="06CREDITO"/>
    <w:rsid w:val="008A51A3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A51A3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A51A3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A51A3"/>
    <w:pPr>
      <w:numPr>
        <w:numId w:val="27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A51A3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A51A3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8A51A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A51A3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8A51A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8A51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1A3"/>
    <w:rPr>
      <w:i/>
      <w:iCs/>
    </w:rPr>
  </w:style>
  <w:style w:type="character" w:styleId="nfaseSutil">
    <w:name w:val="Subtle Emphasis"/>
    <w:basedOn w:val="Fontepargpadro"/>
    <w:uiPriority w:val="19"/>
    <w:qFormat/>
    <w:rsid w:val="008A51A3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A51A3"/>
    <w:pPr>
      <w:ind w:firstLine="283"/>
    </w:pPr>
  </w:style>
  <w:style w:type="character" w:styleId="Forte">
    <w:name w:val="Strong"/>
    <w:basedOn w:val="Fontepargpadro"/>
    <w:uiPriority w:val="22"/>
    <w:qFormat/>
    <w:rsid w:val="008A51A3"/>
    <w:rPr>
      <w:b/>
      <w:bCs/>
    </w:rPr>
  </w:style>
  <w:style w:type="paragraph" w:customStyle="1" w:styleId="Hangingindent">
    <w:name w:val="Hanging indent"/>
    <w:basedOn w:val="Textbody"/>
    <w:rsid w:val="008A51A3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A51A3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A51A3"/>
    <w:rPr>
      <w:color w:val="954F72" w:themeColor="followedHyperlink"/>
      <w:u w:val="single"/>
    </w:rPr>
  </w:style>
  <w:style w:type="paragraph" w:customStyle="1" w:styleId="Index">
    <w:name w:val="Index"/>
    <w:rsid w:val="008A51A3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8A51A3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8A51A3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8A51A3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8A51A3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8A51A3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8A51A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A51A3"/>
    <w:pPr>
      <w:numPr>
        <w:numId w:val="28"/>
      </w:numPr>
    </w:pPr>
  </w:style>
  <w:style w:type="numbering" w:customStyle="1" w:styleId="LFO3">
    <w:name w:val="LFO3"/>
    <w:basedOn w:val="Semlista"/>
    <w:rsid w:val="008A51A3"/>
    <w:pPr>
      <w:numPr>
        <w:numId w:val="24"/>
      </w:numPr>
    </w:pPr>
  </w:style>
  <w:style w:type="paragraph" w:customStyle="1" w:styleId="ListIndent">
    <w:name w:val="List Indent"/>
    <w:basedOn w:val="Textbody"/>
    <w:rsid w:val="008A51A3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A51A3"/>
    <w:rPr>
      <w:rFonts w:cs="Mangal"/>
      <w:sz w:val="24"/>
    </w:rPr>
  </w:style>
  <w:style w:type="character" w:customStyle="1" w:styleId="LYBOLDLIGHT">
    <w:name w:val="LY_BOLD_LIGHT"/>
    <w:uiPriority w:val="99"/>
    <w:rsid w:val="008A51A3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A51A3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A51A3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A51A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A51A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8A51A3"/>
    <w:rPr>
      <w:vertAlign w:val="superscript"/>
    </w:rPr>
  </w:style>
  <w:style w:type="paragraph" w:customStyle="1" w:styleId="Standard">
    <w:name w:val="Standard"/>
    <w:rsid w:val="008A51A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A51A3"/>
    <w:pPr>
      <w:suppressLineNumbers/>
    </w:pPr>
  </w:style>
  <w:style w:type="character" w:customStyle="1" w:styleId="SaudaoChar">
    <w:name w:val="Saudação Char"/>
    <w:basedOn w:val="Fontepargpadro"/>
    <w:link w:val="Saudao"/>
    <w:rsid w:val="008A51A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8A51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51A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8A51A3"/>
    <w:rPr>
      <w:rFonts w:cstheme="minorHAnsi"/>
      <w:sz w:val="20"/>
    </w:rPr>
  </w:style>
  <w:style w:type="paragraph" w:customStyle="1" w:styleId="TableContents">
    <w:name w:val="Table Contents"/>
    <w:basedOn w:val="Standard"/>
    <w:rsid w:val="008A51A3"/>
    <w:pPr>
      <w:suppressLineNumbers/>
    </w:pPr>
  </w:style>
  <w:style w:type="paragraph" w:customStyle="1" w:styleId="Textbodyindent">
    <w:name w:val="Text body indent"/>
    <w:basedOn w:val="Textbody"/>
    <w:rsid w:val="008A51A3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8A51A3"/>
    <w:rPr>
      <w:rFonts w:ascii="Tahoma" w:hAnsi="Tahoma"/>
      <w:b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A3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A3"/>
    <w:rPr>
      <w:rFonts w:ascii="Tahoma" w:eastAsia="SimSun" w:hAnsi="Tahoma" w:cs="Mangal"/>
      <w:kern w:val="3"/>
      <w:sz w:val="20"/>
      <w:szCs w:val="18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8A51A3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8A51A3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8A51A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A51A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A51A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A51A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A51A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A51A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A51A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A51A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A51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1.folha.uol.com.br/folha/criancas/20021011-passeios-4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Glaucia Teixeira</cp:lastModifiedBy>
  <cp:revision>15</cp:revision>
  <dcterms:created xsi:type="dcterms:W3CDTF">2018-09-04T12:54:00Z</dcterms:created>
  <dcterms:modified xsi:type="dcterms:W3CDTF">2018-09-26T18:21:00Z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1913226857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