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FB6F" w14:textId="5843832B" w:rsidR="000B4ACA" w:rsidRDefault="000B4ACA" w:rsidP="000B4ACA">
      <w:pPr>
        <w:pStyle w:val="01TITULO1"/>
        <w:jc w:val="center"/>
      </w:pPr>
      <w:r>
        <w:t xml:space="preserve">SEQUÊNCIA DIDÁTICA 12 – </w:t>
      </w:r>
    </w:p>
    <w:p w14:paraId="69158C37" w14:textId="4A035A74" w:rsidR="000B4ACA" w:rsidRDefault="000B4ACA" w:rsidP="000B4ACA">
      <w:pPr>
        <w:pStyle w:val="01TITULO1"/>
        <w:jc w:val="center"/>
      </w:pPr>
      <w:r>
        <w:t>Circunferência e seu diâmetro</w:t>
      </w:r>
    </w:p>
    <w:p w14:paraId="7AB11157" w14:textId="77777777" w:rsidR="000B4ACA" w:rsidRPr="007D5B69" w:rsidRDefault="000B4ACA" w:rsidP="000B4ACA">
      <w:pPr>
        <w:pStyle w:val="01TITULO1"/>
      </w:pPr>
      <w:r>
        <w:t>7º ano – Bimestre 4</w:t>
      </w:r>
    </w:p>
    <w:p w14:paraId="2929FCAE" w14:textId="77777777" w:rsidR="00115EBE" w:rsidRDefault="00115EBE" w:rsidP="00FA4846">
      <w:pPr>
        <w:ind w:left="426"/>
        <w:rPr>
          <w:b/>
          <w:sz w:val="22"/>
          <w:szCs w:val="22"/>
        </w:rPr>
      </w:pPr>
    </w:p>
    <w:p w14:paraId="435E79C5" w14:textId="3F2FD5CD" w:rsidR="00FA4846" w:rsidRPr="00BC0203" w:rsidRDefault="00FA4846" w:rsidP="00B83EBE">
      <w:pPr>
        <w:pStyle w:val="01TITULO3"/>
      </w:pPr>
      <w:r w:rsidRPr="00BC0203">
        <w:t>Unidade temática</w:t>
      </w:r>
    </w:p>
    <w:p w14:paraId="1A7250BD" w14:textId="134EB0D1" w:rsidR="00FA4846" w:rsidRPr="00BC0203" w:rsidRDefault="00A87C19" w:rsidP="00B83EBE">
      <w:pPr>
        <w:pStyle w:val="02TEXTOPRINCIPAL"/>
      </w:pPr>
      <w:r>
        <w:t>Grandezas e medidas</w:t>
      </w:r>
    </w:p>
    <w:p w14:paraId="5044F1DE" w14:textId="77777777" w:rsidR="00B83EBE" w:rsidRDefault="00B83EBE" w:rsidP="00B83EBE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34738F15" w:rsidR="00FA4846" w:rsidRPr="00BC0203" w:rsidRDefault="00FA4846" w:rsidP="00B83EBE">
      <w:pPr>
        <w:pStyle w:val="01TITULO3"/>
      </w:pPr>
      <w:r w:rsidRPr="00BC0203">
        <w:t>Objetos de conhecimento</w:t>
      </w:r>
    </w:p>
    <w:p w14:paraId="734DE3D3" w14:textId="77777777" w:rsidR="00DF2E30" w:rsidRPr="00DF2E30" w:rsidRDefault="00DF2E30" w:rsidP="00B83EBE">
      <w:pPr>
        <w:pStyle w:val="02TEXTOPRINCIPAL"/>
      </w:pPr>
      <w:r w:rsidRPr="00DF2E30">
        <w:t>Medida do comprimento da circunferência</w:t>
      </w:r>
    </w:p>
    <w:p w14:paraId="3634EDC4" w14:textId="77777777" w:rsidR="00B83EBE" w:rsidRDefault="00B83EBE" w:rsidP="00B83EBE">
      <w:pPr>
        <w:pStyle w:val="02TEXTOPRINCIPAL"/>
        <w:rPr>
          <w:b/>
        </w:rPr>
      </w:pPr>
    </w:p>
    <w:p w14:paraId="7C76C7B1" w14:textId="313F0AE0" w:rsidR="00FA4846" w:rsidRPr="00063C89" w:rsidRDefault="00FA4846" w:rsidP="00063C89">
      <w:pPr>
        <w:pStyle w:val="01TITULO3"/>
      </w:pPr>
      <w:r w:rsidRPr="00BC0203">
        <w:t xml:space="preserve">Habilidades </w:t>
      </w:r>
    </w:p>
    <w:p w14:paraId="4D57B15D" w14:textId="5B56F887" w:rsidR="00DF2E30" w:rsidRPr="00B83EBE" w:rsidRDefault="00DF2E30" w:rsidP="00B83EBE">
      <w:pPr>
        <w:pStyle w:val="02TEXTOPRINCIPAL"/>
      </w:pPr>
      <w:r w:rsidRPr="00B83EBE">
        <w:t>(EF07MA33) Estabelecer o número como a razão entre a medida de uma circunferência e seu diâmetro, para compreender e resolver problemas, inclusive os de natureza histórica.</w:t>
      </w:r>
    </w:p>
    <w:p w14:paraId="39B3C5A3" w14:textId="77777777" w:rsidR="00B83EBE" w:rsidRDefault="00B83EBE" w:rsidP="00B83EBE">
      <w:pPr>
        <w:rPr>
          <w:b/>
          <w:sz w:val="22"/>
          <w:szCs w:val="22"/>
        </w:rPr>
      </w:pPr>
    </w:p>
    <w:p w14:paraId="3A4DAB05" w14:textId="2918DBC4" w:rsidR="00FA4846" w:rsidRPr="00BC0203" w:rsidRDefault="00FA4846" w:rsidP="00B83EBE">
      <w:pPr>
        <w:pStyle w:val="01TITULO3"/>
      </w:pPr>
      <w:r w:rsidRPr="00BC0203">
        <w:t>Tempo estimado</w:t>
      </w:r>
    </w:p>
    <w:p w14:paraId="50A6BEA6" w14:textId="394D4121" w:rsidR="00FA4846" w:rsidRPr="00BC0203" w:rsidRDefault="00FA4846" w:rsidP="00063C89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27ECCC5C" w14:textId="63C8695A" w:rsidR="00FA4846" w:rsidRPr="008F03BF" w:rsidRDefault="00FA4846" w:rsidP="00063C89">
      <w:pPr>
        <w:pStyle w:val="02TEXTOPRINCIPAL"/>
        <w:rPr>
          <w:sz w:val="24"/>
          <w:szCs w:val="24"/>
        </w:rPr>
      </w:pPr>
    </w:p>
    <w:p w14:paraId="4268A809" w14:textId="2DB9091C" w:rsidR="00FA4846" w:rsidRPr="00BC0203" w:rsidRDefault="00AE525E" w:rsidP="00882561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044CE876" w:rsidR="00FA4846" w:rsidRPr="00BC0203" w:rsidRDefault="00882561" w:rsidP="00882561">
      <w:pPr>
        <w:pStyle w:val="01TITULO4"/>
      </w:pPr>
      <w:r>
        <w:t>1ª e</w:t>
      </w:r>
      <w:r w:rsidR="00AE525E">
        <w:t>tapa</w:t>
      </w:r>
      <w:r w:rsidR="00063C89">
        <w:t xml:space="preserve"> (1 aula)</w:t>
      </w:r>
    </w:p>
    <w:p w14:paraId="17138384" w14:textId="77777777" w:rsidR="00063C89" w:rsidRDefault="00FA4846" w:rsidP="00063C89">
      <w:pPr>
        <w:pStyle w:val="02TEXTOPRINCIPAL"/>
        <w:ind w:firstLine="708"/>
        <w:rPr>
          <w:szCs w:val="22"/>
        </w:rPr>
      </w:pPr>
      <w:r w:rsidRPr="00BC0203">
        <w:t>Esta etapa permite fazer a avaliação</w:t>
      </w:r>
      <w:r w:rsidRPr="00BC0203">
        <w:rPr>
          <w:b/>
        </w:rPr>
        <w:t xml:space="preserve"> </w:t>
      </w:r>
      <w:r w:rsidRPr="00BC0203">
        <w:t xml:space="preserve">dos conhecimentos do aluno </w:t>
      </w:r>
      <w:r>
        <w:t xml:space="preserve">sobre </w:t>
      </w:r>
      <w:r w:rsidR="00884608">
        <w:t>circunferência e medidas</w:t>
      </w:r>
      <w:r w:rsidRPr="00BC0203">
        <w:t xml:space="preserve">. </w:t>
      </w:r>
      <w:r w:rsidR="00063C89">
        <w:rPr>
          <w:szCs w:val="22"/>
        </w:rPr>
        <w:t>Inicialmente, o trabalho pode ser feito com a participação de toda a turma para essa primeira avaliação sobre o conhecimento</w:t>
      </w:r>
      <w:r w:rsidR="00063C89" w:rsidRPr="00BC0203">
        <w:rPr>
          <w:szCs w:val="22"/>
        </w:rPr>
        <w:t>.</w:t>
      </w:r>
      <w:r w:rsidR="00063C89">
        <w:rPr>
          <w:szCs w:val="22"/>
        </w:rPr>
        <w:t xml:space="preserve"> </w:t>
      </w:r>
    </w:p>
    <w:p w14:paraId="0E0A4082" w14:textId="2D45E122" w:rsidR="00884608" w:rsidRPr="00BC0203" w:rsidRDefault="00884608" w:rsidP="00882561">
      <w:pPr>
        <w:pStyle w:val="02TEXTOPRINCIPAL"/>
        <w:ind w:firstLine="708"/>
      </w:pPr>
      <w:r>
        <w:t xml:space="preserve">Na </w:t>
      </w:r>
      <w:r w:rsidR="00063C89">
        <w:t>2ª</w:t>
      </w:r>
      <w:r>
        <w:t xml:space="preserve"> etapa</w:t>
      </w:r>
      <w:r w:rsidR="00063C89">
        <w:t>,</w:t>
      </w:r>
      <w:r>
        <w:t xml:space="preserve"> utilizaremos latas ou objetos cilíndricos e barbante para o trabalho.</w:t>
      </w:r>
      <w:r w:rsidR="003A1EE6">
        <w:t xml:space="preserve"> Com a colaboração dos alunos</w:t>
      </w:r>
      <w:r w:rsidR="00063C89">
        <w:t>,</w:t>
      </w:r>
      <w:r w:rsidR="003A1EE6">
        <w:t xml:space="preserve"> providencie com antecedência esses materiais que poderão ser</w:t>
      </w:r>
      <w:r w:rsidR="002D0E5B">
        <w:t xml:space="preserve"> 10 latas</w:t>
      </w:r>
      <w:r w:rsidR="00AE525E">
        <w:t xml:space="preserve"> </w:t>
      </w:r>
      <w:r w:rsidR="003A1EE6">
        <w:t>de óleo</w:t>
      </w:r>
      <w:r w:rsidR="002D0E5B">
        <w:t xml:space="preserve"> ou </w:t>
      </w:r>
      <w:r w:rsidR="00063C89">
        <w:t>achocolatado</w:t>
      </w:r>
      <w:r w:rsidR="003A1EE6">
        <w:t xml:space="preserve"> ou outros objetos semelhantes</w:t>
      </w:r>
      <w:r w:rsidR="002D0E5B">
        <w:t xml:space="preserve"> e um rolo de barbante. </w:t>
      </w:r>
    </w:p>
    <w:p w14:paraId="38C3A924" w14:textId="3D1EE2C9" w:rsidR="00884608" w:rsidRDefault="00884608" w:rsidP="00063C89">
      <w:pPr>
        <w:pStyle w:val="02TEXTOPRINCIPAL"/>
        <w:ind w:firstLine="708"/>
      </w:pPr>
      <w:r>
        <w:rPr>
          <w:szCs w:val="22"/>
        </w:rPr>
        <w:t xml:space="preserve">Desenhe </w:t>
      </w:r>
      <w:r w:rsidR="00063C89">
        <w:rPr>
          <w:szCs w:val="22"/>
        </w:rPr>
        <w:t>na lousa</w:t>
      </w:r>
      <w:r>
        <w:rPr>
          <w:szCs w:val="22"/>
        </w:rPr>
        <w:t xml:space="preserve"> um círculo, marcando o centro e um raio. </w:t>
      </w:r>
      <w:r w:rsidR="004511D2">
        <w:rPr>
          <w:szCs w:val="22"/>
        </w:rPr>
        <w:t xml:space="preserve">Peça </w:t>
      </w:r>
      <w:r w:rsidR="00063C89">
        <w:rPr>
          <w:szCs w:val="22"/>
        </w:rPr>
        <w:t>a</w:t>
      </w:r>
      <w:r>
        <w:rPr>
          <w:szCs w:val="22"/>
        </w:rPr>
        <w:t xml:space="preserve">os alunos </w:t>
      </w:r>
      <w:r w:rsidR="00063C89">
        <w:rPr>
          <w:szCs w:val="22"/>
        </w:rPr>
        <w:t xml:space="preserve">que </w:t>
      </w:r>
      <w:r>
        <w:rPr>
          <w:szCs w:val="22"/>
        </w:rPr>
        <w:t>identifiquem</w:t>
      </w:r>
      <w:r w:rsidR="003A1EE6">
        <w:rPr>
          <w:szCs w:val="22"/>
        </w:rPr>
        <w:t>, oralmente, os</w:t>
      </w:r>
      <w:r>
        <w:rPr>
          <w:szCs w:val="22"/>
        </w:rPr>
        <w:t xml:space="preserve"> elementos desenhados</w:t>
      </w:r>
      <w:r w:rsidR="00063C89">
        <w:rPr>
          <w:szCs w:val="22"/>
        </w:rPr>
        <w:t xml:space="preserve">: </w:t>
      </w:r>
      <w:r>
        <w:t>circunferência</w:t>
      </w:r>
      <w:r w:rsidR="00063C89">
        <w:t xml:space="preserve">; </w:t>
      </w:r>
      <w:r>
        <w:t>centro do círculo</w:t>
      </w:r>
      <w:r w:rsidR="00063C89">
        <w:t xml:space="preserve">; </w:t>
      </w:r>
      <w:r>
        <w:t>raio do círculo</w:t>
      </w:r>
      <w:r w:rsidR="00063C89">
        <w:t>.</w:t>
      </w:r>
    </w:p>
    <w:p w14:paraId="47E79D02" w14:textId="3EA9B5C8" w:rsidR="00FA4846" w:rsidRDefault="00884608" w:rsidP="00063C89">
      <w:pPr>
        <w:pStyle w:val="02TEXTOPRINCIPAL"/>
        <w:ind w:firstLine="708"/>
      </w:pPr>
      <w:r>
        <w:t xml:space="preserve">Relembre o conceito de perímetro: medida do contorno da figura. Desenhe um quadrado de 4 cm de lado e </w:t>
      </w:r>
      <w:r w:rsidR="00063C89">
        <w:t>proponha que determinem</w:t>
      </w:r>
      <w:r>
        <w:t xml:space="preserve"> o perímetro</w:t>
      </w:r>
      <w:r w:rsidR="00063C89">
        <w:t>, bastando</w:t>
      </w:r>
      <w:r>
        <w:t xml:space="preserve"> calcular a soma das medidas dos lados: 16 cm.</w:t>
      </w:r>
    </w:p>
    <w:p w14:paraId="5A7DF943" w14:textId="5D0F1154" w:rsidR="00884608" w:rsidRDefault="00063C89" w:rsidP="00063C89">
      <w:pPr>
        <w:pStyle w:val="02TEXTOPRINCIPAL"/>
        <w:ind w:firstLine="708"/>
      </w:pPr>
      <w:r>
        <w:t>Questione os alunos sobre como</w:t>
      </w:r>
      <w:r w:rsidR="00002D97">
        <w:t xml:space="preserve"> </w:t>
      </w:r>
      <w:r>
        <w:t xml:space="preserve">é possível </w:t>
      </w:r>
      <w:r w:rsidR="00884608">
        <w:t>determinar o perímetro do círculo ou</w:t>
      </w:r>
      <w:r>
        <w:t xml:space="preserve"> o comprimento da circunferência, estimulando-os a responder oralmente. Comente</w:t>
      </w:r>
      <w:r w:rsidR="002D0E5B">
        <w:t xml:space="preserve"> que o </w:t>
      </w:r>
      <w:r w:rsidR="00073A26">
        <w:t>estudo</w:t>
      </w:r>
      <w:r w:rsidR="002D0E5B">
        <w:t xml:space="preserve"> continuará na etapa </w:t>
      </w:r>
      <w:r w:rsidR="003D55FB">
        <w:t>seguinte</w:t>
      </w:r>
      <w:r w:rsidR="002D0E5B">
        <w:t>.</w:t>
      </w:r>
    </w:p>
    <w:p w14:paraId="76687F1C" w14:textId="77777777" w:rsidR="00882561" w:rsidRDefault="00882561">
      <w:pPr>
        <w:autoSpaceDN/>
        <w:spacing w:after="160" w:line="259" w:lineRule="auto"/>
        <w:textAlignment w:val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br w:type="page"/>
      </w:r>
    </w:p>
    <w:p w14:paraId="64D360E3" w14:textId="020F9807" w:rsidR="002D0E5B" w:rsidRDefault="00882561" w:rsidP="00882561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044317">
        <w:rPr>
          <w:bdr w:val="none" w:sz="0" w:space="0" w:color="auto" w:frame="1"/>
          <w:lang w:eastAsia="pt-BR"/>
        </w:rPr>
        <w:t xml:space="preserve"> </w:t>
      </w:r>
      <w:r w:rsidR="00044317">
        <w:t>(1 aula)</w:t>
      </w:r>
    </w:p>
    <w:p w14:paraId="15696D44" w14:textId="60D32DDB" w:rsidR="007B0818" w:rsidRDefault="00044317" w:rsidP="00882561">
      <w:pPr>
        <w:pStyle w:val="02TEXTOPRINCIPAL"/>
        <w:ind w:firstLine="708"/>
      </w:pPr>
      <w:r>
        <w:t>Divida os alunos em</w:t>
      </w:r>
      <w:r w:rsidR="00002D97">
        <w:t xml:space="preserve"> duplas e distribua </w:t>
      </w:r>
      <w:r>
        <w:t xml:space="preserve">a cada dupla </w:t>
      </w:r>
      <w:r w:rsidR="002D0E5B">
        <w:t xml:space="preserve">uma </w:t>
      </w:r>
      <w:r w:rsidR="00002D97">
        <w:t xml:space="preserve">lata </w:t>
      </w:r>
      <w:r w:rsidR="002D0E5B">
        <w:t xml:space="preserve">ou outro </w:t>
      </w:r>
      <w:r w:rsidR="00002D97">
        <w:t>objeto cilíndrico, além de</w:t>
      </w:r>
      <w:r w:rsidR="002D0E5B">
        <w:t xml:space="preserve"> pedaços de</w:t>
      </w:r>
      <w:r w:rsidR="00002D97">
        <w:t xml:space="preserve"> barbante</w:t>
      </w:r>
      <w:r w:rsidR="004511D2">
        <w:t>.</w:t>
      </w:r>
      <w:r w:rsidR="00002D97">
        <w:t xml:space="preserve"> Oriente-os a desenhar a circunferência com o auxílio do objeto cilíndrico que receberam e </w:t>
      </w:r>
      <w:r w:rsidR="00110E8E">
        <w:t xml:space="preserve">a encontrar </w:t>
      </w:r>
      <w:r w:rsidR="00002D97">
        <w:t xml:space="preserve">uma maneira de medir o comprimento da circunferência desenhada utilizando o barbante. </w:t>
      </w:r>
    </w:p>
    <w:p w14:paraId="5A39AB29" w14:textId="48617320" w:rsidR="00474D23" w:rsidRDefault="00002D97" w:rsidP="00882561">
      <w:pPr>
        <w:pStyle w:val="02TEXTOPRINCIPAL"/>
        <w:ind w:firstLine="708"/>
      </w:pPr>
      <w:r>
        <w:t>Cada dup</w:t>
      </w:r>
      <w:r w:rsidR="00044317">
        <w:t>la deve cobrir a circunferência</w:t>
      </w:r>
      <w:r>
        <w:t xml:space="preserve"> desenhada com o barbante</w:t>
      </w:r>
      <w:r w:rsidR="00E0604F">
        <w:t>. O pedaço de barbante utilizado deve então ser esticado e medido com a régua, verificando assim o comprimento da circunferência e anotando o resultado.</w:t>
      </w:r>
    </w:p>
    <w:p w14:paraId="73D0490D" w14:textId="779291B5" w:rsidR="00474D23" w:rsidRDefault="00E0604F" w:rsidP="00882561">
      <w:pPr>
        <w:pStyle w:val="02TEXTOPRINCIPAL"/>
        <w:ind w:firstLine="708"/>
      </w:pPr>
      <w:r>
        <w:t>Em seguida</w:t>
      </w:r>
      <w:r w:rsidR="00044317">
        <w:t>,</w:t>
      </w:r>
      <w:r>
        <w:t xml:space="preserve"> oriente-os a dobrar o papel com o desenho da circunferência para determinar o centro </w:t>
      </w:r>
      <w:r w:rsidR="00044317">
        <w:t>dela</w:t>
      </w:r>
      <w:r>
        <w:t xml:space="preserve"> e depois medir o raio e o diâmetro </w:t>
      </w:r>
      <w:r w:rsidR="00044317">
        <w:t>dessa circunferência</w:t>
      </w:r>
      <w:r>
        <w:t>, anotando os resultados.</w:t>
      </w:r>
    </w:p>
    <w:p w14:paraId="061587AE" w14:textId="0219E897" w:rsidR="00E0604F" w:rsidRDefault="00044317" w:rsidP="00882561">
      <w:pPr>
        <w:pStyle w:val="02TEXTOPRINCIPAL"/>
        <w:ind w:firstLine="708"/>
      </w:pPr>
      <w:r>
        <w:t>F</w:t>
      </w:r>
      <w:r w:rsidR="00E0604F">
        <w:t xml:space="preserve">aça </w:t>
      </w:r>
      <w:r>
        <w:t>um quadro</w:t>
      </w:r>
      <w:r w:rsidR="00E0604F">
        <w:t xml:space="preserve"> </w:t>
      </w:r>
      <w:r>
        <w:t xml:space="preserve">na lousa e anote nele </w:t>
      </w:r>
      <w:r w:rsidR="00E0604F">
        <w:t xml:space="preserve">os dados </w:t>
      </w:r>
      <w:r>
        <w:t>que as</w:t>
      </w:r>
      <w:r w:rsidR="00E0604F">
        <w:t xml:space="preserve"> duplas de alunos</w:t>
      </w:r>
      <w:r>
        <w:t xml:space="preserve"> encontraram</w:t>
      </w:r>
      <w:r w:rsidR="00E0604F">
        <w:t>.</w:t>
      </w:r>
      <w:r w:rsidRPr="00044317">
        <w:t xml:space="preserve"> </w:t>
      </w:r>
    </w:p>
    <w:p w14:paraId="5A625D37" w14:textId="77777777" w:rsidR="00882561" w:rsidRDefault="00882561" w:rsidP="00882561">
      <w:pPr>
        <w:pStyle w:val="02TEXTOPRINCIPAL"/>
        <w:ind w:firstLine="708"/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3331"/>
        <w:gridCol w:w="3331"/>
        <w:gridCol w:w="3332"/>
      </w:tblGrid>
      <w:tr w:rsidR="00E0604F" w14:paraId="626D3090" w14:textId="77777777" w:rsidTr="00E0604F">
        <w:tc>
          <w:tcPr>
            <w:tcW w:w="4475" w:type="dxa"/>
          </w:tcPr>
          <w:p w14:paraId="254CE2BE" w14:textId="48F04D3B" w:rsidR="00E0604F" w:rsidRDefault="00E0604F" w:rsidP="00044317">
            <w:pPr>
              <w:pStyle w:val="03TITULOTABELAS2"/>
            </w:pPr>
            <w:r>
              <w:t>Comprimento da circunferência</w:t>
            </w:r>
          </w:p>
        </w:tc>
        <w:tc>
          <w:tcPr>
            <w:tcW w:w="4475" w:type="dxa"/>
          </w:tcPr>
          <w:p w14:paraId="11A36AB1" w14:textId="10CFC837" w:rsidR="00E0604F" w:rsidRDefault="00E0604F" w:rsidP="00044317">
            <w:pPr>
              <w:pStyle w:val="03TITULOTABELAS2"/>
            </w:pPr>
            <w:r>
              <w:t>Raio da circunferência</w:t>
            </w:r>
          </w:p>
        </w:tc>
        <w:tc>
          <w:tcPr>
            <w:tcW w:w="4476" w:type="dxa"/>
          </w:tcPr>
          <w:p w14:paraId="4540CFB5" w14:textId="626FF3D7" w:rsidR="00E0604F" w:rsidRDefault="00E0604F" w:rsidP="00044317">
            <w:pPr>
              <w:pStyle w:val="03TITULOTABELAS2"/>
            </w:pPr>
            <w:r>
              <w:t>Diâmetro da circunferência</w:t>
            </w:r>
          </w:p>
        </w:tc>
      </w:tr>
      <w:tr w:rsidR="00E0604F" w14:paraId="66B37559" w14:textId="77777777" w:rsidTr="00E0604F">
        <w:tc>
          <w:tcPr>
            <w:tcW w:w="4475" w:type="dxa"/>
          </w:tcPr>
          <w:p w14:paraId="11ECEE0A" w14:textId="77777777" w:rsidR="00E0604F" w:rsidRDefault="00E0604F" w:rsidP="00044317">
            <w:pPr>
              <w:pStyle w:val="04TEXTOTABELAS"/>
            </w:pPr>
          </w:p>
        </w:tc>
        <w:tc>
          <w:tcPr>
            <w:tcW w:w="4475" w:type="dxa"/>
          </w:tcPr>
          <w:p w14:paraId="4974B46C" w14:textId="77777777" w:rsidR="00E0604F" w:rsidRDefault="00E0604F" w:rsidP="00044317">
            <w:pPr>
              <w:pStyle w:val="04TEXTOTABELAS"/>
            </w:pPr>
          </w:p>
        </w:tc>
        <w:tc>
          <w:tcPr>
            <w:tcW w:w="4476" w:type="dxa"/>
          </w:tcPr>
          <w:p w14:paraId="1D3A7551" w14:textId="77777777" w:rsidR="00E0604F" w:rsidRDefault="00E0604F" w:rsidP="00044317">
            <w:pPr>
              <w:pStyle w:val="04TEXTOTABELAS"/>
            </w:pPr>
          </w:p>
        </w:tc>
      </w:tr>
      <w:tr w:rsidR="00E0604F" w14:paraId="6667A34D" w14:textId="77777777" w:rsidTr="00E0604F">
        <w:tc>
          <w:tcPr>
            <w:tcW w:w="4475" w:type="dxa"/>
          </w:tcPr>
          <w:p w14:paraId="0DA9B7C5" w14:textId="77777777" w:rsidR="00E0604F" w:rsidRDefault="00E0604F" w:rsidP="00044317">
            <w:pPr>
              <w:pStyle w:val="04TEXTOTABELAS"/>
            </w:pPr>
          </w:p>
        </w:tc>
        <w:tc>
          <w:tcPr>
            <w:tcW w:w="4475" w:type="dxa"/>
          </w:tcPr>
          <w:p w14:paraId="42FBAB47" w14:textId="77777777" w:rsidR="00E0604F" w:rsidRDefault="00E0604F" w:rsidP="00044317">
            <w:pPr>
              <w:pStyle w:val="04TEXTOTABELAS"/>
            </w:pPr>
          </w:p>
        </w:tc>
        <w:tc>
          <w:tcPr>
            <w:tcW w:w="4476" w:type="dxa"/>
          </w:tcPr>
          <w:p w14:paraId="4BE68ACC" w14:textId="77777777" w:rsidR="00E0604F" w:rsidRDefault="00E0604F" w:rsidP="00044317">
            <w:pPr>
              <w:pStyle w:val="04TEXTOTABELAS"/>
            </w:pPr>
          </w:p>
        </w:tc>
      </w:tr>
    </w:tbl>
    <w:p w14:paraId="624CDB40" w14:textId="77777777" w:rsidR="00882561" w:rsidRDefault="00882561" w:rsidP="00882561">
      <w:pPr>
        <w:pStyle w:val="02TEXTOPRINCIPAL"/>
        <w:ind w:firstLine="708"/>
      </w:pPr>
    </w:p>
    <w:p w14:paraId="4C05A910" w14:textId="20931842" w:rsidR="00E0604F" w:rsidRDefault="00E0604F" w:rsidP="00882561">
      <w:pPr>
        <w:pStyle w:val="02TEXTOPRINCIPAL"/>
        <w:ind w:firstLine="708"/>
      </w:pPr>
      <w:r>
        <w:t xml:space="preserve">Em seguida, </w:t>
      </w:r>
      <w:r w:rsidR="00526622">
        <w:t xml:space="preserve">analisando os dados da tabela, </w:t>
      </w:r>
      <w:r>
        <w:t xml:space="preserve">peça </w:t>
      </w:r>
      <w:r w:rsidR="00044317">
        <w:t>a eles que</w:t>
      </w:r>
      <w:r>
        <w:t xml:space="preserve"> tentem descobrir a relação matemática entre o comprimento da circunferência e seu diâmetro. É possível que haja respostas como “o comprimento é sempre maior que o diâmetro” ou “o comprimento é três vezes o diâmetro”. Valorize todas as respostas e finalize essa etapa com a formalização dos resultados:</w:t>
      </w:r>
    </w:p>
    <w:p w14:paraId="54AF8839" w14:textId="0FFF166D" w:rsidR="008F63FB" w:rsidRDefault="00E0604F" w:rsidP="00882561">
      <w:pPr>
        <w:pStyle w:val="02TEXTOPRINCIPAL"/>
        <w:ind w:firstLine="708"/>
      </w:pPr>
      <w:r>
        <w:t>O comprimento (C) de uma circunferência pode ser expresso por uma relação matemática que envolve o diâmetro (d) dessa circunferência. Essa relaçã</w:t>
      </w:r>
      <w:bookmarkStart w:id="0" w:name="_GoBack"/>
      <w:bookmarkEnd w:id="0"/>
      <w:r>
        <w:t xml:space="preserve">o pode ser escrita assim: C = </w:t>
      </w:r>
      <w:proofErr w:type="gramStart"/>
      <w:r w:rsidRPr="00526622">
        <w:rPr>
          <w:i/>
        </w:rPr>
        <w:t>x</w:t>
      </w:r>
      <w:r>
        <w:t xml:space="preserve"> </w:t>
      </w:r>
      <w:r w:rsidRPr="00526622">
        <w:rPr>
          <w:vertAlign w:val="superscript"/>
        </w:rPr>
        <w:t>.</w:t>
      </w:r>
      <w:proofErr w:type="gramEnd"/>
      <w:r>
        <w:t xml:space="preserve"> d</w:t>
      </w:r>
      <w:r w:rsidR="00882561">
        <w:t xml:space="preserve">, </w:t>
      </w:r>
      <w:r>
        <w:t xml:space="preserve">em que </w:t>
      </w:r>
      <w:r w:rsidRPr="00526622">
        <w:rPr>
          <w:i/>
        </w:rPr>
        <w:t>x</w:t>
      </w:r>
      <w:r>
        <w:t xml:space="preserve"> é um número muito próximo de 3.</w:t>
      </w:r>
      <w:r w:rsidR="008F63FB">
        <w:t xml:space="preserve"> Explique que esse número é chamado de </w:t>
      </w:r>
      <w:r w:rsidR="00526622">
        <w:t>“</w:t>
      </w:r>
      <w:proofErr w:type="spellStart"/>
      <w:r w:rsidR="008F63FB">
        <w:t>pi</w:t>
      </w:r>
      <w:proofErr w:type="spellEnd"/>
      <w:r w:rsidR="00526622">
        <w:t>”,</w:t>
      </w:r>
      <w:r w:rsidR="008F63FB">
        <w:t xml:space="preserve"> um número não racional com o símbolo </w:t>
      </w:r>
      <m:oMath>
        <m:r>
          <w:rPr>
            <w:rFonts w:ascii="Cambria Math" w:hAnsi="Cambria Math"/>
          </w:rPr>
          <m:t>π</m:t>
        </m:r>
      </m:oMath>
      <w:r w:rsidR="008F63FB">
        <w:t xml:space="preserve"> e que possui infinitas casas decimais. Apresente a representação com quantas casas achar conveniente:</w:t>
      </w:r>
    </w:p>
    <w:p w14:paraId="3596A558" w14:textId="0F4081B5" w:rsidR="00E0604F" w:rsidRDefault="00765C4D" w:rsidP="00882561">
      <w:pPr>
        <w:pStyle w:val="02TEXTOPRINCIPAL"/>
      </w:pPr>
      <m:oMath>
        <m:r>
          <w:rPr>
            <w:rFonts w:ascii="Cambria Math" w:hAnsi="Cambria Math"/>
          </w:rPr>
          <m:t>π</m:t>
        </m:r>
      </m:oMath>
      <w:r w:rsidR="008F63FB">
        <w:t xml:space="preserve"> = 3,1415926535...</w:t>
      </w:r>
    </w:p>
    <w:p w14:paraId="1B70B61F" w14:textId="20A31E59" w:rsidR="00882561" w:rsidRPr="00AE525E" w:rsidRDefault="008F63FB" w:rsidP="00AE525E">
      <w:pPr>
        <w:pStyle w:val="02TEXTOPRINCIPAL"/>
      </w:pPr>
      <w:r>
        <w:t xml:space="preserve">Assim, a relação fica: </w:t>
      </w:r>
      <m:oMath>
        <m:r>
          <w:rPr>
            <w:rFonts w:ascii="Cambria Math" w:hAnsi="Cambria Math"/>
          </w:rPr>
          <m:t>π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comprimento da circunferência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medida do diâmetro</m:t>
            </m:r>
          </m:den>
        </m:f>
      </m:oMath>
    </w:p>
    <w:p w14:paraId="5A69D56A" w14:textId="77777777" w:rsidR="00526622" w:rsidRDefault="00526622" w:rsidP="00882561">
      <w:pPr>
        <w:pStyle w:val="01TITULO4"/>
        <w:rPr>
          <w:bdr w:val="none" w:sz="0" w:space="0" w:color="auto" w:frame="1"/>
          <w:lang w:eastAsia="pt-BR"/>
        </w:rPr>
      </w:pPr>
    </w:p>
    <w:p w14:paraId="50A457A7" w14:textId="59AA7553" w:rsidR="00882561" w:rsidRPr="00526622" w:rsidRDefault="00882561" w:rsidP="00526622">
      <w:pPr>
        <w:pStyle w:val="01TITULO4"/>
      </w:pPr>
      <w:r>
        <w:rPr>
          <w:bdr w:val="none" w:sz="0" w:space="0" w:color="auto" w:frame="1"/>
          <w:lang w:eastAsia="pt-BR"/>
        </w:rPr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526622">
        <w:rPr>
          <w:bdr w:val="none" w:sz="0" w:space="0" w:color="auto" w:frame="1"/>
          <w:lang w:eastAsia="pt-BR"/>
        </w:rPr>
        <w:t xml:space="preserve"> </w:t>
      </w:r>
      <w:r w:rsidR="00526622">
        <w:t>(1 aula)</w:t>
      </w:r>
    </w:p>
    <w:p w14:paraId="436D5865" w14:textId="3054C36C" w:rsidR="00A27529" w:rsidRDefault="0042110F" w:rsidP="00526622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</w:t>
      </w:r>
      <w:r w:rsidR="00526622">
        <w:rPr>
          <w:lang w:eastAsia="pt-BR"/>
        </w:rPr>
        <w:t>esta</w:t>
      </w:r>
      <w:r>
        <w:rPr>
          <w:lang w:eastAsia="pt-BR"/>
        </w:rPr>
        <w:t xml:space="preserve"> etapa</w:t>
      </w:r>
      <w:r w:rsidR="00526622">
        <w:rPr>
          <w:lang w:eastAsia="pt-BR"/>
        </w:rPr>
        <w:t>,</w:t>
      </w:r>
      <w:r>
        <w:rPr>
          <w:lang w:eastAsia="pt-BR"/>
        </w:rPr>
        <w:t xml:space="preserve"> o</w:t>
      </w:r>
      <w:r w:rsidR="00526622">
        <w:rPr>
          <w:lang w:eastAsia="pt-BR"/>
        </w:rPr>
        <w:t>s</w:t>
      </w:r>
      <w:r>
        <w:rPr>
          <w:lang w:eastAsia="pt-BR"/>
        </w:rPr>
        <w:t xml:space="preserve"> aluno</w:t>
      </w:r>
      <w:r w:rsidR="00526622">
        <w:rPr>
          <w:lang w:eastAsia="pt-BR"/>
        </w:rPr>
        <w:t>s</w:t>
      </w:r>
      <w:r>
        <w:rPr>
          <w:lang w:eastAsia="pt-BR"/>
        </w:rPr>
        <w:t xml:space="preserve"> ter</w:t>
      </w:r>
      <w:r w:rsidR="00526622">
        <w:rPr>
          <w:lang w:eastAsia="pt-BR"/>
        </w:rPr>
        <w:t>ão</w:t>
      </w:r>
      <w:r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>
        <w:rPr>
          <w:lang w:eastAsia="pt-BR"/>
        </w:rPr>
        <w:t xml:space="preserve"> na </w:t>
      </w:r>
      <w:r w:rsidR="00526622">
        <w:rPr>
          <w:lang w:eastAsia="pt-BR"/>
        </w:rPr>
        <w:t>2ª</w:t>
      </w:r>
      <w:r>
        <w:rPr>
          <w:lang w:eastAsia="pt-BR"/>
        </w:rPr>
        <w:t xml:space="preserve"> etapa </w:t>
      </w:r>
      <w:r w:rsidR="00526622">
        <w:rPr>
          <w:lang w:eastAsia="pt-BR"/>
        </w:rPr>
        <w:t>com</w:t>
      </w:r>
      <w:r>
        <w:rPr>
          <w:lang w:eastAsia="pt-BR"/>
        </w:rPr>
        <w:t xml:space="preserve"> a aplicação do conteúdo</w:t>
      </w:r>
      <w:r w:rsidR="00001889">
        <w:rPr>
          <w:lang w:eastAsia="pt-BR"/>
        </w:rPr>
        <w:t>.</w:t>
      </w:r>
      <w:r w:rsidR="00A27529">
        <w:rPr>
          <w:lang w:eastAsia="pt-BR"/>
        </w:rPr>
        <w:t xml:space="preserve"> Inicialmente</w:t>
      </w:r>
      <w:r w:rsidR="00526622">
        <w:rPr>
          <w:lang w:eastAsia="pt-BR"/>
        </w:rPr>
        <w:t>,</w:t>
      </w:r>
      <w:r w:rsidR="00A27529">
        <w:rPr>
          <w:lang w:eastAsia="pt-BR"/>
        </w:rPr>
        <w:t xml:space="preserve"> peça </w:t>
      </w:r>
      <w:r w:rsidR="00526622">
        <w:rPr>
          <w:lang w:eastAsia="pt-BR"/>
        </w:rPr>
        <w:t xml:space="preserve">a eles </w:t>
      </w:r>
      <w:r w:rsidR="00A27529">
        <w:rPr>
          <w:lang w:eastAsia="pt-BR"/>
        </w:rPr>
        <w:t xml:space="preserve">que escolham algumas das circunferências apresentadas na tabela anterior e </w:t>
      </w:r>
      <w:r w:rsidR="00526622">
        <w:rPr>
          <w:lang w:eastAsia="pt-BR"/>
        </w:rPr>
        <w:t>façam</w:t>
      </w:r>
      <w:r w:rsidR="00A27529">
        <w:rPr>
          <w:lang w:eastAsia="pt-BR"/>
        </w:rPr>
        <w:t xml:space="preserve"> a divisão da medida do comprimento pela medida do diâmetro, anotando os resultados. </w:t>
      </w:r>
      <w:r w:rsidR="00526622">
        <w:rPr>
          <w:lang w:eastAsia="pt-BR"/>
        </w:rPr>
        <w:t>Dessa forma,</w:t>
      </w:r>
      <w:r w:rsidR="00A27529">
        <w:rPr>
          <w:lang w:eastAsia="pt-BR"/>
        </w:rPr>
        <w:t xml:space="preserve"> verificam que a relação sempre </w:t>
      </w:r>
      <w:r w:rsidR="0061108C">
        <w:rPr>
          <w:lang w:eastAsia="pt-BR"/>
        </w:rPr>
        <w:t>resulta em</w:t>
      </w:r>
      <w:r w:rsidR="00A27529">
        <w:rPr>
          <w:lang w:eastAsia="pt-BR"/>
        </w:rPr>
        <w:t xml:space="preserve"> um número </w:t>
      </w:r>
      <w:r w:rsidR="0061108C">
        <w:rPr>
          <w:lang w:eastAsia="pt-BR"/>
        </w:rPr>
        <w:t>próximo de 3,14.</w:t>
      </w:r>
      <w:r w:rsidR="00A27529">
        <w:rPr>
          <w:lang w:eastAsia="pt-BR"/>
        </w:rPr>
        <w:t xml:space="preserve"> </w:t>
      </w:r>
    </w:p>
    <w:p w14:paraId="47F1D55A" w14:textId="602C078B" w:rsidR="00E7074B" w:rsidRDefault="00474D23" w:rsidP="00526622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Proponha problemas para o cálculo de </w:t>
      </w:r>
      <w:r w:rsidR="00A27529">
        <w:rPr>
          <w:lang w:eastAsia="pt-BR"/>
        </w:rPr>
        <w:t xml:space="preserve">medidas relacionada à circunferência e ao número </w:t>
      </w:r>
      <w:proofErr w:type="spellStart"/>
      <w:r w:rsidR="00A27529">
        <w:rPr>
          <w:lang w:eastAsia="pt-BR"/>
        </w:rPr>
        <w:t>pi</w:t>
      </w:r>
      <w:proofErr w:type="spellEnd"/>
      <w:r w:rsidR="00A27529">
        <w:rPr>
          <w:lang w:eastAsia="pt-BR"/>
        </w:rPr>
        <w:t>, como os que seguem</w:t>
      </w:r>
      <w:r>
        <w:rPr>
          <w:lang w:eastAsia="pt-BR"/>
        </w:rPr>
        <w:t>.</w:t>
      </w:r>
      <w:r w:rsidR="0061108C">
        <w:rPr>
          <w:lang w:eastAsia="pt-BR"/>
        </w:rPr>
        <w:t xml:space="preserve"> </w:t>
      </w:r>
      <w:r w:rsidR="00526622">
        <w:rPr>
          <w:lang w:eastAsia="pt-BR"/>
        </w:rPr>
        <w:t xml:space="preserve">Oriente os alunos a </w:t>
      </w:r>
      <w:r w:rsidR="0061108C">
        <w:rPr>
          <w:lang w:eastAsia="pt-BR"/>
        </w:rPr>
        <w:t>us</w:t>
      </w:r>
      <w:r w:rsidR="00526622">
        <w:rPr>
          <w:lang w:eastAsia="pt-BR"/>
        </w:rPr>
        <w:t>arem</w:t>
      </w:r>
      <w:r w:rsidR="0061108C">
        <w:rPr>
          <w:lang w:eastAsia="pt-BR"/>
        </w:rPr>
        <w:t xml:space="preserve"> a aproximação 3,14 para todos os cálculos.</w:t>
      </w:r>
    </w:p>
    <w:p w14:paraId="1FFD4F63" w14:textId="665C1217" w:rsidR="0061108C" w:rsidRPr="00882561" w:rsidRDefault="0061108C" w:rsidP="00882561">
      <w:pPr>
        <w:pStyle w:val="02TEXTOPRINCIPALBULLET"/>
        <w:rPr>
          <w:lang w:eastAsia="pt-BR"/>
        </w:rPr>
      </w:pPr>
      <w:r>
        <w:rPr>
          <w:lang w:eastAsia="pt-BR"/>
        </w:rPr>
        <w:t>Qual é o raio de uma circunferência com 25,12 metros de comprimento?</w:t>
      </w:r>
      <w:r w:rsidR="00882561">
        <w:rPr>
          <w:lang w:eastAsia="pt-BR"/>
        </w:rPr>
        <w:t xml:space="preserve"> </w:t>
      </w:r>
      <w:r w:rsidRPr="00882561">
        <w:rPr>
          <w:rStyle w:val="08RespostaprofessorChar"/>
          <w:lang w:eastAsia="pt-BR"/>
        </w:rPr>
        <w:t>4 m</w:t>
      </w:r>
    </w:p>
    <w:p w14:paraId="53192623" w14:textId="142A4567" w:rsidR="0061108C" w:rsidRPr="00882561" w:rsidRDefault="0061108C" w:rsidP="00882561">
      <w:pPr>
        <w:pStyle w:val="02TEXTOPRINCIPALBULLET"/>
        <w:rPr>
          <w:lang w:eastAsia="pt-BR"/>
        </w:rPr>
      </w:pPr>
      <w:r w:rsidRPr="0061108C">
        <w:rPr>
          <w:lang w:eastAsia="pt-BR"/>
        </w:rPr>
        <w:t xml:space="preserve">Qual </w:t>
      </w:r>
      <w:r w:rsidR="00526622">
        <w:rPr>
          <w:lang w:eastAsia="pt-BR"/>
        </w:rPr>
        <w:t xml:space="preserve">é </w:t>
      </w:r>
      <w:r w:rsidRPr="0061108C">
        <w:rPr>
          <w:lang w:eastAsia="pt-BR"/>
        </w:rPr>
        <w:t xml:space="preserve">o comprimento de uma </w:t>
      </w:r>
      <w:r w:rsidR="00882561">
        <w:rPr>
          <w:lang w:eastAsia="pt-BR"/>
        </w:rPr>
        <w:t xml:space="preserve">circunferência com 5 m de raio? </w:t>
      </w:r>
      <w:r w:rsidRPr="00882561">
        <w:rPr>
          <w:rStyle w:val="08RespostaprofessorChar"/>
          <w:lang w:eastAsia="pt-BR"/>
        </w:rPr>
        <w:t>31,4 m</w:t>
      </w:r>
    </w:p>
    <w:p w14:paraId="40E27382" w14:textId="14ABFAEE" w:rsidR="000C6230" w:rsidRPr="00882561" w:rsidRDefault="0061108C" w:rsidP="00882561">
      <w:pPr>
        <w:pStyle w:val="02TEXTOPRINCIPALBULLET"/>
        <w:rPr>
          <w:lang w:eastAsia="pt-BR"/>
        </w:rPr>
      </w:pPr>
      <w:r>
        <w:rPr>
          <w:lang w:eastAsia="pt-BR"/>
        </w:rPr>
        <w:t>Janaína está correndo em uma pista circular de raio igual a 10 metros. Se ela der 5 voltas n</w:t>
      </w:r>
      <w:r w:rsidR="00526622">
        <w:rPr>
          <w:lang w:eastAsia="pt-BR"/>
        </w:rPr>
        <w:t>ess</w:t>
      </w:r>
      <w:r>
        <w:rPr>
          <w:lang w:eastAsia="pt-BR"/>
        </w:rPr>
        <w:t>a pista, quantos metros ela percorrer</w:t>
      </w:r>
      <w:r w:rsidR="00526622">
        <w:rPr>
          <w:lang w:eastAsia="pt-BR"/>
        </w:rPr>
        <w:t>á</w:t>
      </w:r>
      <w:r>
        <w:rPr>
          <w:lang w:eastAsia="pt-BR"/>
        </w:rPr>
        <w:t>?</w:t>
      </w:r>
      <w:r w:rsidR="00882561">
        <w:rPr>
          <w:lang w:eastAsia="pt-BR"/>
        </w:rPr>
        <w:t xml:space="preserve"> </w:t>
      </w:r>
      <w:r w:rsidRPr="00882561">
        <w:rPr>
          <w:rStyle w:val="08RespostaprofessorChar"/>
          <w:lang w:eastAsia="pt-BR"/>
        </w:rPr>
        <w:t>314 m</w:t>
      </w:r>
    </w:p>
    <w:p w14:paraId="4F49F4FA" w14:textId="32E4990F" w:rsidR="000C6230" w:rsidRPr="009002ED" w:rsidRDefault="002F2779" w:rsidP="00882561">
      <w:pPr>
        <w:pStyle w:val="02TEXTOPRINCIPALBULLET"/>
        <w:rPr>
          <w:lang w:eastAsia="pt-BR"/>
        </w:rPr>
      </w:pPr>
      <w:r>
        <w:rPr>
          <w:lang w:eastAsia="pt-BR"/>
        </w:rPr>
        <w:t>Crie um problema com uma circunferência e a medida de seu comprimento. Resolva o problema criado por um colega e depois destroquem os problemas para corrigir</w:t>
      </w:r>
      <w:r w:rsidR="000C6230" w:rsidRPr="009002ED">
        <w:rPr>
          <w:lang w:eastAsia="pt-BR"/>
        </w:rPr>
        <w:t>.</w:t>
      </w:r>
    </w:p>
    <w:p w14:paraId="48CF02C5" w14:textId="24C62A52" w:rsidR="0065504F" w:rsidRDefault="0065504F" w:rsidP="00526622">
      <w:pPr>
        <w:pStyle w:val="02TEXTOPRINCIPALBULLET2"/>
        <w:ind w:left="0" w:firstLine="708"/>
        <w:rPr>
          <w:lang w:eastAsia="pt-BR"/>
        </w:rPr>
      </w:pPr>
      <w:r>
        <w:rPr>
          <w:lang w:eastAsia="pt-BR"/>
        </w:rPr>
        <w:t>Circule pela sala auxi</w:t>
      </w:r>
      <w:r w:rsidR="007555D2">
        <w:rPr>
          <w:lang w:eastAsia="pt-BR"/>
        </w:rPr>
        <w:t xml:space="preserve">liando-os no que for necessário e, após o término da </w:t>
      </w:r>
      <w:r w:rsidR="000C6230">
        <w:rPr>
          <w:lang w:eastAsia="pt-BR"/>
        </w:rPr>
        <w:t>resolução</w:t>
      </w:r>
      <w:r w:rsidR="00526622">
        <w:rPr>
          <w:lang w:eastAsia="pt-BR"/>
        </w:rPr>
        <w:t>,</w:t>
      </w:r>
      <w:r w:rsidR="000C6230">
        <w:rPr>
          <w:lang w:eastAsia="pt-BR"/>
        </w:rPr>
        <w:t xml:space="preserve"> faça a correção coletivamente</w:t>
      </w:r>
      <w:r w:rsidR="000E747C">
        <w:rPr>
          <w:lang w:eastAsia="pt-BR"/>
        </w:rPr>
        <w:t>.</w:t>
      </w:r>
      <w:r w:rsidR="000C6230">
        <w:rPr>
          <w:lang w:eastAsia="pt-BR"/>
        </w:rPr>
        <w:t xml:space="preserve"> </w:t>
      </w:r>
    </w:p>
    <w:p w14:paraId="2FA4D17E" w14:textId="6AFD485B" w:rsidR="000E747C" w:rsidRDefault="000E747C" w:rsidP="00A45F8C">
      <w:pPr>
        <w:shd w:val="clear" w:color="auto" w:fill="FFFFFF"/>
        <w:spacing w:line="360" w:lineRule="atLeast"/>
        <w:rPr>
          <w:rFonts w:eastAsia="Times New Roman"/>
          <w:sz w:val="22"/>
          <w:szCs w:val="22"/>
          <w:lang w:eastAsia="pt-BR"/>
        </w:rPr>
      </w:pPr>
    </w:p>
    <w:p w14:paraId="0D5094F5" w14:textId="125A4540" w:rsidR="00882561" w:rsidRDefault="00882561" w:rsidP="00882561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5B737E">
        <w:rPr>
          <w:bdr w:val="none" w:sz="0" w:space="0" w:color="auto" w:frame="1"/>
          <w:lang w:eastAsia="pt-BR"/>
        </w:rPr>
        <w:t xml:space="preserve"> </w:t>
      </w:r>
      <w:r w:rsidR="005B737E">
        <w:t>(1 aula)</w:t>
      </w:r>
    </w:p>
    <w:p w14:paraId="1F061B08" w14:textId="46165AD7" w:rsidR="002E1B89" w:rsidRDefault="005B737E" w:rsidP="00882561">
      <w:pPr>
        <w:pStyle w:val="02TEXTOPRINCIPAL"/>
        <w:rPr>
          <w:lang w:eastAsia="pt-BR"/>
        </w:rPr>
      </w:pPr>
      <w:r w:rsidRPr="005B737E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Peça que </w:t>
      </w:r>
      <w:r w:rsidR="000A18BB">
        <w:rPr>
          <w:lang w:eastAsia="pt-BR"/>
        </w:rPr>
        <w:t>pensem nas questões</w:t>
      </w:r>
      <w:r w:rsidR="002E1B89">
        <w:rPr>
          <w:lang w:eastAsia="pt-BR"/>
        </w:rPr>
        <w:t xml:space="preserve"> individualmente.</w:t>
      </w:r>
    </w:p>
    <w:p w14:paraId="4A65E5DA" w14:textId="77777777" w:rsidR="005B737E" w:rsidRDefault="005B737E" w:rsidP="005B737E">
      <w:pPr>
        <w:pStyle w:val="02TEXTOPRINCIPAL"/>
        <w:rPr>
          <w:lang w:eastAsia="pt-BR"/>
        </w:rPr>
      </w:pPr>
    </w:p>
    <w:p w14:paraId="2590A034" w14:textId="5243DAA6" w:rsidR="000C6230" w:rsidRDefault="005B737E" w:rsidP="005B737E">
      <w:pPr>
        <w:pStyle w:val="02TEXTOPRINCIPAL"/>
        <w:rPr>
          <w:rStyle w:val="08RespostaprofessorChar"/>
          <w:lang w:eastAsia="pt-BR"/>
        </w:rPr>
      </w:pPr>
      <w:r w:rsidRPr="005B737E">
        <w:rPr>
          <w:rStyle w:val="TextoBold"/>
        </w:rPr>
        <w:t>1.</w:t>
      </w:r>
      <w:r>
        <w:rPr>
          <w:lang w:eastAsia="pt-BR"/>
        </w:rPr>
        <w:t xml:space="preserve"> </w:t>
      </w:r>
      <w:r w:rsidR="006F0EDD">
        <w:rPr>
          <w:lang w:eastAsia="pt-BR"/>
        </w:rPr>
        <w:t xml:space="preserve">Qual </w:t>
      </w:r>
      <w:r>
        <w:rPr>
          <w:lang w:eastAsia="pt-BR"/>
        </w:rPr>
        <w:t xml:space="preserve">é </w:t>
      </w:r>
      <w:r w:rsidR="006F0EDD">
        <w:rPr>
          <w:lang w:eastAsia="pt-BR"/>
        </w:rPr>
        <w:t>o comprimento de uma circunferência com 7 cm de raio</w:t>
      </w:r>
      <w:r w:rsidR="000C6230" w:rsidRPr="009002ED">
        <w:rPr>
          <w:lang w:eastAsia="pt-BR"/>
        </w:rPr>
        <w:t>?</w:t>
      </w:r>
      <w:r w:rsidR="00882561">
        <w:rPr>
          <w:lang w:eastAsia="pt-BR"/>
        </w:rPr>
        <w:t xml:space="preserve"> </w:t>
      </w:r>
      <w:r w:rsidR="006F0EDD" w:rsidRPr="00882561">
        <w:rPr>
          <w:rStyle w:val="08RespostaprofessorChar"/>
          <w:lang w:eastAsia="pt-BR"/>
        </w:rPr>
        <w:t>43,96</w:t>
      </w:r>
      <w:r w:rsidR="000C6230" w:rsidRPr="00882561">
        <w:rPr>
          <w:rStyle w:val="08RespostaprofessorChar"/>
          <w:lang w:eastAsia="pt-BR"/>
        </w:rPr>
        <w:t xml:space="preserve"> cm</w:t>
      </w:r>
    </w:p>
    <w:p w14:paraId="1027E388" w14:textId="77777777" w:rsidR="005B737E" w:rsidRPr="00882561" w:rsidRDefault="005B737E" w:rsidP="005B737E">
      <w:pPr>
        <w:pStyle w:val="02TEXTOPRINCIPAL"/>
        <w:rPr>
          <w:lang w:eastAsia="pt-BR"/>
        </w:rPr>
      </w:pPr>
    </w:p>
    <w:p w14:paraId="36A66FDF" w14:textId="5D7DB57F" w:rsidR="00272720" w:rsidRPr="00882561" w:rsidRDefault="005B737E" w:rsidP="005B737E">
      <w:pPr>
        <w:pStyle w:val="02TEXTOPRINCIPAL"/>
        <w:rPr>
          <w:lang w:eastAsia="pt-BR"/>
        </w:rPr>
      </w:pPr>
      <w:r w:rsidRPr="005B737E">
        <w:rPr>
          <w:rStyle w:val="TextoBold"/>
        </w:rPr>
        <w:t>2.</w:t>
      </w:r>
      <w:r>
        <w:rPr>
          <w:lang w:eastAsia="pt-BR"/>
        </w:rPr>
        <w:t xml:space="preserve"> </w:t>
      </w:r>
      <w:r w:rsidR="006F0EDD">
        <w:rPr>
          <w:lang w:eastAsia="pt-BR"/>
        </w:rPr>
        <w:t xml:space="preserve">Qual </w:t>
      </w:r>
      <w:r>
        <w:rPr>
          <w:lang w:eastAsia="pt-BR"/>
        </w:rPr>
        <w:t xml:space="preserve">é </w:t>
      </w:r>
      <w:r w:rsidR="006F0EDD">
        <w:rPr>
          <w:lang w:eastAsia="pt-BR"/>
        </w:rPr>
        <w:t>o diâmetro de uma circunferência com 56,52 cm de comprimento?</w:t>
      </w:r>
      <w:r w:rsidR="00272720" w:rsidRPr="009002ED">
        <w:rPr>
          <w:lang w:eastAsia="pt-BR"/>
        </w:rPr>
        <w:t xml:space="preserve"> </w:t>
      </w:r>
      <w:r w:rsidR="006F0EDD" w:rsidRPr="00882561">
        <w:rPr>
          <w:rStyle w:val="08RespostaprofessorChar"/>
          <w:lang w:eastAsia="pt-BR"/>
        </w:rPr>
        <w:t>18</w:t>
      </w:r>
      <w:r w:rsidR="00272720" w:rsidRPr="00882561">
        <w:rPr>
          <w:rStyle w:val="08RespostaprofessorChar"/>
          <w:lang w:eastAsia="pt-BR"/>
        </w:rPr>
        <w:t xml:space="preserve"> </w:t>
      </w:r>
      <w:r w:rsidR="006F0EDD" w:rsidRPr="00882561">
        <w:rPr>
          <w:rStyle w:val="08RespostaprofessorChar"/>
          <w:lang w:eastAsia="pt-BR"/>
        </w:rPr>
        <w:t>c</w:t>
      </w:r>
      <w:r w:rsidR="00272720" w:rsidRPr="00882561">
        <w:rPr>
          <w:rStyle w:val="08RespostaprofessorChar"/>
          <w:lang w:eastAsia="pt-BR"/>
        </w:rPr>
        <w:t>m</w:t>
      </w:r>
    </w:p>
    <w:p w14:paraId="3AA8B901" w14:textId="77777777" w:rsidR="005B737E" w:rsidRDefault="005B737E" w:rsidP="005B737E">
      <w:pPr>
        <w:pStyle w:val="02TEXTOPRINCIPAL"/>
        <w:rPr>
          <w:lang w:eastAsia="pt-BR"/>
        </w:rPr>
      </w:pPr>
    </w:p>
    <w:p w14:paraId="748E36F6" w14:textId="03F2B106" w:rsidR="009002ED" w:rsidRPr="00AE525E" w:rsidRDefault="005B737E" w:rsidP="005B737E">
      <w:pPr>
        <w:pStyle w:val="02TEXTOPRINCIPAL"/>
        <w:rPr>
          <w:lang w:eastAsia="pt-BR"/>
        </w:rPr>
      </w:pPr>
      <w:r w:rsidRPr="005B737E">
        <w:rPr>
          <w:rStyle w:val="TextoBold"/>
        </w:rPr>
        <w:t>3.</w:t>
      </w:r>
      <w:r>
        <w:rPr>
          <w:lang w:eastAsia="pt-BR"/>
        </w:rPr>
        <w:t xml:space="preserve"> </w:t>
      </w:r>
      <w:r w:rsidR="00981D54">
        <w:rPr>
          <w:lang w:eastAsia="pt-BR"/>
        </w:rPr>
        <w:t xml:space="preserve">Se a roda de uma bicicleta der 200 voltas e percorrer 376,8 metros, qual </w:t>
      </w:r>
      <w:r>
        <w:rPr>
          <w:lang w:eastAsia="pt-BR"/>
        </w:rPr>
        <w:t xml:space="preserve">é </w:t>
      </w:r>
      <w:r w:rsidR="00981D54">
        <w:rPr>
          <w:lang w:eastAsia="pt-BR"/>
        </w:rPr>
        <w:t>o diâmetro dessa roda</w:t>
      </w:r>
      <w:r w:rsidR="009002ED" w:rsidRPr="009002ED">
        <w:rPr>
          <w:lang w:eastAsia="pt-BR"/>
        </w:rPr>
        <w:t>?</w:t>
      </w:r>
      <w:r w:rsidR="00882561">
        <w:rPr>
          <w:lang w:eastAsia="pt-BR"/>
        </w:rPr>
        <w:t xml:space="preserve"> </w:t>
      </w:r>
      <w:r w:rsidR="00981D54" w:rsidRPr="00882561">
        <w:rPr>
          <w:rStyle w:val="08RespostaprofessorChar"/>
          <w:lang w:eastAsia="pt-BR"/>
        </w:rPr>
        <w:t>6</w:t>
      </w:r>
      <w:r w:rsidR="009002ED" w:rsidRPr="00882561">
        <w:rPr>
          <w:rStyle w:val="08RespostaprofessorChar"/>
          <w:lang w:eastAsia="pt-BR"/>
        </w:rPr>
        <w:t xml:space="preserve">0 </w:t>
      </w:r>
      <w:r w:rsidR="00981D54" w:rsidRPr="00882561">
        <w:rPr>
          <w:rStyle w:val="08RespostaprofessorChar"/>
          <w:lang w:eastAsia="pt-BR"/>
        </w:rPr>
        <w:t>c</w:t>
      </w:r>
      <w:r w:rsidR="009002ED" w:rsidRPr="00882561">
        <w:rPr>
          <w:rStyle w:val="08RespostaprofessorChar"/>
          <w:lang w:eastAsia="pt-BR"/>
        </w:rPr>
        <w:t>m</w:t>
      </w:r>
    </w:p>
    <w:sectPr w:rsidR="009002ED" w:rsidRPr="00AE525E" w:rsidSect="00115EBE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CA4A" w14:textId="77777777" w:rsidR="000D0AE2" w:rsidRDefault="000D0AE2">
      <w:r>
        <w:separator/>
      </w:r>
    </w:p>
  </w:endnote>
  <w:endnote w:type="continuationSeparator" w:id="0">
    <w:p w14:paraId="07C650BF" w14:textId="77777777" w:rsidR="000D0AE2" w:rsidRDefault="000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543CE" w14:paraId="7C404903" w14:textId="77777777" w:rsidTr="009543CE">
      <w:tc>
        <w:tcPr>
          <w:tcW w:w="9606" w:type="dxa"/>
        </w:tcPr>
        <w:p w14:paraId="298D69D1" w14:textId="77777777" w:rsidR="009543CE" w:rsidRDefault="009543CE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12151F7" w14:textId="77777777" w:rsidR="009543CE" w:rsidRDefault="009543C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6523ECE" w14:textId="2D2B4220" w:rsidR="009543CE" w:rsidRDefault="009543CE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765C4D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93DF2AC" w14:textId="77777777" w:rsidR="009543CE" w:rsidRDefault="009543CE" w:rsidP="00954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D528" w14:textId="77777777" w:rsidR="000D0AE2" w:rsidRDefault="000D0AE2">
      <w:r>
        <w:separator/>
      </w:r>
    </w:p>
  </w:footnote>
  <w:footnote w:type="continuationSeparator" w:id="0">
    <w:p w14:paraId="459E8702" w14:textId="77777777" w:rsidR="000D0AE2" w:rsidRDefault="000D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3F9B" w14:textId="2A3F03C4" w:rsidR="00115EBE" w:rsidRDefault="00115EBE">
    <w:pPr>
      <w:pStyle w:val="Cabealho"/>
    </w:pPr>
    <w:r>
      <w:rPr>
        <w:noProof/>
        <w:lang w:eastAsia="pt-BR" w:bidi="ar-SA"/>
      </w:rPr>
      <w:drawing>
        <wp:inline distT="0" distB="0" distL="0" distR="0" wp14:anchorId="4E8048C6" wp14:editId="08A8C944">
          <wp:extent cx="6479540" cy="337822"/>
          <wp:effectExtent l="0" t="0" r="0" b="508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3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5E551BBA"/>
    <w:multiLevelType w:val="hybridMultilevel"/>
    <w:tmpl w:val="39700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2D97"/>
    <w:rsid w:val="00004E4A"/>
    <w:rsid w:val="0002218D"/>
    <w:rsid w:val="000429C2"/>
    <w:rsid w:val="00044317"/>
    <w:rsid w:val="00045090"/>
    <w:rsid w:val="000623EF"/>
    <w:rsid w:val="00063C89"/>
    <w:rsid w:val="00070054"/>
    <w:rsid w:val="0007048C"/>
    <w:rsid w:val="00073A26"/>
    <w:rsid w:val="00077367"/>
    <w:rsid w:val="000A18BB"/>
    <w:rsid w:val="000A715B"/>
    <w:rsid w:val="000B414E"/>
    <w:rsid w:val="000B4ACA"/>
    <w:rsid w:val="000C3E23"/>
    <w:rsid w:val="000C6230"/>
    <w:rsid w:val="000D0AE2"/>
    <w:rsid w:val="000E207A"/>
    <w:rsid w:val="000E747C"/>
    <w:rsid w:val="000F0B73"/>
    <w:rsid w:val="00110E8E"/>
    <w:rsid w:val="00111909"/>
    <w:rsid w:val="00111D30"/>
    <w:rsid w:val="00115EBE"/>
    <w:rsid w:val="0013124C"/>
    <w:rsid w:val="001878E0"/>
    <w:rsid w:val="001A1155"/>
    <w:rsid w:val="00217240"/>
    <w:rsid w:val="002236B9"/>
    <w:rsid w:val="00272720"/>
    <w:rsid w:val="00273101"/>
    <w:rsid w:val="002A73EB"/>
    <w:rsid w:val="002B7CBB"/>
    <w:rsid w:val="002D0E5B"/>
    <w:rsid w:val="002D60D8"/>
    <w:rsid w:val="002E1B89"/>
    <w:rsid w:val="002F2779"/>
    <w:rsid w:val="0030329B"/>
    <w:rsid w:val="00363C8F"/>
    <w:rsid w:val="003A1EE6"/>
    <w:rsid w:val="003A6351"/>
    <w:rsid w:val="003C3F72"/>
    <w:rsid w:val="003C7E83"/>
    <w:rsid w:val="003D55FB"/>
    <w:rsid w:val="003E21FF"/>
    <w:rsid w:val="003E22B1"/>
    <w:rsid w:val="003F70F1"/>
    <w:rsid w:val="00400D24"/>
    <w:rsid w:val="0042110F"/>
    <w:rsid w:val="00440855"/>
    <w:rsid w:val="0044453A"/>
    <w:rsid w:val="004511D2"/>
    <w:rsid w:val="00465E60"/>
    <w:rsid w:val="00470A23"/>
    <w:rsid w:val="00474D23"/>
    <w:rsid w:val="004861EF"/>
    <w:rsid w:val="004A799A"/>
    <w:rsid w:val="004D23EE"/>
    <w:rsid w:val="004E3FEA"/>
    <w:rsid w:val="005006C7"/>
    <w:rsid w:val="00501168"/>
    <w:rsid w:val="0050364B"/>
    <w:rsid w:val="0051137A"/>
    <w:rsid w:val="00526622"/>
    <w:rsid w:val="0054083F"/>
    <w:rsid w:val="00542A7B"/>
    <w:rsid w:val="00545EF3"/>
    <w:rsid w:val="005554B0"/>
    <w:rsid w:val="0056561F"/>
    <w:rsid w:val="00565C45"/>
    <w:rsid w:val="00576A38"/>
    <w:rsid w:val="00580BDB"/>
    <w:rsid w:val="00595322"/>
    <w:rsid w:val="005B737E"/>
    <w:rsid w:val="005C3601"/>
    <w:rsid w:val="005C529E"/>
    <w:rsid w:val="005F20B4"/>
    <w:rsid w:val="005F4011"/>
    <w:rsid w:val="0061108C"/>
    <w:rsid w:val="00621972"/>
    <w:rsid w:val="00637612"/>
    <w:rsid w:val="00646477"/>
    <w:rsid w:val="0065504F"/>
    <w:rsid w:val="00660D20"/>
    <w:rsid w:val="00661902"/>
    <w:rsid w:val="00683CCB"/>
    <w:rsid w:val="00697E74"/>
    <w:rsid w:val="006A4654"/>
    <w:rsid w:val="006B6364"/>
    <w:rsid w:val="006C1884"/>
    <w:rsid w:val="006D4098"/>
    <w:rsid w:val="006D6AAC"/>
    <w:rsid w:val="006D73E9"/>
    <w:rsid w:val="006F0EDD"/>
    <w:rsid w:val="00720684"/>
    <w:rsid w:val="007555D2"/>
    <w:rsid w:val="00761AAF"/>
    <w:rsid w:val="00763270"/>
    <w:rsid w:val="00765C4D"/>
    <w:rsid w:val="00767668"/>
    <w:rsid w:val="00773ABD"/>
    <w:rsid w:val="007841E4"/>
    <w:rsid w:val="00792651"/>
    <w:rsid w:val="007952CA"/>
    <w:rsid w:val="007A1161"/>
    <w:rsid w:val="007B0818"/>
    <w:rsid w:val="007B3C49"/>
    <w:rsid w:val="007D32B4"/>
    <w:rsid w:val="00826E8D"/>
    <w:rsid w:val="008310E4"/>
    <w:rsid w:val="008416B8"/>
    <w:rsid w:val="00874F7C"/>
    <w:rsid w:val="00882561"/>
    <w:rsid w:val="00884608"/>
    <w:rsid w:val="008B740C"/>
    <w:rsid w:val="008E44E2"/>
    <w:rsid w:val="008E75DE"/>
    <w:rsid w:val="008F63FB"/>
    <w:rsid w:val="009002ED"/>
    <w:rsid w:val="00906DB0"/>
    <w:rsid w:val="00915B66"/>
    <w:rsid w:val="00927769"/>
    <w:rsid w:val="009543CE"/>
    <w:rsid w:val="00955AE6"/>
    <w:rsid w:val="0097643E"/>
    <w:rsid w:val="00981D54"/>
    <w:rsid w:val="009C1C7A"/>
    <w:rsid w:val="009D317F"/>
    <w:rsid w:val="00A03528"/>
    <w:rsid w:val="00A172F0"/>
    <w:rsid w:val="00A27529"/>
    <w:rsid w:val="00A27729"/>
    <w:rsid w:val="00A40A2C"/>
    <w:rsid w:val="00A45F8C"/>
    <w:rsid w:val="00A47B29"/>
    <w:rsid w:val="00A500ED"/>
    <w:rsid w:val="00A87C19"/>
    <w:rsid w:val="00AB2476"/>
    <w:rsid w:val="00AE525E"/>
    <w:rsid w:val="00B06965"/>
    <w:rsid w:val="00B14D9B"/>
    <w:rsid w:val="00B3384F"/>
    <w:rsid w:val="00B83EBE"/>
    <w:rsid w:val="00B86C6B"/>
    <w:rsid w:val="00BA254D"/>
    <w:rsid w:val="00BD45C2"/>
    <w:rsid w:val="00BF4773"/>
    <w:rsid w:val="00C20FDE"/>
    <w:rsid w:val="00C4305A"/>
    <w:rsid w:val="00C81FE5"/>
    <w:rsid w:val="00C847F3"/>
    <w:rsid w:val="00D1450D"/>
    <w:rsid w:val="00D41FFD"/>
    <w:rsid w:val="00D768F9"/>
    <w:rsid w:val="00D82E0F"/>
    <w:rsid w:val="00D96737"/>
    <w:rsid w:val="00D96C69"/>
    <w:rsid w:val="00DA5082"/>
    <w:rsid w:val="00DB59C6"/>
    <w:rsid w:val="00DB6CC1"/>
    <w:rsid w:val="00DC7652"/>
    <w:rsid w:val="00DF2E30"/>
    <w:rsid w:val="00E0604F"/>
    <w:rsid w:val="00E35A14"/>
    <w:rsid w:val="00E5002D"/>
    <w:rsid w:val="00E62A2F"/>
    <w:rsid w:val="00E7074B"/>
    <w:rsid w:val="00E80AD6"/>
    <w:rsid w:val="00EB53D9"/>
    <w:rsid w:val="00ED3B88"/>
    <w:rsid w:val="00EE5CCD"/>
    <w:rsid w:val="00EE78E5"/>
    <w:rsid w:val="00F10E84"/>
    <w:rsid w:val="00F23588"/>
    <w:rsid w:val="00F41734"/>
    <w:rsid w:val="00F61F76"/>
    <w:rsid w:val="00F658EB"/>
    <w:rsid w:val="00F71366"/>
    <w:rsid w:val="00F87B96"/>
    <w:rsid w:val="00FA2A1B"/>
    <w:rsid w:val="00FA4846"/>
    <w:rsid w:val="00FD1E3E"/>
    <w:rsid w:val="00FD78D4"/>
    <w:rsid w:val="00FE36FF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48FBA"/>
  <w15:docId w15:val="{1E0D47D7-8895-4AC5-8C81-EEABF3E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5E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15E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15E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15E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15E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15E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15E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15E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15E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15E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15E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115EBE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115EBE"/>
    <w:rPr>
      <w:color w:val="808080"/>
    </w:rPr>
  </w:style>
  <w:style w:type="table" w:styleId="Tabelacomgrade">
    <w:name w:val="Table Grid"/>
    <w:basedOn w:val="Tabelanormal"/>
    <w:uiPriority w:val="59"/>
    <w:rsid w:val="00115E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15E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E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E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E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E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E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E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115E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115E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15EBE"/>
  </w:style>
  <w:style w:type="paragraph" w:customStyle="1" w:styleId="01TtuloPeso2">
    <w:name w:val="01_Título Peso 2"/>
    <w:basedOn w:val="Normal"/>
    <w:autoRedefine/>
    <w:qFormat/>
    <w:rsid w:val="00115E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15E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115EBE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115E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115E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15E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115EBE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15EBE"/>
    <w:rPr>
      <w:sz w:val="32"/>
    </w:rPr>
  </w:style>
  <w:style w:type="paragraph" w:customStyle="1" w:styleId="01TITULO4">
    <w:name w:val="01_TITULO_4"/>
    <w:basedOn w:val="01TITULO3"/>
    <w:rsid w:val="00115EBE"/>
    <w:rPr>
      <w:sz w:val="28"/>
    </w:rPr>
  </w:style>
  <w:style w:type="paragraph" w:customStyle="1" w:styleId="03TITULOTABELAS1">
    <w:name w:val="03_TITULO_TABELAS_1"/>
    <w:basedOn w:val="02TEXTOPRINCIPAL"/>
    <w:rsid w:val="00115EB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15E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15E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15EBE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15E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15EBE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15E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15E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15E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15E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15E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15E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15E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15E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15EBE"/>
    <w:pPr>
      <w:spacing w:before="0" w:after="0"/>
    </w:pPr>
  </w:style>
  <w:style w:type="paragraph" w:customStyle="1" w:styleId="05ATIVIDADES">
    <w:name w:val="05_ATIVIDADES"/>
    <w:basedOn w:val="02TEXTOITEM"/>
    <w:rsid w:val="00115E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15EB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15E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15EBE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15EBE"/>
    <w:pPr>
      <w:ind w:left="0" w:firstLine="0"/>
    </w:pPr>
  </w:style>
  <w:style w:type="paragraph" w:customStyle="1" w:styleId="06CREDITO">
    <w:name w:val="06_CREDITO"/>
    <w:basedOn w:val="02TEXTOPRINCIPAL"/>
    <w:rsid w:val="00115EBE"/>
    <w:rPr>
      <w:sz w:val="16"/>
    </w:rPr>
  </w:style>
  <w:style w:type="paragraph" w:customStyle="1" w:styleId="06LEGENDA">
    <w:name w:val="06_LEGENDA"/>
    <w:basedOn w:val="06CREDITO"/>
    <w:rsid w:val="00115E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15E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15E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15EBE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15E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15E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15E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15EBE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115E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15EBE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15E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15E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15EBE"/>
    <w:rPr>
      <w:i/>
      <w:iCs/>
    </w:rPr>
  </w:style>
  <w:style w:type="character" w:styleId="nfaseSutil">
    <w:name w:val="Subtle Emphasis"/>
    <w:basedOn w:val="Fontepargpadro"/>
    <w:uiPriority w:val="19"/>
    <w:qFormat/>
    <w:rsid w:val="00115E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15EBE"/>
    <w:pPr>
      <w:ind w:firstLine="283"/>
    </w:pPr>
  </w:style>
  <w:style w:type="character" w:styleId="Forte">
    <w:name w:val="Strong"/>
    <w:basedOn w:val="Fontepargpadro"/>
    <w:uiPriority w:val="22"/>
    <w:qFormat/>
    <w:rsid w:val="00115EBE"/>
    <w:rPr>
      <w:b/>
      <w:bCs/>
    </w:rPr>
  </w:style>
  <w:style w:type="paragraph" w:customStyle="1" w:styleId="Hangingindent">
    <w:name w:val="Hanging indent"/>
    <w:basedOn w:val="Textbody"/>
    <w:rsid w:val="00115E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15E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15EBE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115EBE"/>
    <w:rPr>
      <w:color w:val="0563C1" w:themeColor="hyperlink"/>
      <w:u w:val="single"/>
    </w:rPr>
  </w:style>
  <w:style w:type="paragraph" w:customStyle="1" w:styleId="Index">
    <w:name w:val="Index"/>
    <w:rsid w:val="00115E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15E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15E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15E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15E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15E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15E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15EBE"/>
    <w:pPr>
      <w:numPr>
        <w:numId w:val="12"/>
      </w:numPr>
    </w:pPr>
  </w:style>
  <w:style w:type="numbering" w:customStyle="1" w:styleId="LFO3">
    <w:name w:val="LFO3"/>
    <w:basedOn w:val="Semlista"/>
    <w:rsid w:val="00115EBE"/>
    <w:pPr>
      <w:numPr>
        <w:numId w:val="8"/>
      </w:numPr>
    </w:pPr>
  </w:style>
  <w:style w:type="paragraph" w:customStyle="1" w:styleId="ListIndent">
    <w:name w:val="List Indent"/>
    <w:basedOn w:val="Textbody"/>
    <w:rsid w:val="00115E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15EBE"/>
    <w:rPr>
      <w:rFonts w:cs="Mangal"/>
      <w:sz w:val="24"/>
    </w:rPr>
  </w:style>
  <w:style w:type="character" w:customStyle="1" w:styleId="LYBOLDLIGHT">
    <w:name w:val="LY_BOLD_LIGHT"/>
    <w:uiPriority w:val="99"/>
    <w:rsid w:val="00115E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15E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115E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15EBE"/>
    <w:rPr>
      <w:color w:val="605E5C"/>
      <w:shd w:val="clear" w:color="auto" w:fill="E1DFDD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115EB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15E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115E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15EBE"/>
    <w:pPr>
      <w:suppressLineNumbers/>
    </w:pPr>
  </w:style>
  <w:style w:type="character" w:customStyle="1" w:styleId="SaudaoChar">
    <w:name w:val="Saudação Char"/>
    <w:basedOn w:val="Fontepargpadro"/>
    <w:link w:val="Saudao"/>
    <w:rsid w:val="00115E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15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15E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15EBE"/>
    <w:rPr>
      <w:rFonts w:cstheme="minorHAnsi"/>
      <w:sz w:val="20"/>
    </w:rPr>
  </w:style>
  <w:style w:type="paragraph" w:customStyle="1" w:styleId="TableContents">
    <w:name w:val="Table Contents"/>
    <w:basedOn w:val="Standard"/>
    <w:rsid w:val="00115EBE"/>
    <w:pPr>
      <w:suppressLineNumbers/>
    </w:pPr>
  </w:style>
  <w:style w:type="paragraph" w:customStyle="1" w:styleId="Textbodyindent">
    <w:name w:val="Text body indent"/>
    <w:basedOn w:val="Textbody"/>
    <w:rsid w:val="00115EBE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15EBE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115E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15E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15E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15E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15E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15E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15E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15E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15E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15E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15</cp:revision>
  <dcterms:created xsi:type="dcterms:W3CDTF">2018-09-24T09:32:00Z</dcterms:created>
  <dcterms:modified xsi:type="dcterms:W3CDTF">2018-10-18T19:05:00Z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943820737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