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B466" w14:textId="39901AD3" w:rsidR="00AA6DA6" w:rsidRDefault="00AA6DA6" w:rsidP="00AA6DA6">
      <w:pPr>
        <w:pStyle w:val="01TITULO2"/>
        <w:jc w:val="center"/>
      </w:pPr>
      <w:bookmarkStart w:id="0" w:name="_Hlk513202225"/>
      <w:r>
        <w:t xml:space="preserve">Grade de correção – Bimestre </w:t>
      </w:r>
      <w:proofErr w:type="gramStart"/>
      <w:r>
        <w:t>1</w:t>
      </w:r>
      <w:proofErr w:type="gramEnd"/>
    </w:p>
    <w:p w14:paraId="365A8638" w14:textId="77777777" w:rsidR="00AA6DA6" w:rsidRPr="003C2174" w:rsidRDefault="00AA6DA6" w:rsidP="00AA6DA6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9DBF207" w14:textId="5E86216B" w:rsidR="00AA6DA6" w:rsidRPr="003C2174" w:rsidRDefault="00AA6DA6" w:rsidP="00AA6DA6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 w:rsidR="004E674B">
        <w:rPr>
          <w:b/>
        </w:rPr>
        <w:t>N</w:t>
      </w:r>
      <w:r w:rsidR="004E674B" w:rsidRPr="003C2174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4E674B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5E0CEA9" w14:textId="77777777" w:rsidR="00AA6DA6" w:rsidRPr="003C2174" w:rsidRDefault="00AA6DA6" w:rsidP="00AA6DA6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6C64F43F" w14:textId="119F5A3C" w:rsidR="00AA6DA6" w:rsidRDefault="00AA6DA6" w:rsidP="00AA6DA6">
      <w:pPr>
        <w:pStyle w:val="04TextoGeral"/>
        <w:rPr>
          <w:rStyle w:val="TextoBold"/>
        </w:rPr>
      </w:pPr>
    </w:p>
    <w:p w14:paraId="2997152E" w14:textId="77777777" w:rsidR="00702B02" w:rsidRDefault="00702B02" w:rsidP="00702B02">
      <w:pPr>
        <w:pStyle w:val="04TextoGeral"/>
        <w:rPr>
          <w:rStyle w:val="TextoBold"/>
        </w:rPr>
      </w:pP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701"/>
      </w:tblGrid>
      <w:tr w:rsidR="00702B02" w:rsidRPr="00725F31" w14:paraId="11D1F22C" w14:textId="77777777" w:rsidTr="0082796A">
        <w:trPr>
          <w:jc w:val="center"/>
        </w:trPr>
        <w:tc>
          <w:tcPr>
            <w:tcW w:w="1101" w:type="dxa"/>
            <w:vAlign w:val="center"/>
          </w:tcPr>
          <w:p w14:paraId="24144301" w14:textId="77777777" w:rsidR="00702B02" w:rsidRPr="00725F31" w:rsidRDefault="00702B02" w:rsidP="00702B02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385B472B" w14:textId="77777777" w:rsidR="00702B02" w:rsidRPr="00725F31" w:rsidRDefault="00702B02" w:rsidP="00702B02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20C6133E" w14:textId="77777777" w:rsidR="00702B02" w:rsidRPr="00725F31" w:rsidRDefault="00702B02" w:rsidP="00702B02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69DCE419" w14:textId="77777777" w:rsidR="00702B02" w:rsidRPr="00725F31" w:rsidRDefault="00702B02" w:rsidP="00702B02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5A278439" w14:textId="77777777" w:rsidR="00702B02" w:rsidRPr="00725F31" w:rsidRDefault="00702B02" w:rsidP="00702B02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701" w:type="dxa"/>
            <w:vAlign w:val="center"/>
          </w:tcPr>
          <w:p w14:paraId="39086330" w14:textId="77777777" w:rsidR="00702B02" w:rsidRPr="00725F31" w:rsidRDefault="00702B02" w:rsidP="00702B02">
            <w:pPr>
              <w:pStyle w:val="03TITULOTABELAS2"/>
            </w:pPr>
            <w:r w:rsidRPr="00725F31">
              <w:t>Observações</w:t>
            </w:r>
          </w:p>
        </w:tc>
      </w:tr>
      <w:tr w:rsidR="00702B02" w:rsidRPr="00725F31" w14:paraId="17340BC4" w14:textId="77777777" w:rsidTr="0082796A">
        <w:trPr>
          <w:jc w:val="center"/>
        </w:trPr>
        <w:tc>
          <w:tcPr>
            <w:tcW w:w="1101" w:type="dxa"/>
            <w:vAlign w:val="center"/>
          </w:tcPr>
          <w:p w14:paraId="3E442B45" w14:textId="22334D97" w:rsidR="00702B02" w:rsidRPr="00725F31" w:rsidRDefault="00702B02" w:rsidP="00702B02">
            <w:pPr>
              <w:pStyle w:val="04TEXTOTABELAS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83CD320" w14:textId="1A27AED0" w:rsidR="00702B02" w:rsidRPr="003534AB" w:rsidRDefault="00702B02" w:rsidP="00702B02">
            <w:pPr>
              <w:pStyle w:val="04TEXTOTABELAS"/>
            </w:pPr>
            <w:r w:rsidRPr="00F2718A">
              <w:t xml:space="preserve">A </w:t>
            </w:r>
            <w:r>
              <w:t>questão</w:t>
            </w:r>
            <w:r w:rsidRPr="00F2718A">
              <w:t xml:space="preserve"> permite avaliar a habilidade de comparar e ordenar números inteiros e associá-los a po</w:t>
            </w:r>
            <w:r>
              <w:t>ntos da reta numérica.</w:t>
            </w:r>
          </w:p>
        </w:tc>
        <w:tc>
          <w:tcPr>
            <w:tcW w:w="1975" w:type="dxa"/>
            <w:vAlign w:val="center"/>
          </w:tcPr>
          <w:p w14:paraId="307C6365" w14:textId="702C5D59" w:rsidR="00702B02" w:rsidRPr="003534AB" w:rsidRDefault="00702B02" w:rsidP="00702B02">
            <w:pPr>
              <w:pStyle w:val="04TEXTOTABELAS"/>
            </w:pPr>
            <w:r w:rsidRPr="00CD1396">
              <w:rPr>
                <w:rStyle w:val="TextoBold"/>
                <w:b w:val="0"/>
                <w:sz w:val="21"/>
              </w:rPr>
              <w:t xml:space="preserve">alternativa </w:t>
            </w:r>
            <w:r w:rsidRPr="00CD1396">
              <w:rPr>
                <w:rStyle w:val="TextoBold"/>
              </w:rPr>
              <w:t>c</w:t>
            </w:r>
          </w:p>
        </w:tc>
        <w:tc>
          <w:tcPr>
            <w:tcW w:w="1314" w:type="dxa"/>
            <w:vAlign w:val="center"/>
          </w:tcPr>
          <w:p w14:paraId="2EFDDB54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BD403D9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FA48FF8" w14:textId="77777777" w:rsidR="00702B02" w:rsidRPr="00725F31" w:rsidRDefault="00702B02" w:rsidP="00702B02">
            <w:pPr>
              <w:pStyle w:val="04TEXTOTABELAS"/>
            </w:pPr>
          </w:p>
        </w:tc>
      </w:tr>
      <w:tr w:rsidR="00702B02" w:rsidRPr="00725F31" w14:paraId="070498AA" w14:textId="77777777" w:rsidTr="0082796A">
        <w:trPr>
          <w:jc w:val="center"/>
        </w:trPr>
        <w:tc>
          <w:tcPr>
            <w:tcW w:w="1101" w:type="dxa"/>
            <w:vAlign w:val="center"/>
          </w:tcPr>
          <w:p w14:paraId="42B41C9E" w14:textId="651D1991" w:rsidR="00702B02" w:rsidRPr="00725F31" w:rsidRDefault="00702B02" w:rsidP="00702B02">
            <w:pPr>
              <w:pStyle w:val="04TEXTOTABELAS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2BABF01" w14:textId="6003CD68" w:rsidR="00702B02" w:rsidRPr="003534AB" w:rsidRDefault="00702B02" w:rsidP="00702B02">
            <w:pPr>
              <w:pStyle w:val="04TEXTOTABELAS"/>
            </w:pPr>
            <w:r w:rsidRPr="009177DA">
              <w:t xml:space="preserve">A questão permite avaliar a habilidade de resolver problemas com números inteiros envolvendo as operações adição e multiplicação. </w:t>
            </w:r>
          </w:p>
        </w:tc>
        <w:tc>
          <w:tcPr>
            <w:tcW w:w="1975" w:type="dxa"/>
            <w:vAlign w:val="center"/>
          </w:tcPr>
          <w:p w14:paraId="213E4888" w14:textId="433012B0" w:rsidR="00702B02" w:rsidRPr="00702B02" w:rsidRDefault="00702B02" w:rsidP="00702B02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 xml:space="preserve">Helen </w:t>
            </w:r>
            <w:r w:rsidRPr="00DB201D">
              <w:rPr>
                <w:rStyle w:val="TextoBold"/>
              </w:rPr>
              <w:t>a</w:t>
            </w:r>
            <w:r>
              <w:rPr>
                <w:rFonts w:cstheme="minorHAnsi"/>
              </w:rPr>
              <w:t xml:space="preserve">; </w:t>
            </w:r>
            <w:r w:rsidR="00974EF5">
              <w:rPr>
                <w:rFonts w:cstheme="minorHAnsi"/>
              </w:rPr>
              <w:br/>
            </w:r>
            <w:r w:rsidRPr="004D2884">
              <w:rPr>
                <w:rFonts w:cstheme="minorHAnsi"/>
              </w:rPr>
              <w:t>Ronaldo</w:t>
            </w:r>
            <w:r>
              <w:rPr>
                <w:rFonts w:cstheme="minorHAnsi"/>
              </w:rPr>
              <w:t xml:space="preserve"> </w:t>
            </w:r>
            <w:r w:rsidRPr="00DB201D">
              <w:rPr>
                <w:rStyle w:val="TextoBold"/>
              </w:rPr>
              <w:t>d</w:t>
            </w:r>
          </w:p>
        </w:tc>
        <w:tc>
          <w:tcPr>
            <w:tcW w:w="1314" w:type="dxa"/>
            <w:vAlign w:val="center"/>
          </w:tcPr>
          <w:p w14:paraId="6D71419A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CEE93A1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7A24381" w14:textId="77777777" w:rsidR="00702B02" w:rsidRPr="00725F31" w:rsidRDefault="00702B02" w:rsidP="00702B02">
            <w:pPr>
              <w:pStyle w:val="04TEXTOTABELAS"/>
            </w:pPr>
          </w:p>
        </w:tc>
      </w:tr>
      <w:tr w:rsidR="00702B02" w:rsidRPr="00725F31" w14:paraId="0AB6ACDA" w14:textId="77777777" w:rsidTr="0082796A">
        <w:trPr>
          <w:jc w:val="center"/>
        </w:trPr>
        <w:tc>
          <w:tcPr>
            <w:tcW w:w="1101" w:type="dxa"/>
            <w:vAlign w:val="center"/>
          </w:tcPr>
          <w:p w14:paraId="56615B58" w14:textId="2890821B" w:rsidR="00702B02" w:rsidRPr="00725F31" w:rsidRDefault="00702B02" w:rsidP="00702B02">
            <w:pPr>
              <w:pStyle w:val="04TEXTOTABELAS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6FFA118A" w14:textId="42434D7B" w:rsidR="00702B02" w:rsidRPr="003534AB" w:rsidRDefault="00702B02" w:rsidP="00702B02">
            <w:pPr>
              <w:pStyle w:val="04TEXTOTABELAS"/>
            </w:pPr>
            <w:r w:rsidRPr="005751F2">
              <w:t>A questão permite avaliar a habilidade de resolver problemas com números inteiros envolvendo as operações básicas e potenciação.</w:t>
            </w:r>
          </w:p>
        </w:tc>
        <w:tc>
          <w:tcPr>
            <w:tcW w:w="1975" w:type="dxa"/>
            <w:vAlign w:val="center"/>
          </w:tcPr>
          <w:p w14:paraId="2A45BB15" w14:textId="229BB5E0" w:rsidR="00702B02" w:rsidRPr="003534AB" w:rsidRDefault="00702B02" w:rsidP="00702B02">
            <w:pPr>
              <w:pStyle w:val="04TEXTOTABELAS"/>
            </w:pPr>
            <w:r w:rsidRPr="00CD1396">
              <w:rPr>
                <w:rStyle w:val="TextoBold"/>
                <w:b w:val="0"/>
                <w:sz w:val="21"/>
              </w:rPr>
              <w:t xml:space="preserve">alternativa </w:t>
            </w:r>
            <w:r w:rsidRPr="00CD1396">
              <w:rPr>
                <w:rStyle w:val="TextoBold"/>
              </w:rPr>
              <w:t>d</w:t>
            </w:r>
          </w:p>
        </w:tc>
        <w:tc>
          <w:tcPr>
            <w:tcW w:w="1314" w:type="dxa"/>
            <w:vAlign w:val="center"/>
          </w:tcPr>
          <w:p w14:paraId="5026EBD8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032A7CC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25BE6EC" w14:textId="77777777" w:rsidR="00702B02" w:rsidRPr="00725F31" w:rsidRDefault="00702B02" w:rsidP="00702B02">
            <w:pPr>
              <w:pStyle w:val="04TEXTOTABELAS"/>
            </w:pPr>
          </w:p>
        </w:tc>
      </w:tr>
      <w:tr w:rsidR="00702B02" w:rsidRPr="00725F31" w14:paraId="42CD85D3" w14:textId="77777777" w:rsidTr="0082796A">
        <w:trPr>
          <w:jc w:val="center"/>
        </w:trPr>
        <w:tc>
          <w:tcPr>
            <w:tcW w:w="1101" w:type="dxa"/>
            <w:vAlign w:val="center"/>
          </w:tcPr>
          <w:p w14:paraId="1D11E324" w14:textId="3460A211" w:rsidR="00702B02" w:rsidRPr="00725F31" w:rsidRDefault="00E61887" w:rsidP="00702B02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52439B8B" w14:textId="4EDBEA8C" w:rsidR="00702B02" w:rsidRPr="003534AB" w:rsidRDefault="00E61887" w:rsidP="00702B02">
            <w:pPr>
              <w:pStyle w:val="04TEXTOTABELAS"/>
            </w:pPr>
            <w:r w:rsidRPr="00AB4090">
              <w:t>A questão permite avaliar a habilidade para resolver problemas envolvendo a multiplicação entre números racionais.</w:t>
            </w:r>
          </w:p>
        </w:tc>
        <w:tc>
          <w:tcPr>
            <w:tcW w:w="1975" w:type="dxa"/>
            <w:vAlign w:val="center"/>
          </w:tcPr>
          <w:p w14:paraId="0EDBA75B" w14:textId="77777777" w:rsidR="00E61887" w:rsidRPr="00CD1396" w:rsidRDefault="00E61887" w:rsidP="00E61887">
            <w:pPr>
              <w:pStyle w:val="04TEXTOTABELAS"/>
            </w:pPr>
            <w:r w:rsidRPr="00CD1396">
              <w:rPr>
                <w:rStyle w:val="TextoBold"/>
                <w:b w:val="0"/>
                <w:sz w:val="21"/>
              </w:rPr>
              <w:t xml:space="preserve">alternativa </w:t>
            </w:r>
            <w:r w:rsidRPr="00CD1396">
              <w:rPr>
                <w:rStyle w:val="TextoBold"/>
              </w:rPr>
              <w:t>a</w:t>
            </w:r>
          </w:p>
          <w:p w14:paraId="1AD047E0" w14:textId="77777777" w:rsidR="00702B02" w:rsidRPr="003534AB" w:rsidRDefault="00702B02" w:rsidP="00702B02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436219D1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5853EAB" w14:textId="77777777" w:rsidR="00702B02" w:rsidRPr="00725F31" w:rsidRDefault="00702B02" w:rsidP="00702B02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3C1F480" w14:textId="77777777" w:rsidR="00702B02" w:rsidRPr="00725F31" w:rsidRDefault="00702B02" w:rsidP="00702B02">
            <w:pPr>
              <w:pStyle w:val="04TEXTOTABELAS"/>
            </w:pPr>
          </w:p>
        </w:tc>
      </w:tr>
    </w:tbl>
    <w:p w14:paraId="208B24F8" w14:textId="41C66BBE" w:rsidR="00D21026" w:rsidRDefault="00E61887" w:rsidP="00D21026">
      <w:pPr>
        <w:pStyle w:val="06CREDITO"/>
        <w:jc w:val="right"/>
      </w:pPr>
      <w:r>
        <w:t>(</w:t>
      </w:r>
      <w:r w:rsidR="00D21026">
        <w:t>continua)</w:t>
      </w:r>
    </w:p>
    <w:p w14:paraId="7F357964" w14:textId="04CFCBC4" w:rsidR="00D21026" w:rsidRDefault="00D21026" w:rsidP="00D21026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E61887" w:rsidRPr="00725F31" w14:paraId="0E8813DF" w14:textId="77777777" w:rsidTr="00FD3498">
        <w:trPr>
          <w:jc w:val="center"/>
        </w:trPr>
        <w:tc>
          <w:tcPr>
            <w:tcW w:w="1101" w:type="dxa"/>
            <w:vAlign w:val="center"/>
          </w:tcPr>
          <w:p w14:paraId="0E1CE420" w14:textId="77777777" w:rsidR="00E61887" w:rsidRPr="00725F31" w:rsidRDefault="00E61887" w:rsidP="00FD3498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05684684" w14:textId="77777777" w:rsidR="00E61887" w:rsidRPr="00725F31" w:rsidRDefault="00E61887" w:rsidP="00FD3498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0C65F3D9" w14:textId="77777777" w:rsidR="00E61887" w:rsidRPr="00725F31" w:rsidRDefault="00E61887" w:rsidP="00FD3498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3E4880A8" w14:textId="77777777" w:rsidR="00E61887" w:rsidRPr="00725F31" w:rsidRDefault="00E61887" w:rsidP="00FD3498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7E7C890A" w14:textId="77777777" w:rsidR="00E61887" w:rsidRPr="00725F31" w:rsidRDefault="00E61887" w:rsidP="00FD3498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672" w:type="dxa"/>
            <w:vAlign w:val="center"/>
          </w:tcPr>
          <w:p w14:paraId="0AA246F0" w14:textId="77777777" w:rsidR="00E61887" w:rsidRPr="00725F31" w:rsidRDefault="00E61887" w:rsidP="00FD3498">
            <w:pPr>
              <w:pStyle w:val="03TITULOTABELAS2"/>
            </w:pPr>
            <w:r w:rsidRPr="00725F31">
              <w:t>Observações</w:t>
            </w:r>
          </w:p>
        </w:tc>
      </w:tr>
      <w:tr w:rsidR="00E61887" w:rsidRPr="00725F31" w14:paraId="4414B809" w14:textId="77777777" w:rsidTr="00FD3498">
        <w:trPr>
          <w:jc w:val="center"/>
        </w:trPr>
        <w:tc>
          <w:tcPr>
            <w:tcW w:w="1101" w:type="dxa"/>
            <w:vAlign w:val="center"/>
          </w:tcPr>
          <w:p w14:paraId="156F0BB6" w14:textId="4A045817" w:rsidR="00E61887" w:rsidRPr="00725F31" w:rsidRDefault="00E61887" w:rsidP="00FD3498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6020F359" w14:textId="7C0D1F0E" w:rsidR="00E61887" w:rsidRPr="003534AB" w:rsidRDefault="00E61887" w:rsidP="00FD3498">
            <w:pPr>
              <w:pStyle w:val="04TEXTOTABELAS"/>
            </w:pPr>
            <w:r w:rsidRPr="00483747">
              <w:t>A situação</w:t>
            </w:r>
            <w:r>
              <w:t xml:space="preserve"> </w:t>
            </w:r>
            <w:r w:rsidRPr="00483747">
              <w:t>problema permite avaliar a habilidade para calcular a média a partir de informações registradas em tabela.</w:t>
            </w:r>
          </w:p>
        </w:tc>
        <w:tc>
          <w:tcPr>
            <w:tcW w:w="1975" w:type="dxa"/>
            <w:vAlign w:val="center"/>
          </w:tcPr>
          <w:p w14:paraId="3973D6F7" w14:textId="77777777" w:rsidR="00E61887" w:rsidRPr="00CF66CB" w:rsidRDefault="00E61887" w:rsidP="00E61887">
            <w:pPr>
              <w:pStyle w:val="04TEXTOTABELAS"/>
            </w:pPr>
            <w:r w:rsidRPr="00CF66CB">
              <w:rPr>
                <w:rStyle w:val="TextoBold"/>
                <w:b w:val="0"/>
                <w:sz w:val="21"/>
              </w:rPr>
              <w:t xml:space="preserve">alternativa </w:t>
            </w:r>
            <w:r w:rsidRPr="00CD1396">
              <w:rPr>
                <w:rStyle w:val="TextoBold"/>
              </w:rPr>
              <w:t>c</w:t>
            </w:r>
          </w:p>
          <w:p w14:paraId="6B2479F1" w14:textId="59427864" w:rsidR="00E61887" w:rsidRPr="003534AB" w:rsidRDefault="00E61887" w:rsidP="00FD3498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7166FFDE" w14:textId="77777777" w:rsidR="00E61887" w:rsidRPr="00725F31" w:rsidRDefault="00E61887" w:rsidP="00FD3498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772E874" w14:textId="77777777" w:rsidR="00E61887" w:rsidRPr="00725F31" w:rsidRDefault="00E61887" w:rsidP="00FD3498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2E4C66E9" w14:textId="77777777" w:rsidR="00E61887" w:rsidRPr="00725F31" w:rsidRDefault="00E61887" w:rsidP="00FD3498">
            <w:pPr>
              <w:pStyle w:val="04TEXTOTABELAS"/>
            </w:pPr>
          </w:p>
        </w:tc>
      </w:tr>
      <w:tr w:rsidR="00E61887" w:rsidRPr="00725F31" w14:paraId="75FC43B8" w14:textId="77777777" w:rsidTr="00FD3498">
        <w:trPr>
          <w:jc w:val="center"/>
        </w:trPr>
        <w:tc>
          <w:tcPr>
            <w:tcW w:w="1101" w:type="dxa"/>
            <w:vAlign w:val="center"/>
          </w:tcPr>
          <w:p w14:paraId="69E4FE5E" w14:textId="17F7E881" w:rsidR="00E61887" w:rsidRPr="00725F31" w:rsidRDefault="00E61887" w:rsidP="00E61887">
            <w:pPr>
              <w:pStyle w:val="04TEXTOTABELAS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10FF58D5" w14:textId="4A738779" w:rsidR="00E61887" w:rsidRPr="003534AB" w:rsidRDefault="00E61887" w:rsidP="00E61887">
            <w:pPr>
              <w:pStyle w:val="04TEXTOTABELAS"/>
            </w:pPr>
            <w:r>
              <w:t xml:space="preserve">A questão permite avaliar a habilidade de resolver problemas envolvendo as operações de adição e subtração com números inteiros. </w:t>
            </w:r>
          </w:p>
        </w:tc>
        <w:tc>
          <w:tcPr>
            <w:tcW w:w="1975" w:type="dxa"/>
            <w:vAlign w:val="center"/>
          </w:tcPr>
          <w:p w14:paraId="2EFFA072" w14:textId="1DA1C75A" w:rsidR="00E61887" w:rsidRPr="00702B02" w:rsidRDefault="00E61887" w:rsidP="00E61887">
            <w:pPr>
              <w:pStyle w:val="04TEXTOTABELAS"/>
              <w:rPr>
                <w:rFonts w:cstheme="minorHAnsi"/>
              </w:rPr>
            </w:pPr>
            <w:r>
              <w:t xml:space="preserve">Ana não conseguirá fazer essa compra, porque faltam </w:t>
            </w:r>
            <w:r>
              <w:br/>
              <w:t xml:space="preserve">37 reais. </w:t>
            </w:r>
          </w:p>
        </w:tc>
        <w:tc>
          <w:tcPr>
            <w:tcW w:w="1314" w:type="dxa"/>
            <w:vAlign w:val="center"/>
          </w:tcPr>
          <w:p w14:paraId="1FBB10AE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67B9FD3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2FAF5FD5" w14:textId="77777777" w:rsidR="00E61887" w:rsidRPr="00725F31" w:rsidRDefault="00E61887" w:rsidP="00E61887">
            <w:pPr>
              <w:pStyle w:val="04TEXTOTABELAS"/>
            </w:pPr>
          </w:p>
        </w:tc>
      </w:tr>
      <w:tr w:rsidR="00E61887" w:rsidRPr="00725F31" w14:paraId="6F0B606C" w14:textId="77777777" w:rsidTr="00FD3498">
        <w:trPr>
          <w:jc w:val="center"/>
        </w:trPr>
        <w:tc>
          <w:tcPr>
            <w:tcW w:w="1101" w:type="dxa"/>
            <w:vAlign w:val="center"/>
          </w:tcPr>
          <w:p w14:paraId="69BEE5C6" w14:textId="08B50C20" w:rsidR="00E61887" w:rsidRPr="00725F31" w:rsidRDefault="00E61887" w:rsidP="00E61887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5B81C78D" w14:textId="4DBC1F8F" w:rsidR="00E61887" w:rsidRPr="003534AB" w:rsidRDefault="00E61887" w:rsidP="00E61887">
            <w:pPr>
              <w:pStyle w:val="04TEXTOTABELAS"/>
            </w:pPr>
            <w:r>
              <w:t xml:space="preserve">A questão permite avaliar a habilidade de resolver problemas com números inteiros envolvendo divisão exata. </w:t>
            </w:r>
          </w:p>
        </w:tc>
        <w:tc>
          <w:tcPr>
            <w:tcW w:w="1975" w:type="dxa"/>
            <w:vAlign w:val="center"/>
          </w:tcPr>
          <w:p w14:paraId="1CD15846" w14:textId="2232F7A9" w:rsidR="00E61887" w:rsidRPr="003534AB" w:rsidRDefault="00E61887" w:rsidP="00E61887">
            <w:pPr>
              <w:pStyle w:val="04TEXTOTABELAS"/>
            </w:pPr>
            <w:r>
              <w:t xml:space="preserve">a) Sempre que </w:t>
            </w:r>
            <w:r>
              <w:rPr>
                <w:rStyle w:val="Textoitlico"/>
              </w:rPr>
              <w:t>P</w:t>
            </w:r>
            <w:r>
              <w:t xml:space="preserve"> e </w:t>
            </w:r>
            <w:r>
              <w:rPr>
                <w:rStyle w:val="Textoitlico"/>
              </w:rPr>
              <w:t>R</w:t>
            </w:r>
            <w:r>
              <w:t xml:space="preserve"> possuírem o mesmo sinal. </w:t>
            </w:r>
            <w:r>
              <w:br/>
              <w:t xml:space="preserve">b) Sempre que </w:t>
            </w:r>
            <w:r>
              <w:rPr>
                <w:rStyle w:val="Textoitlico"/>
              </w:rPr>
              <w:t>P</w:t>
            </w:r>
            <w:r>
              <w:t xml:space="preserve"> e </w:t>
            </w:r>
            <w:r>
              <w:rPr>
                <w:rStyle w:val="Textoitlico"/>
              </w:rPr>
              <w:t>R</w:t>
            </w:r>
            <w:r>
              <w:t xml:space="preserve"> possuírem sinais diferentes.</w:t>
            </w:r>
            <w:r>
              <w:br/>
              <w:t xml:space="preserve">c) Sempre que </w:t>
            </w:r>
            <w:r>
              <w:rPr>
                <w:rStyle w:val="Textoitlico"/>
              </w:rPr>
              <w:t>P</w:t>
            </w:r>
            <w:r>
              <w:t xml:space="preserve"> e </w:t>
            </w:r>
            <w:r>
              <w:rPr>
                <w:rStyle w:val="Textoitlico"/>
              </w:rPr>
              <w:t>R</w:t>
            </w:r>
            <w:r>
              <w:t xml:space="preserve"> forem iguais. </w:t>
            </w:r>
            <w:r>
              <w:br/>
              <w:t>d) Sempre que um for positivo e o outro negativo.</w:t>
            </w:r>
          </w:p>
        </w:tc>
        <w:tc>
          <w:tcPr>
            <w:tcW w:w="1314" w:type="dxa"/>
            <w:vAlign w:val="center"/>
          </w:tcPr>
          <w:p w14:paraId="2634260F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9A4E2DE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5A03B30" w14:textId="77777777" w:rsidR="00E61887" w:rsidRPr="00725F31" w:rsidRDefault="00E61887" w:rsidP="00E61887">
            <w:pPr>
              <w:pStyle w:val="04TEXTOTABELAS"/>
            </w:pPr>
          </w:p>
        </w:tc>
      </w:tr>
      <w:tr w:rsidR="00E61887" w:rsidRPr="00725F31" w14:paraId="0AC99DB2" w14:textId="77777777" w:rsidTr="00FD3498">
        <w:trPr>
          <w:jc w:val="center"/>
        </w:trPr>
        <w:tc>
          <w:tcPr>
            <w:tcW w:w="1101" w:type="dxa"/>
            <w:vAlign w:val="center"/>
          </w:tcPr>
          <w:p w14:paraId="227F1416" w14:textId="7B73FE8B" w:rsidR="00E61887" w:rsidRPr="00725F31" w:rsidRDefault="00E61887" w:rsidP="00E61887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0032456C" w14:textId="0903C4A3" w:rsidR="00E61887" w:rsidRPr="003534AB" w:rsidRDefault="00E61887" w:rsidP="00E61887">
            <w:pPr>
              <w:pStyle w:val="04TEXTOTABELAS"/>
            </w:pPr>
            <w:r>
              <w:t xml:space="preserve">A questão permite avaliar a habilidade de comparar e ordenar números racionais e </w:t>
            </w:r>
            <w:proofErr w:type="spellStart"/>
            <w:r>
              <w:t>associá</w:t>
            </w:r>
            <w:proofErr w:type="spellEnd"/>
            <w:r>
              <w:t>-</w:t>
            </w:r>
            <w:r w:rsidR="00024D1B">
              <w:br/>
              <w:t>-</w:t>
            </w:r>
            <w:proofErr w:type="spellStart"/>
            <w:r>
              <w:t>los</w:t>
            </w:r>
            <w:proofErr w:type="spellEnd"/>
            <w:r>
              <w:t xml:space="preserve"> a pontos da reta numérica.</w:t>
            </w:r>
          </w:p>
        </w:tc>
        <w:tc>
          <w:tcPr>
            <w:tcW w:w="1975" w:type="dxa"/>
            <w:vAlign w:val="center"/>
          </w:tcPr>
          <w:p w14:paraId="7AC9DF3F" w14:textId="1EEC8E93" w:rsidR="00E61887" w:rsidRPr="003534AB" w:rsidRDefault="00E61887" w:rsidP="00E61887">
            <w:pPr>
              <w:pStyle w:val="04TEXTOTABELAS"/>
            </w:pPr>
            <w:r>
              <w:rPr>
                <w:rStyle w:val="Textoitlico"/>
              </w:rPr>
              <w:t>X</w:t>
            </w:r>
            <w:r>
              <w:t xml:space="preserve"> = –0,5 ou ½;</w:t>
            </w:r>
            <w:r>
              <w:br/>
            </w:r>
            <w:r>
              <w:rPr>
                <w:rStyle w:val="Textoitlico"/>
              </w:rPr>
              <w:t>Y</w:t>
            </w:r>
            <w:r>
              <w:t xml:space="preserve"> = ¾ ou 0,75;</w:t>
            </w:r>
            <w:r>
              <w:br/>
            </w:r>
            <w:r>
              <w:rPr>
                <w:rStyle w:val="Textoitlico"/>
              </w:rPr>
              <w:t>P</w:t>
            </w:r>
            <w:r>
              <w:t xml:space="preserve"> = 3/2 ou 1,5</w:t>
            </w:r>
          </w:p>
        </w:tc>
        <w:tc>
          <w:tcPr>
            <w:tcW w:w="1314" w:type="dxa"/>
            <w:vAlign w:val="center"/>
          </w:tcPr>
          <w:p w14:paraId="2D86809A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C007295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5838816A" w14:textId="77777777" w:rsidR="00E61887" w:rsidRPr="00725F31" w:rsidRDefault="00E61887" w:rsidP="00E61887">
            <w:pPr>
              <w:pStyle w:val="04TEXTOTABELAS"/>
            </w:pPr>
          </w:p>
        </w:tc>
      </w:tr>
    </w:tbl>
    <w:p w14:paraId="22E49B95" w14:textId="77777777" w:rsidR="00A95A17" w:rsidRDefault="00A95A17" w:rsidP="00A95A17">
      <w:pPr>
        <w:pStyle w:val="06CREDITO"/>
        <w:jc w:val="right"/>
      </w:pPr>
      <w:r>
        <w:t>(continua)</w:t>
      </w:r>
    </w:p>
    <w:p w14:paraId="3420429C" w14:textId="3388EEA0" w:rsidR="00D21026" w:rsidRDefault="00D21026" w:rsidP="00D21026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204"/>
        <w:gridCol w:w="2477"/>
        <w:gridCol w:w="1843"/>
        <w:gridCol w:w="1350"/>
        <w:gridCol w:w="1910"/>
        <w:gridCol w:w="1701"/>
      </w:tblGrid>
      <w:tr w:rsidR="00E61887" w:rsidRPr="00725F31" w14:paraId="26B1DC69" w14:textId="77777777" w:rsidTr="00974EF5">
        <w:trPr>
          <w:trHeight w:val="7654"/>
        </w:trPr>
        <w:tc>
          <w:tcPr>
            <w:tcW w:w="1204" w:type="dxa"/>
            <w:vAlign w:val="center"/>
          </w:tcPr>
          <w:p w14:paraId="634ECD36" w14:textId="780652D4" w:rsidR="00E61887" w:rsidRPr="00725F31" w:rsidRDefault="00E61887" w:rsidP="00381782">
            <w:pPr>
              <w:pStyle w:val="04TEXTOTABELAS"/>
            </w:pPr>
            <w:r>
              <w:t>9</w:t>
            </w:r>
          </w:p>
        </w:tc>
        <w:tc>
          <w:tcPr>
            <w:tcW w:w="2477" w:type="dxa"/>
          </w:tcPr>
          <w:p w14:paraId="6123795E" w14:textId="4435EA79" w:rsidR="00E61887" w:rsidRPr="003534AB" w:rsidRDefault="00E61887" w:rsidP="00E61887">
            <w:pPr>
              <w:pStyle w:val="04TEXTOTABELAS"/>
            </w:pPr>
            <w:r>
              <w:t>A questão permite avaliar a habilidade de utilizar a divisão entre números racionais para resolver problemas.</w:t>
            </w:r>
          </w:p>
        </w:tc>
        <w:tc>
          <w:tcPr>
            <w:tcW w:w="1843" w:type="dxa"/>
            <w:vAlign w:val="center"/>
          </w:tcPr>
          <w:p w14:paraId="422578B6" w14:textId="77777777" w:rsidR="00E61887" w:rsidRDefault="00E61887" w:rsidP="00E61887">
            <w:pPr>
              <w:pStyle w:val="04TEXTOTABELAS"/>
            </w:pPr>
            <w:r>
              <w:t xml:space="preserve">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: 0,3</m:t>
              </m:r>
            </m:oMath>
            <w:r>
              <w:t xml:space="preserve"> = </w:t>
            </w:r>
          </w:p>
          <w:p w14:paraId="3294B170" w14:textId="77777777" w:rsidR="00E61887" w:rsidRDefault="00E61887" w:rsidP="00E61887">
            <w:pPr>
              <w:pStyle w:val="04TEXTOTABELAS"/>
            </w:pPr>
            <w:r w:rsidRPr="00610655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 w:cs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610655">
              <w:t xml:space="preserve"> =</w:t>
            </w:r>
          </w:p>
          <w:p w14:paraId="0D67EEEE" w14:textId="77777777" w:rsidR="00E61887" w:rsidRPr="00610655" w:rsidRDefault="00E61887" w:rsidP="00E61887">
            <w:pPr>
              <w:pStyle w:val="04TEXTOTABELAS"/>
            </w:pPr>
            <w:r w:rsidRPr="00610655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10655">
              <w:t xml:space="preserve">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745E0BF" w14:textId="77777777" w:rsidR="00E61887" w:rsidRDefault="00E61887" w:rsidP="00E61887">
            <w:pPr>
              <w:pStyle w:val="04TEXTOTABELAS"/>
            </w:pPr>
            <w:r>
              <w:t xml:space="preserve">(utilizando a representação fracionária) ou </w:t>
            </w:r>
            <w:r>
              <w:br/>
            </w:r>
            <w:proofErr w:type="gramStart"/>
            <w:r>
              <w:t>0,75 :</w:t>
            </w:r>
            <w:proofErr w:type="gramEnd"/>
            <w:r>
              <w:t xml:space="preserve"> 0,3 = 2,5 </w:t>
            </w:r>
            <w:r>
              <w:br/>
              <w:t>(utilizando a representação decimal);</w:t>
            </w:r>
          </w:p>
          <w:p w14:paraId="7ECBF9BE" w14:textId="77777777" w:rsidR="00E61887" w:rsidRPr="004A504C" w:rsidRDefault="00E61887" w:rsidP="00E61887">
            <w:pPr>
              <w:pStyle w:val="04TEXTOTABELAS"/>
              <w:rPr>
                <w:sz w:val="28"/>
                <w:szCs w:val="28"/>
              </w:rPr>
            </w:pPr>
            <w:r>
              <w:t xml:space="preserve">C = </w:t>
            </w:r>
            <m:oMath>
              <m:r>
                <w:rPr>
                  <w:rFonts w:ascii="Cambria Math" w:hAnsi="Cambria Math"/>
                </w:rPr>
                <m:t>0,3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</w:t>
            </w:r>
            <w:r>
              <w:br/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 w:cs="Cambria Math"/>
                </w:rPr>
                <m:t>:</m:t>
              </m:r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5</m:t>
                  </m:r>
                </m:den>
              </m:f>
            </m:oMath>
            <w:r>
              <w:rPr>
                <w:rFonts w:ascii="Cambria Math" w:hAnsi="Cambria Math" w:cs="Cambria Math"/>
              </w:rPr>
              <w:t xml:space="preserve"> =</w:t>
            </w:r>
          </w:p>
          <w:p w14:paraId="7238DF9D" w14:textId="77777777" w:rsidR="00E61887" w:rsidRDefault="00E61887" w:rsidP="00E61887">
            <w:pPr>
              <w:pStyle w:val="04TEXTOTABELAS"/>
            </w:pPr>
            <w:r w:rsidRPr="004E43B0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4E43B0">
              <w:t xml:space="preserve"> =</w:t>
            </w:r>
          </w:p>
          <w:p w14:paraId="0AE771F7" w14:textId="77777777" w:rsidR="00E61887" w:rsidRDefault="00E61887" w:rsidP="00E61887">
            <w:pPr>
              <w:pStyle w:val="04TEXTOTABELAS"/>
            </w:pP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(utilizando a representação fracionária) ou </w:t>
            </w:r>
            <w:proofErr w:type="gramStart"/>
            <w:r>
              <w:t>0,3 :</w:t>
            </w:r>
            <w:proofErr w:type="gramEnd"/>
            <w:r>
              <w:t xml:space="preserve"> 0,4 = 0,75</w:t>
            </w:r>
            <w:r>
              <w:br/>
              <w:t>(utilizando a representação decimal);</w:t>
            </w:r>
          </w:p>
          <w:p w14:paraId="6C0BC1CE" w14:textId="77777777" w:rsidR="00E61887" w:rsidRDefault="00E61887" w:rsidP="00E61887">
            <w:pPr>
              <w:pStyle w:val="04TEXTOTABELAS"/>
            </w:pPr>
            <w:r w:rsidRPr="004E43B0">
              <w:t xml:space="preserve">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4E43B0">
              <w:t xml:space="preserve"> =</w:t>
            </w:r>
          </w:p>
          <w:p w14:paraId="1A16FB11" w14:textId="77777777" w:rsidR="00E61887" w:rsidRDefault="00E61887" w:rsidP="00E61887">
            <w:pPr>
              <w:pStyle w:val="04TEXTOTABELAS"/>
            </w:pPr>
            <w:r w:rsidRPr="004E43B0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4E43B0">
              <w:t xml:space="preserve"> =</w:t>
            </w:r>
          </w:p>
          <w:p w14:paraId="7EAA7F22" w14:textId="3C25F3B0" w:rsidR="00E61887" w:rsidRDefault="00E61887" w:rsidP="00E61887">
            <w:pPr>
              <w:pStyle w:val="04TEXTOTABELAS"/>
            </w:pP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ou </w:t>
            </w:r>
          </w:p>
          <w:p w14:paraId="17026E1F" w14:textId="3455FDFB" w:rsidR="009A5E69" w:rsidRDefault="009A5E69" w:rsidP="00E61887">
            <w:pPr>
              <w:pStyle w:val="04TEXTOTABELAS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4C7F21B" wp14:editId="35D7D6BE">
                  <wp:extent cx="962025" cy="209550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2D3FB" w14:textId="3AF47ABA" w:rsidR="00E61887" w:rsidRPr="003534AB" w:rsidRDefault="00E61887" w:rsidP="00E61887">
            <w:pPr>
              <w:pStyle w:val="04TEXTOTABELAS"/>
            </w:pPr>
          </w:p>
        </w:tc>
        <w:tc>
          <w:tcPr>
            <w:tcW w:w="1350" w:type="dxa"/>
          </w:tcPr>
          <w:p w14:paraId="31CB103D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910" w:type="dxa"/>
          </w:tcPr>
          <w:p w14:paraId="563AB5A5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701" w:type="dxa"/>
          </w:tcPr>
          <w:p w14:paraId="255771B4" w14:textId="77777777" w:rsidR="00E61887" w:rsidRPr="00725F31" w:rsidRDefault="00E61887" w:rsidP="00E61887">
            <w:pPr>
              <w:pStyle w:val="04TEXTOTABELAS"/>
            </w:pPr>
          </w:p>
        </w:tc>
      </w:tr>
      <w:tr w:rsidR="00E61887" w:rsidRPr="00725F31" w14:paraId="071A542C" w14:textId="77777777" w:rsidTr="00E8450F">
        <w:tc>
          <w:tcPr>
            <w:tcW w:w="1204" w:type="dxa"/>
            <w:vAlign w:val="center"/>
          </w:tcPr>
          <w:p w14:paraId="10616FB4" w14:textId="4E86FE0C" w:rsidR="00E61887" w:rsidRPr="00725F31" w:rsidRDefault="00E61887" w:rsidP="00381782">
            <w:pPr>
              <w:pStyle w:val="04TEXTOTABELAS"/>
            </w:pPr>
            <w:r>
              <w:t>10</w:t>
            </w:r>
          </w:p>
        </w:tc>
        <w:tc>
          <w:tcPr>
            <w:tcW w:w="2477" w:type="dxa"/>
          </w:tcPr>
          <w:p w14:paraId="050711C7" w14:textId="6A09F557" w:rsidR="00E61887" w:rsidRPr="003534AB" w:rsidRDefault="00E61887" w:rsidP="00E61887">
            <w:pPr>
              <w:pStyle w:val="04TEXTOTABELAS"/>
            </w:pPr>
            <w:r w:rsidRPr="00483747">
              <w:t>A situação</w:t>
            </w:r>
            <w:r>
              <w:t xml:space="preserve"> </w:t>
            </w:r>
            <w:r w:rsidRPr="00483747">
              <w:t>problema permite avaliar a habilidade para calcular a média estatística a partir de i</w:t>
            </w:r>
            <w:r>
              <w:t>nformações registradas em um gráfico de barras duplas</w:t>
            </w:r>
            <w:r w:rsidRPr="00483747">
              <w:t>.</w:t>
            </w:r>
          </w:p>
        </w:tc>
        <w:tc>
          <w:tcPr>
            <w:tcW w:w="1843" w:type="dxa"/>
            <w:vAlign w:val="center"/>
          </w:tcPr>
          <w:p w14:paraId="7B41BA68" w14:textId="043B8E4A" w:rsidR="00E61887" w:rsidRPr="00702B02" w:rsidRDefault="00E40AC8" w:rsidP="00DC3F5A">
            <w:pPr>
              <w:pStyle w:val="04TEXTOTABELAS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 w:bidi="ar-SA"/>
              </w:rPr>
              <w:drawing>
                <wp:inline distT="0" distB="0" distL="0" distR="0" wp14:anchorId="2514E484" wp14:editId="01430C4D">
                  <wp:extent cx="342900" cy="1809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399340D" w14:textId="170652D7" w:rsidR="00E61887" w:rsidRPr="00725F31" w:rsidRDefault="00E61887" w:rsidP="00E61887">
            <w:pPr>
              <w:pStyle w:val="04TEXTOTABELAS"/>
            </w:pPr>
          </w:p>
        </w:tc>
        <w:tc>
          <w:tcPr>
            <w:tcW w:w="1910" w:type="dxa"/>
          </w:tcPr>
          <w:p w14:paraId="476E8B66" w14:textId="77777777" w:rsidR="00E61887" w:rsidRPr="00725F31" w:rsidRDefault="00E61887" w:rsidP="00E61887">
            <w:pPr>
              <w:pStyle w:val="04TEXTOTABELAS"/>
            </w:pPr>
          </w:p>
        </w:tc>
        <w:tc>
          <w:tcPr>
            <w:tcW w:w="1701" w:type="dxa"/>
          </w:tcPr>
          <w:p w14:paraId="76E69620" w14:textId="77777777" w:rsidR="00E61887" w:rsidRPr="00725F31" w:rsidRDefault="00E61887" w:rsidP="00E61887">
            <w:pPr>
              <w:pStyle w:val="04TEXTOTABELAS"/>
            </w:pPr>
          </w:p>
        </w:tc>
      </w:tr>
    </w:tbl>
    <w:p w14:paraId="5BE0B6B1" w14:textId="1953BDA2" w:rsidR="00905595" w:rsidRDefault="0090559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1" w:name="_GoBack"/>
      <w:bookmarkEnd w:id="0"/>
      <w:bookmarkEnd w:id="1"/>
    </w:p>
    <w:sectPr w:rsidR="00905595" w:rsidSect="00EE3744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4B42" w14:textId="77777777" w:rsidR="0000512C" w:rsidRDefault="0000512C" w:rsidP="00EE3744">
      <w:r>
        <w:separator/>
      </w:r>
    </w:p>
  </w:endnote>
  <w:endnote w:type="continuationSeparator" w:id="0">
    <w:p w14:paraId="51EFF640" w14:textId="77777777" w:rsidR="0000512C" w:rsidRDefault="0000512C" w:rsidP="00E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A5E69" w14:paraId="3B3FC750" w14:textId="77777777" w:rsidTr="005454BF">
      <w:tc>
        <w:tcPr>
          <w:tcW w:w="9606" w:type="dxa"/>
        </w:tcPr>
        <w:p w14:paraId="33F64D92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B0AAA71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33960B5" w14:textId="376702D7" w:rsidR="009A5E69" w:rsidRDefault="009A5E6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B270F2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A6EACC9" w14:textId="77777777" w:rsidR="009A5E69" w:rsidRPr="005454BF" w:rsidRDefault="009A5E69" w:rsidP="00545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F0085" w14:textId="77777777" w:rsidR="0000512C" w:rsidRDefault="0000512C" w:rsidP="00EE3744">
      <w:r>
        <w:separator/>
      </w:r>
    </w:p>
  </w:footnote>
  <w:footnote w:type="continuationSeparator" w:id="0">
    <w:p w14:paraId="66811E05" w14:textId="77777777" w:rsidR="0000512C" w:rsidRDefault="0000512C" w:rsidP="00EE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28CF" w14:textId="77777777" w:rsidR="009A5E69" w:rsidRDefault="009A5E69">
    <w:pPr>
      <w:pStyle w:val="Cabealho"/>
    </w:pPr>
    <w:r>
      <w:rPr>
        <w:noProof/>
        <w:lang w:eastAsia="pt-BR" w:bidi="ar-SA"/>
      </w:rPr>
      <w:drawing>
        <wp:inline distT="0" distB="0" distL="0" distR="0" wp14:anchorId="63498876" wp14:editId="170502EB">
          <wp:extent cx="642937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C2E"/>
    <w:multiLevelType w:val="hybridMultilevel"/>
    <w:tmpl w:val="F3A22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4556"/>
    <w:multiLevelType w:val="hybridMultilevel"/>
    <w:tmpl w:val="E1200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0D0"/>
    <w:multiLevelType w:val="hybridMultilevel"/>
    <w:tmpl w:val="A14EA4D4"/>
    <w:lvl w:ilvl="0" w:tplc="8BCA66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FA0"/>
    <w:multiLevelType w:val="hybridMultilevel"/>
    <w:tmpl w:val="455E8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F35"/>
    <w:multiLevelType w:val="hybridMultilevel"/>
    <w:tmpl w:val="C3FADC88"/>
    <w:lvl w:ilvl="0" w:tplc="62E8CE5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50F4"/>
    <w:multiLevelType w:val="hybridMultilevel"/>
    <w:tmpl w:val="9DF2D6E2"/>
    <w:lvl w:ilvl="0" w:tplc="A8C64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1AEA"/>
    <w:multiLevelType w:val="hybridMultilevel"/>
    <w:tmpl w:val="6088A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2746"/>
    <w:multiLevelType w:val="hybridMultilevel"/>
    <w:tmpl w:val="F4947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D6FD7"/>
    <w:multiLevelType w:val="hybridMultilevel"/>
    <w:tmpl w:val="A0125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064639"/>
    <w:multiLevelType w:val="hybridMultilevel"/>
    <w:tmpl w:val="7C960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2278"/>
    <w:multiLevelType w:val="hybridMultilevel"/>
    <w:tmpl w:val="2C7CFCD8"/>
    <w:lvl w:ilvl="0" w:tplc="5EF43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4B38"/>
    <w:multiLevelType w:val="hybridMultilevel"/>
    <w:tmpl w:val="DBFE5714"/>
    <w:lvl w:ilvl="0" w:tplc="93049BA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740B"/>
    <w:multiLevelType w:val="hybridMultilevel"/>
    <w:tmpl w:val="3BCC7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039B6"/>
    <w:multiLevelType w:val="hybridMultilevel"/>
    <w:tmpl w:val="DB002BC2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9"/>
    <w:rsid w:val="0000512C"/>
    <w:rsid w:val="00024D1B"/>
    <w:rsid w:val="000354E3"/>
    <w:rsid w:val="0005288E"/>
    <w:rsid w:val="0006619E"/>
    <w:rsid w:val="00067BCC"/>
    <w:rsid w:val="000A2098"/>
    <w:rsid w:val="000C14FB"/>
    <w:rsid w:val="000E7326"/>
    <w:rsid w:val="0012214D"/>
    <w:rsid w:val="00153A32"/>
    <w:rsid w:val="001A3A76"/>
    <w:rsid w:val="001A6997"/>
    <w:rsid w:val="001C6EFC"/>
    <w:rsid w:val="001F7117"/>
    <w:rsid w:val="00257D9F"/>
    <w:rsid w:val="00262A4B"/>
    <w:rsid w:val="00267EC0"/>
    <w:rsid w:val="00282D0C"/>
    <w:rsid w:val="002C14CC"/>
    <w:rsid w:val="002C6F8F"/>
    <w:rsid w:val="002F3775"/>
    <w:rsid w:val="003367FE"/>
    <w:rsid w:val="003370D6"/>
    <w:rsid w:val="0034556F"/>
    <w:rsid w:val="0037211A"/>
    <w:rsid w:val="00381782"/>
    <w:rsid w:val="0039796C"/>
    <w:rsid w:val="003A7A13"/>
    <w:rsid w:val="003C7FBE"/>
    <w:rsid w:val="00412311"/>
    <w:rsid w:val="00427F4D"/>
    <w:rsid w:val="00471BEB"/>
    <w:rsid w:val="004761E6"/>
    <w:rsid w:val="0049489C"/>
    <w:rsid w:val="004A504C"/>
    <w:rsid w:val="004C4C75"/>
    <w:rsid w:val="004D2884"/>
    <w:rsid w:val="004D6953"/>
    <w:rsid w:val="004E674B"/>
    <w:rsid w:val="004E6E2B"/>
    <w:rsid w:val="00505A40"/>
    <w:rsid w:val="005107B2"/>
    <w:rsid w:val="005345CA"/>
    <w:rsid w:val="005454BF"/>
    <w:rsid w:val="00570548"/>
    <w:rsid w:val="005C4FC2"/>
    <w:rsid w:val="005C6645"/>
    <w:rsid w:val="005D067A"/>
    <w:rsid w:val="005F52BC"/>
    <w:rsid w:val="00620065"/>
    <w:rsid w:val="006467C0"/>
    <w:rsid w:val="006515A3"/>
    <w:rsid w:val="00663247"/>
    <w:rsid w:val="006E13F7"/>
    <w:rsid w:val="006E1BBA"/>
    <w:rsid w:val="0070006A"/>
    <w:rsid w:val="00702B02"/>
    <w:rsid w:val="00706275"/>
    <w:rsid w:val="00707F4B"/>
    <w:rsid w:val="0071020F"/>
    <w:rsid w:val="007301B6"/>
    <w:rsid w:val="007423E2"/>
    <w:rsid w:val="0074728C"/>
    <w:rsid w:val="0076240B"/>
    <w:rsid w:val="00766037"/>
    <w:rsid w:val="00783807"/>
    <w:rsid w:val="00783F61"/>
    <w:rsid w:val="007E5354"/>
    <w:rsid w:val="007E6B2E"/>
    <w:rsid w:val="007F1AD1"/>
    <w:rsid w:val="007F4B7A"/>
    <w:rsid w:val="00811000"/>
    <w:rsid w:val="00814719"/>
    <w:rsid w:val="00815033"/>
    <w:rsid w:val="00816A27"/>
    <w:rsid w:val="0082136C"/>
    <w:rsid w:val="0082796A"/>
    <w:rsid w:val="00844675"/>
    <w:rsid w:val="00845069"/>
    <w:rsid w:val="008930B2"/>
    <w:rsid w:val="008B3027"/>
    <w:rsid w:val="008C720A"/>
    <w:rsid w:val="008D28F9"/>
    <w:rsid w:val="008E48FF"/>
    <w:rsid w:val="00900E33"/>
    <w:rsid w:val="00905595"/>
    <w:rsid w:val="00906DEE"/>
    <w:rsid w:val="00907FB6"/>
    <w:rsid w:val="009455D8"/>
    <w:rsid w:val="00974EF5"/>
    <w:rsid w:val="009778DC"/>
    <w:rsid w:val="009A5E69"/>
    <w:rsid w:val="009D25A3"/>
    <w:rsid w:val="009F1C32"/>
    <w:rsid w:val="00A124BC"/>
    <w:rsid w:val="00A22EF7"/>
    <w:rsid w:val="00A40F8F"/>
    <w:rsid w:val="00A556D9"/>
    <w:rsid w:val="00A57427"/>
    <w:rsid w:val="00A63247"/>
    <w:rsid w:val="00A81753"/>
    <w:rsid w:val="00A95A17"/>
    <w:rsid w:val="00AA4863"/>
    <w:rsid w:val="00AA6DA6"/>
    <w:rsid w:val="00AA7695"/>
    <w:rsid w:val="00AC417D"/>
    <w:rsid w:val="00B00993"/>
    <w:rsid w:val="00B270F2"/>
    <w:rsid w:val="00B55B4E"/>
    <w:rsid w:val="00B57AEE"/>
    <w:rsid w:val="00B61C9B"/>
    <w:rsid w:val="00B75FE7"/>
    <w:rsid w:val="00B85858"/>
    <w:rsid w:val="00BC323E"/>
    <w:rsid w:val="00BF5F61"/>
    <w:rsid w:val="00C041CF"/>
    <w:rsid w:val="00C21FBB"/>
    <w:rsid w:val="00C420D3"/>
    <w:rsid w:val="00C62E6B"/>
    <w:rsid w:val="00C76772"/>
    <w:rsid w:val="00CD1396"/>
    <w:rsid w:val="00CD1CA2"/>
    <w:rsid w:val="00CE03BA"/>
    <w:rsid w:val="00CF66CB"/>
    <w:rsid w:val="00D01801"/>
    <w:rsid w:val="00D15B0F"/>
    <w:rsid w:val="00D21026"/>
    <w:rsid w:val="00D33BD9"/>
    <w:rsid w:val="00D46722"/>
    <w:rsid w:val="00D64C47"/>
    <w:rsid w:val="00D7350F"/>
    <w:rsid w:val="00DA4725"/>
    <w:rsid w:val="00DB201D"/>
    <w:rsid w:val="00DC3F5A"/>
    <w:rsid w:val="00DD3767"/>
    <w:rsid w:val="00E40AC8"/>
    <w:rsid w:val="00E54EDB"/>
    <w:rsid w:val="00E61887"/>
    <w:rsid w:val="00E65361"/>
    <w:rsid w:val="00E75577"/>
    <w:rsid w:val="00E8450F"/>
    <w:rsid w:val="00E919BB"/>
    <w:rsid w:val="00E95AC4"/>
    <w:rsid w:val="00EE3744"/>
    <w:rsid w:val="00F01B67"/>
    <w:rsid w:val="00F83748"/>
    <w:rsid w:val="00FC4A7D"/>
    <w:rsid w:val="00FC539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35</cp:revision>
  <dcterms:created xsi:type="dcterms:W3CDTF">2018-09-21T15:29:00Z</dcterms:created>
  <dcterms:modified xsi:type="dcterms:W3CDTF">2018-11-01T15:22:00Z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-171394107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