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368A" w14:textId="77777777" w:rsidR="0088001C" w:rsidRDefault="0088001C" w:rsidP="0088001C">
      <w:pPr>
        <w:pStyle w:val="02TEXTOPRINCIPAL"/>
      </w:pPr>
    </w:p>
    <w:tbl>
      <w:tblPr>
        <w:tblStyle w:val="Tabelacomgrade"/>
        <w:tblW w:w="967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4"/>
        <w:gridCol w:w="2371"/>
        <w:gridCol w:w="1123"/>
        <w:gridCol w:w="1037"/>
        <w:gridCol w:w="1268"/>
        <w:gridCol w:w="2746"/>
      </w:tblGrid>
      <w:tr w:rsidR="0088001C" w:rsidRPr="003C4612" w14:paraId="4ACB50FC" w14:textId="77777777" w:rsidTr="007937D0">
        <w:tc>
          <w:tcPr>
            <w:tcW w:w="9679" w:type="dxa"/>
            <w:gridSpan w:val="6"/>
            <w:shd w:val="clear" w:color="auto" w:fill="BFBFBF" w:themeFill="background1" w:themeFillShade="BF"/>
          </w:tcPr>
          <w:p w14:paraId="4F6F44FE" w14:textId="77777777" w:rsidR="0088001C" w:rsidRPr="00BE4532" w:rsidRDefault="0088001C" w:rsidP="00E159DE">
            <w:pPr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7AB69DA9" w14:textId="77777777" w:rsidR="0088001C" w:rsidRPr="003C4612" w:rsidRDefault="0088001C" w:rsidP="00E159DE">
            <w:pPr>
              <w:pStyle w:val="03TITULOTABELAS1"/>
            </w:pPr>
            <w:r>
              <w:t>História – 7</w:t>
            </w:r>
            <w:r w:rsidRPr="00614F27"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 w:rsidRPr="00254514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88001C" w:rsidRPr="003C4612" w14:paraId="2B640350" w14:textId="77777777" w:rsidTr="007937D0">
        <w:tc>
          <w:tcPr>
            <w:tcW w:w="9679" w:type="dxa"/>
            <w:gridSpan w:val="6"/>
          </w:tcPr>
          <w:p w14:paraId="74EE9F4C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Escola:</w:t>
            </w:r>
          </w:p>
          <w:p w14:paraId="016218F4" w14:textId="77777777" w:rsidR="0088001C" w:rsidRPr="00846502" w:rsidRDefault="0088001C" w:rsidP="00E159DE">
            <w:pPr>
              <w:pStyle w:val="04TEXTOTABELAS"/>
              <w:rPr>
                <w:b/>
              </w:rPr>
            </w:pPr>
          </w:p>
        </w:tc>
      </w:tr>
      <w:tr w:rsidR="0088001C" w:rsidRPr="003C4612" w14:paraId="45AFE6C4" w14:textId="77777777" w:rsidTr="007937D0">
        <w:tc>
          <w:tcPr>
            <w:tcW w:w="6933" w:type="dxa"/>
            <w:gridSpan w:val="5"/>
          </w:tcPr>
          <w:p w14:paraId="36DFD028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Aluno(a):</w:t>
            </w:r>
          </w:p>
          <w:p w14:paraId="4341676F" w14:textId="77777777" w:rsidR="0088001C" w:rsidRPr="00846502" w:rsidRDefault="0088001C" w:rsidP="00E159DE">
            <w:pPr>
              <w:pStyle w:val="04TEXTOTABELAS"/>
              <w:rPr>
                <w:b/>
              </w:rPr>
            </w:pPr>
          </w:p>
        </w:tc>
        <w:tc>
          <w:tcPr>
            <w:tcW w:w="2746" w:type="dxa"/>
          </w:tcPr>
          <w:p w14:paraId="3F29E7D7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Turma:</w:t>
            </w:r>
          </w:p>
        </w:tc>
      </w:tr>
      <w:tr w:rsidR="0088001C" w:rsidRPr="00BA3B03" w14:paraId="2E6A283F" w14:textId="77777777" w:rsidTr="007937D0">
        <w:tc>
          <w:tcPr>
            <w:tcW w:w="1134" w:type="dxa"/>
            <w:vMerge w:val="restart"/>
          </w:tcPr>
          <w:p w14:paraId="0834C7DF" w14:textId="77777777" w:rsidR="0088001C" w:rsidRPr="00846502" w:rsidRDefault="0088001C" w:rsidP="00E159DE">
            <w:pPr>
              <w:pStyle w:val="03TITULOTABELAS2"/>
            </w:pPr>
          </w:p>
          <w:p w14:paraId="6BE4613E" w14:textId="77777777" w:rsidR="0088001C" w:rsidRPr="00846502" w:rsidRDefault="0088001C" w:rsidP="00E159DE">
            <w:pPr>
              <w:pStyle w:val="03TITULOTABELAS2"/>
            </w:pPr>
            <w:r w:rsidRPr="00846502">
              <w:t>Questão</w:t>
            </w:r>
          </w:p>
        </w:tc>
        <w:tc>
          <w:tcPr>
            <w:tcW w:w="2371" w:type="dxa"/>
            <w:vMerge w:val="restart"/>
          </w:tcPr>
          <w:p w14:paraId="3373804F" w14:textId="77777777" w:rsidR="0088001C" w:rsidRPr="00846502" w:rsidRDefault="0088001C" w:rsidP="00E159DE">
            <w:pPr>
              <w:pStyle w:val="03TITULOTABELAS2"/>
            </w:pPr>
          </w:p>
          <w:p w14:paraId="710E290B" w14:textId="77777777" w:rsidR="0088001C" w:rsidRPr="00846502" w:rsidRDefault="0088001C" w:rsidP="00E159DE">
            <w:pPr>
              <w:pStyle w:val="03TITULOTABELAS2"/>
            </w:pPr>
            <w:r w:rsidRPr="00846502">
              <w:t>Habilidade(s)</w:t>
            </w:r>
          </w:p>
        </w:tc>
        <w:tc>
          <w:tcPr>
            <w:tcW w:w="3428" w:type="dxa"/>
            <w:gridSpan w:val="3"/>
          </w:tcPr>
          <w:p w14:paraId="47497CBD" w14:textId="77777777" w:rsidR="0088001C" w:rsidRPr="00846502" w:rsidRDefault="0088001C" w:rsidP="00E159DE">
            <w:pPr>
              <w:pStyle w:val="03TITULOTABELAS2"/>
            </w:pPr>
            <w:r w:rsidRPr="00846502">
              <w:t>As respostas indicam que a(s) habilidade(s) foi/foram desenvolvidas de forma</w:t>
            </w:r>
          </w:p>
        </w:tc>
        <w:tc>
          <w:tcPr>
            <w:tcW w:w="2746" w:type="dxa"/>
            <w:vMerge w:val="restart"/>
          </w:tcPr>
          <w:p w14:paraId="69432E4F" w14:textId="77777777" w:rsidR="0088001C" w:rsidRPr="00846502" w:rsidRDefault="0088001C" w:rsidP="00E159DE">
            <w:pPr>
              <w:pStyle w:val="03TITULOTABELAS2"/>
            </w:pPr>
          </w:p>
          <w:p w14:paraId="515469C2" w14:textId="77777777" w:rsidR="0088001C" w:rsidRPr="00846502" w:rsidRDefault="0088001C" w:rsidP="00E159DE">
            <w:pPr>
              <w:pStyle w:val="03TITULOTABELAS2"/>
            </w:pPr>
            <w:r w:rsidRPr="00846502">
              <w:t>Observações/estratégia para reorientação</w:t>
            </w:r>
          </w:p>
        </w:tc>
      </w:tr>
      <w:tr w:rsidR="0088001C" w:rsidRPr="00BA3B03" w14:paraId="3E384A85" w14:textId="77777777" w:rsidTr="007937D0">
        <w:tc>
          <w:tcPr>
            <w:tcW w:w="1134" w:type="dxa"/>
            <w:vMerge/>
          </w:tcPr>
          <w:p w14:paraId="3996BA86" w14:textId="77777777" w:rsidR="0088001C" w:rsidRPr="00BA3B03" w:rsidRDefault="0088001C" w:rsidP="00E159DE">
            <w:pPr>
              <w:rPr>
                <w:b/>
              </w:rPr>
            </w:pPr>
          </w:p>
        </w:tc>
        <w:tc>
          <w:tcPr>
            <w:tcW w:w="2371" w:type="dxa"/>
            <w:vMerge/>
          </w:tcPr>
          <w:p w14:paraId="667E8503" w14:textId="77777777" w:rsidR="0088001C" w:rsidRPr="00BA3B03" w:rsidRDefault="0088001C" w:rsidP="00E159DE"/>
        </w:tc>
        <w:tc>
          <w:tcPr>
            <w:tcW w:w="1123" w:type="dxa"/>
            <w:vAlign w:val="center"/>
          </w:tcPr>
          <w:p w14:paraId="1EC1B83B" w14:textId="77777777" w:rsidR="0088001C" w:rsidRPr="00846502" w:rsidRDefault="0088001C" w:rsidP="007937D0">
            <w:pPr>
              <w:pStyle w:val="04TEXTOTABELAS"/>
              <w:jc w:val="center"/>
              <w:rPr>
                <w:sz w:val="18"/>
                <w:szCs w:val="18"/>
              </w:rPr>
            </w:pPr>
            <w:r w:rsidRPr="00846502">
              <w:rPr>
                <w:sz w:val="18"/>
                <w:szCs w:val="18"/>
              </w:rPr>
              <w:t>Satisfatória</w:t>
            </w:r>
          </w:p>
        </w:tc>
        <w:tc>
          <w:tcPr>
            <w:tcW w:w="1037" w:type="dxa"/>
            <w:vAlign w:val="center"/>
          </w:tcPr>
          <w:p w14:paraId="08C577BE" w14:textId="77777777" w:rsidR="0088001C" w:rsidRPr="00846502" w:rsidRDefault="0088001C" w:rsidP="007937D0">
            <w:pPr>
              <w:pStyle w:val="04TEXTOTABELAS"/>
              <w:jc w:val="center"/>
              <w:rPr>
                <w:sz w:val="18"/>
                <w:szCs w:val="18"/>
              </w:rPr>
            </w:pPr>
            <w:r w:rsidRPr="00846502">
              <w:rPr>
                <w:sz w:val="18"/>
                <w:szCs w:val="18"/>
              </w:rPr>
              <w:t>Regular</w:t>
            </w:r>
          </w:p>
        </w:tc>
        <w:tc>
          <w:tcPr>
            <w:tcW w:w="1268" w:type="dxa"/>
            <w:vAlign w:val="center"/>
          </w:tcPr>
          <w:p w14:paraId="1A8F725E" w14:textId="77777777" w:rsidR="0088001C" w:rsidRPr="00846502" w:rsidRDefault="0088001C" w:rsidP="007937D0">
            <w:pPr>
              <w:pStyle w:val="04TEXTOTABELAS"/>
              <w:jc w:val="center"/>
              <w:rPr>
                <w:sz w:val="18"/>
                <w:szCs w:val="18"/>
              </w:rPr>
            </w:pPr>
            <w:r w:rsidRPr="00846502">
              <w:rPr>
                <w:sz w:val="18"/>
                <w:szCs w:val="18"/>
              </w:rPr>
              <w:t>Insatisfatória</w:t>
            </w:r>
          </w:p>
        </w:tc>
        <w:tc>
          <w:tcPr>
            <w:tcW w:w="2746" w:type="dxa"/>
            <w:vMerge/>
          </w:tcPr>
          <w:p w14:paraId="0C23386C" w14:textId="77777777" w:rsidR="0088001C" w:rsidRPr="00BA3B03" w:rsidRDefault="0088001C" w:rsidP="00E159DE"/>
        </w:tc>
      </w:tr>
      <w:tr w:rsidR="0088001C" w:rsidRPr="00BA3B03" w14:paraId="5D50DAC2" w14:textId="77777777" w:rsidTr="007937D0">
        <w:tc>
          <w:tcPr>
            <w:tcW w:w="1134" w:type="dxa"/>
          </w:tcPr>
          <w:p w14:paraId="108FAE81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1</w:t>
            </w:r>
          </w:p>
        </w:tc>
        <w:tc>
          <w:tcPr>
            <w:tcW w:w="2371" w:type="dxa"/>
          </w:tcPr>
          <w:p w14:paraId="73264AB3" w14:textId="50FB8E1D" w:rsidR="0088001C" w:rsidRDefault="0088001C" w:rsidP="00E159DE">
            <w:pPr>
              <w:pStyle w:val="04TEXTOTABELAS"/>
            </w:pPr>
            <w:r w:rsidRPr="00BE4532">
              <w:rPr>
                <w:b/>
              </w:rPr>
              <w:t>(EF07HI12)</w:t>
            </w:r>
            <w:r w:rsidRPr="009D4AE7">
              <w:t xml:space="preserve"> </w:t>
            </w:r>
            <w:r>
              <w:t>Identificar a distribuição territorial da população brasileira em diferentes épocas, considerando a diversidade</w:t>
            </w:r>
            <w:r w:rsidR="007937D0">
              <w:br/>
            </w:r>
            <w:r>
              <w:t>étnico</w:t>
            </w:r>
            <w:r w:rsidR="00621A89">
              <w:t>-</w:t>
            </w:r>
            <w:r>
              <w:t>racial e</w:t>
            </w:r>
            <w:r w:rsidR="007937D0">
              <w:br/>
            </w:r>
            <w:bookmarkStart w:id="0" w:name="_GoBack"/>
            <w:bookmarkEnd w:id="0"/>
            <w:r>
              <w:t>étnico-cultural (indígena, africana, europeia e asiática).</w:t>
            </w:r>
          </w:p>
          <w:p w14:paraId="1F0CABF1" w14:textId="77777777" w:rsidR="0088001C" w:rsidRPr="00366F06" w:rsidRDefault="0088001C" w:rsidP="00E159DE">
            <w:pPr>
              <w:pStyle w:val="04TEXTOTABELAS"/>
            </w:pPr>
            <w:r>
              <w:t xml:space="preserve">– Trabalhada parcialmente na questão, </w:t>
            </w:r>
            <w:r w:rsidRPr="009D4AE7">
              <w:t xml:space="preserve">que analisa </w:t>
            </w:r>
            <w:r>
              <w:t>um aspecto da</w:t>
            </w:r>
            <w:r w:rsidRPr="009D4AE7">
              <w:t xml:space="preserve"> dinâmica</w:t>
            </w:r>
            <w:r>
              <w:t xml:space="preserve"> </w:t>
            </w:r>
            <w:r w:rsidRPr="009D4AE7">
              <w:t>da</w:t>
            </w:r>
            <w:r>
              <w:t xml:space="preserve"> </w:t>
            </w:r>
            <w:r w:rsidRPr="009D4AE7">
              <w:t>sociedade americana no período colonial</w:t>
            </w:r>
            <w:r>
              <w:t>.</w:t>
            </w:r>
          </w:p>
        </w:tc>
        <w:tc>
          <w:tcPr>
            <w:tcW w:w="1123" w:type="dxa"/>
          </w:tcPr>
          <w:p w14:paraId="442CFA38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37" w:type="dxa"/>
          </w:tcPr>
          <w:p w14:paraId="0C87FCA1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68" w:type="dxa"/>
          </w:tcPr>
          <w:p w14:paraId="57F36E80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746" w:type="dxa"/>
          </w:tcPr>
          <w:p w14:paraId="30E2FF50" w14:textId="77777777" w:rsidR="0088001C" w:rsidRPr="00BA3B03" w:rsidRDefault="0088001C" w:rsidP="00E159DE">
            <w:pPr>
              <w:pStyle w:val="04TEXTOTABELAS"/>
            </w:pPr>
          </w:p>
          <w:p w14:paraId="0F697F99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4C460FB2" w14:textId="77777777" w:rsidTr="007937D0">
        <w:tc>
          <w:tcPr>
            <w:tcW w:w="1134" w:type="dxa"/>
          </w:tcPr>
          <w:p w14:paraId="01E53DF0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2</w:t>
            </w:r>
          </w:p>
        </w:tc>
        <w:tc>
          <w:tcPr>
            <w:tcW w:w="2371" w:type="dxa"/>
          </w:tcPr>
          <w:p w14:paraId="5285E485" w14:textId="77777777" w:rsidR="0088001C" w:rsidRDefault="0088001C" w:rsidP="00E159DE">
            <w:pPr>
              <w:pStyle w:val="04TEXTOTABELAS"/>
            </w:pPr>
            <w:r w:rsidRPr="006C4284">
              <w:rPr>
                <w:b/>
              </w:rPr>
              <w:t>(EF07HI10)</w:t>
            </w:r>
            <w:r w:rsidRPr="009A0BC2">
              <w:t xml:space="preserve"> Analisar, com base em documentos históricos, diferentes interpretações sobre as dinâmicas das sociedades americanas no período colonial.</w:t>
            </w:r>
          </w:p>
          <w:p w14:paraId="759CB555" w14:textId="77777777" w:rsidR="0088001C" w:rsidRPr="00366F06" w:rsidRDefault="0088001C" w:rsidP="00E159DE">
            <w:pPr>
              <w:pStyle w:val="04TEXTOTABELAS"/>
            </w:pPr>
            <w:r>
              <w:t>– Trabalhada parcialmente na questão, que envolve a interpretação de um aspecto da sociedade das Minas no Brasil colônia.</w:t>
            </w:r>
          </w:p>
        </w:tc>
        <w:tc>
          <w:tcPr>
            <w:tcW w:w="1123" w:type="dxa"/>
          </w:tcPr>
          <w:p w14:paraId="17E567C1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37" w:type="dxa"/>
          </w:tcPr>
          <w:p w14:paraId="56CA23EA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68" w:type="dxa"/>
          </w:tcPr>
          <w:p w14:paraId="23D0A8D1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746" w:type="dxa"/>
          </w:tcPr>
          <w:p w14:paraId="16E9277B" w14:textId="77777777" w:rsidR="0088001C" w:rsidRPr="00BA3B03" w:rsidRDefault="0088001C" w:rsidP="00E159DE">
            <w:pPr>
              <w:pStyle w:val="04TEXTOTABELAS"/>
            </w:pPr>
          </w:p>
          <w:p w14:paraId="099C4D17" w14:textId="77777777" w:rsidR="0088001C" w:rsidRPr="00BA3B03" w:rsidRDefault="0088001C" w:rsidP="00E159DE">
            <w:pPr>
              <w:pStyle w:val="04TEXTOTABELAS"/>
            </w:pPr>
          </w:p>
        </w:tc>
      </w:tr>
    </w:tbl>
    <w:p w14:paraId="36D4FD2D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24017533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66F9F4CD" w14:textId="77777777" w:rsidR="0088001C" w:rsidRDefault="0088001C" w:rsidP="0088001C">
      <w:pPr>
        <w:pStyle w:val="02TEXTOPRINCIPAL"/>
      </w:pPr>
    </w:p>
    <w:p w14:paraId="1E313D0F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046"/>
        <w:gridCol w:w="2491"/>
        <w:gridCol w:w="1127"/>
        <w:gridCol w:w="1073"/>
        <w:gridCol w:w="1271"/>
        <w:gridCol w:w="2626"/>
      </w:tblGrid>
      <w:tr w:rsidR="0088001C" w:rsidRPr="00BA3B03" w14:paraId="134A368B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62002118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3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3A027BD9" w14:textId="66E80ABC" w:rsidR="0088001C" w:rsidRDefault="0088001C" w:rsidP="00E159DE">
            <w:pPr>
              <w:pStyle w:val="04TEXTOTABELAS"/>
            </w:pPr>
            <w:r w:rsidRPr="00912619">
              <w:rPr>
                <w:b/>
              </w:rPr>
              <w:t>(EF07HI13)</w:t>
            </w:r>
            <w:r>
              <w:t xml:space="preserve"> Caracterizar a ação dos europeus e suas lógicas mercantis visando </w:t>
            </w:r>
            <w:r w:rsidR="00903CB8">
              <w:t>a</w:t>
            </w:r>
            <w:r>
              <w:t>o domínio no mundo atlântico.</w:t>
            </w:r>
          </w:p>
          <w:p w14:paraId="0C55FD6A" w14:textId="77777777" w:rsidR="0088001C" w:rsidRPr="006B64BD" w:rsidRDefault="0088001C" w:rsidP="00E159DE">
            <w:pPr>
              <w:pStyle w:val="04TEXTOTABELAS"/>
            </w:pPr>
            <w:r>
              <w:t>– Trabalhada parcialmente na questão, que aborda a ação portuguesa (europeia) pautada pela lógica mercantilista na colônia.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59E78D38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232182A6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579DE3F5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5F3F1D0C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16395910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211B3C87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4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2CEDCC34" w14:textId="77777777" w:rsidR="0088001C" w:rsidRDefault="0088001C" w:rsidP="00E159DE">
            <w:pPr>
              <w:pStyle w:val="04TEXTOTABELAS"/>
            </w:pPr>
            <w:r w:rsidRPr="00180EB2">
              <w:rPr>
                <w:b/>
              </w:rPr>
              <w:t>(EF07HI14)</w:t>
            </w:r>
            <w:r>
              <w:t xml:space="preserve"> </w:t>
            </w:r>
            <w:r w:rsidRPr="006B64BD">
              <w:t>Descrever as dinâmicas comerciais das sociedades americanas e africanas e analisar suas interações com outras sociedades do Ocidente e do Oriente.</w:t>
            </w:r>
            <w:r>
              <w:t xml:space="preserve"> </w:t>
            </w:r>
          </w:p>
          <w:p w14:paraId="39BFB378" w14:textId="77777777" w:rsidR="0088001C" w:rsidRPr="00366F06" w:rsidRDefault="0088001C" w:rsidP="00E159DE">
            <w:pPr>
              <w:pStyle w:val="04TEXTOTABELAS"/>
            </w:pPr>
            <w:r>
              <w:t>– T</w:t>
            </w:r>
            <w:r w:rsidRPr="009D4AE7">
              <w:t xml:space="preserve">ratada parcialmente </w:t>
            </w:r>
            <w:r>
              <w:t>na questão, que envolve as</w:t>
            </w:r>
            <w:r w:rsidRPr="006B64BD">
              <w:t xml:space="preserve"> dinâmicas comerciais da sociedade </w:t>
            </w:r>
            <w:r>
              <w:t>portuguesa (metrópole e colônia e respectiva interação).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0A54CE80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7282B80C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1BDBA35E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5416FC21" w14:textId="77777777" w:rsidR="0088001C" w:rsidRPr="00BA3B03" w:rsidRDefault="0088001C" w:rsidP="00E159DE">
            <w:pPr>
              <w:pStyle w:val="04TEXTOTABELAS"/>
            </w:pPr>
          </w:p>
          <w:p w14:paraId="10D3538F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3EA19018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311A728F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5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5EA9B72E" w14:textId="77777777" w:rsidR="0088001C" w:rsidRDefault="0088001C" w:rsidP="00E159DE">
            <w:pPr>
              <w:pStyle w:val="04TEXTOTABELAS"/>
            </w:pPr>
            <w:r w:rsidRPr="00A0505C">
              <w:rPr>
                <w:b/>
              </w:rPr>
              <w:t>(EF07HI10)</w:t>
            </w:r>
            <w:r w:rsidRPr="00C6468E">
              <w:t xml:space="preserve"> Analisar, com base em documentos históricos, diferentes interpretações sobre as</w:t>
            </w:r>
            <w:r>
              <w:t xml:space="preserve"> </w:t>
            </w:r>
            <w:r w:rsidRPr="00C6468E">
              <w:t>dinâmicas das sociedades americanas no período colonial.</w:t>
            </w:r>
          </w:p>
          <w:p w14:paraId="2FE55ABF" w14:textId="77777777" w:rsidR="0088001C" w:rsidRPr="00366F06" w:rsidRDefault="0088001C" w:rsidP="00E159DE">
            <w:pPr>
              <w:pStyle w:val="04TEXTOTABELAS"/>
            </w:pPr>
            <w:r>
              <w:t>– Trabalhada parcialmente na questão, que aborda a representação posterior de uma dinâmica da sociedade colonial.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0CD70E9B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31581325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1AE34D2F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1D14B647" w14:textId="77777777" w:rsidR="0088001C" w:rsidRPr="00BA3B03" w:rsidRDefault="0088001C" w:rsidP="00E159DE">
            <w:pPr>
              <w:pStyle w:val="04TEXTOTABELAS"/>
            </w:pPr>
          </w:p>
        </w:tc>
      </w:tr>
    </w:tbl>
    <w:p w14:paraId="5721BB70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4420A5E8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3389968A" w14:textId="77777777" w:rsidR="0088001C" w:rsidRDefault="0088001C" w:rsidP="0088001C">
      <w:pPr>
        <w:pStyle w:val="02TEXTOPRINCIPAL"/>
      </w:pPr>
    </w:p>
    <w:p w14:paraId="4060FD21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046"/>
        <w:gridCol w:w="2491"/>
        <w:gridCol w:w="1127"/>
        <w:gridCol w:w="1073"/>
        <w:gridCol w:w="1271"/>
        <w:gridCol w:w="2626"/>
      </w:tblGrid>
      <w:tr w:rsidR="0088001C" w:rsidRPr="00BA3B03" w14:paraId="628F3D5A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63DBC263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6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00BD4349" w14:textId="77777777" w:rsidR="0088001C" w:rsidRDefault="0088001C" w:rsidP="00E159DE">
            <w:pPr>
              <w:pStyle w:val="04TEXTOTABELAS"/>
            </w:pPr>
            <w:r w:rsidRPr="00792C1C">
              <w:rPr>
                <w:b/>
              </w:rPr>
              <w:t>(EF07HI14)</w:t>
            </w:r>
            <w:r w:rsidRPr="006B64BD">
              <w:t xml:space="preserve"> Descrever as dinâmicas comerciais das sociedades americanas e africanas e analisar suas interações com outras sociedades do Ocidente e do Oriente.</w:t>
            </w:r>
            <w:r>
              <w:t xml:space="preserve"> </w:t>
            </w:r>
          </w:p>
          <w:p w14:paraId="77CAE989" w14:textId="77777777" w:rsidR="0088001C" w:rsidRPr="00366F06" w:rsidRDefault="0088001C" w:rsidP="00E159DE">
            <w:pPr>
              <w:pStyle w:val="04TEXTOTABELAS"/>
            </w:pPr>
            <w:r>
              <w:t>–</w:t>
            </w:r>
            <w:r w:rsidRPr="009D4AE7">
              <w:t xml:space="preserve"> </w:t>
            </w:r>
            <w:r>
              <w:t xml:space="preserve">Trabalhada </w:t>
            </w:r>
            <w:r w:rsidRPr="009D4AE7">
              <w:t xml:space="preserve">parcialmente </w:t>
            </w:r>
            <w:r>
              <w:t>na questão,</w:t>
            </w:r>
            <w:r w:rsidRPr="009D4AE7">
              <w:t xml:space="preserve"> que</w:t>
            </w:r>
            <w:r>
              <w:t xml:space="preserve"> trata das dinâmicas da sociedade colonial na América portuguesa.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3E6E1871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20AC8D2E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16B0E74B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1BA5E9F6" w14:textId="77777777" w:rsidR="0088001C" w:rsidRPr="00BA3B03" w:rsidRDefault="0088001C" w:rsidP="00E159DE">
            <w:pPr>
              <w:pStyle w:val="04TEXTOTABELAS"/>
            </w:pPr>
          </w:p>
          <w:p w14:paraId="470D414F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702F1F62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2C3194BE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7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0523F7D9" w14:textId="77777777" w:rsidR="0088001C" w:rsidRDefault="0088001C" w:rsidP="00E159DE">
            <w:pPr>
              <w:pStyle w:val="04TEXTOTABELAS"/>
            </w:pPr>
            <w:r w:rsidRPr="004B5601">
              <w:rPr>
                <w:b/>
              </w:rPr>
              <w:t>(EF07HI10)</w:t>
            </w:r>
            <w:r w:rsidRPr="006B64BD">
              <w:t xml:space="preserve"> Analisar, com base em documentos históricos, diferentes interpretações sobre as dinâmicas das sociedades americanas no período colonial.</w:t>
            </w:r>
            <w:r w:rsidRPr="00D12454">
              <w:t xml:space="preserve"> </w:t>
            </w:r>
          </w:p>
          <w:p w14:paraId="4FE7E37F" w14:textId="77777777" w:rsidR="0088001C" w:rsidRPr="00366F06" w:rsidRDefault="0088001C" w:rsidP="00E159DE">
            <w:pPr>
              <w:pStyle w:val="04TEXTOTABELAS"/>
            </w:pPr>
            <w:r>
              <w:t>– Trabalhada parcialmente na questão, em que não se usa um documento histórico para analisar a dinâmica da sociedade colonial na América portuguesa.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0E0F6AAA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007BA1FA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2201995D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32653857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682D8BE8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5AD3D684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8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0BD97B5F" w14:textId="77777777" w:rsidR="0088001C" w:rsidRDefault="0088001C" w:rsidP="00E159DE">
            <w:pPr>
              <w:pStyle w:val="04TEXTOTABELAS"/>
            </w:pPr>
            <w:r w:rsidRPr="004B5601">
              <w:rPr>
                <w:b/>
              </w:rPr>
              <w:t>(EF07HI10)</w:t>
            </w:r>
            <w:r w:rsidRPr="006B64BD">
              <w:t xml:space="preserve"> Analisar, com base em documentos históricos, diferentes interpretações sobre as dinâmicas das sociedades americanas no período colonial.</w:t>
            </w:r>
            <w:r w:rsidRPr="00D12454">
              <w:t xml:space="preserve"> </w:t>
            </w:r>
          </w:p>
          <w:p w14:paraId="315E90D4" w14:textId="77777777" w:rsidR="0088001C" w:rsidRPr="00366F06" w:rsidRDefault="0088001C" w:rsidP="00E159DE">
            <w:pPr>
              <w:pStyle w:val="04TEXTOTABELAS"/>
            </w:pPr>
            <w:r>
              <w:t xml:space="preserve">– Trabalhada parcialmente na questão, em que não se usa um documento histórico para analisar a dinâmica da sociedade colonial na América portuguesa. 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13E6DA07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1A46FD30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306BC838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31ECE582" w14:textId="77777777" w:rsidR="0088001C" w:rsidRPr="00BA3B03" w:rsidRDefault="0088001C" w:rsidP="00E159DE">
            <w:pPr>
              <w:pStyle w:val="04TEXTOTABELAS"/>
            </w:pPr>
          </w:p>
        </w:tc>
      </w:tr>
    </w:tbl>
    <w:p w14:paraId="365D41C3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2B0A0B2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3D1191C0" w14:textId="77777777" w:rsidR="0088001C" w:rsidRDefault="0088001C" w:rsidP="0088001C">
      <w:pPr>
        <w:pStyle w:val="02TEXTOPRINCIPAL"/>
      </w:pPr>
    </w:p>
    <w:p w14:paraId="6611385B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046"/>
        <w:gridCol w:w="2491"/>
        <w:gridCol w:w="1127"/>
        <w:gridCol w:w="1073"/>
        <w:gridCol w:w="1271"/>
        <w:gridCol w:w="2626"/>
      </w:tblGrid>
      <w:tr w:rsidR="0088001C" w:rsidRPr="00BA3B03" w14:paraId="5FF5AD8E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3DABF172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9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085A7BF5" w14:textId="77777777" w:rsidR="0088001C" w:rsidRPr="006F3EE4" w:rsidRDefault="0088001C" w:rsidP="00E159DE">
            <w:pPr>
              <w:pStyle w:val="04TEXTOTABELAS"/>
            </w:pPr>
            <w:r w:rsidRPr="003C08C6">
              <w:rPr>
                <w:b/>
              </w:rPr>
              <w:t>(EF07HI13)</w:t>
            </w:r>
            <w:r w:rsidRPr="00747EFB">
              <w:t xml:space="preserve"> Caracterizar a ação dos europeus e suas lógicas mercantis visando ao domínio no mundo atlântico. 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12521BCE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73017158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19663010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004E894B" w14:textId="77777777" w:rsidR="0088001C" w:rsidRPr="00BA3B03" w:rsidRDefault="0088001C" w:rsidP="00E159DE">
            <w:pPr>
              <w:pStyle w:val="04TEXTOTABELAS"/>
            </w:pPr>
          </w:p>
        </w:tc>
      </w:tr>
      <w:tr w:rsidR="0088001C" w:rsidRPr="00BA3B03" w14:paraId="1D396B78" w14:textId="77777777" w:rsidTr="00E159DE">
        <w:tc>
          <w:tcPr>
            <w:tcW w:w="1046" w:type="dxa"/>
            <w:tcMar>
              <w:top w:w="57" w:type="dxa"/>
              <w:bottom w:w="57" w:type="dxa"/>
            </w:tcMar>
          </w:tcPr>
          <w:p w14:paraId="6F0FF9F9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10</w:t>
            </w:r>
          </w:p>
        </w:tc>
        <w:tc>
          <w:tcPr>
            <w:tcW w:w="2491" w:type="dxa"/>
            <w:tcMar>
              <w:top w:w="57" w:type="dxa"/>
              <w:bottom w:w="57" w:type="dxa"/>
            </w:tcMar>
          </w:tcPr>
          <w:p w14:paraId="52F5C86E" w14:textId="77777777" w:rsidR="0088001C" w:rsidRDefault="0088001C" w:rsidP="00E159DE">
            <w:pPr>
              <w:pStyle w:val="04TEXTOTABELAS"/>
              <w:rPr>
                <w:b/>
              </w:rPr>
            </w:pPr>
            <w:r w:rsidRPr="009870A8">
              <w:rPr>
                <w:b/>
              </w:rPr>
              <w:t>(EF07HI17)</w:t>
            </w:r>
            <w:r w:rsidRPr="006B64BD">
              <w:t xml:space="preserve"> Discutir as razões da passagem do mercantilismo para o capitalismo</w:t>
            </w:r>
            <w:r>
              <w:t>.</w:t>
            </w:r>
          </w:p>
          <w:p w14:paraId="3A171148" w14:textId="77777777" w:rsidR="0088001C" w:rsidRPr="006F3EE4" w:rsidRDefault="0088001C" w:rsidP="00E159DE">
            <w:pPr>
              <w:pStyle w:val="04TEXTOTABELAS"/>
            </w:pPr>
            <w:r>
              <w:t>– Trabalhada parcialmente na questão, que trata apenas do caso inglês.</w:t>
            </w:r>
          </w:p>
        </w:tc>
        <w:tc>
          <w:tcPr>
            <w:tcW w:w="1127" w:type="dxa"/>
            <w:tcMar>
              <w:top w:w="57" w:type="dxa"/>
              <w:bottom w:w="57" w:type="dxa"/>
            </w:tcMar>
          </w:tcPr>
          <w:p w14:paraId="21FED186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073" w:type="dxa"/>
            <w:tcMar>
              <w:top w:w="57" w:type="dxa"/>
              <w:bottom w:w="57" w:type="dxa"/>
            </w:tcMar>
          </w:tcPr>
          <w:p w14:paraId="47B8B767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1271" w:type="dxa"/>
            <w:tcMar>
              <w:top w:w="57" w:type="dxa"/>
              <w:bottom w:w="57" w:type="dxa"/>
            </w:tcMar>
          </w:tcPr>
          <w:p w14:paraId="1460CD54" w14:textId="77777777" w:rsidR="0088001C" w:rsidRPr="00BA3B03" w:rsidRDefault="0088001C" w:rsidP="00E159DE">
            <w:pPr>
              <w:pStyle w:val="04TEXTOTABELAS"/>
            </w:pPr>
          </w:p>
        </w:tc>
        <w:tc>
          <w:tcPr>
            <w:tcW w:w="2626" w:type="dxa"/>
            <w:tcMar>
              <w:top w:w="57" w:type="dxa"/>
              <w:bottom w:w="57" w:type="dxa"/>
            </w:tcMar>
          </w:tcPr>
          <w:p w14:paraId="60B1BA00" w14:textId="77777777" w:rsidR="0088001C" w:rsidRPr="00BA3B03" w:rsidRDefault="0088001C" w:rsidP="00E159DE">
            <w:pPr>
              <w:pStyle w:val="04TEXTOTABELAS"/>
            </w:pPr>
          </w:p>
        </w:tc>
      </w:tr>
    </w:tbl>
    <w:p w14:paraId="3EDC896D" w14:textId="77777777" w:rsidR="0088001C" w:rsidRDefault="0088001C" w:rsidP="0088001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8001C" w14:paraId="2A43BDCA" w14:textId="77777777" w:rsidTr="00E159DE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</w:tcPr>
          <w:p w14:paraId="2D90E23B" w14:textId="77777777" w:rsidR="0088001C" w:rsidRDefault="0088001C" w:rsidP="00E159DE">
            <w:pPr>
              <w:pStyle w:val="02TEXTOPRINCIPAL"/>
              <w:rPr>
                <w:b/>
              </w:rPr>
            </w:pPr>
            <w:r w:rsidRPr="003E097E">
              <w:rPr>
                <w:b/>
              </w:rPr>
              <w:t>Questões norteadoras para avaliação do processo de aprendizagem</w:t>
            </w:r>
          </w:p>
        </w:tc>
      </w:tr>
    </w:tbl>
    <w:p w14:paraId="03D4A562" w14:textId="77777777" w:rsidR="0088001C" w:rsidRDefault="0088001C" w:rsidP="0088001C">
      <w:pPr>
        <w:pStyle w:val="02TEXTOPRINCIPAL"/>
      </w:pPr>
    </w:p>
    <w:p w14:paraId="0FD96085" w14:textId="77777777" w:rsidR="0088001C" w:rsidRDefault="0088001C" w:rsidP="0088001C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</w:t>
      </w:r>
    </w:p>
    <w:p w14:paraId="21587F79" w14:textId="77777777" w:rsidR="0088001C" w:rsidRDefault="0088001C" w:rsidP="0088001C">
      <w:pPr>
        <w:pStyle w:val="02TEXTOPRINCIPAL"/>
      </w:pPr>
    </w:p>
    <w:p w14:paraId="5B1EFE6D" w14:textId="77777777" w:rsidR="0088001C" w:rsidRPr="003E097E" w:rsidRDefault="0088001C" w:rsidP="0088001C">
      <w:pPr>
        <w:pStyle w:val="02TEXTOPRINCIPAL"/>
        <w:rPr>
          <w:b/>
        </w:rPr>
      </w:pPr>
      <w:r w:rsidRPr="003E097E">
        <w:rPr>
          <w:b/>
        </w:rPr>
        <w:t xml:space="preserve">Em relação ao bimestre anterior o desempenho do(a) aluno(a): </w:t>
      </w:r>
    </w:p>
    <w:p w14:paraId="4F1381A6" w14:textId="77777777" w:rsidR="0088001C" w:rsidRDefault="0088001C" w:rsidP="0088001C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(   ) melhorou pouco (   ) não se alterou  (   ) piorou</w:t>
      </w:r>
    </w:p>
    <w:p w14:paraId="3A61A648" w14:textId="77777777" w:rsidR="0088001C" w:rsidRDefault="0088001C" w:rsidP="0088001C">
      <w:pPr>
        <w:pStyle w:val="02TEXTOPRINCIPAL"/>
      </w:pPr>
    </w:p>
    <w:p w14:paraId="4F34DDFD" w14:textId="77777777" w:rsidR="0088001C" w:rsidRDefault="0088001C" w:rsidP="0088001C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3A3517D7" w14:textId="77777777" w:rsidR="0088001C" w:rsidRDefault="0088001C" w:rsidP="0088001C">
      <w:pPr>
        <w:pStyle w:val="02TEXTOPRINCIPAL"/>
      </w:pPr>
      <w:proofErr w:type="gramStart"/>
      <w:r>
        <w:t xml:space="preserve">(  </w:t>
      </w:r>
      <w:proofErr w:type="gramEnd"/>
      <w:r>
        <w:t xml:space="preserve"> ) alto  (   ) médio  (   ) baixo  </w:t>
      </w:r>
    </w:p>
    <w:p w14:paraId="21E06049" w14:textId="77777777" w:rsidR="0088001C" w:rsidRDefault="0088001C" w:rsidP="0088001C">
      <w:pPr>
        <w:pStyle w:val="02TEXTOPRINCIPAL"/>
        <w:rPr>
          <w:b/>
        </w:rPr>
      </w:pPr>
    </w:p>
    <w:p w14:paraId="37DA8771" w14:textId="77777777" w:rsidR="0088001C" w:rsidRDefault="0088001C" w:rsidP="0088001C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558AD95C" w14:textId="77777777" w:rsidR="0088001C" w:rsidRDefault="0088001C" w:rsidP="0088001C">
      <w:pPr>
        <w:pStyle w:val="02TEXTOPRINCIPAL"/>
      </w:pPr>
      <w:proofErr w:type="gramStart"/>
      <w:r>
        <w:t>(  )</w:t>
      </w:r>
      <w:proofErr w:type="gramEnd"/>
      <w:r>
        <w:t xml:space="preserve"> satisfatório  (   ) regular (   ) insatisfatório </w:t>
      </w:r>
    </w:p>
    <w:p w14:paraId="4AC17A0F" w14:textId="77777777" w:rsidR="0088001C" w:rsidRPr="00E97485" w:rsidRDefault="0088001C" w:rsidP="0088001C">
      <w:pPr>
        <w:pStyle w:val="02TEXTOPRINCIPAL"/>
      </w:pPr>
    </w:p>
    <w:p w14:paraId="7B7470E8" w14:textId="77777777" w:rsidR="0088001C" w:rsidRPr="00794375" w:rsidRDefault="0088001C" w:rsidP="0088001C"/>
    <w:p w14:paraId="667CC0E4" w14:textId="1E718F6E" w:rsidR="002C49D0" w:rsidRPr="0088001C" w:rsidRDefault="002C49D0" w:rsidP="0088001C"/>
    <w:sectPr w:rsidR="002C49D0" w:rsidRPr="0088001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16066" w14:textId="77777777" w:rsidR="004466D3" w:rsidRDefault="004466D3">
      <w:r>
        <w:separator/>
      </w:r>
    </w:p>
  </w:endnote>
  <w:endnote w:type="continuationSeparator" w:id="0">
    <w:p w14:paraId="69E1A0BE" w14:textId="77777777" w:rsidR="004466D3" w:rsidRDefault="004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88071A-702A-432F-95E0-97B8422FC8E7}"/>
    <w:embedBold r:id="rId2" w:fontKey="{11999168-C0FC-4CD6-8EB8-0580443C3C4F}"/>
    <w:embedItalic r:id="rId3" w:fontKey="{D1A15F20-6D0C-4D34-98F0-3071F60701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65AE3B-1EBB-4279-97A1-5EE1CF037034}"/>
    <w:embedBold r:id="rId5" w:fontKey="{94666367-EEEA-4FB0-9BF0-02F5456D614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FFBE1B8-C61A-44BC-B723-0BFE9B6E02BB}"/>
    <w:embedBold r:id="rId7" w:fontKey="{1EA3AA1F-4BB3-4C85-A837-9D0031CF87C0}"/>
    <w:embedBoldItalic r:id="rId8" w:fontKey="{8278CA78-D0FF-4DFE-A02B-FAA83DF11C5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CA21718-D762-4D88-9A09-7627F2A8C8E3}"/>
    <w:embedBold r:id="rId10" w:fontKey="{41F927DA-8C69-472D-9BB6-34DDFBDCA7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EF06EC4-1AB2-41DE-8DBC-FDC6C500777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29B5E4E-E0E3-4335-850F-D29B0FBF80E9}"/>
    <w:embedBold r:id="rId13" w:fontKey="{13DBD0AF-C5ED-420C-92BB-E362AB983C1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33FEF24F-C271-45BA-A687-B275DA6713EB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308D2" w:rsidRPr="005A1C11" w14:paraId="4D5F66A2" w14:textId="77777777" w:rsidTr="00D970D4">
      <w:tc>
        <w:tcPr>
          <w:tcW w:w="9606" w:type="dxa"/>
        </w:tcPr>
        <w:p w14:paraId="4F770009" w14:textId="2BA21D7A" w:rsidR="004308D2" w:rsidRPr="005A1C11" w:rsidRDefault="004308D2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465F3C8" w:rsidR="004308D2" w:rsidRPr="005A1C11" w:rsidRDefault="004308D2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03CB8">
            <w:rPr>
              <w:rStyle w:val="RodapChar"/>
              <w:noProof/>
            </w:rPr>
            <w:t>21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308D2" w:rsidRPr="00C67490" w:rsidRDefault="004308D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D23D0" w14:textId="77777777" w:rsidR="004466D3" w:rsidRDefault="004466D3">
      <w:r>
        <w:rPr>
          <w:color w:val="000000"/>
        </w:rPr>
        <w:separator/>
      </w:r>
    </w:p>
  </w:footnote>
  <w:footnote w:type="continuationSeparator" w:id="0">
    <w:p w14:paraId="62D4079B" w14:textId="77777777" w:rsidR="004466D3" w:rsidRDefault="004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308D2" w:rsidRDefault="004308D2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CC"/>
    <w:rsid w:val="0001016E"/>
    <w:rsid w:val="00032E44"/>
    <w:rsid w:val="000628EC"/>
    <w:rsid w:val="00076650"/>
    <w:rsid w:val="00076EF4"/>
    <w:rsid w:val="0008409E"/>
    <w:rsid w:val="000A7F47"/>
    <w:rsid w:val="000C6EC8"/>
    <w:rsid w:val="000E33B7"/>
    <w:rsid w:val="000F0309"/>
    <w:rsid w:val="000F3398"/>
    <w:rsid w:val="00104A58"/>
    <w:rsid w:val="00104B90"/>
    <w:rsid w:val="00122A01"/>
    <w:rsid w:val="00126F41"/>
    <w:rsid w:val="00133AA8"/>
    <w:rsid w:val="00144B7B"/>
    <w:rsid w:val="00157299"/>
    <w:rsid w:val="00170A30"/>
    <w:rsid w:val="00182B00"/>
    <w:rsid w:val="001B4098"/>
    <w:rsid w:val="001B5C7B"/>
    <w:rsid w:val="001C384B"/>
    <w:rsid w:val="001D4177"/>
    <w:rsid w:val="001E49D6"/>
    <w:rsid w:val="001E572E"/>
    <w:rsid w:val="001E5E4C"/>
    <w:rsid w:val="001E7EDC"/>
    <w:rsid w:val="0020549D"/>
    <w:rsid w:val="00210B7C"/>
    <w:rsid w:val="002133E0"/>
    <w:rsid w:val="00246D52"/>
    <w:rsid w:val="0025600C"/>
    <w:rsid w:val="0026445C"/>
    <w:rsid w:val="00272689"/>
    <w:rsid w:val="00283546"/>
    <w:rsid w:val="002B4837"/>
    <w:rsid w:val="002B7C8B"/>
    <w:rsid w:val="002C49D0"/>
    <w:rsid w:val="002C6E52"/>
    <w:rsid w:val="002D65E0"/>
    <w:rsid w:val="002E29FB"/>
    <w:rsid w:val="002F294E"/>
    <w:rsid w:val="00300633"/>
    <w:rsid w:val="00300F8E"/>
    <w:rsid w:val="003119B4"/>
    <w:rsid w:val="00314A40"/>
    <w:rsid w:val="00333BE7"/>
    <w:rsid w:val="0039344F"/>
    <w:rsid w:val="00395F8C"/>
    <w:rsid w:val="003C0DC7"/>
    <w:rsid w:val="003C3801"/>
    <w:rsid w:val="003D1CA4"/>
    <w:rsid w:val="003D6980"/>
    <w:rsid w:val="00426FFF"/>
    <w:rsid w:val="004308D2"/>
    <w:rsid w:val="004466D3"/>
    <w:rsid w:val="00483741"/>
    <w:rsid w:val="004A6278"/>
    <w:rsid w:val="004C2C31"/>
    <w:rsid w:val="00505F7F"/>
    <w:rsid w:val="00512928"/>
    <w:rsid w:val="00512EF1"/>
    <w:rsid w:val="0053145B"/>
    <w:rsid w:val="00531890"/>
    <w:rsid w:val="0053255C"/>
    <w:rsid w:val="005C2125"/>
    <w:rsid w:val="005D03F2"/>
    <w:rsid w:val="005D7ECD"/>
    <w:rsid w:val="005E5DA1"/>
    <w:rsid w:val="005F196D"/>
    <w:rsid w:val="00603963"/>
    <w:rsid w:val="00621A89"/>
    <w:rsid w:val="00644D36"/>
    <w:rsid w:val="00654EE4"/>
    <w:rsid w:val="006611BD"/>
    <w:rsid w:val="00676297"/>
    <w:rsid w:val="006B6F24"/>
    <w:rsid w:val="006D177A"/>
    <w:rsid w:val="006D5809"/>
    <w:rsid w:val="006E2192"/>
    <w:rsid w:val="00722AF2"/>
    <w:rsid w:val="00732A65"/>
    <w:rsid w:val="007402C4"/>
    <w:rsid w:val="007645A2"/>
    <w:rsid w:val="00793432"/>
    <w:rsid w:val="007937D0"/>
    <w:rsid w:val="00794375"/>
    <w:rsid w:val="007C4F01"/>
    <w:rsid w:val="007D24E1"/>
    <w:rsid w:val="007D6EAB"/>
    <w:rsid w:val="007F7458"/>
    <w:rsid w:val="00802F95"/>
    <w:rsid w:val="0082157F"/>
    <w:rsid w:val="00836AFC"/>
    <w:rsid w:val="0084094C"/>
    <w:rsid w:val="00846502"/>
    <w:rsid w:val="00852916"/>
    <w:rsid w:val="0088001C"/>
    <w:rsid w:val="008C2A24"/>
    <w:rsid w:val="008D1C00"/>
    <w:rsid w:val="008D21BF"/>
    <w:rsid w:val="008E09F8"/>
    <w:rsid w:val="008F7795"/>
    <w:rsid w:val="00903CB8"/>
    <w:rsid w:val="00916F15"/>
    <w:rsid w:val="00932173"/>
    <w:rsid w:val="00935D6C"/>
    <w:rsid w:val="00960521"/>
    <w:rsid w:val="00966E46"/>
    <w:rsid w:val="00971DD4"/>
    <w:rsid w:val="00973FE5"/>
    <w:rsid w:val="00975127"/>
    <w:rsid w:val="009A2204"/>
    <w:rsid w:val="009B7174"/>
    <w:rsid w:val="009C6A13"/>
    <w:rsid w:val="009F7BD8"/>
    <w:rsid w:val="00A30079"/>
    <w:rsid w:val="00A533A2"/>
    <w:rsid w:val="00A74FAE"/>
    <w:rsid w:val="00A818D9"/>
    <w:rsid w:val="00AA6D18"/>
    <w:rsid w:val="00AC5E9B"/>
    <w:rsid w:val="00AD3F15"/>
    <w:rsid w:val="00AE4B42"/>
    <w:rsid w:val="00B1435A"/>
    <w:rsid w:val="00B22083"/>
    <w:rsid w:val="00B3107F"/>
    <w:rsid w:val="00B321CB"/>
    <w:rsid w:val="00B321FC"/>
    <w:rsid w:val="00B3283F"/>
    <w:rsid w:val="00B34ED7"/>
    <w:rsid w:val="00B36FBF"/>
    <w:rsid w:val="00BA6CE1"/>
    <w:rsid w:val="00BC22B7"/>
    <w:rsid w:val="00BC6DC4"/>
    <w:rsid w:val="00BE0E52"/>
    <w:rsid w:val="00BE346A"/>
    <w:rsid w:val="00BF601F"/>
    <w:rsid w:val="00C0459A"/>
    <w:rsid w:val="00C65D98"/>
    <w:rsid w:val="00C67490"/>
    <w:rsid w:val="00C7137E"/>
    <w:rsid w:val="00C74DE6"/>
    <w:rsid w:val="00C867EE"/>
    <w:rsid w:val="00CC5CBB"/>
    <w:rsid w:val="00CE35E5"/>
    <w:rsid w:val="00CF42D1"/>
    <w:rsid w:val="00D05AA0"/>
    <w:rsid w:val="00D069D7"/>
    <w:rsid w:val="00D108EA"/>
    <w:rsid w:val="00D21C54"/>
    <w:rsid w:val="00D3620F"/>
    <w:rsid w:val="00D418A3"/>
    <w:rsid w:val="00D537E4"/>
    <w:rsid w:val="00D560CA"/>
    <w:rsid w:val="00D714FB"/>
    <w:rsid w:val="00D77B34"/>
    <w:rsid w:val="00D951A2"/>
    <w:rsid w:val="00D970D4"/>
    <w:rsid w:val="00DA2C4F"/>
    <w:rsid w:val="00DB196E"/>
    <w:rsid w:val="00E05E1E"/>
    <w:rsid w:val="00E14CEA"/>
    <w:rsid w:val="00E2171A"/>
    <w:rsid w:val="00E27094"/>
    <w:rsid w:val="00E449E3"/>
    <w:rsid w:val="00E44D57"/>
    <w:rsid w:val="00E73C0E"/>
    <w:rsid w:val="00E80725"/>
    <w:rsid w:val="00E817A6"/>
    <w:rsid w:val="00E86A70"/>
    <w:rsid w:val="00E90F29"/>
    <w:rsid w:val="00E97485"/>
    <w:rsid w:val="00EC3765"/>
    <w:rsid w:val="00ED4C47"/>
    <w:rsid w:val="00EE251F"/>
    <w:rsid w:val="00F229D9"/>
    <w:rsid w:val="00F56CF2"/>
    <w:rsid w:val="00F8351D"/>
    <w:rsid w:val="00F93314"/>
    <w:rsid w:val="00FA209D"/>
    <w:rsid w:val="00FC02C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EB7E4-DE21-4D24-A8E3-0CE8DF74A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532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28</cp:revision>
  <dcterms:created xsi:type="dcterms:W3CDTF">2018-01-26T14:15:00Z</dcterms:created>
  <dcterms:modified xsi:type="dcterms:W3CDTF">2018-10-16T11:57:00Z</dcterms:modified>
</cp:coreProperties>
</file>