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372A" w14:textId="77777777" w:rsidR="007F1079" w:rsidRDefault="007F1079" w:rsidP="007F1079">
      <w:pPr>
        <w:pStyle w:val="01TITULO1"/>
      </w:pPr>
      <w:r>
        <w:t xml:space="preserve">Componente curricular: GEOGRAFIA </w:t>
      </w:r>
    </w:p>
    <w:p w14:paraId="49E5FA55" w14:textId="77777777" w:rsidR="007F1079" w:rsidRDefault="007F1079" w:rsidP="007F1079">
      <w:pPr>
        <w:pStyle w:val="01TITULO1"/>
      </w:pPr>
      <w:r>
        <w:t>9º ano – 1º bimestre</w:t>
      </w:r>
    </w:p>
    <w:p w14:paraId="16C171F0" w14:textId="77777777" w:rsidR="007F1079" w:rsidRDefault="007F1079" w:rsidP="007F1079">
      <w:pPr>
        <w:pStyle w:val="01TITULO1"/>
        <w:rPr>
          <w:szCs w:val="40"/>
        </w:rPr>
      </w:pPr>
      <w:r w:rsidRPr="00640EF5">
        <w:rPr>
          <w:szCs w:val="40"/>
        </w:rPr>
        <w:t>PROPOSTA DE ACOMPANHAMENTO DA APRENDIZAGEM</w:t>
      </w:r>
    </w:p>
    <w:p w14:paraId="163CBC9D" w14:textId="77777777" w:rsidR="007F1079" w:rsidRPr="00E73899" w:rsidRDefault="007F1079" w:rsidP="00E73899">
      <w:pPr>
        <w:pStyle w:val="02TEXTOPRINCIPAL"/>
      </w:pPr>
    </w:p>
    <w:p w14:paraId="331C7DE5" w14:textId="77777777" w:rsidR="007F1079" w:rsidRPr="000425A3" w:rsidRDefault="007F1079" w:rsidP="007F1079">
      <w:pPr>
        <w:pStyle w:val="01TITULO2"/>
        <w:rPr>
          <w:sz w:val="32"/>
          <w:szCs w:val="32"/>
        </w:rPr>
      </w:pPr>
      <w:r w:rsidRPr="000425A3">
        <w:rPr>
          <w:sz w:val="32"/>
          <w:szCs w:val="32"/>
        </w:rPr>
        <w:t>GABARITO COMENTADO</w:t>
      </w:r>
    </w:p>
    <w:p w14:paraId="67169022" w14:textId="77777777" w:rsidR="007F1079" w:rsidRPr="00E73899" w:rsidRDefault="007F1079" w:rsidP="00E73899">
      <w:pPr>
        <w:pStyle w:val="02TEXTOPRINCIPAL"/>
      </w:pPr>
    </w:p>
    <w:p w14:paraId="67A44F4D" w14:textId="77777777" w:rsidR="007F1079" w:rsidRPr="004203E2" w:rsidRDefault="007F1079" w:rsidP="007F1079">
      <w:pPr>
        <w:pStyle w:val="01TITULO3"/>
        <w:rPr>
          <w:sz w:val="28"/>
        </w:rPr>
      </w:pPr>
      <w:r w:rsidRPr="004203E2">
        <w:rPr>
          <w:sz w:val="28"/>
        </w:rPr>
        <w:t>Questão 1</w:t>
      </w:r>
    </w:p>
    <w:p w14:paraId="25832CD8" w14:textId="77777777" w:rsidR="007F1079" w:rsidRPr="007F1079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7F1079">
        <w:rPr>
          <w:rFonts w:ascii="Cambria" w:hAnsi="Cambria"/>
          <w:b/>
          <w:sz w:val="28"/>
          <w:szCs w:val="28"/>
        </w:rPr>
        <w:t>Habilidade avaliada</w:t>
      </w:r>
    </w:p>
    <w:p w14:paraId="345C1537" w14:textId="77777777" w:rsidR="007F1079" w:rsidRPr="006B6D34" w:rsidRDefault="007F1079" w:rsidP="004F3E45">
      <w:pPr>
        <w:autoSpaceDE w:val="0"/>
        <w:adjustRightInd w:val="0"/>
        <w:rPr>
          <w:lang w:eastAsia="pt-BR"/>
        </w:rPr>
      </w:pPr>
      <w:r w:rsidRPr="009F3E02">
        <w:rPr>
          <w:lang w:eastAsia="pt-BR"/>
        </w:rPr>
        <w:t>(EF09GE01) Analisar criticamente de que forma a hegemonia europeia foi exercida em várias regiões do planeta, notadamente em situações de conflito, intervenções militares e/ou influência cultural em diferentes tempos e lugares.</w:t>
      </w:r>
    </w:p>
    <w:p w14:paraId="4BA6A20A" w14:textId="77777777" w:rsidR="007F1079" w:rsidRPr="00E73899" w:rsidRDefault="007F1079" w:rsidP="00E73899">
      <w:pPr>
        <w:pStyle w:val="02TEXTOPRINCIPAL"/>
      </w:pPr>
    </w:p>
    <w:p w14:paraId="52A34946" w14:textId="77777777" w:rsidR="007F1079" w:rsidRPr="00457D9E" w:rsidRDefault="007F1079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14:paraId="5D3EF4FE" w14:textId="77777777" w:rsidR="007F1079" w:rsidRPr="006B6D34" w:rsidRDefault="007F1079" w:rsidP="004F3E45">
      <w:pPr>
        <w:autoSpaceDE w:val="0"/>
        <w:adjustRightInd w:val="0"/>
      </w:pPr>
      <w:r w:rsidRPr="009F3E02">
        <w:t>O autor argumenta que é inegável a influência europeia, sobretudo inglesa</w:t>
      </w:r>
      <w:r>
        <w:t>,</w:t>
      </w:r>
      <w:r w:rsidRPr="009F3E02">
        <w:t xml:space="preserve"> devido à supremacia britânica até o acontecimento das duas grandes guerras mundiais, na difusão de esportes diversos ao redor do planeta. No entanto, o autor diferencia os modos como ocorreram tais difusões e influências, </w:t>
      </w:r>
      <w:r>
        <w:t>enfatiz</w:t>
      </w:r>
      <w:r w:rsidRPr="009F3E02">
        <w:t xml:space="preserve">ando que o beisebol e o críquete </w:t>
      </w:r>
      <w:r>
        <w:t>se destacaram</w:t>
      </w:r>
      <w:r w:rsidRPr="009F3E02">
        <w:t xml:space="preserve"> onde houve presença física de soldados ingleses ou estadunidenses, sendo que ao futebol não pode ser aplicado o mesmo raciocínio, embora as origens históricas desse esporte repous</w:t>
      </w:r>
      <w:r>
        <w:t>e</w:t>
      </w:r>
      <w:r w:rsidRPr="009F3E02">
        <w:t>m na Inglaterra. De qualquer modo, a partir do trecho, é possível identificar como a Europa e posteriormente os Estados Unidos</w:t>
      </w:r>
      <w:r>
        <w:t xml:space="preserve"> –</w:t>
      </w:r>
      <w:r w:rsidRPr="009F3E02">
        <w:t xml:space="preserve"> considerado</w:t>
      </w:r>
      <w:r>
        <w:t>,</w:t>
      </w:r>
      <w:r w:rsidRPr="009F3E02">
        <w:t xml:space="preserve"> de certa forma</w:t>
      </w:r>
      <w:r>
        <w:t>,</w:t>
      </w:r>
      <w:r w:rsidRPr="009F3E02">
        <w:t xml:space="preserve"> </w:t>
      </w:r>
      <w:r>
        <w:t xml:space="preserve">a </w:t>
      </w:r>
      <w:r w:rsidRPr="009F3E02">
        <w:t>extensão do mundo europeu/ocidental</w:t>
      </w:r>
      <w:r>
        <w:t xml:space="preserve"> –</w:t>
      </w:r>
      <w:r w:rsidRPr="009F3E02">
        <w:t xml:space="preserve"> influenciaram culturalmente outras regiões do planeta. O trecho é relativamente longo e pode-se sugerir aos estudantes que elaborem um glossário para palavras de sentido desconhecido ou que grifem palavras-chave. Importante que identifiquem as diferenças nos modos de difusão e também os esportes das classes mais altas e os das classes populares.</w:t>
      </w:r>
    </w:p>
    <w:p w14:paraId="5349AA0F" w14:textId="77777777" w:rsidR="007F1079" w:rsidRPr="00E73899" w:rsidRDefault="007F1079" w:rsidP="00E73899">
      <w:pPr>
        <w:pStyle w:val="02TEXTOPRINCIPAL"/>
      </w:pPr>
    </w:p>
    <w:p w14:paraId="4C0DEFF8" w14:textId="77777777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t>Questão 2</w:t>
      </w:r>
    </w:p>
    <w:p w14:paraId="4DBBD3DC" w14:textId="77777777" w:rsidR="007F1079" w:rsidRPr="00856A53" w:rsidRDefault="007F1079" w:rsidP="004F3E45">
      <w:pPr>
        <w:pStyle w:val="01TITULOVINHETA2"/>
        <w:rPr>
          <w:b/>
        </w:rPr>
      </w:pPr>
      <w:r w:rsidRPr="00856A53">
        <w:rPr>
          <w:rFonts w:ascii="Cambria" w:hAnsi="Cambria"/>
          <w:b/>
          <w:sz w:val="28"/>
          <w:szCs w:val="28"/>
        </w:rPr>
        <w:t>Habilidade avaliada</w:t>
      </w:r>
    </w:p>
    <w:p w14:paraId="39BB85CD" w14:textId="77777777" w:rsidR="007F1079" w:rsidRPr="006B6D34" w:rsidRDefault="007F1079" w:rsidP="004F3E45">
      <w:pPr>
        <w:autoSpaceDE w:val="0"/>
        <w:adjustRightInd w:val="0"/>
        <w:rPr>
          <w:lang w:eastAsia="pt-BR"/>
        </w:rPr>
      </w:pPr>
      <w:r w:rsidRPr="009F3E02">
        <w:rPr>
          <w:lang w:eastAsia="pt-BR"/>
        </w:rPr>
        <w:t>(EF09GE02) Analisar a atuação das corporações internacionais e das organizações econômicas mundiais na vida da população em relação ao consumo, à cultura e à mobilidade.</w:t>
      </w:r>
    </w:p>
    <w:p w14:paraId="6A08CC02" w14:textId="77777777" w:rsidR="007F1079" w:rsidRPr="00E73899" w:rsidRDefault="007F1079" w:rsidP="00E73899">
      <w:pPr>
        <w:pStyle w:val="02TEXTOPRINCIPAL"/>
      </w:pPr>
    </w:p>
    <w:p w14:paraId="6E874DF4" w14:textId="77777777" w:rsidR="007F1079" w:rsidRPr="00457D9E" w:rsidRDefault="007F1079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14:paraId="57C672B0" w14:textId="77777777" w:rsidR="007F1079" w:rsidRPr="006B6D34" w:rsidRDefault="007F1079" w:rsidP="004F3E45">
      <w:pPr>
        <w:pStyle w:val="02TEXTOPRINCIPAL"/>
      </w:pPr>
      <w:r w:rsidRPr="009F3E02">
        <w:t>O autor argumenta a partir de número</w:t>
      </w:r>
      <w:r>
        <w:t>s</w:t>
      </w:r>
      <w:r w:rsidRPr="009F3E02">
        <w:t xml:space="preserve"> para no mínimo questionar a existência de um mercado global, destacando a concentração em três cidades da maior parte das ações e transações realizadas à época e o baixo número de participação dos 47 países menos avançados nesse mercado dito </w:t>
      </w:r>
      <w:r>
        <w:t>“</w:t>
      </w:r>
      <w:r w:rsidRPr="009F3E02">
        <w:t>global</w:t>
      </w:r>
      <w:r>
        <w:t>”</w:t>
      </w:r>
      <w:r w:rsidRPr="009F3E02">
        <w:t xml:space="preserve">. Desse modo, o autor problematiza a existência de um mercado global, tanto pela forte concentração de poucos países e empresas na maior parte das atividades econômicas como pela baixa participação de países </w:t>
      </w:r>
      <w:r>
        <w:t>“</w:t>
      </w:r>
      <w:r w:rsidRPr="009F3E02">
        <w:t>periféricos</w:t>
      </w:r>
      <w:r>
        <w:t>”</w:t>
      </w:r>
      <w:r w:rsidRPr="009F3E02">
        <w:t xml:space="preserve"> </w:t>
      </w:r>
      <w:r>
        <w:t>na</w:t>
      </w:r>
      <w:r w:rsidRPr="009F3E02">
        <w:t xml:space="preserve"> atuação e participação econômica em termos globais. Observar que a concentração aumentou e consequentemente a participação dos 47 países diminuiu em relação ao ano de 1960.</w:t>
      </w:r>
    </w:p>
    <w:p w14:paraId="49AB2EFE" w14:textId="77777777" w:rsidR="007F1079" w:rsidRPr="00E73899" w:rsidRDefault="007F1079" w:rsidP="00E73899">
      <w:pPr>
        <w:pStyle w:val="02TEXTOPRINCIPAL"/>
      </w:pPr>
      <w:r w:rsidRPr="00E73899">
        <w:br w:type="page"/>
      </w:r>
    </w:p>
    <w:p w14:paraId="4736B218" w14:textId="75FF759F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lastRenderedPageBreak/>
        <w:t>Questão 3</w:t>
      </w:r>
    </w:p>
    <w:p w14:paraId="185B2B2C" w14:textId="77777777" w:rsidR="007F1079" w:rsidRPr="00856A53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856A53">
        <w:rPr>
          <w:rFonts w:ascii="Cambria" w:hAnsi="Cambria"/>
          <w:b/>
          <w:sz w:val="28"/>
          <w:szCs w:val="28"/>
        </w:rPr>
        <w:t>Habilidade avaliada</w:t>
      </w:r>
    </w:p>
    <w:p w14:paraId="7C93F266" w14:textId="77777777" w:rsidR="007F1079" w:rsidRDefault="007F1079" w:rsidP="004F3E45">
      <w:pPr>
        <w:autoSpaceDE w:val="0"/>
        <w:adjustRightInd w:val="0"/>
        <w:rPr>
          <w:lang w:eastAsia="pt-BR"/>
        </w:rPr>
      </w:pPr>
      <w:r w:rsidRPr="00BA27AC">
        <w:rPr>
          <w:lang w:eastAsia="pt-BR"/>
        </w:rPr>
        <w:t>(EF09GE04) Relacionar diferenças de paisagens aos modos de viver de diferentes povos na Europa, Ásia e Oceania, valorizando identidades e interculturalidades regionais.</w:t>
      </w:r>
    </w:p>
    <w:p w14:paraId="52C734D4" w14:textId="77777777" w:rsidR="007F1079" w:rsidRPr="00E73899" w:rsidRDefault="007F1079" w:rsidP="00E73899">
      <w:pPr>
        <w:pStyle w:val="02TEXTOPRINCIPAL"/>
      </w:pPr>
    </w:p>
    <w:p w14:paraId="3F4299EF" w14:textId="77777777" w:rsidR="007F1079" w:rsidRPr="00856A53" w:rsidRDefault="007F1079" w:rsidP="004F3E45">
      <w:pPr>
        <w:pStyle w:val="01TITULOVINHETA2"/>
        <w:rPr>
          <w:b/>
        </w:rPr>
      </w:pPr>
      <w:r w:rsidRPr="00856A53">
        <w:rPr>
          <w:rFonts w:ascii="Cambria" w:hAnsi="Cambria"/>
          <w:b/>
          <w:sz w:val="28"/>
          <w:szCs w:val="28"/>
        </w:rPr>
        <w:t>Gabarito: d</w:t>
      </w:r>
    </w:p>
    <w:p w14:paraId="79183565" w14:textId="77777777" w:rsidR="007F1079" w:rsidRPr="00E73899" w:rsidRDefault="007F1079" w:rsidP="00E73899">
      <w:pPr>
        <w:pStyle w:val="02TEXTOPRINCIPAL"/>
      </w:pPr>
    </w:p>
    <w:p w14:paraId="30C56026" w14:textId="77777777" w:rsidR="007F1079" w:rsidRPr="00457D9E" w:rsidRDefault="007F1079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14:paraId="1F066068" w14:textId="376D9C1E" w:rsidR="007F1079" w:rsidRDefault="007F1079" w:rsidP="004F3E45">
      <w:r w:rsidRPr="001C1A5E">
        <w:t xml:space="preserve">A alternativa </w:t>
      </w:r>
      <w:r w:rsidR="00751618" w:rsidRPr="00751618">
        <w:t>A</w:t>
      </w:r>
      <w:r w:rsidRPr="001C1A5E">
        <w:t xml:space="preserve"> está totalmente errada, pois</w:t>
      </w:r>
      <w:r>
        <w:t>,</w:t>
      </w:r>
      <w:r w:rsidRPr="001C1A5E">
        <w:t xml:space="preserve"> mesmo com a globalização</w:t>
      </w:r>
      <w:r>
        <w:t>,</w:t>
      </w:r>
      <w:r w:rsidRPr="001C1A5E">
        <w:t xml:space="preserve"> há hábitos regionais tanto devido a diferenças religiosas como na relação com a terra e as paisagens locais, além de a fome ainda se manifestar em diversas partes do planeta. Nesse sentido</w:t>
      </w:r>
      <w:r>
        <w:t>,</w:t>
      </w:r>
      <w:r w:rsidRPr="001C1A5E">
        <w:t xml:space="preserve"> a alternativa </w:t>
      </w:r>
      <w:r w:rsidR="00751618" w:rsidRPr="00751618">
        <w:t>B</w:t>
      </w:r>
      <w:r w:rsidRPr="001C1A5E">
        <w:t xml:space="preserve"> também está incorreta, podendo ainda ser destacado que os processos de colonização muitas vezes quebraram modos de produção ancestrais e desequilibraram a relação homem-terra nas regiões dominadas. A alternativa </w:t>
      </w:r>
      <w:r w:rsidR="00751618" w:rsidRPr="00751618">
        <w:t>C</w:t>
      </w:r>
      <w:r w:rsidRPr="001C1A5E">
        <w:t xml:space="preserve"> está errada porque o contato entre europeus e povos locais muitas vezes significou mudança dos hábitos alimentares europeus, como é o caso do açúcar produzido a partir da cana-de-açúcar, por exemplo. Finalmente, a alternativa </w:t>
      </w:r>
      <w:r w:rsidR="00751618" w:rsidRPr="00751618">
        <w:t>E</w:t>
      </w:r>
      <w:r w:rsidRPr="001C1A5E">
        <w:t xml:space="preserve"> está incorreta porque diversos tipos de fome ainda persistem em diversas partes do planeta.</w:t>
      </w:r>
    </w:p>
    <w:p w14:paraId="52AD3E03" w14:textId="77777777" w:rsidR="007F1079" w:rsidRPr="00E73899" w:rsidRDefault="007F1079" w:rsidP="00E73899">
      <w:pPr>
        <w:pStyle w:val="02TEXTOPRINCIPAL"/>
      </w:pPr>
    </w:p>
    <w:p w14:paraId="5B30D6D3" w14:textId="77777777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t>Questão 4</w:t>
      </w:r>
    </w:p>
    <w:p w14:paraId="7BAE3F68" w14:textId="77777777" w:rsidR="007F1079" w:rsidRPr="00751618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751618">
        <w:rPr>
          <w:rFonts w:ascii="Cambria" w:hAnsi="Cambria"/>
          <w:b/>
          <w:sz w:val="28"/>
          <w:szCs w:val="28"/>
        </w:rPr>
        <w:t>Habilidade avaliada</w:t>
      </w:r>
    </w:p>
    <w:p w14:paraId="66C3620E" w14:textId="77777777" w:rsidR="007F1079" w:rsidRDefault="007F1079" w:rsidP="004F3E45">
      <w:pPr>
        <w:pStyle w:val="02TEXTOPRINCIPAL"/>
        <w:rPr>
          <w:lang w:eastAsia="pt-BR"/>
        </w:rPr>
      </w:pPr>
      <w:bookmarkStart w:id="0" w:name="_Hlk519636635"/>
      <w:r w:rsidRPr="001C1A5E">
        <w:rPr>
          <w:lang w:eastAsia="pt-BR"/>
        </w:rPr>
        <w:t>(EF09GE05) Analisar fatos e situações para compreender a integração mundial (econômica, política e cultural), comparando as diferentes interpretações: globalização e mundialização.</w:t>
      </w:r>
    </w:p>
    <w:p w14:paraId="357CE410" w14:textId="77777777" w:rsidR="007F1079" w:rsidRPr="00E73899" w:rsidRDefault="007F1079" w:rsidP="00E73899">
      <w:pPr>
        <w:pStyle w:val="02TEXTOPRINCIPAL"/>
      </w:pPr>
    </w:p>
    <w:bookmarkEnd w:id="0"/>
    <w:p w14:paraId="1346045F" w14:textId="77777777" w:rsidR="007F1079" w:rsidRPr="00751618" w:rsidRDefault="007F1079" w:rsidP="004F3E45">
      <w:pPr>
        <w:pStyle w:val="01TITULOVINHETA2"/>
        <w:rPr>
          <w:b/>
        </w:rPr>
      </w:pPr>
      <w:r w:rsidRPr="00751618">
        <w:rPr>
          <w:rFonts w:ascii="Cambria" w:hAnsi="Cambria"/>
          <w:b/>
          <w:sz w:val="28"/>
          <w:szCs w:val="28"/>
        </w:rPr>
        <w:t>Gabarito: a</w:t>
      </w:r>
    </w:p>
    <w:p w14:paraId="002259BA" w14:textId="77777777" w:rsidR="007F1079" w:rsidRPr="00E73899" w:rsidRDefault="007F1079" w:rsidP="00E73899">
      <w:pPr>
        <w:pStyle w:val="02TEXTOPRINCIPAL"/>
      </w:pPr>
    </w:p>
    <w:p w14:paraId="40D8E44D" w14:textId="25411D66" w:rsidR="007F1079" w:rsidRPr="00457D9E" w:rsidRDefault="004F3E45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Comentário</w:t>
      </w:r>
      <w:r w:rsidR="007F1079">
        <w:rPr>
          <w:rFonts w:ascii="Cambria" w:hAnsi="Cambria"/>
          <w:b/>
          <w:sz w:val="28"/>
          <w:szCs w:val="28"/>
        </w:rPr>
        <w:t xml:space="preserve"> </w:t>
      </w:r>
      <w:r w:rsidR="007F1079" w:rsidRPr="00457D9E">
        <w:rPr>
          <w:rFonts w:ascii="Cambria" w:hAnsi="Cambria"/>
          <w:b/>
          <w:sz w:val="28"/>
          <w:szCs w:val="28"/>
        </w:rPr>
        <w:t>para o Professor</w:t>
      </w:r>
    </w:p>
    <w:p w14:paraId="36A6FA26" w14:textId="31FD67BC" w:rsidR="007F1079" w:rsidRPr="00432F03" w:rsidRDefault="007F1079" w:rsidP="004F3E45">
      <w:pPr>
        <w:pStyle w:val="02TEXTOPRINCIPAL"/>
      </w:pPr>
      <w:r w:rsidRPr="00432F03">
        <w:t xml:space="preserve">Caso os estudantes assinalem as alternativas </w:t>
      </w:r>
      <w:r w:rsidR="004F3E45" w:rsidRPr="00432F03">
        <w:rPr>
          <w:b/>
        </w:rPr>
        <w:t>b</w:t>
      </w:r>
      <w:r w:rsidRPr="00432F03">
        <w:t xml:space="preserve"> ou </w:t>
      </w:r>
      <w:r w:rsidR="004F3E45" w:rsidRPr="00432F03">
        <w:rPr>
          <w:b/>
        </w:rPr>
        <w:t>e</w:t>
      </w:r>
      <w:r w:rsidRPr="00432F03">
        <w:t xml:space="preserve">, pode-se concluir que compreenderam que o autor não concorda com uma efetiva integração dos povos e sobre o acesso às altas tecnologias por todos os habitantes, embora não tenham identificado o argumento correto. Caso tenham assinalado </w:t>
      </w:r>
      <w:r w:rsidRPr="00432F03">
        <w:rPr>
          <w:b/>
        </w:rPr>
        <w:t>c</w:t>
      </w:r>
      <w:r w:rsidRPr="00432F03">
        <w:t xml:space="preserve"> ou </w:t>
      </w:r>
      <w:r w:rsidRPr="00432F03">
        <w:rPr>
          <w:b/>
        </w:rPr>
        <w:t>d</w:t>
      </w:r>
      <w:r w:rsidRPr="00432F03">
        <w:t>, pode-se verificar que os estudantes não compreenderam o texto nem o argumento do autor e possivelmente assinalaram devido a uma opinião própria.</w:t>
      </w:r>
    </w:p>
    <w:p w14:paraId="3ED760DE" w14:textId="77777777" w:rsidR="007F1079" w:rsidRPr="00E73899" w:rsidRDefault="007F1079" w:rsidP="00E73899">
      <w:pPr>
        <w:pStyle w:val="02TEXTOPRINCIPAL"/>
      </w:pPr>
    </w:p>
    <w:p w14:paraId="67ABEF0D" w14:textId="77777777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t>Questão 5</w:t>
      </w:r>
    </w:p>
    <w:p w14:paraId="49FEADB9" w14:textId="77777777" w:rsidR="007F1079" w:rsidRPr="00751618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751618">
        <w:rPr>
          <w:rFonts w:ascii="Cambria" w:hAnsi="Cambria"/>
          <w:b/>
          <w:sz w:val="28"/>
          <w:szCs w:val="28"/>
        </w:rPr>
        <w:t>Habilidade avaliada</w:t>
      </w:r>
    </w:p>
    <w:p w14:paraId="4A5B708B" w14:textId="77777777" w:rsidR="007F1079" w:rsidRPr="00F678F0" w:rsidRDefault="007F1079" w:rsidP="004F3E45">
      <w:pPr>
        <w:pStyle w:val="02TEXTOPRINCIPAL"/>
      </w:pPr>
      <w:r w:rsidRPr="001C1A5E">
        <w:t>(EF09GE06) Associar o critério de divisão do mundo em Ocidente e Oriente com o Sistema Colonial implantado pelas potências europeias.</w:t>
      </w:r>
    </w:p>
    <w:p w14:paraId="30F95246" w14:textId="77777777" w:rsidR="007F1079" w:rsidRPr="00E73899" w:rsidRDefault="007F1079" w:rsidP="00E73899">
      <w:pPr>
        <w:pStyle w:val="02TEXTOPRINCIPAL"/>
      </w:pPr>
    </w:p>
    <w:p w14:paraId="67D60FBC" w14:textId="77777777" w:rsidR="007F1079" w:rsidRPr="00457D9E" w:rsidRDefault="007F1079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14:paraId="52A2D2A2" w14:textId="77777777" w:rsidR="007F1079" w:rsidRPr="006B6D34" w:rsidRDefault="007F1079" w:rsidP="004F3E45">
      <w:pPr>
        <w:pStyle w:val="02TEXTOPRINCIPAL"/>
      </w:pPr>
      <w:r w:rsidRPr="001C1A5E">
        <w:t xml:space="preserve">Embora seja um texto longo, optamos por inseri-lo na avaliação para que os estudantes possam melhor compreender que as convenções cartográficas são resultado de negociações e disputas e que os nomes que hoje conhecemos são fruto de processos históricos muitas vezes esquecidos. Espera-se que os estudantes compreendam que a delimitação do Meridiano de Greenwich deve-se a um processo histórico que inventou tal marco, e, portanto, não é </w:t>
      </w:r>
      <w:r>
        <w:t>“</w:t>
      </w:r>
      <w:r w:rsidRPr="001C1A5E">
        <w:t>natural</w:t>
      </w:r>
      <w:r>
        <w:t>”</w:t>
      </w:r>
      <w:r w:rsidRPr="001C1A5E">
        <w:t xml:space="preserve"> que ele seja a referência, embora tenha sido </w:t>
      </w:r>
      <w:r>
        <w:t>“</w:t>
      </w:r>
      <w:r w:rsidRPr="001C1A5E">
        <w:t>naturalizado</w:t>
      </w:r>
      <w:r>
        <w:t>”</w:t>
      </w:r>
      <w:r w:rsidRPr="001C1A5E">
        <w:t xml:space="preserve"> ao longo da história. É preciso destacar que à época a Inglaterra era considerada a principal potência do mundo e tal fato pesou nessa escolha, embora a França mostrasse discordância.</w:t>
      </w:r>
    </w:p>
    <w:p w14:paraId="41A35EAF" w14:textId="77777777" w:rsidR="007F1079" w:rsidRPr="00E73899" w:rsidRDefault="007F1079" w:rsidP="00E73899">
      <w:pPr>
        <w:pStyle w:val="02TEXTOPRINCIPAL"/>
      </w:pPr>
      <w:r w:rsidRPr="00E73899">
        <w:br w:type="page"/>
      </w:r>
    </w:p>
    <w:p w14:paraId="337445C7" w14:textId="0E40BAF9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lastRenderedPageBreak/>
        <w:t>Questão 6</w:t>
      </w:r>
    </w:p>
    <w:p w14:paraId="0EA5B3D8" w14:textId="77777777" w:rsidR="007F1079" w:rsidRPr="00751618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751618">
        <w:rPr>
          <w:rFonts w:ascii="Cambria" w:hAnsi="Cambria"/>
          <w:b/>
          <w:sz w:val="28"/>
          <w:szCs w:val="28"/>
        </w:rPr>
        <w:t>Habilidade avaliada</w:t>
      </w:r>
    </w:p>
    <w:p w14:paraId="05F12310" w14:textId="77777777" w:rsidR="007F1079" w:rsidRPr="006B6D34" w:rsidRDefault="007F1079" w:rsidP="004F3E45">
      <w:pPr>
        <w:autoSpaceDE w:val="0"/>
        <w:adjustRightInd w:val="0"/>
        <w:rPr>
          <w:lang w:eastAsia="pt-BR"/>
        </w:rPr>
      </w:pPr>
      <w:r w:rsidRPr="00C404A1">
        <w:rPr>
          <w:lang w:eastAsia="pt-BR"/>
        </w:rPr>
        <w:t>(EF09GE10) Analisar os impactos do processo de industrialização na produção e circulação de produtos e culturas na Europa, na Ásia e na Oceania.</w:t>
      </w:r>
    </w:p>
    <w:p w14:paraId="0EDADC21" w14:textId="77777777" w:rsidR="007F1079" w:rsidRPr="00E73899" w:rsidRDefault="007F1079" w:rsidP="00E73899">
      <w:pPr>
        <w:pStyle w:val="02TEXTOPRINCIPAL"/>
      </w:pPr>
    </w:p>
    <w:p w14:paraId="7D3BA41E" w14:textId="62A28E67" w:rsidR="007F1079" w:rsidRPr="00457D9E" w:rsidRDefault="007F1079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14:paraId="41449D28" w14:textId="77777777" w:rsidR="007F1079" w:rsidRPr="006B6D34" w:rsidRDefault="007F1079" w:rsidP="004F3E45">
      <w:pPr>
        <w:autoSpaceDE w:val="0"/>
        <w:adjustRightInd w:val="0"/>
      </w:pPr>
      <w:r w:rsidRPr="000C6033">
        <w:t xml:space="preserve">Espera-se que os estudantes recorram à Divisão Internacional do Trabalho (DIT) para responder à questão, salientando a fragmentação da produção como artifício para o barateamento da produção e </w:t>
      </w:r>
      <w:r>
        <w:t xml:space="preserve">o </w:t>
      </w:r>
      <w:r w:rsidRPr="000C6033">
        <w:t>consequente aumento dos lucros. É possível que eles deem exemplos de produtos que conhecem e usam, sobretudo tênis ou roupas em geral. Importante que identifiquem que nas sedes das empresas estão os maiores salários e as decisões, ficando para a China a parte mais barata e explorada da produção, além da poluição atmosférica.</w:t>
      </w:r>
    </w:p>
    <w:p w14:paraId="004DED5D" w14:textId="77777777" w:rsidR="007F1079" w:rsidRPr="00E73899" w:rsidRDefault="007F1079" w:rsidP="00E73899">
      <w:pPr>
        <w:pStyle w:val="02TEXTOPRINCIPAL"/>
      </w:pPr>
    </w:p>
    <w:p w14:paraId="4897B67E" w14:textId="77777777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t>Questão 7</w:t>
      </w:r>
    </w:p>
    <w:p w14:paraId="7F40D1F8" w14:textId="77777777" w:rsidR="007F1079" w:rsidRPr="00751618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751618">
        <w:rPr>
          <w:rFonts w:ascii="Cambria" w:hAnsi="Cambria"/>
          <w:b/>
          <w:sz w:val="28"/>
          <w:szCs w:val="28"/>
        </w:rPr>
        <w:t>Habilidade avaliada</w:t>
      </w:r>
    </w:p>
    <w:p w14:paraId="74C40948" w14:textId="77777777" w:rsidR="007F1079" w:rsidRPr="006B6D34" w:rsidRDefault="007F1079" w:rsidP="004F3E45">
      <w:pPr>
        <w:autoSpaceDE w:val="0"/>
        <w:adjustRightInd w:val="0"/>
        <w:rPr>
          <w:lang w:eastAsia="pt-BR"/>
        </w:rPr>
      </w:pPr>
      <w:r w:rsidRPr="000C6033">
        <w:rPr>
          <w:lang w:eastAsia="pt-BR"/>
        </w:rPr>
        <w:t>(EF09GE11) Relacionar as mudanças técnicas e científicas decorrentes do processo de industrialização com as transformações no trabalho em diferentes regiões do mundo e suas consequências no Brasil.</w:t>
      </w:r>
    </w:p>
    <w:p w14:paraId="1FA50878" w14:textId="77777777" w:rsidR="007F1079" w:rsidRPr="00E73899" w:rsidRDefault="007F1079" w:rsidP="00E73899">
      <w:pPr>
        <w:pStyle w:val="02TEXTOPRINCIPAL"/>
      </w:pPr>
    </w:p>
    <w:p w14:paraId="19429A12" w14:textId="77777777" w:rsidR="007F1079" w:rsidRPr="00751618" w:rsidRDefault="007F1079" w:rsidP="004F3E45">
      <w:pPr>
        <w:pStyle w:val="01TITULOVINHETA2"/>
        <w:rPr>
          <w:b/>
        </w:rPr>
      </w:pPr>
      <w:r w:rsidRPr="00751618">
        <w:rPr>
          <w:rFonts w:ascii="Cambria" w:hAnsi="Cambria"/>
          <w:b/>
          <w:sz w:val="28"/>
          <w:szCs w:val="28"/>
        </w:rPr>
        <w:t>Gabarito: c</w:t>
      </w:r>
    </w:p>
    <w:p w14:paraId="2B1D5A0A" w14:textId="77777777" w:rsidR="007F1079" w:rsidRPr="00E73899" w:rsidRDefault="007F1079" w:rsidP="00E73899">
      <w:pPr>
        <w:pStyle w:val="02TEXTOPRINCIPAL"/>
      </w:pPr>
    </w:p>
    <w:p w14:paraId="2013FFA3" w14:textId="28E6FABB" w:rsidR="007F1079" w:rsidRPr="00457D9E" w:rsidRDefault="004F3E45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7F1079">
        <w:rPr>
          <w:rFonts w:ascii="Cambria" w:hAnsi="Cambria"/>
          <w:b/>
          <w:sz w:val="28"/>
          <w:szCs w:val="28"/>
        </w:rPr>
        <w:t>omentário</w:t>
      </w:r>
      <w:r w:rsidR="007F1079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14:paraId="2EDB8928" w14:textId="301325F6" w:rsidR="007F1079" w:rsidRPr="00AC1817" w:rsidRDefault="007F1079" w:rsidP="004F3E45">
      <w:pPr>
        <w:pStyle w:val="01TITULOVINHETA2"/>
        <w:rPr>
          <w:color w:val="000000" w:themeColor="text1"/>
        </w:rPr>
      </w:pPr>
      <w:r w:rsidRPr="00AB7A10">
        <w:rPr>
          <w:color w:val="000000" w:themeColor="text1"/>
        </w:rPr>
        <w:t xml:space="preserve">As alternativas </w:t>
      </w:r>
      <w:r w:rsidR="004F3E45" w:rsidRPr="004F3E45">
        <w:rPr>
          <w:b/>
          <w:color w:val="000000" w:themeColor="text1"/>
        </w:rPr>
        <w:t>a</w:t>
      </w:r>
      <w:r w:rsidRPr="00AB7A10">
        <w:rPr>
          <w:color w:val="000000" w:themeColor="text1"/>
        </w:rPr>
        <w:t xml:space="preserve"> e </w:t>
      </w:r>
      <w:r w:rsidR="004F3E45" w:rsidRPr="004F3E45">
        <w:rPr>
          <w:b/>
          <w:color w:val="000000" w:themeColor="text1"/>
        </w:rPr>
        <w:t>b</w:t>
      </w:r>
      <w:r w:rsidRPr="00AB7A10">
        <w:rPr>
          <w:color w:val="000000" w:themeColor="text1"/>
        </w:rPr>
        <w:t xml:space="preserve"> estão erradas ao pressuporem que a tecnologia conhece ou domina totalmente as dinâmicas atmosféricas, repousando no mito d</w:t>
      </w:r>
      <w:r>
        <w:rPr>
          <w:color w:val="000000" w:themeColor="text1"/>
        </w:rPr>
        <w:t xml:space="preserve">e </w:t>
      </w:r>
      <w:r w:rsidRPr="00AB7A10">
        <w:rPr>
          <w:color w:val="000000" w:themeColor="text1"/>
        </w:rPr>
        <w:t>o ser humano dominar a natureza. Além disso, a segurança alimentar não depende apenas do conhecimento, mas</w:t>
      </w:r>
      <w:r>
        <w:rPr>
          <w:color w:val="000000" w:themeColor="text1"/>
        </w:rPr>
        <w:t>,</w:t>
      </w:r>
      <w:r w:rsidRPr="00AB7A10">
        <w:rPr>
          <w:color w:val="000000" w:themeColor="text1"/>
        </w:rPr>
        <w:t xml:space="preserve"> sobretudo</w:t>
      </w:r>
      <w:r>
        <w:rPr>
          <w:color w:val="000000" w:themeColor="text1"/>
        </w:rPr>
        <w:t>,</w:t>
      </w:r>
      <w:r w:rsidRPr="00AB7A10">
        <w:rPr>
          <w:color w:val="000000" w:themeColor="text1"/>
        </w:rPr>
        <w:t xml:space="preserve"> das políticas globais, nacionais e locais em relação à produção, circulação e acesso aos mais diversos alimentos. Em todas as partes do planeta, incluída aí a Europa ocidental, há problemas quanto à segurança alimentar e mesmo o crescimento dos conhecimentos não garantirá tal segurança, tendo em vista tratar-se de uma questão política também.</w:t>
      </w:r>
    </w:p>
    <w:p w14:paraId="37297CED" w14:textId="77777777" w:rsidR="007F1079" w:rsidRPr="00E73899" w:rsidRDefault="007F1079" w:rsidP="00E73899">
      <w:pPr>
        <w:pStyle w:val="02TEXTOPRINCIPAL"/>
      </w:pPr>
    </w:p>
    <w:p w14:paraId="4DAA6F2E" w14:textId="77777777" w:rsidR="007F1079" w:rsidRPr="004203E2" w:rsidRDefault="007F1079" w:rsidP="004F3E45">
      <w:pPr>
        <w:pStyle w:val="01TITULO3"/>
        <w:rPr>
          <w:sz w:val="28"/>
        </w:rPr>
      </w:pPr>
      <w:r w:rsidRPr="004203E2">
        <w:rPr>
          <w:sz w:val="28"/>
        </w:rPr>
        <w:t>Questão 8</w:t>
      </w:r>
    </w:p>
    <w:p w14:paraId="1E7824CF" w14:textId="77777777" w:rsidR="007F1079" w:rsidRPr="00751618" w:rsidRDefault="007F1079" w:rsidP="004F3E45">
      <w:pPr>
        <w:pStyle w:val="01TITULOVINHETA2"/>
        <w:rPr>
          <w:rFonts w:ascii="Cambria" w:hAnsi="Cambria"/>
          <w:b/>
          <w:sz w:val="28"/>
          <w:szCs w:val="28"/>
        </w:rPr>
      </w:pPr>
      <w:r w:rsidRPr="00751618">
        <w:rPr>
          <w:rFonts w:ascii="Cambria" w:hAnsi="Cambria"/>
          <w:b/>
          <w:sz w:val="28"/>
          <w:szCs w:val="28"/>
        </w:rPr>
        <w:t>Habilidade avaliada</w:t>
      </w:r>
    </w:p>
    <w:p w14:paraId="0228DEA9" w14:textId="77777777" w:rsidR="007F1079" w:rsidRPr="006B6D34" w:rsidRDefault="007F1079" w:rsidP="004F3E45">
      <w:pPr>
        <w:pStyle w:val="02TEXTOPRINCIPAL"/>
        <w:rPr>
          <w:lang w:eastAsia="pt-BR"/>
        </w:rPr>
      </w:pPr>
      <w:r w:rsidRPr="007910FE">
        <w:rPr>
          <w:lang w:eastAsia="pt-BR"/>
        </w:rPr>
        <w:t>(EF09GE12) Relacionar o processo de urbanização às transformações da produção agropecuária, à expansão do desemprego estrutural e ao papel crescente do capital financeiro em diferentes países, com destaque para o Brasil.</w:t>
      </w:r>
    </w:p>
    <w:p w14:paraId="74F2BB7A" w14:textId="77777777" w:rsidR="007F1079" w:rsidRPr="00E73899" w:rsidRDefault="007F1079" w:rsidP="00E73899">
      <w:pPr>
        <w:pStyle w:val="02TEXTOPRINCIPAL"/>
      </w:pPr>
    </w:p>
    <w:p w14:paraId="1F0F3F78" w14:textId="4A179AD6" w:rsidR="007F1079" w:rsidRPr="00457D9E" w:rsidRDefault="007F1079" w:rsidP="004F3E45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14:paraId="2C5963CB" w14:textId="77777777" w:rsidR="007F1079" w:rsidRPr="006B6D34" w:rsidRDefault="007F1079" w:rsidP="004F3E45">
      <w:pPr>
        <w:pStyle w:val="02TEXTOPRINCIPAL"/>
      </w:pPr>
      <w:r w:rsidRPr="00EC13CD">
        <w:t xml:space="preserve">O autor expõe uma visão crítica ao processo, argumentando que um perverso sistema de competitividade entre empresas, países e pessoas tem dizimado quaisquer possibilidades de melhorias na qualidade de vida de povos historicamente dominados e explorados. A presença do capital financeiro cada vez maior nas mais variadas regiões do planeta só tem aumentado a desigualdade e a crueldade de um sistema que deixa dois bilhões de pessoas sem acesso à água potável, a moradias decentes e empregos estáveis e dignos. O fato de 600 milhões de pobres terem surgido no intervalo de 40 anos mostra que a forma como ocorre o processo </w:t>
      </w:r>
      <w:r>
        <w:t>d</w:t>
      </w:r>
      <w:r w:rsidRPr="00EC13CD">
        <w:t>e globalização não pressupõe uma preocupação com a população de um modo geral, mas com interesses específicos e cada vez mais particulares.</w:t>
      </w:r>
    </w:p>
    <w:p w14:paraId="11F4E876" w14:textId="77777777" w:rsidR="007F1079" w:rsidRPr="00E73899" w:rsidRDefault="007F1079" w:rsidP="00E73899">
      <w:pPr>
        <w:pStyle w:val="02TEXTOPRINCIPAL"/>
      </w:pPr>
      <w:r w:rsidRPr="00E73899">
        <w:br w:type="page"/>
      </w:r>
    </w:p>
    <w:p w14:paraId="7B86BE6C" w14:textId="7B613B07" w:rsidR="007F1079" w:rsidRPr="004203E2" w:rsidRDefault="007F1079" w:rsidP="007F1079">
      <w:pPr>
        <w:pStyle w:val="01TITULO3"/>
        <w:rPr>
          <w:sz w:val="28"/>
        </w:rPr>
      </w:pPr>
      <w:r w:rsidRPr="004203E2">
        <w:rPr>
          <w:sz w:val="28"/>
        </w:rPr>
        <w:lastRenderedPageBreak/>
        <w:t>Questão 9</w:t>
      </w:r>
    </w:p>
    <w:p w14:paraId="7B4420FA" w14:textId="77777777" w:rsidR="007F1079" w:rsidRPr="004203E2" w:rsidRDefault="007F1079" w:rsidP="007F1079">
      <w:pPr>
        <w:autoSpaceDE w:val="0"/>
        <w:adjustRightInd w:val="0"/>
        <w:jc w:val="both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b/>
          <w:sz w:val="28"/>
          <w:szCs w:val="28"/>
        </w:rPr>
        <w:t>Habilidade avaliada</w:t>
      </w:r>
    </w:p>
    <w:p w14:paraId="7FB21ED0" w14:textId="77777777" w:rsidR="007F1079" w:rsidRPr="006B6D34" w:rsidRDefault="007F1079" w:rsidP="007F1079">
      <w:pPr>
        <w:autoSpaceDE w:val="0"/>
        <w:adjustRightInd w:val="0"/>
        <w:jc w:val="both"/>
        <w:rPr>
          <w:lang w:eastAsia="pt-BR"/>
        </w:rPr>
      </w:pPr>
      <w:r w:rsidRPr="0034615D">
        <w:rPr>
          <w:lang w:eastAsia="pt-BR"/>
        </w:rPr>
        <w:t>(EF09GE14) Elaborar e interpretar gráficos de barras e de setores, mapas temáticos e esquemáticos (croquis) e anamorfoses geográficas para analisar, sintetizar e apresentar dados e informações sobre diversidade, diferenças e desigualdades sociopolíticas e geopolíticas mundiais.</w:t>
      </w:r>
    </w:p>
    <w:p w14:paraId="6F550579" w14:textId="77777777" w:rsidR="007F1079" w:rsidRPr="00E73899" w:rsidRDefault="007F1079" w:rsidP="00E73899">
      <w:pPr>
        <w:pStyle w:val="02TEXTOPRINCIPAL"/>
      </w:pPr>
    </w:p>
    <w:p w14:paraId="2BBFF329" w14:textId="77777777" w:rsidR="007F1079" w:rsidRPr="00457D9E" w:rsidRDefault="007F1079" w:rsidP="007F1079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14:paraId="1EA99CF0" w14:textId="3D3F3116" w:rsidR="007F1079" w:rsidRPr="004203E2" w:rsidRDefault="007F1079" w:rsidP="007F1079">
      <w:pPr>
        <w:pStyle w:val="02TEXTOPRINCIPAL"/>
      </w:pPr>
      <w:r w:rsidRPr="0034615D">
        <w:t>Espera-se que os estudantes não encontrem dificuldades em identificar o título do mapa</w:t>
      </w:r>
      <w:r>
        <w:t>;</w:t>
      </w:r>
      <w:r w:rsidRPr="0034615D">
        <w:t xml:space="preserve"> de qualquer modo</w:t>
      </w:r>
      <w:r>
        <w:t>,</w:t>
      </w:r>
      <w:r w:rsidRPr="0034615D">
        <w:t xml:space="preserve"> é preciso garantir que eles registraram o título completo incluído nesse caso também o ano. A sugestão aqui para descrever é estimular tal habilidade, fundamental para estudos mais aprofundados e muitas vezes esquecida ao longo dos estudos em Geografia. Verifi</w:t>
      </w:r>
      <w:r>
        <w:t>que</w:t>
      </w:r>
      <w:r w:rsidRPr="0034615D">
        <w:t xml:space="preserve"> se eles </w:t>
      </w:r>
      <w:r>
        <w:t>localiza</w:t>
      </w:r>
      <w:r w:rsidRPr="0034615D">
        <w:t>ram os 5 continentes e se identificaram que dentro dos continentes há diferenças, devendo, portanto, a descrição contemplar tais diferenças, garantindo assim uma descrição mais completa. Espera-se que recorram à legenda para melhor compreensão do mapa e que identifiquem que</w:t>
      </w:r>
      <w:r>
        <w:t>,</w:t>
      </w:r>
      <w:r w:rsidRPr="0034615D">
        <w:t xml:space="preserve"> quanto mais forte a cor</w:t>
      </w:r>
      <w:r>
        <w:t>,</w:t>
      </w:r>
      <w:r w:rsidRPr="0034615D">
        <w:t xml:space="preserve"> maior a incidência do fenômeno mostrado no mapa, nesse caso </w:t>
      </w:r>
      <w:r>
        <w:t>mostrando</w:t>
      </w:r>
      <w:r w:rsidRPr="0034615D">
        <w:t xml:space="preserve"> piores indicadores sociais, com destaque negativo à África </w:t>
      </w:r>
      <w:r w:rsidR="00190186">
        <w:t>S</w:t>
      </w:r>
      <w:r w:rsidRPr="0034615D">
        <w:t>ubsaariana e partes do Oriente Médio e sudeste asiático. Consider</w:t>
      </w:r>
      <w:r>
        <w:t>e</w:t>
      </w:r>
      <w:r w:rsidRPr="0034615D">
        <w:t xml:space="preserve"> que utilizem o </w:t>
      </w:r>
      <w:r>
        <w:t>a</w:t>
      </w:r>
      <w:r w:rsidRPr="0034615D">
        <w:t>tlas para identificação específica de alguns países. Finalmente, verifi</w:t>
      </w:r>
      <w:r>
        <w:t>que</w:t>
      </w:r>
      <w:r w:rsidRPr="0034615D">
        <w:t xml:space="preserve"> se observaram que o índice é medido por mil habitantes e não por cem, além de compreenderem que a mortalidade infantil é o cálculo das crianças que nasceram vivas, mas que morreram antes de completarem um ano de idade.</w:t>
      </w:r>
    </w:p>
    <w:p w14:paraId="6BF66D70" w14:textId="77777777" w:rsidR="007F1079" w:rsidRPr="00E73899" w:rsidRDefault="007F1079" w:rsidP="00E73899">
      <w:pPr>
        <w:pStyle w:val="02TEXTOPRINCIPAL"/>
      </w:pPr>
    </w:p>
    <w:p w14:paraId="67D1621D" w14:textId="77777777" w:rsidR="007F1079" w:rsidRPr="004203E2" w:rsidRDefault="007F1079" w:rsidP="007F1079">
      <w:pPr>
        <w:pStyle w:val="01TITULO3"/>
        <w:rPr>
          <w:sz w:val="28"/>
        </w:rPr>
      </w:pPr>
      <w:r w:rsidRPr="004203E2">
        <w:rPr>
          <w:sz w:val="28"/>
        </w:rPr>
        <w:t>Questão 10</w:t>
      </w:r>
    </w:p>
    <w:p w14:paraId="66ADD943" w14:textId="77777777" w:rsidR="007F1079" w:rsidRPr="004203E2" w:rsidRDefault="007F1079" w:rsidP="007F1079">
      <w:pPr>
        <w:autoSpaceDE w:val="0"/>
        <w:adjustRightInd w:val="0"/>
        <w:jc w:val="both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b/>
          <w:sz w:val="28"/>
          <w:szCs w:val="28"/>
        </w:rPr>
        <w:t>Habilidade avaliada</w:t>
      </w:r>
    </w:p>
    <w:p w14:paraId="3674BA4E" w14:textId="77777777" w:rsidR="007F1079" w:rsidRDefault="007F1079" w:rsidP="007F1079">
      <w:pPr>
        <w:autoSpaceDE w:val="0"/>
        <w:adjustRightInd w:val="0"/>
        <w:jc w:val="both"/>
        <w:rPr>
          <w:lang w:eastAsia="pt-BR"/>
        </w:rPr>
      </w:pPr>
      <w:r w:rsidRPr="0034615D">
        <w:rPr>
          <w:lang w:eastAsia="pt-BR"/>
        </w:rPr>
        <w:t>(EF09GE18) Identificar e analisar as cadeias industriais e de inovação e as consequências dos usos de recursos naturais e das diferentes fontes de energia (tais como termoelétrica, hidrelétrica, eólica e nuclear) em diferentes países.</w:t>
      </w:r>
    </w:p>
    <w:p w14:paraId="371C0972" w14:textId="77777777" w:rsidR="00493982" w:rsidRPr="00E73899" w:rsidRDefault="00493982" w:rsidP="00E73899">
      <w:pPr>
        <w:pStyle w:val="02TEXTOPRINCIPAL"/>
      </w:pPr>
    </w:p>
    <w:p w14:paraId="49A31C5A" w14:textId="77777777" w:rsidR="00493982" w:rsidRPr="00457D9E" w:rsidRDefault="00493982" w:rsidP="00493982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14:paraId="48AB1830" w14:textId="4BFA9A9E" w:rsidR="007F1079" w:rsidRPr="004203E2" w:rsidRDefault="007F1079" w:rsidP="007F1079">
      <w:pPr>
        <w:pStyle w:val="02TEXTOPRINCIPAL"/>
        <w:rPr>
          <w:sz w:val="20"/>
          <w:szCs w:val="20"/>
        </w:rPr>
      </w:pPr>
      <w:r w:rsidRPr="00A00C43">
        <w:rPr>
          <w:rFonts w:eastAsia="SimSun"/>
        </w:rPr>
        <w:t xml:space="preserve">Espera-se que os estudantes não tenham dificuldades em identificar o título do mapa e do gráfico, mas caso </w:t>
      </w:r>
      <w:r>
        <w:rPr>
          <w:rFonts w:eastAsia="SimSun"/>
        </w:rPr>
        <w:t>você</w:t>
      </w:r>
      <w:r w:rsidRPr="00A00C43">
        <w:rPr>
          <w:rFonts w:eastAsia="SimSun"/>
        </w:rPr>
        <w:t xml:space="preserve"> verifique isso</w:t>
      </w:r>
      <w:r>
        <w:rPr>
          <w:rFonts w:eastAsia="SimSun"/>
        </w:rPr>
        <w:t>,</w:t>
      </w:r>
      <w:r w:rsidRPr="00A00C43">
        <w:rPr>
          <w:rFonts w:eastAsia="SimSun"/>
        </w:rPr>
        <w:t xml:space="preserve"> pode pedir a esses estudantes que leiam e identifiquem outros títulos de outros mapas, pois </w:t>
      </w:r>
      <w:r>
        <w:rPr>
          <w:rFonts w:eastAsia="SimSun"/>
        </w:rPr>
        <w:t xml:space="preserve">é </w:t>
      </w:r>
      <w:r w:rsidRPr="00A00C43">
        <w:rPr>
          <w:rFonts w:eastAsia="SimSun"/>
        </w:rPr>
        <w:t xml:space="preserve">condição fundamental para </w:t>
      </w:r>
      <w:r>
        <w:rPr>
          <w:rFonts w:eastAsia="SimSun"/>
        </w:rPr>
        <w:t xml:space="preserve">a </w:t>
      </w:r>
      <w:r w:rsidRPr="00A00C43">
        <w:rPr>
          <w:rFonts w:eastAsia="SimSun"/>
        </w:rPr>
        <w:t>compreensão de qualquer mapa, gráfico, tabela, quadro ou imagem. Verifi</w:t>
      </w:r>
      <w:r>
        <w:rPr>
          <w:rFonts w:eastAsia="SimSun"/>
        </w:rPr>
        <w:t>que</w:t>
      </w:r>
      <w:r w:rsidRPr="00A00C43">
        <w:rPr>
          <w:rFonts w:eastAsia="SimSun"/>
        </w:rPr>
        <w:t xml:space="preserve"> se compreenderam que a legenda mostra que, quanto maior o círculo</w:t>
      </w:r>
      <w:bookmarkStart w:id="1" w:name="_GoBack"/>
      <w:bookmarkEnd w:id="1"/>
      <w:r w:rsidRPr="00A00C43">
        <w:rPr>
          <w:rFonts w:eastAsia="SimSun"/>
        </w:rPr>
        <w:t>, maior a produção de petróleo, nesse caso medida em mil barris por dia. Os maiores produtores estão indicados tanto no mapa como no gráfico, sendo neste mais fácil a obtenção da resposta, enquanto os países que não produzem de acordo com o mapa são, entre outros: Uruguai, Paraguai, Chile, África do Sul, França, Alemanha, Espanha, Portugal, Nova Zelândia.</w:t>
      </w:r>
    </w:p>
    <w:sectPr w:rsidR="007F1079" w:rsidRPr="004203E2" w:rsidSect="00E73899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B6F3" w14:textId="77777777" w:rsidR="00ED2791" w:rsidRDefault="00751618">
      <w:r>
        <w:separator/>
      </w:r>
    </w:p>
  </w:endnote>
  <w:endnote w:type="continuationSeparator" w:id="0">
    <w:p w14:paraId="325FA70A" w14:textId="77777777" w:rsidR="00ED2791" w:rsidRDefault="007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73899" w:rsidRPr="005A1C11" w14:paraId="27FEAC63" w14:textId="77777777" w:rsidTr="000E156C">
      <w:tc>
        <w:tcPr>
          <w:tcW w:w="9606" w:type="dxa"/>
        </w:tcPr>
        <w:p w14:paraId="265DD743" w14:textId="77777777" w:rsidR="00E73899" w:rsidRPr="005A1C11" w:rsidRDefault="00E73899" w:rsidP="00E73899">
          <w:pPr>
            <w:pStyle w:val="Rodap"/>
            <w:rPr>
              <w:sz w:val="14"/>
              <w:szCs w:val="14"/>
            </w:rPr>
          </w:pPr>
          <w:r>
            <w:rPr>
              <w:kern w:val="0"/>
              <w:sz w:val="14"/>
              <w:szCs w:val="14"/>
            </w:rPr>
            <w:t xml:space="preserve">Este material está em Licença Aberta — CC BY NC 3.0BR ou 4.0 </w:t>
          </w:r>
          <w:r w:rsidRPr="00842C41">
            <w:rPr>
              <w:i/>
              <w:kern w:val="0"/>
              <w:sz w:val="14"/>
              <w:szCs w:val="14"/>
            </w:rPr>
            <w:t>International</w:t>
          </w:r>
          <w:r>
            <w:rPr>
              <w:kern w:val="0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917FAD5" w14:textId="68B0AA5E" w:rsidR="00E73899" w:rsidRPr="00C14FAE" w:rsidRDefault="00E73899" w:rsidP="00E73899">
          <w:pPr>
            <w:pStyle w:val="Rodap"/>
            <w:rPr>
              <w:rStyle w:val="RodapChar"/>
              <w:sz w:val="24"/>
              <w:szCs w:val="24"/>
            </w:rPr>
          </w:pPr>
          <w:r w:rsidRPr="00C14FAE">
            <w:rPr>
              <w:rStyle w:val="RodapChar"/>
              <w:sz w:val="24"/>
              <w:szCs w:val="24"/>
            </w:rPr>
            <w:fldChar w:fldCharType="begin"/>
          </w:r>
          <w:r w:rsidRPr="00C14FAE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C14FAE">
            <w:rPr>
              <w:rStyle w:val="RodapChar"/>
              <w:sz w:val="24"/>
              <w:szCs w:val="24"/>
            </w:rPr>
            <w:fldChar w:fldCharType="separate"/>
          </w:r>
          <w:r w:rsidR="00190186">
            <w:rPr>
              <w:rStyle w:val="RodapChar"/>
              <w:noProof/>
              <w:sz w:val="24"/>
              <w:szCs w:val="24"/>
            </w:rPr>
            <w:t>4</w:t>
          </w:r>
          <w:r w:rsidRPr="00C14FAE">
            <w:rPr>
              <w:rStyle w:val="RodapChar"/>
              <w:sz w:val="24"/>
              <w:szCs w:val="24"/>
            </w:rPr>
            <w:fldChar w:fldCharType="end"/>
          </w:r>
        </w:p>
      </w:tc>
    </w:tr>
  </w:tbl>
  <w:p w14:paraId="492E055A" w14:textId="77777777" w:rsidR="00FD326A" w:rsidRPr="00E73899" w:rsidRDefault="00190186" w:rsidP="00E7389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2C533" w14:textId="77777777" w:rsidR="00ED2791" w:rsidRDefault="00751618">
      <w:r>
        <w:separator/>
      </w:r>
    </w:p>
  </w:footnote>
  <w:footnote w:type="continuationSeparator" w:id="0">
    <w:p w14:paraId="534CF456" w14:textId="77777777" w:rsidR="00ED2791" w:rsidRDefault="0075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9535" w14:textId="77777777" w:rsidR="00FD326A" w:rsidRDefault="00B92599">
    <w:r>
      <w:rPr>
        <w:noProof/>
        <w:lang w:eastAsia="pt-BR" w:bidi="ar-SA"/>
      </w:rPr>
      <w:drawing>
        <wp:inline distT="0" distB="0" distL="0" distR="0" wp14:anchorId="08E7BC7F" wp14:editId="3D371CAB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79"/>
    <w:rsid w:val="00190186"/>
    <w:rsid w:val="00432F03"/>
    <w:rsid w:val="00493982"/>
    <w:rsid w:val="004F3E45"/>
    <w:rsid w:val="00595F78"/>
    <w:rsid w:val="00745C7D"/>
    <w:rsid w:val="00751618"/>
    <w:rsid w:val="007F1079"/>
    <w:rsid w:val="00856A53"/>
    <w:rsid w:val="00B92599"/>
    <w:rsid w:val="00E73899"/>
    <w:rsid w:val="00E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7006"/>
  <w15:docId w15:val="{C3D1976E-BD69-4607-B60B-0044994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107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107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7F1079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7F107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F1079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7F1079"/>
    <w:rPr>
      <w:sz w:val="32"/>
    </w:rPr>
  </w:style>
  <w:style w:type="paragraph" w:customStyle="1" w:styleId="01TITULOVINHETA2">
    <w:name w:val="01_TITULO_VINHETA_2"/>
    <w:basedOn w:val="Normal"/>
    <w:rsid w:val="007F1079"/>
  </w:style>
  <w:style w:type="paragraph" w:styleId="Rodap">
    <w:name w:val="footer"/>
    <w:basedOn w:val="Normal"/>
    <w:link w:val="RodapChar"/>
    <w:uiPriority w:val="99"/>
    <w:rsid w:val="007F1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079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7F107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10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107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107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107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079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7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02TEXTOITEM">
    <w:name w:val="02_TEXTO_ITEM"/>
    <w:basedOn w:val="Normal"/>
    <w:rsid w:val="007F1079"/>
    <w:pPr>
      <w:suppressAutoHyphens/>
      <w:spacing w:before="28" w:after="28" w:line="240" w:lineRule="atLeast"/>
      <w:ind w:left="284" w:hanging="284"/>
    </w:pPr>
    <w:rPr>
      <w:rFonts w:eastAsia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079"/>
    <w:rPr>
      <w:rFonts w:ascii="Tahoma" w:hAnsi="Tahoma"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079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3899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E73899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Kelen Luiza Giordano Amaro Maluf</cp:lastModifiedBy>
  <cp:revision>2</cp:revision>
  <dcterms:created xsi:type="dcterms:W3CDTF">2018-11-16T23:57:00Z</dcterms:created>
  <dcterms:modified xsi:type="dcterms:W3CDTF">2018-11-16T23:57:00Z</dcterms:modified>
</cp:coreProperties>
</file>