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77E96" w14:textId="189AE7CC" w:rsidR="00BC4109" w:rsidRDefault="00BC4109" w:rsidP="00BC4109">
      <w:pPr>
        <w:pStyle w:val="01TITULO1"/>
      </w:pPr>
      <w:r w:rsidRPr="00A229A2">
        <w:t xml:space="preserve">Plano de desenvolvimento do </w:t>
      </w:r>
      <w:r w:rsidR="00DE0819">
        <w:t>4</w:t>
      </w:r>
      <w:r w:rsidRPr="00A229A2">
        <w:t>º bimestre d</w:t>
      </w:r>
      <w:r w:rsidR="00763F89">
        <w:t>o</w:t>
      </w:r>
      <w:r w:rsidRPr="00A229A2">
        <w:t xml:space="preserve"> </w:t>
      </w:r>
      <w:r w:rsidR="00022AC3">
        <w:t>8</w:t>
      </w:r>
      <w:r w:rsidRPr="00A229A2">
        <w:t>º ano</w:t>
      </w:r>
    </w:p>
    <w:p w14:paraId="33D02D37" w14:textId="77777777" w:rsidR="00022AC3" w:rsidRDefault="00022AC3" w:rsidP="00BC4109">
      <w:pPr>
        <w:pStyle w:val="02TEXTOPRINCIPAL"/>
      </w:pPr>
    </w:p>
    <w:p w14:paraId="54635FF6" w14:textId="77777777" w:rsidR="00DE0819" w:rsidRPr="00DE0819" w:rsidRDefault="00DE0819" w:rsidP="00DE0819">
      <w:pPr>
        <w:pStyle w:val="02TEXTOPRINCIPAL"/>
      </w:pPr>
      <w:r w:rsidRPr="00DE0819">
        <w:t>O projeto pedagógico da coleção está integralmente alinhado às propostas apresentadas na BNCC. Com o objetivo de explicitar de que maneira se dá essa conexão entre a obra e a BNCC, apresentamos um plano de desenvolvimento para cada bimestre. Esse plano contém:</w:t>
      </w:r>
    </w:p>
    <w:p w14:paraId="03653710" w14:textId="2B821E56" w:rsidR="00DE0819" w:rsidRPr="00DE0819" w:rsidRDefault="00DE0819" w:rsidP="00DE0819">
      <w:pPr>
        <w:pStyle w:val="02TEXTOPRINCIPALBULLET"/>
      </w:pPr>
      <w:r w:rsidRPr="00DE0819">
        <w:t>um quadro em que relacionamos pré-requisitos para as aprendizagens, objetos de conhecimento do período, competências gerais desenvolvidas nos capítulos, em cada seção e subseção, habilidades e práticas pedagógicas trabalhadas em cada capítulo do livro.</w:t>
      </w:r>
    </w:p>
    <w:p w14:paraId="5CFE1A5B" w14:textId="39D29346" w:rsidR="00DE0819" w:rsidRPr="00DE0819" w:rsidRDefault="00DE0819" w:rsidP="00DE0819">
      <w:pPr>
        <w:pStyle w:val="02TEXTOPRINCIPALBULLET"/>
      </w:pPr>
      <w:r w:rsidRPr="00DE0819">
        <w:t>sugestões para a gestão da sala de aula de acordo com as atividades propostas.</w:t>
      </w:r>
    </w:p>
    <w:p w14:paraId="1B460215" w14:textId="5E68A996" w:rsidR="00DE0819" w:rsidRPr="00DE0819" w:rsidRDefault="00DE0819" w:rsidP="00DE0819">
      <w:pPr>
        <w:pStyle w:val="02TEXTOPRINCIPALBULLET"/>
      </w:pPr>
      <w:r w:rsidRPr="00DE0819">
        <w:t>sugestões de procedimentos para as atividades recorrentes.</w:t>
      </w:r>
    </w:p>
    <w:p w14:paraId="67CA9E1E" w14:textId="703ED26E" w:rsidR="00DE0819" w:rsidRPr="00DE0819" w:rsidRDefault="00DE0819" w:rsidP="00DE0819">
      <w:pPr>
        <w:pStyle w:val="02TEXTOPRINCIPALBULLET"/>
      </w:pPr>
      <w:r w:rsidRPr="00DE0819">
        <w:t>tabela para auxiliar os alunos na autoavaliação.</w:t>
      </w:r>
    </w:p>
    <w:p w14:paraId="6320D178" w14:textId="77777777" w:rsidR="00DE0819" w:rsidRPr="00DE0819" w:rsidRDefault="00DE0819" w:rsidP="00DE0819">
      <w:pPr>
        <w:pStyle w:val="02TEXTOPRINCIPALBULLET"/>
      </w:pPr>
      <w:r w:rsidRPr="00DE0819">
        <w:t>um projeto integrador.</w:t>
      </w:r>
    </w:p>
    <w:p w14:paraId="49D9DBDF" w14:textId="77777777" w:rsidR="006D7A67" w:rsidRDefault="00DE0819" w:rsidP="00DE0819">
      <w:pPr>
        <w:pStyle w:val="02TEXTOPRINCIPAL"/>
      </w:pPr>
      <w:r>
        <w:t>Esperamos que esse conjunto de recursos possa servir de apoio ao trabalho realizado por você em sala de aula.</w:t>
      </w:r>
    </w:p>
    <w:p w14:paraId="7D10C9FF" w14:textId="13B96163" w:rsidR="00BC4109" w:rsidRPr="006D7A67" w:rsidRDefault="00BC4109" w:rsidP="00DE0819">
      <w:pPr>
        <w:pStyle w:val="02TEXTOPRINCIPAL"/>
        <w:rPr>
          <w:rFonts w:eastAsia="SimSun" w:cs="Arial"/>
          <w:b/>
          <w:sz w:val="24"/>
          <w:szCs w:val="24"/>
        </w:rPr>
      </w:pPr>
      <w:r>
        <w:br w:type="page"/>
      </w:r>
    </w:p>
    <w:p w14:paraId="082240F0" w14:textId="77777777" w:rsidR="00FE23AE" w:rsidRPr="00831D8C" w:rsidRDefault="00FE23AE" w:rsidP="00FE23AE">
      <w:pPr>
        <w:pStyle w:val="02TEXTOPRINCIPAL"/>
      </w:pPr>
    </w:p>
    <w:tbl>
      <w:tblPr>
        <w:tblStyle w:val="Tabelacomgrade"/>
        <w:tblW w:w="10148" w:type="dxa"/>
        <w:tblCellMar>
          <w:top w:w="57" w:type="dxa"/>
          <w:bottom w:w="57" w:type="dxa"/>
        </w:tblCellMar>
        <w:tblLook w:val="04A0" w:firstRow="1" w:lastRow="0" w:firstColumn="1" w:lastColumn="0" w:noHBand="0" w:noVBand="1"/>
      </w:tblPr>
      <w:tblGrid>
        <w:gridCol w:w="2268"/>
        <w:gridCol w:w="4535"/>
        <w:gridCol w:w="3345"/>
      </w:tblGrid>
      <w:tr w:rsidR="00273AE0" w:rsidRPr="00831D8C" w14:paraId="2203441F" w14:textId="77777777" w:rsidTr="00212A89">
        <w:trPr>
          <w:trHeight w:val="287"/>
        </w:trPr>
        <w:tc>
          <w:tcPr>
            <w:tcW w:w="10148" w:type="dxa"/>
            <w:gridSpan w:val="3"/>
            <w:shd w:val="clear" w:color="auto" w:fill="D9D9D9" w:themeFill="background1" w:themeFillShade="D9"/>
            <w:tcMar>
              <w:top w:w="85" w:type="dxa"/>
              <w:left w:w="108" w:type="dxa"/>
              <w:bottom w:w="85" w:type="dxa"/>
            </w:tcMar>
          </w:tcPr>
          <w:p w14:paraId="2521F00F" w14:textId="77777777" w:rsidR="00273AE0" w:rsidRPr="00831D8C" w:rsidRDefault="00FE23AE" w:rsidP="00F669C8">
            <w:pPr>
              <w:pStyle w:val="03TITULOTABELAS1"/>
            </w:pPr>
            <w:r w:rsidRPr="00831D8C">
              <w:t xml:space="preserve">CAPÍTULO </w:t>
            </w:r>
            <w:r w:rsidR="00DE0819">
              <w:t>7</w:t>
            </w:r>
            <w:r w:rsidRPr="00831D8C">
              <w:t xml:space="preserve"> – </w:t>
            </w:r>
            <w:r w:rsidR="00DE0819" w:rsidRPr="00DE0819">
              <w:t>Crônica reflexiva: o exercício de um olhar atento e crítico</w:t>
            </w:r>
          </w:p>
        </w:tc>
      </w:tr>
      <w:tr w:rsidR="00212A89" w:rsidRPr="00831D8C" w14:paraId="5EC02F85" w14:textId="77777777" w:rsidTr="00212A89">
        <w:trPr>
          <w:trHeight w:val="287"/>
        </w:trPr>
        <w:tc>
          <w:tcPr>
            <w:tcW w:w="10148" w:type="dxa"/>
            <w:gridSpan w:val="3"/>
            <w:shd w:val="clear" w:color="auto" w:fill="F2F2F2" w:themeFill="background1" w:themeFillShade="F2"/>
            <w:tcMar>
              <w:top w:w="85" w:type="dxa"/>
              <w:left w:w="108" w:type="dxa"/>
              <w:bottom w:w="85" w:type="dxa"/>
            </w:tcMar>
          </w:tcPr>
          <w:p w14:paraId="7259167A" w14:textId="77777777" w:rsidR="00212A89" w:rsidRPr="00831D8C" w:rsidRDefault="00212A89" w:rsidP="00212A89">
            <w:pPr>
              <w:pStyle w:val="03TITULOTABELAS2"/>
            </w:pPr>
            <w:r w:rsidRPr="00831D8C">
              <w:t>Competências gerais</w:t>
            </w:r>
          </w:p>
        </w:tc>
      </w:tr>
      <w:tr w:rsidR="00212A89" w:rsidRPr="00831D8C" w14:paraId="1E73EF6E" w14:textId="77777777" w:rsidTr="00AC532F">
        <w:trPr>
          <w:trHeight w:val="2286"/>
        </w:trPr>
        <w:tc>
          <w:tcPr>
            <w:tcW w:w="10148" w:type="dxa"/>
            <w:gridSpan w:val="3"/>
            <w:shd w:val="clear" w:color="auto" w:fill="auto"/>
            <w:tcMar>
              <w:top w:w="85" w:type="dxa"/>
              <w:left w:w="108" w:type="dxa"/>
              <w:bottom w:w="85" w:type="dxa"/>
            </w:tcMar>
          </w:tcPr>
          <w:p w14:paraId="0DEBDC0F" w14:textId="1FCA0C03" w:rsidR="00DE0819" w:rsidRPr="00DE0819" w:rsidRDefault="00DE0819" w:rsidP="00DE0819">
            <w:pPr>
              <w:pStyle w:val="04TEXTOTABELAS"/>
              <w:rPr>
                <w:b/>
              </w:rPr>
            </w:pPr>
            <w:r w:rsidRPr="00DE0819">
              <w:rPr>
                <w:b/>
              </w:rPr>
              <w:t xml:space="preserve">Crônica reflexiva: o exercício de um olhar atento e crítico: </w:t>
            </w:r>
            <w:r w:rsidRPr="00DE0819">
              <w:t xml:space="preserve">1, 2, </w:t>
            </w:r>
            <w:r w:rsidR="002F4DEA">
              <w:t>3</w:t>
            </w:r>
            <w:r w:rsidRPr="00DE0819">
              <w:t>.</w:t>
            </w:r>
          </w:p>
          <w:p w14:paraId="2C65DDA7" w14:textId="26585A78" w:rsidR="00DE0819" w:rsidRPr="00DE0819" w:rsidRDefault="00DE0819" w:rsidP="00DE0819">
            <w:pPr>
              <w:pStyle w:val="04TEXTOTABELAS"/>
              <w:rPr>
                <w:b/>
              </w:rPr>
            </w:pPr>
            <w:r w:rsidRPr="00DE0819">
              <w:rPr>
                <w:b/>
              </w:rPr>
              <w:t xml:space="preserve">Se eu quiser aprender mais: </w:t>
            </w:r>
            <w:r w:rsidRPr="00DE0819">
              <w:t>1, 4.</w:t>
            </w:r>
          </w:p>
          <w:p w14:paraId="5AF51DF7" w14:textId="25F2345E" w:rsidR="00DE0819" w:rsidRPr="00DE0819" w:rsidRDefault="00DE0819" w:rsidP="00DE0819">
            <w:pPr>
              <w:pStyle w:val="04TEXTOTABELAS"/>
              <w:rPr>
                <w:b/>
              </w:rPr>
            </w:pPr>
            <w:r w:rsidRPr="00DE0819">
              <w:rPr>
                <w:b/>
              </w:rPr>
              <w:t xml:space="preserve">Minha crônica reflexiva – Na prática: </w:t>
            </w:r>
            <w:r w:rsidR="002F4DEA" w:rsidRPr="002F4DEA">
              <w:t>3, 4, 6</w:t>
            </w:r>
            <w:r w:rsidRPr="00DE0819">
              <w:t>.</w:t>
            </w:r>
          </w:p>
          <w:p w14:paraId="088B85D1" w14:textId="06C2B18D" w:rsidR="00DE0819" w:rsidRPr="00DE0819" w:rsidRDefault="00DE0819" w:rsidP="00DE0819">
            <w:pPr>
              <w:pStyle w:val="04TEXTOTABELAS"/>
              <w:rPr>
                <w:b/>
              </w:rPr>
            </w:pPr>
            <w:r w:rsidRPr="00DE0819">
              <w:rPr>
                <w:b/>
              </w:rPr>
              <w:t xml:space="preserve">Textos em conversa: </w:t>
            </w:r>
            <w:r w:rsidRPr="00DE0819">
              <w:t>3, 4, 6.</w:t>
            </w:r>
          </w:p>
          <w:p w14:paraId="6B996AC8" w14:textId="6D83CF18" w:rsidR="00DE0819" w:rsidRPr="00DE0819" w:rsidRDefault="00DE0819" w:rsidP="00DE0819">
            <w:pPr>
              <w:pStyle w:val="04TEXTOTABELAS"/>
              <w:rPr>
                <w:b/>
              </w:rPr>
            </w:pPr>
            <w:r w:rsidRPr="00DE0819">
              <w:rPr>
                <w:b/>
              </w:rPr>
              <w:t xml:space="preserve">Mais da língua: </w:t>
            </w:r>
            <w:r w:rsidRPr="00DE0819">
              <w:t>2, 4, 5, 7</w:t>
            </w:r>
            <w:r w:rsidR="002F4DEA">
              <w:t>, 8</w:t>
            </w:r>
            <w:r w:rsidRPr="00DE0819">
              <w:t>.</w:t>
            </w:r>
          </w:p>
          <w:p w14:paraId="77A25BE9" w14:textId="105E38B0" w:rsidR="00DE0819" w:rsidRPr="00DE0819" w:rsidRDefault="00DE0819" w:rsidP="00DE0819">
            <w:pPr>
              <w:pStyle w:val="04TEXTOTABELAS"/>
              <w:rPr>
                <w:b/>
              </w:rPr>
            </w:pPr>
            <w:r w:rsidRPr="00DE0819">
              <w:rPr>
                <w:b/>
              </w:rPr>
              <w:t xml:space="preserve">Conversa com arte: </w:t>
            </w:r>
            <w:r w:rsidRPr="00DE0819">
              <w:t xml:space="preserve">1, 2, 3, 4, </w:t>
            </w:r>
            <w:r w:rsidR="002F4DEA">
              <w:t xml:space="preserve">5, </w:t>
            </w:r>
            <w:r w:rsidRPr="00DE0819">
              <w:t>6.</w:t>
            </w:r>
          </w:p>
          <w:p w14:paraId="2AACF128" w14:textId="6903B225" w:rsidR="00DE0819" w:rsidRPr="00DE0819" w:rsidRDefault="00DE0819" w:rsidP="00DE0819">
            <w:pPr>
              <w:pStyle w:val="04TEXTOTABELAS"/>
              <w:rPr>
                <w:b/>
              </w:rPr>
            </w:pPr>
            <w:r w:rsidRPr="00DE0819">
              <w:rPr>
                <w:b/>
              </w:rPr>
              <w:t>Expresse-</w:t>
            </w:r>
            <w:proofErr w:type="gramStart"/>
            <w:r w:rsidRPr="00DE0819">
              <w:rPr>
                <w:b/>
              </w:rPr>
              <w:t>se!:</w:t>
            </w:r>
            <w:proofErr w:type="gramEnd"/>
            <w:r w:rsidRPr="00DE0819">
              <w:rPr>
                <w:b/>
              </w:rPr>
              <w:t xml:space="preserve"> </w:t>
            </w:r>
            <w:r w:rsidRPr="00DE0819">
              <w:t xml:space="preserve">1, 2, 3, 4, </w:t>
            </w:r>
            <w:r w:rsidR="002F4DEA">
              <w:t xml:space="preserve">5, </w:t>
            </w:r>
            <w:r w:rsidRPr="00DE0819">
              <w:t>6.</w:t>
            </w:r>
          </w:p>
          <w:p w14:paraId="47AC5A95" w14:textId="7598198E" w:rsidR="00DE0819" w:rsidRPr="00DE0819" w:rsidRDefault="00DE0819" w:rsidP="00DE0819">
            <w:pPr>
              <w:pStyle w:val="04TEXTOTABELAS"/>
              <w:rPr>
                <w:b/>
              </w:rPr>
            </w:pPr>
            <w:r w:rsidRPr="00DE0819">
              <w:rPr>
                <w:b/>
              </w:rPr>
              <w:t xml:space="preserve">Leitura puxa leitura: </w:t>
            </w:r>
            <w:r w:rsidRPr="00DE0819">
              <w:t>3, 5, 6.</w:t>
            </w:r>
          </w:p>
          <w:p w14:paraId="09C32520" w14:textId="3B0CE6A5" w:rsidR="00212A89" w:rsidRPr="00831D8C" w:rsidRDefault="00DE0819" w:rsidP="008E09BE">
            <w:pPr>
              <w:pStyle w:val="04TEXTOTABELAS"/>
            </w:pPr>
            <w:r w:rsidRPr="00DE0819">
              <w:rPr>
                <w:b/>
              </w:rPr>
              <w:t xml:space="preserve">Biblioteca cultural em expansão: </w:t>
            </w:r>
            <w:r w:rsidRPr="00DE0819">
              <w:t>3, 5, 6.</w:t>
            </w:r>
          </w:p>
        </w:tc>
      </w:tr>
      <w:tr w:rsidR="008E09BE" w:rsidRPr="00831D8C" w14:paraId="1FCECDA6" w14:textId="77777777" w:rsidTr="008E09BE">
        <w:trPr>
          <w:trHeight w:val="639"/>
        </w:trPr>
        <w:tc>
          <w:tcPr>
            <w:tcW w:w="10148" w:type="dxa"/>
            <w:gridSpan w:val="3"/>
            <w:shd w:val="clear" w:color="auto" w:fill="D9D9D9" w:themeFill="background1" w:themeFillShade="D9"/>
            <w:tcMar>
              <w:top w:w="85" w:type="dxa"/>
              <w:left w:w="108" w:type="dxa"/>
              <w:bottom w:w="85" w:type="dxa"/>
            </w:tcMar>
          </w:tcPr>
          <w:p w14:paraId="1B157F44" w14:textId="77777777" w:rsidR="008E09BE" w:rsidRPr="00831D8C" w:rsidRDefault="008E09BE" w:rsidP="008E09BE">
            <w:pPr>
              <w:pStyle w:val="04TEXTOTABELAS"/>
              <w:spacing w:after="60"/>
            </w:pPr>
            <w:r w:rsidRPr="00831D8C">
              <w:rPr>
                <w:b/>
              </w:rPr>
              <w:t>Competências específicas de Linguagens neste capítulo:</w:t>
            </w:r>
            <w:r>
              <w:rPr>
                <w:b/>
              </w:rPr>
              <w:t xml:space="preserve"> </w:t>
            </w:r>
            <w:r w:rsidRPr="00DE0819">
              <w:t>1, 2, 3, 4, 5, 6.</w:t>
            </w:r>
          </w:p>
          <w:p w14:paraId="79E6A181" w14:textId="6BA7E3A2" w:rsidR="008E09BE" w:rsidRPr="00DE0819" w:rsidRDefault="008E09BE" w:rsidP="008E09BE">
            <w:pPr>
              <w:pStyle w:val="04TEXTOTABELAS"/>
              <w:spacing w:after="60"/>
              <w:rPr>
                <w:b/>
              </w:rPr>
            </w:pPr>
            <w:r w:rsidRPr="00831D8C">
              <w:rPr>
                <w:b/>
              </w:rPr>
              <w:t>Competências específicas de Língua Portuguesa neste capítulo:</w:t>
            </w:r>
            <w:r>
              <w:rPr>
                <w:b/>
              </w:rPr>
              <w:t xml:space="preserve"> </w:t>
            </w:r>
            <w:r w:rsidRPr="00DE0819">
              <w:t>1, 2, 3, 5, 6, 7, 8, 9, 10.</w:t>
            </w:r>
          </w:p>
        </w:tc>
      </w:tr>
      <w:tr w:rsidR="00212A89" w:rsidRPr="000C2A03" w14:paraId="01C46A4A" w14:textId="77777777" w:rsidTr="00212A89">
        <w:trPr>
          <w:trHeight w:val="287"/>
        </w:trPr>
        <w:tc>
          <w:tcPr>
            <w:tcW w:w="10148" w:type="dxa"/>
            <w:gridSpan w:val="3"/>
            <w:shd w:val="clear" w:color="auto" w:fill="D9D9D9" w:themeFill="background1" w:themeFillShade="D9"/>
            <w:tcMar>
              <w:top w:w="85" w:type="dxa"/>
              <w:left w:w="108" w:type="dxa"/>
              <w:bottom w:w="85" w:type="dxa"/>
            </w:tcMar>
          </w:tcPr>
          <w:p w14:paraId="1C0B8A46" w14:textId="3B3E9C22" w:rsidR="00212A89" w:rsidRPr="008E09BE" w:rsidRDefault="00212A89" w:rsidP="008E09BE">
            <w:pPr>
              <w:pStyle w:val="03TITULOTABELAS2"/>
              <w:jc w:val="left"/>
              <w:rPr>
                <w:lang w:val="en-US"/>
              </w:rPr>
            </w:pPr>
            <w:proofErr w:type="spellStart"/>
            <w:r w:rsidRPr="00317F31">
              <w:rPr>
                <w:lang w:val="en-US"/>
              </w:rPr>
              <w:t>Pré-requisitos</w:t>
            </w:r>
            <w:proofErr w:type="spellEnd"/>
            <w:r w:rsidR="008E09BE">
              <w:rPr>
                <w:lang w:val="en-US"/>
              </w:rPr>
              <w:t xml:space="preserve">: </w:t>
            </w:r>
            <w:r w:rsidR="00283B56" w:rsidRPr="008E09BE">
              <w:rPr>
                <w:b w:val="0"/>
                <w:lang w:val="en-US"/>
              </w:rPr>
              <w:t xml:space="preserve">(EF06LP08), (EF06LP09), </w:t>
            </w:r>
            <w:r w:rsidR="00C8479F" w:rsidRPr="008E09BE">
              <w:rPr>
                <w:b w:val="0"/>
                <w:lang w:val="en-US"/>
              </w:rPr>
              <w:t>(EF07LP11), (EF07LP14)</w:t>
            </w:r>
            <w:r w:rsidR="00C8479F">
              <w:rPr>
                <w:b w:val="0"/>
                <w:lang w:val="en-US"/>
              </w:rPr>
              <w:t>,</w:t>
            </w:r>
            <w:r w:rsidR="00C8479F" w:rsidRPr="008E09BE">
              <w:rPr>
                <w:b w:val="0"/>
                <w:lang w:val="en-US"/>
              </w:rPr>
              <w:t xml:space="preserve"> </w:t>
            </w:r>
            <w:r w:rsidR="00DE0819" w:rsidRPr="008E09BE">
              <w:rPr>
                <w:b w:val="0"/>
                <w:lang w:val="en-US"/>
              </w:rPr>
              <w:t>(EF67LP05), (EF67LP07), (EF67LP11),</w:t>
            </w:r>
            <w:r w:rsidR="00283B56" w:rsidRPr="008E09BE">
              <w:rPr>
                <w:b w:val="0"/>
                <w:lang w:val="en-US"/>
              </w:rPr>
              <w:t xml:space="preserve"> (EF67LP28).</w:t>
            </w:r>
          </w:p>
        </w:tc>
      </w:tr>
      <w:tr w:rsidR="00212A89" w:rsidRPr="00831D8C" w14:paraId="3770499A" w14:textId="77777777" w:rsidTr="00212A89">
        <w:trPr>
          <w:trHeight w:val="340"/>
        </w:trPr>
        <w:tc>
          <w:tcPr>
            <w:tcW w:w="2268" w:type="dxa"/>
            <w:shd w:val="clear" w:color="auto" w:fill="F2F2F2" w:themeFill="background1" w:themeFillShade="F2"/>
            <w:tcMar>
              <w:top w:w="85" w:type="dxa"/>
              <w:left w:w="108" w:type="dxa"/>
              <w:bottom w:w="85" w:type="dxa"/>
            </w:tcMar>
            <w:vAlign w:val="center"/>
          </w:tcPr>
          <w:p w14:paraId="672E379A" w14:textId="77777777" w:rsidR="00212A89" w:rsidRPr="00831D8C" w:rsidRDefault="00212A89" w:rsidP="00212A89">
            <w:pPr>
              <w:pStyle w:val="03TITULOTABELAS2"/>
            </w:pPr>
            <w:r w:rsidRPr="00831D8C">
              <w:t>Objetos de conhecimento</w:t>
            </w:r>
          </w:p>
        </w:tc>
        <w:tc>
          <w:tcPr>
            <w:tcW w:w="4535" w:type="dxa"/>
            <w:shd w:val="clear" w:color="auto" w:fill="F2F2F2" w:themeFill="background1" w:themeFillShade="F2"/>
            <w:tcMar>
              <w:top w:w="85" w:type="dxa"/>
              <w:left w:w="108" w:type="dxa"/>
              <w:bottom w:w="85" w:type="dxa"/>
            </w:tcMar>
            <w:vAlign w:val="center"/>
          </w:tcPr>
          <w:p w14:paraId="7317FAEB" w14:textId="77777777" w:rsidR="00212A89" w:rsidRPr="00831D8C" w:rsidRDefault="00212A89" w:rsidP="00212A89">
            <w:pPr>
              <w:pStyle w:val="03TITULOTABELAS2"/>
              <w:rPr>
                <w:highlight w:val="yellow"/>
              </w:rPr>
            </w:pPr>
            <w:r w:rsidRPr="00831D8C">
              <w:t>Habilidades</w:t>
            </w:r>
          </w:p>
        </w:tc>
        <w:tc>
          <w:tcPr>
            <w:tcW w:w="3345" w:type="dxa"/>
            <w:shd w:val="clear" w:color="auto" w:fill="F2F2F2" w:themeFill="background1" w:themeFillShade="F2"/>
            <w:tcMar>
              <w:top w:w="85" w:type="dxa"/>
              <w:left w:w="108" w:type="dxa"/>
              <w:bottom w:w="85" w:type="dxa"/>
            </w:tcMar>
            <w:vAlign w:val="center"/>
          </w:tcPr>
          <w:p w14:paraId="7A01F065" w14:textId="77777777" w:rsidR="00212A89" w:rsidRPr="00831D8C" w:rsidRDefault="002E2445" w:rsidP="00212A89">
            <w:pPr>
              <w:pStyle w:val="03TITULOTABELAS2"/>
            </w:pPr>
            <w:r>
              <w:t>P</w:t>
            </w:r>
            <w:r w:rsidR="007F1A81" w:rsidRPr="00831D8C">
              <w:t>ráticas pedagógicas</w:t>
            </w:r>
          </w:p>
        </w:tc>
      </w:tr>
      <w:tr w:rsidR="00190F42" w:rsidRPr="00DE0819" w14:paraId="0EF50495" w14:textId="77777777" w:rsidTr="008837EE">
        <w:tblPrEx>
          <w:jc w:val="center"/>
        </w:tblPrEx>
        <w:trPr>
          <w:jc w:val="center"/>
        </w:trPr>
        <w:tc>
          <w:tcPr>
            <w:tcW w:w="2268" w:type="dxa"/>
            <w:tcBorders>
              <w:top w:val="single" w:sz="4" w:space="0" w:color="auto"/>
              <w:left w:val="single" w:sz="4" w:space="0" w:color="auto"/>
              <w:bottom w:val="nil"/>
              <w:right w:val="single" w:sz="4" w:space="0" w:color="auto"/>
            </w:tcBorders>
          </w:tcPr>
          <w:p w14:paraId="0B331C9A" w14:textId="6652952B" w:rsidR="00190F42" w:rsidRPr="00190F42" w:rsidRDefault="00190F42" w:rsidP="00DE0819">
            <w:pPr>
              <w:pStyle w:val="04TEXTOTABELAS"/>
            </w:pPr>
            <w:proofErr w:type="spellStart"/>
            <w:r w:rsidRPr="00190F42">
              <w:rPr>
                <w:rFonts w:eastAsiaTheme="minorHAnsi"/>
                <w:kern w:val="0"/>
                <w:lang w:eastAsia="en-US" w:bidi="ar-SA"/>
              </w:rPr>
              <w:t>Fono</w:t>
            </w:r>
            <w:proofErr w:type="spellEnd"/>
            <w:r w:rsidRPr="00190F42">
              <w:rPr>
                <w:rFonts w:eastAsiaTheme="minorHAnsi"/>
                <w:kern w:val="0"/>
                <w:lang w:eastAsia="en-US" w:bidi="ar-SA"/>
              </w:rPr>
              <w:t>-ortografia</w:t>
            </w:r>
          </w:p>
        </w:tc>
        <w:tc>
          <w:tcPr>
            <w:tcW w:w="4535" w:type="dxa"/>
            <w:tcBorders>
              <w:top w:val="single" w:sz="4" w:space="0" w:color="auto"/>
              <w:left w:val="single" w:sz="4" w:space="0" w:color="auto"/>
              <w:bottom w:val="single" w:sz="4" w:space="0" w:color="auto"/>
              <w:right w:val="single" w:sz="4" w:space="0" w:color="auto"/>
            </w:tcBorders>
          </w:tcPr>
          <w:p w14:paraId="3EBFF82B" w14:textId="77777777" w:rsidR="00190F42" w:rsidRPr="00190F42" w:rsidRDefault="00190F42" w:rsidP="00AC532F">
            <w:pPr>
              <w:pStyle w:val="04TEXTOTABELAS"/>
              <w:rPr>
                <w:lang w:eastAsia="en-US" w:bidi="ar-SA"/>
              </w:rPr>
            </w:pPr>
            <w:r w:rsidRPr="00190F42">
              <w:rPr>
                <w:b/>
                <w:lang w:eastAsia="en-US" w:bidi="ar-SA"/>
              </w:rPr>
              <w:t>(EF08LP04)</w:t>
            </w:r>
            <w:r w:rsidRPr="00190F42">
              <w:rPr>
                <w:lang w:eastAsia="en-US" w:bidi="ar-SA"/>
              </w:rPr>
              <w:t xml:space="preserve"> Utilizar, ao produzir texto,</w:t>
            </w:r>
          </w:p>
          <w:p w14:paraId="65A058AB" w14:textId="77777777" w:rsidR="00190F42" w:rsidRPr="00190F42" w:rsidRDefault="00190F42" w:rsidP="00AC532F">
            <w:pPr>
              <w:pStyle w:val="04TEXTOTABELAS"/>
              <w:rPr>
                <w:lang w:eastAsia="en-US" w:bidi="ar-SA"/>
              </w:rPr>
            </w:pPr>
            <w:r w:rsidRPr="00190F42">
              <w:rPr>
                <w:lang w:eastAsia="en-US" w:bidi="ar-SA"/>
              </w:rPr>
              <w:t>conhecimentos linguísticos e gramaticais:</w:t>
            </w:r>
          </w:p>
          <w:p w14:paraId="53768A29" w14:textId="77777777" w:rsidR="00190F42" w:rsidRPr="00190F42" w:rsidRDefault="00190F42" w:rsidP="00AC532F">
            <w:pPr>
              <w:pStyle w:val="04TEXTOTABELAS"/>
              <w:rPr>
                <w:lang w:eastAsia="en-US" w:bidi="ar-SA"/>
              </w:rPr>
            </w:pPr>
            <w:r w:rsidRPr="00190F42">
              <w:rPr>
                <w:lang w:eastAsia="en-US" w:bidi="ar-SA"/>
              </w:rPr>
              <w:t>ortografia, regências e concordâncias</w:t>
            </w:r>
          </w:p>
          <w:p w14:paraId="059F3245" w14:textId="77777777" w:rsidR="00190F42" w:rsidRPr="00190F42" w:rsidRDefault="00190F42" w:rsidP="00AC532F">
            <w:pPr>
              <w:pStyle w:val="04TEXTOTABELAS"/>
              <w:rPr>
                <w:lang w:eastAsia="en-US" w:bidi="ar-SA"/>
              </w:rPr>
            </w:pPr>
            <w:r w:rsidRPr="00190F42">
              <w:rPr>
                <w:lang w:eastAsia="en-US" w:bidi="ar-SA"/>
              </w:rPr>
              <w:t>nominal e verbal, modos e tempos verbais,</w:t>
            </w:r>
          </w:p>
          <w:p w14:paraId="42DCF8F7" w14:textId="47583FB5" w:rsidR="00190F42" w:rsidRPr="00190F42" w:rsidRDefault="00190F42" w:rsidP="00AC532F">
            <w:pPr>
              <w:pStyle w:val="04TEXTOTABELAS"/>
              <w:rPr>
                <w:b/>
              </w:rPr>
            </w:pPr>
            <w:r w:rsidRPr="00190F42">
              <w:rPr>
                <w:lang w:eastAsia="en-US" w:bidi="ar-SA"/>
              </w:rPr>
              <w:t>pontuação etc.</w:t>
            </w:r>
          </w:p>
        </w:tc>
        <w:tc>
          <w:tcPr>
            <w:tcW w:w="3345" w:type="dxa"/>
            <w:vMerge w:val="restart"/>
            <w:tcBorders>
              <w:top w:val="single" w:sz="4" w:space="0" w:color="auto"/>
              <w:left w:val="single" w:sz="4" w:space="0" w:color="auto"/>
              <w:right w:val="single" w:sz="4" w:space="0" w:color="auto"/>
            </w:tcBorders>
          </w:tcPr>
          <w:p w14:paraId="07BF64E0" w14:textId="77777777" w:rsidR="00190F42" w:rsidRPr="00DE0819" w:rsidRDefault="00190F42" w:rsidP="001935BD">
            <w:pPr>
              <w:pStyle w:val="02TEXTOPRINCIPALBULLET"/>
            </w:pPr>
            <w:r w:rsidRPr="00DE0819">
              <w:t xml:space="preserve">Explorar os recursos estruturais, estilísticos e discursivos próprios da </w:t>
            </w:r>
            <w:r w:rsidRPr="00283B56">
              <w:t>crônica reflexiva.</w:t>
            </w:r>
          </w:p>
          <w:p w14:paraId="548DA1FE" w14:textId="77777777" w:rsidR="00190F42" w:rsidRPr="00DE0819" w:rsidRDefault="00190F42" w:rsidP="001935BD">
            <w:pPr>
              <w:pStyle w:val="02TEXTOPRINCIPALBULLET"/>
            </w:pPr>
            <w:r w:rsidRPr="00DE0819">
              <w:t>Reconhecer elementos das esferas jornalística e literária no gênero.</w:t>
            </w:r>
          </w:p>
          <w:p w14:paraId="588C6517" w14:textId="77777777" w:rsidR="00190F42" w:rsidRPr="00DE0819" w:rsidRDefault="00190F42" w:rsidP="001935BD">
            <w:pPr>
              <w:pStyle w:val="02TEXTOPRINCIPALBULLET"/>
            </w:pPr>
            <w:r w:rsidRPr="00DE0819">
              <w:t>Estudar a relação entre recursos expressivos e a produção de sentidos na crônica reflexiva.</w:t>
            </w:r>
          </w:p>
          <w:p w14:paraId="1D0EF8B4" w14:textId="77777777" w:rsidR="00190F42" w:rsidRPr="00DE0819" w:rsidRDefault="00190F42" w:rsidP="001935BD">
            <w:pPr>
              <w:pStyle w:val="02TEXTOPRINCIPALBULLET"/>
            </w:pPr>
            <w:r w:rsidRPr="00DE0819">
              <w:t>Compreender a abordagem por uma perspectiva pessoal como característica do gênero.</w:t>
            </w:r>
          </w:p>
          <w:p w14:paraId="6267C098" w14:textId="77777777" w:rsidR="00190F42" w:rsidRPr="00DE0819" w:rsidRDefault="00190F42" w:rsidP="001935BD">
            <w:pPr>
              <w:pStyle w:val="02TEXTOPRINCIPALBULLET"/>
            </w:pPr>
            <w:r w:rsidRPr="00DE0819">
              <w:t>Analisar a interlocução proposta pelo autor ao leitor em diferentes gêneros.</w:t>
            </w:r>
          </w:p>
          <w:p w14:paraId="5C5A6427" w14:textId="77777777" w:rsidR="00190F42" w:rsidRPr="00DE0819" w:rsidRDefault="00190F42" w:rsidP="00190F42">
            <w:pPr>
              <w:pStyle w:val="02TEXTOPRINCIPALBULLET"/>
            </w:pPr>
            <w:r w:rsidRPr="00DE0819">
              <w:t>Produzir uma crônica reflexiva.</w:t>
            </w:r>
          </w:p>
          <w:p w14:paraId="12C109C2" w14:textId="77777777" w:rsidR="00190F42" w:rsidRPr="00DE0819" w:rsidRDefault="00190F42" w:rsidP="00190F42">
            <w:pPr>
              <w:pStyle w:val="02TEXTOPRINCIPALBULLET"/>
            </w:pPr>
            <w:r w:rsidRPr="00DE0819">
              <w:t>Reconhecer a reflexão sobre as relações do homem com seu entorno como finalidade de algumas produções artísticas.</w:t>
            </w:r>
          </w:p>
          <w:p w14:paraId="3247FE56" w14:textId="77777777" w:rsidR="00190F42" w:rsidRPr="00DE0819" w:rsidRDefault="00190F42" w:rsidP="00AC532F">
            <w:pPr>
              <w:pStyle w:val="02TEXTOPRINCIPALBULLET"/>
              <w:numPr>
                <w:ilvl w:val="0"/>
                <w:numId w:val="0"/>
              </w:numPr>
              <w:ind w:left="227"/>
            </w:pPr>
          </w:p>
        </w:tc>
      </w:tr>
      <w:tr w:rsidR="00190F42" w:rsidRPr="00DE0819" w14:paraId="74B66B96" w14:textId="77777777" w:rsidTr="00AC532F">
        <w:tblPrEx>
          <w:jc w:val="center"/>
        </w:tblPrEx>
        <w:trPr>
          <w:trHeight w:val="1291"/>
          <w:jc w:val="center"/>
        </w:trPr>
        <w:tc>
          <w:tcPr>
            <w:tcW w:w="2268" w:type="dxa"/>
            <w:tcBorders>
              <w:top w:val="single" w:sz="4" w:space="0" w:color="auto"/>
              <w:left w:val="single" w:sz="4" w:space="0" w:color="auto"/>
              <w:right w:val="single" w:sz="4" w:space="0" w:color="auto"/>
            </w:tcBorders>
          </w:tcPr>
          <w:p w14:paraId="74A0347A" w14:textId="77777777" w:rsidR="00190F42" w:rsidRDefault="00190F42" w:rsidP="008E09BE">
            <w:pPr>
              <w:pStyle w:val="04TEXTOTABELAS"/>
            </w:pPr>
            <w:r w:rsidRPr="00DE0819">
              <w:t>Morfossintaxe</w:t>
            </w:r>
          </w:p>
          <w:p w14:paraId="127639AD" w14:textId="77777777" w:rsidR="00190F42" w:rsidRDefault="00190F42" w:rsidP="00E74DFD">
            <w:pPr>
              <w:pStyle w:val="Default"/>
            </w:pPr>
          </w:p>
          <w:tbl>
            <w:tblPr>
              <w:tblW w:w="0" w:type="auto"/>
              <w:tblBorders>
                <w:top w:val="nil"/>
                <w:left w:val="nil"/>
                <w:bottom w:val="nil"/>
                <w:right w:val="nil"/>
              </w:tblBorders>
              <w:tblLook w:val="0000" w:firstRow="0" w:lastRow="0" w:firstColumn="0" w:lastColumn="0" w:noHBand="0" w:noVBand="0"/>
            </w:tblPr>
            <w:tblGrid>
              <w:gridCol w:w="222"/>
            </w:tblGrid>
            <w:tr w:rsidR="00190F42" w14:paraId="002B3574" w14:textId="77777777">
              <w:trPr>
                <w:trHeight w:val="223"/>
              </w:trPr>
              <w:tc>
                <w:tcPr>
                  <w:tcW w:w="0" w:type="auto"/>
                </w:tcPr>
                <w:p w14:paraId="5C8F4A88" w14:textId="77777777" w:rsidR="00190F42" w:rsidRDefault="00190F42">
                  <w:pPr>
                    <w:pStyle w:val="Pa711"/>
                    <w:spacing w:after="20"/>
                    <w:ind w:hanging="180"/>
                    <w:rPr>
                      <w:rFonts w:cs="Apex New Book"/>
                      <w:color w:val="000000"/>
                      <w:sz w:val="18"/>
                      <w:szCs w:val="18"/>
                    </w:rPr>
                  </w:pPr>
                </w:p>
              </w:tc>
            </w:tr>
          </w:tbl>
          <w:p w14:paraId="544A1939" w14:textId="77777777" w:rsidR="00190F42" w:rsidRPr="00DE0819" w:rsidRDefault="00190F42" w:rsidP="00DE0819">
            <w:pPr>
              <w:pStyle w:val="04TEXTOTABELAS"/>
            </w:pPr>
          </w:p>
        </w:tc>
        <w:tc>
          <w:tcPr>
            <w:tcW w:w="4535" w:type="dxa"/>
            <w:tcBorders>
              <w:top w:val="single" w:sz="4" w:space="0" w:color="auto"/>
              <w:left w:val="single" w:sz="4" w:space="0" w:color="auto"/>
              <w:bottom w:val="single" w:sz="4" w:space="0" w:color="auto"/>
              <w:right w:val="single" w:sz="4" w:space="0" w:color="auto"/>
            </w:tcBorders>
          </w:tcPr>
          <w:p w14:paraId="0F1E9E93" w14:textId="678AFEBB" w:rsidR="00190F42" w:rsidRPr="00190F42" w:rsidRDefault="00190F42" w:rsidP="00AC532F">
            <w:pPr>
              <w:pStyle w:val="04TEXTOTABELAS"/>
              <w:rPr>
                <w:lang w:eastAsia="en-US" w:bidi="ar-SA"/>
              </w:rPr>
            </w:pPr>
            <w:r w:rsidRPr="00190F42">
              <w:rPr>
                <w:b/>
                <w:lang w:eastAsia="en-US" w:bidi="ar-SA"/>
              </w:rPr>
              <w:t>(EF08LP06)</w:t>
            </w:r>
            <w:r w:rsidRPr="00190F42">
              <w:rPr>
                <w:lang w:eastAsia="en-US" w:bidi="ar-SA"/>
              </w:rPr>
              <w:t xml:space="preserve"> Identificar, em textos lidos ou de</w:t>
            </w:r>
            <w:r>
              <w:rPr>
                <w:lang w:eastAsia="en-US" w:bidi="ar-SA"/>
              </w:rPr>
              <w:t xml:space="preserve"> </w:t>
            </w:r>
            <w:r w:rsidRPr="00190F42">
              <w:rPr>
                <w:lang w:eastAsia="en-US" w:bidi="ar-SA"/>
              </w:rPr>
              <w:t>produção própria, os termos constitutivos da</w:t>
            </w:r>
            <w:r>
              <w:rPr>
                <w:lang w:eastAsia="en-US" w:bidi="ar-SA"/>
              </w:rPr>
              <w:t xml:space="preserve"> </w:t>
            </w:r>
            <w:r w:rsidRPr="00190F42">
              <w:rPr>
                <w:lang w:eastAsia="en-US" w:bidi="ar-SA"/>
              </w:rPr>
              <w:t>oração (sujeito e seus modificadores, verbo e</w:t>
            </w:r>
            <w:r>
              <w:rPr>
                <w:lang w:eastAsia="en-US" w:bidi="ar-SA"/>
              </w:rPr>
              <w:t xml:space="preserve"> </w:t>
            </w:r>
            <w:r w:rsidRPr="00190F42">
              <w:rPr>
                <w:lang w:eastAsia="en-US" w:bidi="ar-SA"/>
              </w:rPr>
              <w:t>seus complementos e modificadores).</w:t>
            </w:r>
          </w:p>
          <w:p w14:paraId="6B6116D6" w14:textId="77777777" w:rsidR="00190F42" w:rsidRPr="00190F42" w:rsidRDefault="00190F42" w:rsidP="00AC532F">
            <w:pPr>
              <w:pStyle w:val="04TEXTOTABELAS"/>
              <w:rPr>
                <w:b/>
              </w:rPr>
            </w:pPr>
          </w:p>
          <w:p w14:paraId="24B61544" w14:textId="77777777" w:rsidR="00190F42" w:rsidRPr="00190F42" w:rsidRDefault="00190F42" w:rsidP="00AC532F">
            <w:pPr>
              <w:pStyle w:val="04TEXTOTABELAS"/>
              <w:rPr>
                <w:lang w:eastAsia="en-US" w:bidi="ar-SA"/>
              </w:rPr>
            </w:pPr>
            <w:r w:rsidRPr="00190F42">
              <w:rPr>
                <w:b/>
                <w:lang w:eastAsia="en-US" w:bidi="ar-SA"/>
              </w:rPr>
              <w:t>(EF08LP09)</w:t>
            </w:r>
            <w:r w:rsidRPr="00190F42">
              <w:rPr>
                <w:lang w:eastAsia="en-US" w:bidi="ar-SA"/>
              </w:rPr>
              <w:t xml:space="preserve"> Interpretar efeitos de sentido de</w:t>
            </w:r>
          </w:p>
          <w:p w14:paraId="785A9D74" w14:textId="77777777" w:rsidR="00190F42" w:rsidRPr="00190F42" w:rsidRDefault="00190F42" w:rsidP="00AC532F">
            <w:pPr>
              <w:pStyle w:val="04TEXTOTABELAS"/>
              <w:rPr>
                <w:lang w:eastAsia="en-US" w:bidi="ar-SA"/>
              </w:rPr>
            </w:pPr>
            <w:r w:rsidRPr="00190F42">
              <w:rPr>
                <w:lang w:eastAsia="en-US" w:bidi="ar-SA"/>
              </w:rPr>
              <w:t>modificadores (adjuntos adnominais – artigos</w:t>
            </w:r>
          </w:p>
          <w:p w14:paraId="47575D7B" w14:textId="77777777" w:rsidR="00190F42" w:rsidRPr="00190F42" w:rsidRDefault="00190F42" w:rsidP="00AC532F">
            <w:pPr>
              <w:pStyle w:val="04TEXTOTABELAS"/>
              <w:rPr>
                <w:lang w:eastAsia="en-US" w:bidi="ar-SA"/>
              </w:rPr>
            </w:pPr>
            <w:r w:rsidRPr="00190F42">
              <w:rPr>
                <w:lang w:eastAsia="en-US" w:bidi="ar-SA"/>
              </w:rPr>
              <w:t>definido ou indefinido, adjetivos, expressões</w:t>
            </w:r>
          </w:p>
          <w:p w14:paraId="7DAA18B6" w14:textId="77777777" w:rsidR="00190F42" w:rsidRPr="00190F42" w:rsidRDefault="00190F42" w:rsidP="00AC532F">
            <w:pPr>
              <w:pStyle w:val="04TEXTOTABELAS"/>
              <w:rPr>
                <w:lang w:eastAsia="en-US" w:bidi="ar-SA"/>
              </w:rPr>
            </w:pPr>
            <w:r w:rsidRPr="00190F42">
              <w:rPr>
                <w:lang w:eastAsia="en-US" w:bidi="ar-SA"/>
              </w:rPr>
              <w:t>adjetivas) em substantivos com função de</w:t>
            </w:r>
          </w:p>
          <w:p w14:paraId="018306F1" w14:textId="77777777" w:rsidR="00190F42" w:rsidRPr="00190F42" w:rsidRDefault="00190F42" w:rsidP="00AC532F">
            <w:pPr>
              <w:pStyle w:val="04TEXTOTABELAS"/>
              <w:rPr>
                <w:lang w:eastAsia="en-US" w:bidi="ar-SA"/>
              </w:rPr>
            </w:pPr>
            <w:r w:rsidRPr="00190F42">
              <w:rPr>
                <w:lang w:eastAsia="en-US" w:bidi="ar-SA"/>
              </w:rPr>
              <w:t>sujeito ou de complemento verbal, usando-os</w:t>
            </w:r>
          </w:p>
          <w:p w14:paraId="1AADF2BE" w14:textId="06B60F6C" w:rsidR="00190F42" w:rsidRPr="00190F42" w:rsidRDefault="00190F42" w:rsidP="00AC532F">
            <w:pPr>
              <w:pStyle w:val="04TEXTOTABELAS"/>
              <w:rPr>
                <w:lang w:eastAsia="en-US" w:bidi="ar-SA"/>
              </w:rPr>
            </w:pPr>
            <w:r w:rsidRPr="00190F42">
              <w:rPr>
                <w:lang w:eastAsia="en-US" w:bidi="ar-SA"/>
              </w:rPr>
              <w:t>para enriquecer seus próprios textos.</w:t>
            </w:r>
          </w:p>
          <w:p w14:paraId="117A697F" w14:textId="77777777" w:rsidR="00190F42" w:rsidRPr="00190F42" w:rsidRDefault="00190F42" w:rsidP="00AC532F">
            <w:pPr>
              <w:pStyle w:val="04TEXTOTABELAS"/>
              <w:rPr>
                <w:b/>
              </w:rPr>
            </w:pPr>
          </w:p>
          <w:p w14:paraId="1E46166E" w14:textId="77777777" w:rsidR="00190F42" w:rsidRPr="00190F42" w:rsidRDefault="00190F42" w:rsidP="00AC532F">
            <w:pPr>
              <w:pStyle w:val="04TEXTOTABELAS"/>
              <w:rPr>
                <w:lang w:eastAsia="en-US" w:bidi="ar-SA"/>
              </w:rPr>
            </w:pPr>
            <w:r w:rsidRPr="00190F42">
              <w:rPr>
                <w:b/>
                <w:lang w:eastAsia="en-US" w:bidi="ar-SA"/>
              </w:rPr>
              <w:t>(EF08LP10)</w:t>
            </w:r>
            <w:r w:rsidRPr="00190F42">
              <w:rPr>
                <w:lang w:eastAsia="en-US" w:bidi="ar-SA"/>
              </w:rPr>
              <w:t xml:space="preserve"> Interpretar, em textos lidos ou</w:t>
            </w:r>
          </w:p>
          <w:p w14:paraId="01D729CF" w14:textId="77777777" w:rsidR="00190F42" w:rsidRPr="00190F42" w:rsidRDefault="00190F42" w:rsidP="00AC532F">
            <w:pPr>
              <w:pStyle w:val="04TEXTOTABELAS"/>
              <w:rPr>
                <w:lang w:eastAsia="en-US" w:bidi="ar-SA"/>
              </w:rPr>
            </w:pPr>
            <w:r w:rsidRPr="00190F42">
              <w:rPr>
                <w:lang w:eastAsia="en-US" w:bidi="ar-SA"/>
              </w:rPr>
              <w:t>de produção própria, efeitos de sentido de</w:t>
            </w:r>
          </w:p>
          <w:p w14:paraId="366B89A2" w14:textId="77777777" w:rsidR="00190F42" w:rsidRPr="00190F42" w:rsidRDefault="00190F42" w:rsidP="00AC532F">
            <w:pPr>
              <w:pStyle w:val="04TEXTOTABELAS"/>
              <w:rPr>
                <w:lang w:eastAsia="en-US" w:bidi="ar-SA"/>
              </w:rPr>
            </w:pPr>
            <w:r w:rsidRPr="00190F42">
              <w:rPr>
                <w:lang w:eastAsia="en-US" w:bidi="ar-SA"/>
              </w:rPr>
              <w:t>modificadores do verbo (adjuntos adverbiais –</w:t>
            </w:r>
          </w:p>
          <w:p w14:paraId="568BDA1E" w14:textId="77777777" w:rsidR="00190F42" w:rsidRPr="00190F42" w:rsidRDefault="00190F42" w:rsidP="00AC532F">
            <w:pPr>
              <w:pStyle w:val="04TEXTOTABELAS"/>
              <w:rPr>
                <w:lang w:eastAsia="en-US" w:bidi="ar-SA"/>
              </w:rPr>
            </w:pPr>
            <w:r w:rsidRPr="00190F42">
              <w:rPr>
                <w:lang w:eastAsia="en-US" w:bidi="ar-SA"/>
              </w:rPr>
              <w:t>advérbios e expressões adverbiais), usando-os</w:t>
            </w:r>
          </w:p>
          <w:p w14:paraId="39B67593" w14:textId="6C2F5E14" w:rsidR="00190F42" w:rsidRPr="00AC532F" w:rsidRDefault="00190F42" w:rsidP="00AC532F">
            <w:pPr>
              <w:pStyle w:val="04TEXTOTABELAS"/>
              <w:rPr>
                <w:lang w:eastAsia="en-US" w:bidi="ar-SA"/>
              </w:rPr>
            </w:pPr>
            <w:r w:rsidRPr="00190F42">
              <w:rPr>
                <w:lang w:eastAsia="en-US" w:bidi="ar-SA"/>
              </w:rPr>
              <w:t>para enriquecer seus próprios textos.</w:t>
            </w:r>
          </w:p>
        </w:tc>
        <w:tc>
          <w:tcPr>
            <w:tcW w:w="3345" w:type="dxa"/>
            <w:vMerge/>
            <w:tcBorders>
              <w:left w:val="single" w:sz="4" w:space="0" w:color="auto"/>
              <w:bottom w:val="single" w:sz="4" w:space="0" w:color="auto"/>
              <w:right w:val="single" w:sz="4" w:space="0" w:color="auto"/>
            </w:tcBorders>
          </w:tcPr>
          <w:p w14:paraId="27C96863" w14:textId="77777777" w:rsidR="00190F42" w:rsidRPr="00DE0819" w:rsidRDefault="00190F42" w:rsidP="00283B56">
            <w:pPr>
              <w:pStyle w:val="02TEXTOPRINCIPALBULLET"/>
            </w:pPr>
          </w:p>
        </w:tc>
      </w:tr>
    </w:tbl>
    <w:p w14:paraId="1B82C3CA" w14:textId="77777777" w:rsidR="00AC532F" w:rsidRDefault="00AC532F" w:rsidP="00AC532F">
      <w:pPr>
        <w:pStyle w:val="06CREDITO"/>
        <w:jc w:val="right"/>
      </w:pPr>
      <w:r w:rsidRPr="00831D8C">
        <w:t>(continua)</w:t>
      </w:r>
    </w:p>
    <w:p w14:paraId="056208B5" w14:textId="6C83E8B1" w:rsidR="00AC532F" w:rsidRDefault="00AC532F" w:rsidP="00AC532F">
      <w:pPr>
        <w:pStyle w:val="06CREDITO"/>
      </w:pPr>
      <w:r>
        <w:br w:type="page"/>
      </w:r>
    </w:p>
    <w:p w14:paraId="3770DDAD" w14:textId="77777777" w:rsidR="001935BD" w:rsidRPr="00831D8C" w:rsidRDefault="001935BD" w:rsidP="001935BD">
      <w:pPr>
        <w:pStyle w:val="06CREDITO"/>
        <w:jc w:val="right"/>
      </w:pPr>
      <w:r w:rsidRPr="00831D8C">
        <w:lastRenderedPageBreak/>
        <w:t>(continuação)</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AC532F" w:rsidRPr="00DE0819" w14:paraId="5D43EE00" w14:textId="77777777" w:rsidTr="00AC532F">
        <w:trPr>
          <w:jc w:val="center"/>
        </w:trPr>
        <w:tc>
          <w:tcPr>
            <w:tcW w:w="2268" w:type="dxa"/>
            <w:tcBorders>
              <w:top w:val="single" w:sz="4" w:space="0" w:color="auto"/>
              <w:left w:val="single" w:sz="4" w:space="0" w:color="auto"/>
              <w:bottom w:val="single" w:sz="4" w:space="0" w:color="auto"/>
              <w:right w:val="single" w:sz="4" w:space="0" w:color="auto"/>
            </w:tcBorders>
          </w:tcPr>
          <w:p w14:paraId="7EC597E0" w14:textId="77777777" w:rsidR="00AC532F" w:rsidRPr="00DE0819" w:rsidRDefault="00AC532F" w:rsidP="00DE0819">
            <w:pPr>
              <w:pStyle w:val="04TEXTOTABELAS"/>
            </w:pPr>
          </w:p>
        </w:tc>
        <w:tc>
          <w:tcPr>
            <w:tcW w:w="4535" w:type="dxa"/>
            <w:tcBorders>
              <w:top w:val="single" w:sz="4" w:space="0" w:color="auto"/>
              <w:left w:val="single" w:sz="4" w:space="0" w:color="auto"/>
              <w:bottom w:val="single" w:sz="4" w:space="0" w:color="auto"/>
              <w:right w:val="single" w:sz="4" w:space="0" w:color="auto"/>
            </w:tcBorders>
          </w:tcPr>
          <w:p w14:paraId="120E510A" w14:textId="77777777" w:rsidR="00AC532F" w:rsidRDefault="00AC532F" w:rsidP="00AC532F">
            <w:pPr>
              <w:pStyle w:val="04TEXTOTABELAS"/>
            </w:pPr>
            <w:r w:rsidRPr="008E09BE">
              <w:rPr>
                <w:b/>
              </w:rPr>
              <w:t>(EF08LP11)</w:t>
            </w:r>
            <w:r w:rsidRPr="00DE0819">
              <w:rPr>
                <w:b/>
              </w:rPr>
              <w:t xml:space="preserve"> </w:t>
            </w:r>
            <w:r w:rsidRPr="00DE0819">
              <w:t>Identificar, em textos lidos ou de produção própria, agrupamento de orações em períodos, diferenciando coordenação de subordinação.</w:t>
            </w:r>
          </w:p>
          <w:p w14:paraId="4A47BAB5" w14:textId="77777777" w:rsidR="00AC532F" w:rsidRPr="00DE0819" w:rsidRDefault="00AC532F" w:rsidP="00AC532F">
            <w:pPr>
              <w:pStyle w:val="04TEXTOTABELAS"/>
              <w:rPr>
                <w:b/>
              </w:rPr>
            </w:pPr>
          </w:p>
          <w:p w14:paraId="7D6067B4" w14:textId="3CD295EF" w:rsidR="00AC532F" w:rsidRPr="007D76FF" w:rsidRDefault="00AC532F" w:rsidP="00AC532F">
            <w:pPr>
              <w:pStyle w:val="04TEXTOTABELAS"/>
              <w:rPr>
                <w:b/>
              </w:rPr>
            </w:pPr>
            <w:r w:rsidRPr="008E09BE">
              <w:rPr>
                <w:b/>
              </w:rPr>
              <w:t>(EF08LP13)</w:t>
            </w:r>
            <w:r w:rsidRPr="00DE0819">
              <w:rPr>
                <w:b/>
              </w:rPr>
              <w:t xml:space="preserve"> </w:t>
            </w:r>
            <w:r w:rsidRPr="00DE0819">
              <w:t>Inferir efeitos de sentido decorrentes do uso de recursos de coesão sequencial: conjunções e articuladores textuais.</w:t>
            </w:r>
          </w:p>
        </w:tc>
        <w:tc>
          <w:tcPr>
            <w:tcW w:w="3345" w:type="dxa"/>
            <w:vMerge w:val="restart"/>
            <w:tcBorders>
              <w:top w:val="single" w:sz="4" w:space="0" w:color="auto"/>
              <w:left w:val="single" w:sz="4" w:space="0" w:color="auto"/>
              <w:right w:val="single" w:sz="4" w:space="0" w:color="auto"/>
            </w:tcBorders>
          </w:tcPr>
          <w:p w14:paraId="5006D472" w14:textId="77777777" w:rsidR="00AC532F" w:rsidRPr="00DE0819" w:rsidRDefault="00AC532F" w:rsidP="00AC532F">
            <w:pPr>
              <w:pStyle w:val="02TEXTOPRINCIPALBULLET"/>
            </w:pPr>
            <w:r w:rsidRPr="00DE0819">
              <w:t>Retomar o conceito de período composto.</w:t>
            </w:r>
          </w:p>
          <w:p w14:paraId="31110889" w14:textId="77777777" w:rsidR="00AC532F" w:rsidRPr="00DE0819" w:rsidRDefault="00AC532F" w:rsidP="00AC532F">
            <w:pPr>
              <w:pStyle w:val="02TEXTOPRINCIPALBULLET"/>
            </w:pPr>
            <w:r w:rsidRPr="00DE0819">
              <w:t>Compreender os mecanismos de coordenação e subordinação.</w:t>
            </w:r>
          </w:p>
          <w:p w14:paraId="7581318E" w14:textId="77777777" w:rsidR="00AC532F" w:rsidRPr="00DE0819" w:rsidRDefault="00AC532F" w:rsidP="00AC532F">
            <w:pPr>
              <w:pStyle w:val="02TEXTOPRINCIPALBULLET"/>
            </w:pPr>
            <w:r w:rsidRPr="00DE0819">
              <w:t>Entender o conceito de conjunção.</w:t>
            </w:r>
          </w:p>
          <w:p w14:paraId="785700DB" w14:textId="77777777" w:rsidR="00AC532F" w:rsidRPr="00DE0819" w:rsidRDefault="00AC532F" w:rsidP="00AC532F">
            <w:pPr>
              <w:pStyle w:val="02TEXTOPRINCIPALBULLET"/>
            </w:pPr>
            <w:r w:rsidRPr="00DE0819">
              <w:t>Diferenciar orações coordenadas sindéticas e assindéticas.</w:t>
            </w:r>
          </w:p>
          <w:p w14:paraId="3CC8BD88" w14:textId="77777777" w:rsidR="00AC532F" w:rsidRPr="00DE0819" w:rsidRDefault="00AC532F" w:rsidP="00AC532F">
            <w:pPr>
              <w:pStyle w:val="02TEXTOPRINCIPALBULLET"/>
            </w:pPr>
            <w:r w:rsidRPr="00DE0819">
              <w:t>Identificar relações semânticas estabelecidas pelas orações coordenadas.</w:t>
            </w:r>
          </w:p>
          <w:p w14:paraId="7C1BDA80" w14:textId="77777777" w:rsidR="00AC532F" w:rsidRPr="00DE0819" w:rsidRDefault="00AC532F" w:rsidP="00AC532F">
            <w:pPr>
              <w:pStyle w:val="02TEXTOPRINCIPALBULLET"/>
            </w:pPr>
            <w:r w:rsidRPr="00DE0819">
              <w:t>Estudar a pontuação nos períodos formados por coordenação.</w:t>
            </w:r>
          </w:p>
          <w:p w14:paraId="539A675F" w14:textId="77777777" w:rsidR="00AC532F" w:rsidRPr="00DE0819" w:rsidRDefault="00AC532F" w:rsidP="00AC532F">
            <w:pPr>
              <w:pStyle w:val="02TEXTOPRINCIPALBULLET"/>
            </w:pPr>
            <w:r w:rsidRPr="00DE0819">
              <w:t>Perceber diferenças nos recursos de conexão nas modalidades falada e escrita da língua.</w:t>
            </w:r>
          </w:p>
          <w:p w14:paraId="657C7F8D" w14:textId="77777777" w:rsidR="00AC532F" w:rsidRPr="00DE0819" w:rsidRDefault="00AC532F" w:rsidP="00AC532F">
            <w:pPr>
              <w:pStyle w:val="02TEXTOPRINCIPALBULLET"/>
            </w:pPr>
            <w:r w:rsidRPr="00DE0819">
              <w:t>Apropriar-se do conceito de aposto.</w:t>
            </w:r>
          </w:p>
          <w:p w14:paraId="74362E78" w14:textId="77777777" w:rsidR="00AC532F" w:rsidRDefault="00AC532F" w:rsidP="00AC532F">
            <w:pPr>
              <w:pStyle w:val="02TEXTOPRINCIPALBULLET"/>
            </w:pPr>
            <w:r w:rsidRPr="00DE0819">
              <w:t>Ampliar o repertório cultural relativo à pintura.</w:t>
            </w:r>
          </w:p>
          <w:p w14:paraId="767763FE" w14:textId="0B566FE7" w:rsidR="00AC532F" w:rsidRPr="00DE0819" w:rsidRDefault="00AC532F" w:rsidP="00ED35DB">
            <w:pPr>
              <w:pStyle w:val="02TEXTOPRINCIPALBULLET"/>
            </w:pPr>
            <w:r>
              <w:t>Experimentar o processo de curadoria de uma exposição de arte.</w:t>
            </w:r>
          </w:p>
        </w:tc>
      </w:tr>
      <w:tr w:rsidR="00AC532F" w:rsidRPr="00DE0819" w14:paraId="72FCFA01" w14:textId="77777777" w:rsidTr="00AC532F">
        <w:trPr>
          <w:jc w:val="center"/>
        </w:trPr>
        <w:tc>
          <w:tcPr>
            <w:tcW w:w="2268" w:type="dxa"/>
            <w:tcBorders>
              <w:top w:val="single" w:sz="4" w:space="0" w:color="auto"/>
              <w:left w:val="single" w:sz="4" w:space="0" w:color="auto"/>
              <w:bottom w:val="single" w:sz="4" w:space="0" w:color="auto"/>
              <w:right w:val="single" w:sz="4" w:space="0" w:color="auto"/>
            </w:tcBorders>
            <w:hideMark/>
          </w:tcPr>
          <w:p w14:paraId="7FF4F562" w14:textId="77777777" w:rsidR="00AC532F" w:rsidRPr="00DE0819" w:rsidRDefault="00AC532F" w:rsidP="00DE0819">
            <w:pPr>
              <w:pStyle w:val="04TEXTOTABELAS"/>
            </w:pPr>
            <w:r w:rsidRPr="00DE0819">
              <w:t>Semântica</w:t>
            </w:r>
          </w:p>
        </w:tc>
        <w:tc>
          <w:tcPr>
            <w:tcW w:w="4535" w:type="dxa"/>
            <w:tcBorders>
              <w:top w:val="single" w:sz="4" w:space="0" w:color="auto"/>
              <w:left w:val="single" w:sz="4" w:space="0" w:color="auto"/>
              <w:bottom w:val="single" w:sz="4" w:space="0" w:color="auto"/>
              <w:right w:val="single" w:sz="4" w:space="0" w:color="auto"/>
            </w:tcBorders>
            <w:hideMark/>
          </w:tcPr>
          <w:p w14:paraId="7376B200" w14:textId="77777777" w:rsidR="00AC532F" w:rsidRPr="00DE0819" w:rsidRDefault="00AC532F" w:rsidP="00DE0819">
            <w:pPr>
              <w:pStyle w:val="04TEXTOTABELAS"/>
              <w:rPr>
                <w:b/>
              </w:rPr>
            </w:pPr>
            <w:r w:rsidRPr="007D76FF">
              <w:rPr>
                <w:rFonts w:cs="Gotham-Medium"/>
                <w:b/>
              </w:rPr>
              <w:t>(EF08LP14)</w:t>
            </w:r>
            <w:r>
              <w:rPr>
                <w:rFonts w:cs="Gotham-Medium"/>
                <w:b/>
              </w:rPr>
              <w:t xml:space="preserve"> </w:t>
            </w:r>
            <w:r w:rsidRPr="00DE0819">
              <w:t>Utilizar, ao produzir texto, recursos de coesão sequencial (articuladores) e referencial (léxica e pronominal), construções passivas e impessoais, discurso direto e indireto e outros recursos expressivos adequados ao gênero textual.</w:t>
            </w:r>
          </w:p>
        </w:tc>
        <w:tc>
          <w:tcPr>
            <w:tcW w:w="3345" w:type="dxa"/>
            <w:vMerge/>
            <w:tcBorders>
              <w:left w:val="single" w:sz="4" w:space="0" w:color="auto"/>
              <w:right w:val="single" w:sz="4" w:space="0" w:color="auto"/>
            </w:tcBorders>
            <w:hideMark/>
          </w:tcPr>
          <w:p w14:paraId="691C051C" w14:textId="77777777" w:rsidR="00AC532F" w:rsidRPr="001935BD" w:rsidRDefault="00AC532F" w:rsidP="00E74DFD">
            <w:pPr>
              <w:pStyle w:val="02TEXTOPRINCIPALBULLET"/>
              <w:numPr>
                <w:ilvl w:val="0"/>
                <w:numId w:val="0"/>
              </w:numPr>
              <w:ind w:left="227" w:hanging="227"/>
            </w:pPr>
          </w:p>
        </w:tc>
      </w:tr>
      <w:tr w:rsidR="00AC532F" w:rsidRPr="00DE0819" w14:paraId="68833DB0" w14:textId="77777777" w:rsidTr="00AC532F">
        <w:trPr>
          <w:jc w:val="center"/>
        </w:trPr>
        <w:tc>
          <w:tcPr>
            <w:tcW w:w="2268" w:type="dxa"/>
            <w:tcBorders>
              <w:top w:val="single" w:sz="4" w:space="0" w:color="auto"/>
              <w:left w:val="single" w:sz="4" w:space="0" w:color="auto"/>
              <w:bottom w:val="single" w:sz="4" w:space="0" w:color="auto"/>
              <w:right w:val="single" w:sz="4" w:space="0" w:color="auto"/>
            </w:tcBorders>
          </w:tcPr>
          <w:p w14:paraId="0D4DCACE" w14:textId="2B0D9F2C" w:rsidR="00AC532F" w:rsidRPr="00DE0819" w:rsidRDefault="00AC532F" w:rsidP="00DE0819">
            <w:pPr>
              <w:pStyle w:val="04TEXTOTABELAS"/>
            </w:pPr>
            <w:r>
              <w:t>Coesão</w:t>
            </w:r>
          </w:p>
        </w:tc>
        <w:tc>
          <w:tcPr>
            <w:tcW w:w="4535" w:type="dxa"/>
            <w:tcBorders>
              <w:top w:val="single" w:sz="4" w:space="0" w:color="auto"/>
              <w:left w:val="single" w:sz="4" w:space="0" w:color="auto"/>
              <w:bottom w:val="single" w:sz="4" w:space="0" w:color="auto"/>
              <w:right w:val="single" w:sz="4" w:space="0" w:color="auto"/>
            </w:tcBorders>
          </w:tcPr>
          <w:p w14:paraId="7C69FF53" w14:textId="467D5460" w:rsidR="00AC532F" w:rsidRPr="007D76FF" w:rsidRDefault="00AC532F" w:rsidP="00AC532F">
            <w:pPr>
              <w:pStyle w:val="04TEXTOTABELAS"/>
              <w:rPr>
                <w:lang w:eastAsia="en-US" w:bidi="ar-SA"/>
              </w:rPr>
            </w:pPr>
            <w:r w:rsidRPr="007D76FF">
              <w:rPr>
                <w:b/>
                <w:lang w:eastAsia="en-US" w:bidi="ar-SA"/>
              </w:rPr>
              <w:t>(EF08LP15)</w:t>
            </w:r>
            <w:r w:rsidRPr="007D76FF">
              <w:rPr>
                <w:lang w:eastAsia="en-US" w:bidi="ar-SA"/>
              </w:rPr>
              <w:t xml:space="preserve"> Estabelecer relações entre partes</w:t>
            </w:r>
            <w:r>
              <w:rPr>
                <w:lang w:eastAsia="en-US" w:bidi="ar-SA"/>
              </w:rPr>
              <w:t xml:space="preserve"> </w:t>
            </w:r>
            <w:r w:rsidRPr="007D76FF">
              <w:rPr>
                <w:lang w:eastAsia="en-US" w:bidi="ar-SA"/>
              </w:rPr>
              <w:t>do texto, identificando o antecedente de um</w:t>
            </w:r>
            <w:r>
              <w:rPr>
                <w:lang w:eastAsia="en-US" w:bidi="ar-SA"/>
              </w:rPr>
              <w:t xml:space="preserve"> </w:t>
            </w:r>
            <w:r w:rsidRPr="007D76FF">
              <w:rPr>
                <w:lang w:eastAsia="en-US" w:bidi="ar-SA"/>
              </w:rPr>
              <w:t>pronome relativo ou o referente comum de</w:t>
            </w:r>
            <w:r>
              <w:rPr>
                <w:lang w:eastAsia="en-US" w:bidi="ar-SA"/>
              </w:rPr>
              <w:t xml:space="preserve"> </w:t>
            </w:r>
            <w:r w:rsidRPr="007D76FF">
              <w:rPr>
                <w:lang w:eastAsia="en-US" w:bidi="ar-SA"/>
              </w:rPr>
              <w:t>uma cadeia de substituições lexicais.</w:t>
            </w:r>
          </w:p>
        </w:tc>
        <w:tc>
          <w:tcPr>
            <w:tcW w:w="3345" w:type="dxa"/>
            <w:vMerge/>
            <w:tcBorders>
              <w:left w:val="single" w:sz="4" w:space="0" w:color="auto"/>
              <w:right w:val="single" w:sz="4" w:space="0" w:color="auto"/>
            </w:tcBorders>
            <w:vAlign w:val="center"/>
          </w:tcPr>
          <w:p w14:paraId="0974FFBA" w14:textId="77777777" w:rsidR="00AC532F" w:rsidRPr="00DE0819" w:rsidRDefault="00AC532F" w:rsidP="00DE0819">
            <w:pPr>
              <w:pStyle w:val="04TEXTOTABELAS"/>
              <w:rPr>
                <w:rFonts w:cstheme="minorHAnsi"/>
                <w:b/>
              </w:rPr>
            </w:pPr>
          </w:p>
        </w:tc>
      </w:tr>
      <w:tr w:rsidR="00AC532F" w:rsidRPr="00DE0819" w14:paraId="1AFFD0CA" w14:textId="77777777" w:rsidTr="00AC532F">
        <w:trPr>
          <w:jc w:val="center"/>
        </w:trPr>
        <w:tc>
          <w:tcPr>
            <w:tcW w:w="2268" w:type="dxa"/>
            <w:tcBorders>
              <w:top w:val="single" w:sz="4" w:space="0" w:color="auto"/>
              <w:left w:val="single" w:sz="4" w:space="0" w:color="auto"/>
              <w:bottom w:val="single" w:sz="4" w:space="0" w:color="auto"/>
              <w:right w:val="single" w:sz="4" w:space="0" w:color="auto"/>
            </w:tcBorders>
            <w:hideMark/>
          </w:tcPr>
          <w:p w14:paraId="6E0FFBB6" w14:textId="77777777" w:rsidR="00AC532F" w:rsidRPr="00DE0819" w:rsidRDefault="00AC532F" w:rsidP="00DE0819">
            <w:pPr>
              <w:pStyle w:val="04TEXTOTABELAS"/>
            </w:pPr>
            <w:r w:rsidRPr="00DE0819">
              <w:t>Modalização</w:t>
            </w:r>
          </w:p>
        </w:tc>
        <w:tc>
          <w:tcPr>
            <w:tcW w:w="4535" w:type="dxa"/>
            <w:tcBorders>
              <w:top w:val="single" w:sz="4" w:space="0" w:color="auto"/>
              <w:left w:val="single" w:sz="4" w:space="0" w:color="auto"/>
              <w:bottom w:val="single" w:sz="4" w:space="0" w:color="auto"/>
              <w:right w:val="single" w:sz="4" w:space="0" w:color="auto"/>
            </w:tcBorders>
            <w:hideMark/>
          </w:tcPr>
          <w:p w14:paraId="76385EFD" w14:textId="77777777" w:rsidR="00AC532F" w:rsidRPr="00DE0819" w:rsidRDefault="00AC532F" w:rsidP="00DE0819">
            <w:pPr>
              <w:pStyle w:val="04TEXTOTABELAS"/>
              <w:rPr>
                <w:b/>
              </w:rPr>
            </w:pPr>
            <w:r w:rsidRPr="007D76FF">
              <w:rPr>
                <w:rFonts w:cs="Gotham-Medium"/>
                <w:b/>
              </w:rPr>
              <w:t>(EF08LP16)</w:t>
            </w:r>
            <w:r w:rsidRPr="00DE0819">
              <w:rPr>
                <w:rFonts w:cs="Gotham-Medium"/>
                <w:b/>
              </w:rPr>
              <w:t xml:space="preserve"> </w:t>
            </w:r>
            <w:r w:rsidRPr="00DE0819">
              <w:rPr>
                <w:rFonts w:cs="Gotham-Medium"/>
              </w:rPr>
              <w:t>Explicar os efeitos de sentido do uso, em textos, de estratégias de modalização e argumentatividade (sinais de pontuação, adjetivos, substantivos, expressões de grau, verbos e perífrases verbais, advérbios etc.).</w:t>
            </w:r>
          </w:p>
        </w:tc>
        <w:tc>
          <w:tcPr>
            <w:tcW w:w="3345" w:type="dxa"/>
            <w:vMerge/>
            <w:tcBorders>
              <w:left w:val="single" w:sz="4" w:space="0" w:color="auto"/>
              <w:right w:val="single" w:sz="4" w:space="0" w:color="auto"/>
            </w:tcBorders>
            <w:vAlign w:val="center"/>
            <w:hideMark/>
          </w:tcPr>
          <w:p w14:paraId="6BA10313" w14:textId="77777777" w:rsidR="00AC532F" w:rsidRPr="00DE0819" w:rsidRDefault="00AC532F" w:rsidP="00DE0819">
            <w:pPr>
              <w:pStyle w:val="04TEXTOTABELAS"/>
              <w:rPr>
                <w:rFonts w:cstheme="minorHAnsi"/>
                <w:b/>
              </w:rPr>
            </w:pPr>
          </w:p>
        </w:tc>
      </w:tr>
      <w:tr w:rsidR="00AC532F" w:rsidRPr="00DE0819" w14:paraId="335B60B9" w14:textId="77777777" w:rsidTr="00AC532F">
        <w:trPr>
          <w:jc w:val="center"/>
        </w:trPr>
        <w:tc>
          <w:tcPr>
            <w:tcW w:w="2268" w:type="dxa"/>
            <w:tcBorders>
              <w:top w:val="single" w:sz="4" w:space="0" w:color="auto"/>
              <w:left w:val="single" w:sz="4" w:space="0" w:color="auto"/>
              <w:bottom w:val="single" w:sz="4" w:space="0" w:color="auto"/>
              <w:right w:val="single" w:sz="4" w:space="0" w:color="auto"/>
            </w:tcBorders>
          </w:tcPr>
          <w:p w14:paraId="58E222A8" w14:textId="63D56C37" w:rsidR="00AC532F" w:rsidRPr="007D76FF" w:rsidRDefault="00AC532F" w:rsidP="00DE0819">
            <w:pPr>
              <w:pStyle w:val="04TEXTOTABELAS"/>
            </w:pPr>
            <w:proofErr w:type="spellStart"/>
            <w:r w:rsidRPr="007D76FF">
              <w:rPr>
                <w:rFonts w:eastAsiaTheme="minorHAnsi"/>
                <w:kern w:val="0"/>
                <w:lang w:eastAsia="en-US" w:bidi="ar-SA"/>
              </w:rPr>
              <w:t>Fono</w:t>
            </w:r>
            <w:proofErr w:type="spellEnd"/>
            <w:r w:rsidRPr="007D76FF">
              <w:rPr>
                <w:rFonts w:eastAsiaTheme="minorHAnsi"/>
                <w:kern w:val="0"/>
                <w:lang w:eastAsia="en-US" w:bidi="ar-SA"/>
              </w:rPr>
              <w:t>-ortografia</w:t>
            </w:r>
          </w:p>
        </w:tc>
        <w:tc>
          <w:tcPr>
            <w:tcW w:w="4535" w:type="dxa"/>
            <w:tcBorders>
              <w:top w:val="single" w:sz="4" w:space="0" w:color="auto"/>
              <w:left w:val="single" w:sz="4" w:space="0" w:color="auto"/>
              <w:bottom w:val="single" w:sz="4" w:space="0" w:color="auto"/>
              <w:right w:val="single" w:sz="4" w:space="0" w:color="auto"/>
            </w:tcBorders>
          </w:tcPr>
          <w:p w14:paraId="76587446" w14:textId="76408580" w:rsidR="00AC532F" w:rsidRPr="007D76FF" w:rsidRDefault="00AC532F" w:rsidP="00AC532F">
            <w:pPr>
              <w:pStyle w:val="04TEXTOTABELAS"/>
              <w:rPr>
                <w:lang w:eastAsia="en-US" w:bidi="ar-SA"/>
              </w:rPr>
            </w:pPr>
            <w:r w:rsidRPr="007D76FF">
              <w:rPr>
                <w:b/>
                <w:lang w:eastAsia="en-US" w:bidi="ar-SA"/>
              </w:rPr>
              <w:t>(EF09LP04)</w:t>
            </w:r>
            <w:r w:rsidRPr="007D76FF">
              <w:rPr>
                <w:lang w:eastAsia="en-US" w:bidi="ar-SA"/>
              </w:rPr>
              <w:t xml:space="preserve"> Escrever textos corretamente, de</w:t>
            </w:r>
            <w:r>
              <w:rPr>
                <w:lang w:eastAsia="en-US" w:bidi="ar-SA"/>
              </w:rPr>
              <w:t xml:space="preserve"> </w:t>
            </w:r>
            <w:r w:rsidRPr="007D76FF">
              <w:rPr>
                <w:lang w:eastAsia="en-US" w:bidi="ar-SA"/>
              </w:rPr>
              <w:t>acordo com a norma-padrão, com estruturas</w:t>
            </w:r>
            <w:r>
              <w:rPr>
                <w:lang w:eastAsia="en-US" w:bidi="ar-SA"/>
              </w:rPr>
              <w:t xml:space="preserve"> </w:t>
            </w:r>
            <w:r w:rsidRPr="007D76FF">
              <w:rPr>
                <w:lang w:eastAsia="en-US" w:bidi="ar-SA"/>
              </w:rPr>
              <w:t>sintáticas complexas no nível da oração e do</w:t>
            </w:r>
            <w:r>
              <w:rPr>
                <w:lang w:eastAsia="en-US" w:bidi="ar-SA"/>
              </w:rPr>
              <w:t xml:space="preserve"> </w:t>
            </w:r>
            <w:r w:rsidRPr="007D76FF">
              <w:rPr>
                <w:lang w:eastAsia="en-US" w:bidi="ar-SA"/>
              </w:rPr>
              <w:t>período.</w:t>
            </w:r>
          </w:p>
        </w:tc>
        <w:tc>
          <w:tcPr>
            <w:tcW w:w="3345" w:type="dxa"/>
            <w:vMerge/>
            <w:tcBorders>
              <w:left w:val="single" w:sz="4" w:space="0" w:color="auto"/>
              <w:right w:val="single" w:sz="4" w:space="0" w:color="auto"/>
            </w:tcBorders>
            <w:vAlign w:val="center"/>
          </w:tcPr>
          <w:p w14:paraId="3A719B30" w14:textId="77777777" w:rsidR="00AC532F" w:rsidRPr="00DE0819" w:rsidRDefault="00AC532F" w:rsidP="00DE0819">
            <w:pPr>
              <w:pStyle w:val="04TEXTOTABELAS"/>
              <w:rPr>
                <w:rFonts w:cstheme="minorHAnsi"/>
                <w:b/>
              </w:rPr>
            </w:pPr>
          </w:p>
        </w:tc>
      </w:tr>
      <w:tr w:rsidR="00AC532F" w:rsidRPr="00DE0819" w14:paraId="6E6ED9B3" w14:textId="77777777" w:rsidTr="00AC532F">
        <w:trPr>
          <w:jc w:val="center"/>
        </w:trPr>
        <w:tc>
          <w:tcPr>
            <w:tcW w:w="2268" w:type="dxa"/>
            <w:tcBorders>
              <w:top w:val="single" w:sz="4" w:space="0" w:color="auto"/>
              <w:left w:val="single" w:sz="4" w:space="0" w:color="auto"/>
              <w:bottom w:val="single" w:sz="4" w:space="0" w:color="auto"/>
              <w:right w:val="single" w:sz="4" w:space="0" w:color="auto"/>
            </w:tcBorders>
            <w:hideMark/>
          </w:tcPr>
          <w:p w14:paraId="62F9839D" w14:textId="77777777" w:rsidR="00AC532F" w:rsidRPr="00DE0819" w:rsidRDefault="00AC532F" w:rsidP="00DE0819">
            <w:pPr>
              <w:pStyle w:val="04TEXTOTABELAS"/>
            </w:pPr>
            <w:r w:rsidRPr="00DE0819">
              <w:t>Morfossintaxe</w:t>
            </w:r>
          </w:p>
        </w:tc>
        <w:tc>
          <w:tcPr>
            <w:tcW w:w="4535" w:type="dxa"/>
            <w:tcBorders>
              <w:top w:val="single" w:sz="4" w:space="0" w:color="auto"/>
              <w:left w:val="single" w:sz="4" w:space="0" w:color="auto"/>
              <w:bottom w:val="single" w:sz="4" w:space="0" w:color="auto"/>
              <w:right w:val="single" w:sz="4" w:space="0" w:color="auto"/>
            </w:tcBorders>
            <w:hideMark/>
          </w:tcPr>
          <w:p w14:paraId="193AFAA6" w14:textId="77777777" w:rsidR="00AC532F" w:rsidRPr="00DE0819" w:rsidRDefault="00AC532F" w:rsidP="00DE0819">
            <w:pPr>
              <w:pStyle w:val="04TEXTOTABELAS"/>
              <w:rPr>
                <w:rFonts w:cs="Gotham-Medium"/>
                <w:b/>
              </w:rPr>
            </w:pPr>
            <w:r w:rsidRPr="007D76FF">
              <w:rPr>
                <w:rFonts w:cs="Gotham-Medium"/>
                <w:b/>
              </w:rPr>
              <w:t>(EF09LP08)</w:t>
            </w:r>
            <w:r w:rsidRPr="00DE0819">
              <w:rPr>
                <w:rFonts w:cs="Gotham-Medium"/>
                <w:b/>
              </w:rPr>
              <w:t xml:space="preserve"> </w:t>
            </w:r>
            <w:r w:rsidRPr="00DE0819">
              <w:rPr>
                <w:rFonts w:cs="Gotham-Medium"/>
              </w:rPr>
              <w:t>Identificar, em textos lidos e em produções próprias, a relação que conjunções (e locuções conjuntivas) coordenativas e subordinativas estabelecem entre as orações que conectam.</w:t>
            </w:r>
          </w:p>
        </w:tc>
        <w:tc>
          <w:tcPr>
            <w:tcW w:w="3345" w:type="dxa"/>
            <w:vMerge/>
            <w:tcBorders>
              <w:left w:val="single" w:sz="4" w:space="0" w:color="auto"/>
              <w:right w:val="single" w:sz="4" w:space="0" w:color="auto"/>
            </w:tcBorders>
            <w:vAlign w:val="center"/>
            <w:hideMark/>
          </w:tcPr>
          <w:p w14:paraId="06AE7944" w14:textId="77777777" w:rsidR="00AC532F" w:rsidRPr="00DE0819" w:rsidRDefault="00AC532F" w:rsidP="00DE0819">
            <w:pPr>
              <w:pStyle w:val="04TEXTOTABELAS"/>
              <w:rPr>
                <w:rFonts w:cstheme="minorHAnsi"/>
                <w:b/>
              </w:rPr>
            </w:pPr>
          </w:p>
        </w:tc>
      </w:tr>
      <w:tr w:rsidR="00AC532F" w:rsidRPr="00DE0819" w14:paraId="26BDF464" w14:textId="77777777" w:rsidTr="00AC532F">
        <w:trPr>
          <w:jc w:val="center"/>
        </w:trPr>
        <w:tc>
          <w:tcPr>
            <w:tcW w:w="2268" w:type="dxa"/>
            <w:tcBorders>
              <w:top w:val="single" w:sz="4" w:space="0" w:color="auto"/>
              <w:left w:val="single" w:sz="4" w:space="0" w:color="auto"/>
              <w:bottom w:val="single" w:sz="4" w:space="0" w:color="auto"/>
              <w:right w:val="single" w:sz="4" w:space="0" w:color="auto"/>
            </w:tcBorders>
          </w:tcPr>
          <w:p w14:paraId="2DA2AA7B" w14:textId="77777777" w:rsidR="00AC532F" w:rsidRPr="00DE0819" w:rsidRDefault="00AC532F" w:rsidP="00DE0819">
            <w:pPr>
              <w:pStyle w:val="04TEXTOTABELAS"/>
            </w:pPr>
            <w:r w:rsidRPr="00DE0819">
              <w:t>Efeitos de sentido</w:t>
            </w:r>
          </w:p>
          <w:p w14:paraId="5472ED4D" w14:textId="77777777" w:rsidR="00AC532F" w:rsidRPr="00DE0819" w:rsidRDefault="00AC532F" w:rsidP="00DE0819">
            <w:pPr>
              <w:pStyle w:val="04TEXTOTABELAS"/>
            </w:pPr>
          </w:p>
          <w:p w14:paraId="58067ACA" w14:textId="77777777" w:rsidR="00AC532F" w:rsidRDefault="00AC532F" w:rsidP="00DE0819">
            <w:pPr>
              <w:pStyle w:val="04TEXTOTABELAS"/>
            </w:pPr>
            <w:r w:rsidRPr="00DE0819">
              <w:t xml:space="preserve">Exploração da </w:t>
            </w:r>
            <w:proofErr w:type="spellStart"/>
            <w:r w:rsidRPr="00DE0819">
              <w:t>multissemiose</w:t>
            </w:r>
            <w:proofErr w:type="spellEnd"/>
          </w:p>
          <w:p w14:paraId="0BA16CBB" w14:textId="77777777" w:rsidR="00AC532F" w:rsidRDefault="00AC532F" w:rsidP="00DE0819">
            <w:pPr>
              <w:pStyle w:val="04TEXTOTABELAS"/>
            </w:pPr>
          </w:p>
          <w:p w14:paraId="4AD4F123" w14:textId="77777777" w:rsidR="00AC532F" w:rsidRPr="00DE0819" w:rsidRDefault="00AC532F" w:rsidP="00DE0819">
            <w:pPr>
              <w:pStyle w:val="04TEXTOTABELAS"/>
            </w:pPr>
          </w:p>
        </w:tc>
        <w:tc>
          <w:tcPr>
            <w:tcW w:w="4535" w:type="dxa"/>
            <w:tcBorders>
              <w:top w:val="single" w:sz="4" w:space="0" w:color="auto"/>
              <w:left w:val="single" w:sz="4" w:space="0" w:color="auto"/>
              <w:bottom w:val="single" w:sz="4" w:space="0" w:color="auto"/>
              <w:right w:val="single" w:sz="4" w:space="0" w:color="auto"/>
            </w:tcBorders>
            <w:hideMark/>
          </w:tcPr>
          <w:p w14:paraId="6633B630" w14:textId="77777777" w:rsidR="00AC532F" w:rsidRPr="00DE0819" w:rsidRDefault="00AC532F" w:rsidP="00DE0819">
            <w:pPr>
              <w:pStyle w:val="04TEXTOTABELAS"/>
            </w:pPr>
            <w:r w:rsidRPr="007D76FF">
              <w:rPr>
                <w:b/>
              </w:rPr>
              <w:t>(EF67LP08)</w:t>
            </w:r>
            <w:r>
              <w:rPr>
                <w:b/>
              </w:rPr>
              <w:t xml:space="preserve"> </w:t>
            </w:r>
            <w:r w:rsidRPr="00DE0819">
              <w:t>Identificar os efeitos de sentido devidos à escolha de imagens estáticas, sequenciação ou sobreposição de imagens, definição de figura/fundo, ângulo, profundidade e foco, cores/tonalidades, relação com o escrito (relações de reiteração, complementação ou oposição) etc. em notícias, reportagens, fotorreportagens,</w:t>
            </w:r>
            <w:r>
              <w:br/>
            </w:r>
            <w:proofErr w:type="spellStart"/>
            <w:r>
              <w:t>foto</w:t>
            </w:r>
            <w:r w:rsidRPr="00DE0819">
              <w:t>denúncias</w:t>
            </w:r>
            <w:proofErr w:type="spellEnd"/>
            <w:r w:rsidRPr="00DE0819">
              <w:t xml:space="preserve">, memes, </w:t>
            </w:r>
            <w:r w:rsidRPr="00DE0819">
              <w:rPr>
                <w:rFonts w:cs="Gotham-BookItalic"/>
                <w:i/>
                <w:iCs/>
              </w:rPr>
              <w:t>gifs</w:t>
            </w:r>
            <w:r w:rsidRPr="00DE0819">
              <w:t>, anúncios</w:t>
            </w:r>
          </w:p>
          <w:p w14:paraId="68E12D8C" w14:textId="77777777" w:rsidR="00AC532F" w:rsidRPr="00DE0819" w:rsidRDefault="00AC532F" w:rsidP="00DE0819">
            <w:pPr>
              <w:pStyle w:val="04TEXTOTABELAS"/>
              <w:rPr>
                <w:rFonts w:cs="Gotham-Medium"/>
                <w:b/>
              </w:rPr>
            </w:pPr>
            <w:r w:rsidRPr="00DE0819">
              <w:t xml:space="preserve">publicitários e propagandas publicados em jornais, revistas, </w:t>
            </w:r>
            <w:r w:rsidRPr="00DE0819">
              <w:rPr>
                <w:rFonts w:cs="Gotham-BookItalic"/>
                <w:i/>
                <w:iCs/>
              </w:rPr>
              <w:t xml:space="preserve">sites </w:t>
            </w:r>
            <w:r w:rsidRPr="00DE0819">
              <w:t>na internet etc.</w:t>
            </w:r>
          </w:p>
        </w:tc>
        <w:tc>
          <w:tcPr>
            <w:tcW w:w="3345" w:type="dxa"/>
            <w:vMerge/>
            <w:tcBorders>
              <w:left w:val="single" w:sz="4" w:space="0" w:color="auto"/>
              <w:right w:val="single" w:sz="4" w:space="0" w:color="auto"/>
            </w:tcBorders>
            <w:vAlign w:val="center"/>
            <w:hideMark/>
          </w:tcPr>
          <w:p w14:paraId="219D3318" w14:textId="77777777" w:rsidR="00AC532F" w:rsidRPr="00DE0819" w:rsidRDefault="00AC532F" w:rsidP="00DE0819">
            <w:pPr>
              <w:pStyle w:val="04TEXTOTABELAS"/>
              <w:rPr>
                <w:rFonts w:cstheme="minorHAnsi"/>
                <w:b/>
              </w:rPr>
            </w:pPr>
          </w:p>
        </w:tc>
      </w:tr>
    </w:tbl>
    <w:p w14:paraId="141CF72F" w14:textId="5DAEB4F2" w:rsidR="00AC532F" w:rsidRPr="00831D8C" w:rsidRDefault="00AC532F" w:rsidP="00AC532F">
      <w:pPr>
        <w:pStyle w:val="06CREDITO"/>
        <w:jc w:val="right"/>
      </w:pPr>
      <w:r w:rsidRPr="00831D8C">
        <w:t>(continua)</w:t>
      </w:r>
    </w:p>
    <w:p w14:paraId="2BFC9641" w14:textId="36438910" w:rsidR="00AC532F" w:rsidRDefault="00AC532F">
      <w:r>
        <w:br w:type="page"/>
      </w:r>
    </w:p>
    <w:p w14:paraId="12609D54" w14:textId="77777777" w:rsidR="00AC532F" w:rsidRPr="00831D8C" w:rsidRDefault="00AC532F" w:rsidP="00AC532F">
      <w:pPr>
        <w:pStyle w:val="06CREDITO"/>
        <w:jc w:val="right"/>
      </w:pPr>
      <w:r w:rsidRPr="00831D8C">
        <w:lastRenderedPageBreak/>
        <w:t>(continuação)</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EF2E53" w:rsidRPr="00DE0819" w14:paraId="2922F9D9" w14:textId="77777777" w:rsidTr="00AC532F">
        <w:trPr>
          <w:jc w:val="center"/>
        </w:trPr>
        <w:tc>
          <w:tcPr>
            <w:tcW w:w="2268" w:type="dxa"/>
            <w:tcBorders>
              <w:top w:val="single" w:sz="4" w:space="0" w:color="auto"/>
              <w:left w:val="single" w:sz="4" w:space="0" w:color="auto"/>
              <w:bottom w:val="single" w:sz="4" w:space="0" w:color="auto"/>
              <w:right w:val="single" w:sz="4" w:space="0" w:color="auto"/>
            </w:tcBorders>
            <w:hideMark/>
          </w:tcPr>
          <w:p w14:paraId="60555D8B" w14:textId="79C23F20" w:rsidR="00EF2E53" w:rsidRPr="00DE0819" w:rsidRDefault="00EF2E53" w:rsidP="00DE0819">
            <w:pPr>
              <w:pStyle w:val="04TEXTOTABELAS"/>
            </w:pPr>
            <w:r w:rsidRPr="00DE0819">
              <w:t>Estratégia de leitura: apreender os sentidos</w:t>
            </w:r>
          </w:p>
          <w:p w14:paraId="45F286B2" w14:textId="77777777" w:rsidR="00EF2E53" w:rsidRPr="00DE0819" w:rsidRDefault="00EF2E53" w:rsidP="00DE0819">
            <w:pPr>
              <w:pStyle w:val="04TEXTOTABELAS"/>
              <w:rPr>
                <w:rFonts w:cs="Arial"/>
              </w:rPr>
            </w:pPr>
            <w:r w:rsidRPr="00DE0819">
              <w:t>globais do texto</w:t>
            </w:r>
          </w:p>
        </w:tc>
        <w:tc>
          <w:tcPr>
            <w:tcW w:w="4535" w:type="dxa"/>
            <w:tcBorders>
              <w:top w:val="single" w:sz="4" w:space="0" w:color="auto"/>
              <w:left w:val="single" w:sz="4" w:space="0" w:color="auto"/>
              <w:bottom w:val="single" w:sz="4" w:space="0" w:color="auto"/>
              <w:right w:val="single" w:sz="4" w:space="0" w:color="auto"/>
            </w:tcBorders>
            <w:hideMark/>
          </w:tcPr>
          <w:p w14:paraId="04263568" w14:textId="77777777" w:rsidR="00EF2E53" w:rsidRPr="00DE0819" w:rsidRDefault="00EF2E53" w:rsidP="00DE0819">
            <w:pPr>
              <w:pStyle w:val="04TEXTOTABELAS"/>
              <w:rPr>
                <w:rFonts w:eastAsia="Times New Roman" w:cs="Arial"/>
                <w:lang w:eastAsia="pt-BR"/>
              </w:rPr>
            </w:pPr>
            <w:r w:rsidRPr="007D76FF">
              <w:rPr>
                <w:b/>
              </w:rPr>
              <w:t>(EF69LP03)</w:t>
            </w:r>
            <w:r>
              <w:rPr>
                <w:b/>
              </w:rPr>
              <w:t xml:space="preserve"> </w:t>
            </w:r>
            <w:r w:rsidRPr="00DE0819">
              <w:t>Identificar, em notícias, o fato central, suas principais circunstâncias e eventuais decorrências; em reportagens e fotorreportagens o fato ou a temática retratada e a perspectiva de abordagem</w:t>
            </w:r>
            <w:r>
              <w:t>;</w:t>
            </w:r>
            <w:r w:rsidRPr="00DE0819">
              <w:t xml:space="preserve"> em entrevistas os principais temas/ subtemas abordados, explicações dadas ou teses defendidas em relação a esses subtemas; em tirinhas, memes, charge, a crítica, ironia ou humor presente.</w:t>
            </w:r>
          </w:p>
        </w:tc>
        <w:tc>
          <w:tcPr>
            <w:tcW w:w="3345" w:type="dxa"/>
            <w:vMerge w:val="restart"/>
            <w:tcBorders>
              <w:left w:val="single" w:sz="4" w:space="0" w:color="auto"/>
              <w:right w:val="single" w:sz="4" w:space="0" w:color="auto"/>
            </w:tcBorders>
            <w:vAlign w:val="center"/>
            <w:hideMark/>
          </w:tcPr>
          <w:p w14:paraId="48DB88FC" w14:textId="77777777" w:rsidR="00EF2E53" w:rsidRPr="00DE0819" w:rsidRDefault="00EF2E53" w:rsidP="00DE0819">
            <w:pPr>
              <w:pStyle w:val="04TEXTOTABELAS"/>
              <w:rPr>
                <w:rFonts w:cstheme="minorHAnsi"/>
                <w:b/>
              </w:rPr>
            </w:pPr>
          </w:p>
        </w:tc>
      </w:tr>
      <w:tr w:rsidR="00EF2E53" w:rsidRPr="00DE0819" w14:paraId="7634FAB2" w14:textId="77777777" w:rsidTr="000F7661">
        <w:trPr>
          <w:jc w:val="center"/>
        </w:trPr>
        <w:tc>
          <w:tcPr>
            <w:tcW w:w="2268" w:type="dxa"/>
            <w:tcBorders>
              <w:top w:val="single" w:sz="4" w:space="0" w:color="auto"/>
              <w:left w:val="single" w:sz="4" w:space="0" w:color="auto"/>
              <w:bottom w:val="single" w:sz="4" w:space="0" w:color="auto"/>
              <w:right w:val="single" w:sz="4" w:space="0" w:color="auto"/>
            </w:tcBorders>
            <w:hideMark/>
          </w:tcPr>
          <w:p w14:paraId="3DD7CC8E" w14:textId="77777777" w:rsidR="00EF2E53" w:rsidRPr="00DE0819" w:rsidRDefault="00EF2E53" w:rsidP="00DE0819">
            <w:pPr>
              <w:pStyle w:val="04TEXTOTABELAS"/>
              <w:rPr>
                <w:rFonts w:cs="Arial"/>
              </w:rPr>
            </w:pPr>
            <w:r w:rsidRPr="00DE0819">
              <w:t>Efeitos de sentido</w:t>
            </w:r>
          </w:p>
        </w:tc>
        <w:tc>
          <w:tcPr>
            <w:tcW w:w="4535" w:type="dxa"/>
            <w:tcBorders>
              <w:top w:val="single" w:sz="4" w:space="0" w:color="auto"/>
              <w:left w:val="single" w:sz="4" w:space="0" w:color="auto"/>
              <w:bottom w:val="single" w:sz="4" w:space="0" w:color="auto"/>
              <w:right w:val="single" w:sz="4" w:space="0" w:color="auto"/>
            </w:tcBorders>
            <w:hideMark/>
          </w:tcPr>
          <w:p w14:paraId="1ACF2B72" w14:textId="77777777" w:rsidR="00EF2E53" w:rsidRPr="00DE0819" w:rsidRDefault="00EF2E53" w:rsidP="004B2B0E">
            <w:pPr>
              <w:pStyle w:val="04TEXTOTABELAS"/>
              <w:rPr>
                <w:rFonts w:cs="Arial"/>
              </w:rPr>
            </w:pPr>
            <w:r w:rsidRPr="007D76FF">
              <w:rPr>
                <w:b/>
              </w:rPr>
              <w:t>(EF69LP05)</w:t>
            </w:r>
            <w:r>
              <w:rPr>
                <w:b/>
              </w:rPr>
              <w:t xml:space="preserve"> </w:t>
            </w:r>
            <w:r w:rsidRPr="00DE0819">
              <w:t xml:space="preserve">Inferir e justificar, em textos </w:t>
            </w:r>
            <w:proofErr w:type="spellStart"/>
            <w:r w:rsidRPr="00DE0819">
              <w:t>multissemióticos</w:t>
            </w:r>
            <w:proofErr w:type="spellEnd"/>
            <w:r w:rsidRPr="00DE0819">
              <w:t xml:space="preserve"> – tirinhas, charges, memes, </w:t>
            </w:r>
            <w:r w:rsidRPr="00DE0819">
              <w:rPr>
                <w:rFonts w:cs="Gotham-BookItalic"/>
                <w:i/>
                <w:iCs/>
              </w:rPr>
              <w:t xml:space="preserve">gifs </w:t>
            </w:r>
            <w:r w:rsidRPr="00DE0819">
              <w:t>etc. –, o efeito de humor, ironia e/ou crítica pelo uso ambíguo de palavras, expressões ou imagens</w:t>
            </w:r>
            <w:r>
              <w:t xml:space="preserve"> </w:t>
            </w:r>
            <w:r w:rsidRPr="00DE0819">
              <w:t>ambíguas, de clichês, de recursos iconográficos, de pontuação etc.</w:t>
            </w:r>
          </w:p>
        </w:tc>
        <w:tc>
          <w:tcPr>
            <w:tcW w:w="3345" w:type="dxa"/>
            <w:vMerge/>
            <w:tcBorders>
              <w:left w:val="single" w:sz="4" w:space="0" w:color="auto"/>
              <w:right w:val="single" w:sz="4" w:space="0" w:color="auto"/>
            </w:tcBorders>
            <w:vAlign w:val="center"/>
            <w:hideMark/>
          </w:tcPr>
          <w:p w14:paraId="18C26F4F" w14:textId="77777777" w:rsidR="00EF2E53" w:rsidRPr="00DE0819" w:rsidRDefault="00EF2E53" w:rsidP="00DE0819">
            <w:pPr>
              <w:pStyle w:val="04TEXTOTABELAS"/>
              <w:rPr>
                <w:rFonts w:cstheme="minorHAnsi"/>
                <w:b/>
              </w:rPr>
            </w:pPr>
          </w:p>
        </w:tc>
      </w:tr>
      <w:tr w:rsidR="00EF2E53" w:rsidRPr="00DE0819" w14:paraId="5D04CE5E" w14:textId="77777777" w:rsidTr="000F7661">
        <w:trPr>
          <w:jc w:val="center"/>
        </w:trPr>
        <w:tc>
          <w:tcPr>
            <w:tcW w:w="2268" w:type="dxa"/>
            <w:tcBorders>
              <w:top w:val="single" w:sz="4" w:space="0" w:color="auto"/>
              <w:left w:val="single" w:sz="4" w:space="0" w:color="auto"/>
              <w:bottom w:val="single" w:sz="4" w:space="0" w:color="auto"/>
              <w:right w:val="single" w:sz="4" w:space="0" w:color="auto"/>
            </w:tcBorders>
            <w:hideMark/>
          </w:tcPr>
          <w:p w14:paraId="6D8B255E" w14:textId="555CBD0B" w:rsidR="00EF2E53" w:rsidRPr="007D76FF" w:rsidRDefault="00EF2E53" w:rsidP="00DE0819">
            <w:pPr>
              <w:pStyle w:val="04TEXTOTABELAS"/>
            </w:pPr>
            <w:r w:rsidRPr="007D76FF">
              <w:rPr>
                <w:rFonts w:eastAsiaTheme="minorHAnsi"/>
                <w:kern w:val="0"/>
                <w:lang w:eastAsia="en-US" w:bidi="ar-SA"/>
              </w:rPr>
              <w:t>Produção de textos jornalísticos orais</w:t>
            </w:r>
          </w:p>
        </w:tc>
        <w:tc>
          <w:tcPr>
            <w:tcW w:w="4535" w:type="dxa"/>
            <w:tcBorders>
              <w:top w:val="single" w:sz="4" w:space="0" w:color="auto"/>
              <w:left w:val="single" w:sz="4" w:space="0" w:color="auto"/>
              <w:bottom w:val="single" w:sz="4" w:space="0" w:color="auto"/>
              <w:right w:val="single" w:sz="4" w:space="0" w:color="auto"/>
            </w:tcBorders>
            <w:hideMark/>
          </w:tcPr>
          <w:p w14:paraId="0E2572D3" w14:textId="7C6E1E72" w:rsidR="00EF2E53" w:rsidRPr="007D76FF" w:rsidRDefault="00EF2E53" w:rsidP="00AC532F">
            <w:pPr>
              <w:pStyle w:val="04TEXTOTABELAS"/>
              <w:rPr>
                <w:lang w:eastAsia="en-US" w:bidi="ar-SA"/>
              </w:rPr>
            </w:pPr>
            <w:r w:rsidRPr="007D76FF">
              <w:rPr>
                <w:b/>
                <w:lang w:eastAsia="en-US" w:bidi="ar-SA"/>
              </w:rPr>
              <w:t>(EF69LP11)</w:t>
            </w:r>
            <w:r w:rsidRPr="007D76FF">
              <w:rPr>
                <w:lang w:eastAsia="en-US" w:bidi="ar-SA"/>
              </w:rPr>
              <w:t xml:space="preserve"> Identificar e analisar posicionamentos defendidos e refutados na escuta de</w:t>
            </w:r>
            <w:r>
              <w:rPr>
                <w:lang w:eastAsia="en-US" w:bidi="ar-SA"/>
              </w:rPr>
              <w:t xml:space="preserve"> </w:t>
            </w:r>
            <w:r w:rsidRPr="007D76FF">
              <w:rPr>
                <w:lang w:eastAsia="en-US" w:bidi="ar-SA"/>
              </w:rPr>
              <w:t>interações polêmicas em entrevistas, discussões e debates (televisivo, em sala de aula, em</w:t>
            </w:r>
            <w:r>
              <w:rPr>
                <w:lang w:eastAsia="en-US" w:bidi="ar-SA"/>
              </w:rPr>
              <w:t xml:space="preserve"> </w:t>
            </w:r>
            <w:r w:rsidRPr="007D76FF">
              <w:rPr>
                <w:lang w:eastAsia="en-US" w:bidi="ar-SA"/>
              </w:rPr>
              <w:t>redes sociais etc.), entre outros, e se posicionar frente a eles.</w:t>
            </w:r>
          </w:p>
        </w:tc>
        <w:tc>
          <w:tcPr>
            <w:tcW w:w="3345" w:type="dxa"/>
            <w:vMerge/>
            <w:tcBorders>
              <w:left w:val="single" w:sz="4" w:space="0" w:color="auto"/>
              <w:right w:val="single" w:sz="4" w:space="0" w:color="auto"/>
            </w:tcBorders>
            <w:vAlign w:val="center"/>
            <w:hideMark/>
          </w:tcPr>
          <w:p w14:paraId="4DB2BCE0" w14:textId="77777777" w:rsidR="00EF2E53" w:rsidRPr="00DE0819" w:rsidRDefault="00EF2E53" w:rsidP="00DE0819">
            <w:pPr>
              <w:pStyle w:val="04TEXTOTABELAS"/>
              <w:rPr>
                <w:rFonts w:cstheme="minorHAnsi"/>
                <w:b/>
              </w:rPr>
            </w:pPr>
          </w:p>
        </w:tc>
      </w:tr>
      <w:tr w:rsidR="00EF2E53" w:rsidRPr="00DE0819" w14:paraId="51C1FB33" w14:textId="77777777" w:rsidTr="000F7661">
        <w:trPr>
          <w:jc w:val="center"/>
        </w:trPr>
        <w:tc>
          <w:tcPr>
            <w:tcW w:w="2268" w:type="dxa"/>
            <w:tcBorders>
              <w:top w:val="single" w:sz="4" w:space="0" w:color="auto"/>
              <w:left w:val="single" w:sz="4" w:space="0" w:color="auto"/>
              <w:bottom w:val="single" w:sz="4" w:space="0" w:color="auto"/>
              <w:right w:val="single" w:sz="4" w:space="0" w:color="auto"/>
            </w:tcBorders>
          </w:tcPr>
          <w:p w14:paraId="2D83E802" w14:textId="2CBA9455" w:rsidR="00EF2E53" w:rsidRPr="007D76FF" w:rsidRDefault="00EF2E53" w:rsidP="00DE0819">
            <w:pPr>
              <w:pStyle w:val="04TEXTOTABELAS"/>
            </w:pPr>
            <w:r w:rsidRPr="007D76FF">
              <w:rPr>
                <w:rFonts w:eastAsiaTheme="minorHAnsi"/>
                <w:kern w:val="0"/>
                <w:lang w:eastAsia="en-US" w:bidi="ar-SA"/>
              </w:rPr>
              <w:t>Relação entre textos</w:t>
            </w:r>
          </w:p>
        </w:tc>
        <w:tc>
          <w:tcPr>
            <w:tcW w:w="4535" w:type="dxa"/>
            <w:tcBorders>
              <w:top w:val="single" w:sz="4" w:space="0" w:color="auto"/>
              <w:left w:val="single" w:sz="4" w:space="0" w:color="auto"/>
              <w:bottom w:val="single" w:sz="4" w:space="0" w:color="auto"/>
              <w:right w:val="single" w:sz="4" w:space="0" w:color="auto"/>
            </w:tcBorders>
          </w:tcPr>
          <w:p w14:paraId="1C7BEF44" w14:textId="4CF9AC13" w:rsidR="00EF2E53" w:rsidRPr="007D76FF" w:rsidRDefault="00EF2E53" w:rsidP="00AC532F">
            <w:pPr>
              <w:pStyle w:val="04TEXTOTABELAS"/>
              <w:rPr>
                <w:lang w:eastAsia="en-US" w:bidi="ar-SA"/>
              </w:rPr>
            </w:pPr>
            <w:r w:rsidRPr="007D76FF">
              <w:rPr>
                <w:b/>
                <w:lang w:eastAsia="en-US" w:bidi="ar-SA"/>
              </w:rPr>
              <w:t>(EF69LP30)</w:t>
            </w:r>
            <w:r w:rsidRPr="007D76FF">
              <w:rPr>
                <w:lang w:eastAsia="en-US" w:bidi="ar-SA"/>
              </w:rPr>
              <w:t xml:space="preserve"> Comparar, com a ajuda do professor, conteúdos, dados e informações de diferentes</w:t>
            </w:r>
            <w:r>
              <w:rPr>
                <w:lang w:eastAsia="en-US" w:bidi="ar-SA"/>
              </w:rPr>
              <w:t xml:space="preserve"> </w:t>
            </w:r>
            <w:r w:rsidRPr="007D76FF">
              <w:rPr>
                <w:lang w:eastAsia="en-US" w:bidi="ar-SA"/>
              </w:rPr>
              <w:t>fontes, levando em conta seus contextos de produção e referências, identificando coincidências,</w:t>
            </w:r>
          </w:p>
          <w:p w14:paraId="386866B3" w14:textId="5EE502D2" w:rsidR="00EF2E53" w:rsidRPr="007D76FF" w:rsidRDefault="00EF2E53" w:rsidP="00AC532F">
            <w:pPr>
              <w:pStyle w:val="04TEXTOTABELAS"/>
              <w:rPr>
                <w:lang w:eastAsia="en-US" w:bidi="ar-SA"/>
              </w:rPr>
            </w:pPr>
            <w:r w:rsidRPr="007D76FF">
              <w:rPr>
                <w:lang w:eastAsia="en-US" w:bidi="ar-SA"/>
              </w:rPr>
              <w:t>complementaridades e contradições, de forma a poder identificar erros/imprecisões conceituais,</w:t>
            </w:r>
            <w:r>
              <w:rPr>
                <w:lang w:eastAsia="en-US" w:bidi="ar-SA"/>
              </w:rPr>
              <w:t xml:space="preserve"> </w:t>
            </w:r>
            <w:r w:rsidRPr="007D76FF">
              <w:rPr>
                <w:lang w:eastAsia="en-US" w:bidi="ar-SA"/>
              </w:rPr>
              <w:t>compreender e posicionar-se criticamente sobre os conteúdos e informações em questão.</w:t>
            </w:r>
          </w:p>
        </w:tc>
        <w:tc>
          <w:tcPr>
            <w:tcW w:w="3345" w:type="dxa"/>
            <w:vMerge/>
            <w:tcBorders>
              <w:left w:val="single" w:sz="4" w:space="0" w:color="auto"/>
              <w:right w:val="single" w:sz="4" w:space="0" w:color="auto"/>
            </w:tcBorders>
            <w:vAlign w:val="center"/>
          </w:tcPr>
          <w:p w14:paraId="1838AFEE" w14:textId="77777777" w:rsidR="00EF2E53" w:rsidRPr="00DE0819" w:rsidRDefault="00EF2E53" w:rsidP="00DE0819">
            <w:pPr>
              <w:pStyle w:val="04TEXTOTABELAS"/>
              <w:rPr>
                <w:rFonts w:cstheme="minorHAnsi"/>
                <w:b/>
              </w:rPr>
            </w:pPr>
          </w:p>
        </w:tc>
      </w:tr>
      <w:tr w:rsidR="00EF2E53" w:rsidRPr="00DE0819" w14:paraId="2297EC73" w14:textId="77777777" w:rsidTr="000F7661">
        <w:trPr>
          <w:jc w:val="center"/>
        </w:trPr>
        <w:tc>
          <w:tcPr>
            <w:tcW w:w="2268" w:type="dxa"/>
            <w:tcBorders>
              <w:top w:val="single" w:sz="4" w:space="0" w:color="auto"/>
              <w:left w:val="single" w:sz="4" w:space="0" w:color="auto"/>
              <w:bottom w:val="single" w:sz="4" w:space="0" w:color="auto"/>
              <w:right w:val="single" w:sz="4" w:space="0" w:color="auto"/>
            </w:tcBorders>
          </w:tcPr>
          <w:p w14:paraId="7903905D" w14:textId="4D5669E3" w:rsidR="00EF2E53" w:rsidRPr="007D76FF" w:rsidRDefault="00EF2E53" w:rsidP="00DE0819">
            <w:pPr>
              <w:pStyle w:val="04TEXTOTABELAS"/>
            </w:pPr>
            <w:r w:rsidRPr="007D76FF">
              <w:rPr>
                <w:rFonts w:eastAsiaTheme="minorHAnsi"/>
                <w:kern w:val="0"/>
                <w:lang w:eastAsia="en-US" w:bidi="ar-SA"/>
              </w:rPr>
              <w:t>Apreciação e réplica</w:t>
            </w:r>
          </w:p>
        </w:tc>
        <w:tc>
          <w:tcPr>
            <w:tcW w:w="4535" w:type="dxa"/>
            <w:tcBorders>
              <w:top w:val="single" w:sz="4" w:space="0" w:color="auto"/>
              <w:left w:val="single" w:sz="4" w:space="0" w:color="auto"/>
              <w:bottom w:val="single" w:sz="4" w:space="0" w:color="auto"/>
              <w:right w:val="single" w:sz="4" w:space="0" w:color="auto"/>
            </w:tcBorders>
          </w:tcPr>
          <w:p w14:paraId="18C6344D" w14:textId="3DB4224B" w:rsidR="00EF2E53" w:rsidRPr="007D76FF" w:rsidRDefault="00EF2E53" w:rsidP="00AC532F">
            <w:pPr>
              <w:pStyle w:val="04TEXTOTABELAS"/>
              <w:rPr>
                <w:lang w:eastAsia="en-US" w:bidi="ar-SA"/>
              </w:rPr>
            </w:pPr>
            <w:r w:rsidRPr="007D76FF">
              <w:rPr>
                <w:b/>
                <w:lang w:eastAsia="en-US" w:bidi="ar-SA"/>
              </w:rPr>
              <w:t>(EF69LP31)</w:t>
            </w:r>
            <w:r w:rsidRPr="007D76FF">
              <w:rPr>
                <w:lang w:eastAsia="en-US" w:bidi="ar-SA"/>
              </w:rPr>
              <w:t xml:space="preserve"> Utilizar pistas linguísticas</w:t>
            </w:r>
            <w:r w:rsidRPr="00AC532F">
              <w:rPr>
                <w:lang w:eastAsia="en-US" w:bidi="ar-SA"/>
              </w:rPr>
              <w:t xml:space="preserve"> </w:t>
            </w:r>
            <w:r w:rsidRPr="00AC532F">
              <w:rPr>
                <w:iCs/>
                <w:lang w:eastAsia="en-US" w:bidi="ar-SA"/>
              </w:rPr>
              <w:t>–</w:t>
            </w:r>
            <w:r w:rsidRPr="00AC532F">
              <w:rPr>
                <w:lang w:eastAsia="en-US" w:bidi="ar-SA"/>
              </w:rPr>
              <w:t xml:space="preserve"> </w:t>
            </w:r>
            <w:r w:rsidRPr="007D76FF">
              <w:rPr>
                <w:lang w:eastAsia="en-US" w:bidi="ar-SA"/>
              </w:rPr>
              <w:t>tais como “em primeiro/segundo/terceiro lugar”, “por</w:t>
            </w:r>
            <w:r>
              <w:rPr>
                <w:lang w:eastAsia="en-US" w:bidi="ar-SA"/>
              </w:rPr>
              <w:t xml:space="preserve"> </w:t>
            </w:r>
            <w:r w:rsidRPr="007D76FF">
              <w:rPr>
                <w:lang w:eastAsia="en-US" w:bidi="ar-SA"/>
              </w:rPr>
              <w:t>outro lado”, “dito de outro modo”, isto é”, “por exemplo”</w:t>
            </w:r>
            <w:r w:rsidRPr="00AC532F">
              <w:rPr>
                <w:lang w:eastAsia="en-US" w:bidi="ar-SA"/>
              </w:rPr>
              <w:t xml:space="preserve"> </w:t>
            </w:r>
            <w:r w:rsidRPr="00AC532F">
              <w:rPr>
                <w:iCs/>
                <w:lang w:eastAsia="en-US" w:bidi="ar-SA"/>
              </w:rPr>
              <w:t xml:space="preserve">– </w:t>
            </w:r>
            <w:r w:rsidRPr="007D76FF">
              <w:rPr>
                <w:lang w:eastAsia="en-US" w:bidi="ar-SA"/>
              </w:rPr>
              <w:t>para compreender a hierarquização</w:t>
            </w:r>
            <w:r>
              <w:rPr>
                <w:lang w:eastAsia="en-US" w:bidi="ar-SA"/>
              </w:rPr>
              <w:t xml:space="preserve"> </w:t>
            </w:r>
            <w:r w:rsidRPr="007D76FF">
              <w:rPr>
                <w:lang w:eastAsia="en-US" w:bidi="ar-SA"/>
              </w:rPr>
              <w:t>das proposições, sintetizando o conteúdo dos textos.</w:t>
            </w:r>
          </w:p>
        </w:tc>
        <w:tc>
          <w:tcPr>
            <w:tcW w:w="3345" w:type="dxa"/>
            <w:vMerge/>
            <w:tcBorders>
              <w:left w:val="single" w:sz="4" w:space="0" w:color="auto"/>
              <w:bottom w:val="single" w:sz="4" w:space="0" w:color="auto"/>
              <w:right w:val="single" w:sz="4" w:space="0" w:color="auto"/>
            </w:tcBorders>
            <w:vAlign w:val="center"/>
          </w:tcPr>
          <w:p w14:paraId="06D132D6" w14:textId="77777777" w:rsidR="00EF2E53" w:rsidRPr="00DE0819" w:rsidRDefault="00EF2E53" w:rsidP="00DE0819">
            <w:pPr>
              <w:pStyle w:val="04TEXTOTABELAS"/>
              <w:rPr>
                <w:rFonts w:cstheme="minorHAnsi"/>
                <w:b/>
              </w:rPr>
            </w:pPr>
          </w:p>
        </w:tc>
      </w:tr>
    </w:tbl>
    <w:p w14:paraId="3263F5B5" w14:textId="44AD25A4" w:rsidR="00AC532F" w:rsidRPr="00831D8C" w:rsidRDefault="00AC532F" w:rsidP="00AC532F">
      <w:pPr>
        <w:pStyle w:val="06CREDITO"/>
        <w:jc w:val="right"/>
      </w:pPr>
      <w:r w:rsidRPr="00831D8C">
        <w:t>(continua)</w:t>
      </w:r>
    </w:p>
    <w:p w14:paraId="182C1377" w14:textId="6DF37E64" w:rsidR="00AC532F" w:rsidRDefault="00AC532F">
      <w:r>
        <w:br w:type="page"/>
      </w:r>
    </w:p>
    <w:p w14:paraId="4189CDEF" w14:textId="77777777" w:rsidR="00AC532F" w:rsidRPr="00831D8C" w:rsidRDefault="00AC532F" w:rsidP="00AC532F">
      <w:pPr>
        <w:pStyle w:val="06CREDITO"/>
        <w:jc w:val="right"/>
      </w:pPr>
      <w:r w:rsidRPr="00831D8C">
        <w:lastRenderedPageBreak/>
        <w:t>(continuação)</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E127E2" w:rsidRPr="00DE0819" w14:paraId="54C9245E" w14:textId="77777777" w:rsidTr="00A42D78">
        <w:trPr>
          <w:jc w:val="center"/>
        </w:trPr>
        <w:tc>
          <w:tcPr>
            <w:tcW w:w="2268" w:type="dxa"/>
            <w:tcBorders>
              <w:top w:val="single" w:sz="4" w:space="0" w:color="auto"/>
              <w:left w:val="single" w:sz="4" w:space="0" w:color="auto"/>
              <w:bottom w:val="single" w:sz="4" w:space="0" w:color="auto"/>
              <w:right w:val="single" w:sz="4" w:space="0" w:color="auto"/>
            </w:tcBorders>
          </w:tcPr>
          <w:p w14:paraId="48216FB0" w14:textId="1F0B864E" w:rsidR="00E127E2" w:rsidRPr="007D76FF" w:rsidRDefault="00E127E2" w:rsidP="00AC532F">
            <w:pPr>
              <w:pStyle w:val="04TEXTOTABELAS"/>
              <w:rPr>
                <w:lang w:eastAsia="en-US" w:bidi="ar-SA"/>
              </w:rPr>
            </w:pPr>
            <w:r w:rsidRPr="007D76FF">
              <w:rPr>
                <w:lang w:eastAsia="en-US" w:bidi="ar-SA"/>
              </w:rPr>
              <w:t>Estratégias e procedimentos de leitura</w:t>
            </w:r>
          </w:p>
          <w:p w14:paraId="26CB4708" w14:textId="77777777" w:rsidR="00E127E2" w:rsidRPr="007D76FF" w:rsidRDefault="00E127E2" w:rsidP="00AC532F">
            <w:pPr>
              <w:pStyle w:val="04TEXTOTABELAS"/>
              <w:rPr>
                <w:lang w:eastAsia="en-US" w:bidi="ar-SA"/>
              </w:rPr>
            </w:pPr>
          </w:p>
          <w:p w14:paraId="45C68C54" w14:textId="5F70CC6E" w:rsidR="00E127E2" w:rsidRPr="007D76FF" w:rsidRDefault="00E127E2" w:rsidP="00AC532F">
            <w:pPr>
              <w:pStyle w:val="04TEXTOTABELAS"/>
              <w:rPr>
                <w:lang w:eastAsia="en-US" w:bidi="ar-SA"/>
              </w:rPr>
            </w:pPr>
            <w:r w:rsidRPr="007D76FF">
              <w:rPr>
                <w:lang w:eastAsia="en-US" w:bidi="ar-SA"/>
              </w:rPr>
              <w:t>Relação do verbal com outras semioses</w:t>
            </w:r>
          </w:p>
          <w:p w14:paraId="055F7F97" w14:textId="77777777" w:rsidR="00E127E2" w:rsidRPr="007D76FF" w:rsidRDefault="00E127E2" w:rsidP="00AC532F">
            <w:pPr>
              <w:pStyle w:val="04TEXTOTABELAS"/>
              <w:rPr>
                <w:lang w:eastAsia="en-US" w:bidi="ar-SA"/>
              </w:rPr>
            </w:pPr>
          </w:p>
          <w:p w14:paraId="6D0240BD" w14:textId="77777777" w:rsidR="00E127E2" w:rsidRPr="007D76FF" w:rsidRDefault="00E127E2" w:rsidP="00AC532F">
            <w:pPr>
              <w:pStyle w:val="04TEXTOTABELAS"/>
              <w:rPr>
                <w:lang w:eastAsia="en-US" w:bidi="ar-SA"/>
              </w:rPr>
            </w:pPr>
            <w:r w:rsidRPr="007D76FF">
              <w:rPr>
                <w:lang w:eastAsia="en-US" w:bidi="ar-SA"/>
              </w:rPr>
              <w:t>Procedimentos e gêneros de apoio à</w:t>
            </w:r>
          </w:p>
          <w:p w14:paraId="058996A2" w14:textId="0A7A84C8" w:rsidR="00E127E2" w:rsidRPr="007D76FF" w:rsidRDefault="00E127E2" w:rsidP="00AC532F">
            <w:pPr>
              <w:pStyle w:val="04TEXTOTABELAS"/>
            </w:pPr>
            <w:r w:rsidRPr="007D76FF">
              <w:rPr>
                <w:lang w:eastAsia="en-US" w:bidi="ar-SA"/>
              </w:rPr>
              <w:t>compreensão</w:t>
            </w:r>
          </w:p>
        </w:tc>
        <w:tc>
          <w:tcPr>
            <w:tcW w:w="4535" w:type="dxa"/>
            <w:tcBorders>
              <w:top w:val="single" w:sz="4" w:space="0" w:color="auto"/>
              <w:left w:val="single" w:sz="4" w:space="0" w:color="auto"/>
              <w:bottom w:val="single" w:sz="4" w:space="0" w:color="auto"/>
              <w:right w:val="single" w:sz="4" w:space="0" w:color="auto"/>
            </w:tcBorders>
          </w:tcPr>
          <w:p w14:paraId="6DA71012" w14:textId="77777777" w:rsidR="00E127E2" w:rsidRPr="007D76FF" w:rsidRDefault="00E127E2" w:rsidP="00AC532F">
            <w:pPr>
              <w:pStyle w:val="04TEXTOTABELAS"/>
              <w:rPr>
                <w:lang w:eastAsia="en-US" w:bidi="ar-SA"/>
              </w:rPr>
            </w:pPr>
            <w:r w:rsidRPr="007D76FF">
              <w:rPr>
                <w:b/>
                <w:lang w:eastAsia="en-US" w:bidi="ar-SA"/>
              </w:rPr>
              <w:t>(EF69LP34)</w:t>
            </w:r>
            <w:r w:rsidRPr="007D76FF">
              <w:rPr>
                <w:lang w:eastAsia="en-US" w:bidi="ar-SA"/>
              </w:rPr>
              <w:t xml:space="preserve"> Grifar as partes essenciais do texto, tendo em vista os objetivos de leitura,</w:t>
            </w:r>
          </w:p>
          <w:p w14:paraId="0A648A77" w14:textId="0E2C7C5C" w:rsidR="00E127E2" w:rsidRPr="007D76FF" w:rsidRDefault="00E127E2" w:rsidP="00AC532F">
            <w:pPr>
              <w:pStyle w:val="04TEXTOTABELAS"/>
              <w:rPr>
                <w:lang w:eastAsia="en-US" w:bidi="ar-SA"/>
              </w:rPr>
            </w:pPr>
            <w:r w:rsidRPr="007D76FF">
              <w:rPr>
                <w:lang w:eastAsia="en-US" w:bidi="ar-SA"/>
              </w:rPr>
              <w:t xml:space="preserve">produzir </w:t>
            </w:r>
            <w:proofErr w:type="spellStart"/>
            <w:r w:rsidRPr="007D76FF">
              <w:rPr>
                <w:lang w:eastAsia="en-US" w:bidi="ar-SA"/>
              </w:rPr>
              <w:t>marginálias</w:t>
            </w:r>
            <w:proofErr w:type="spellEnd"/>
            <w:r w:rsidRPr="007D76FF">
              <w:rPr>
                <w:lang w:eastAsia="en-US" w:bidi="ar-SA"/>
              </w:rPr>
              <w:t xml:space="preserve"> (ou tomar notas em outro suporte), sínteses organizadas em itens, quadro</w:t>
            </w:r>
            <w:r w:rsidR="007D76FF">
              <w:rPr>
                <w:lang w:eastAsia="en-US" w:bidi="ar-SA"/>
              </w:rPr>
              <w:t xml:space="preserve"> </w:t>
            </w:r>
            <w:r w:rsidRPr="007D76FF">
              <w:rPr>
                <w:lang w:eastAsia="en-US" w:bidi="ar-SA"/>
              </w:rPr>
              <w:t>sinóptico, quadro comparativo, esquema, resumo ou resenha do texto lido (com ou sem</w:t>
            </w:r>
            <w:r w:rsidR="007D76FF">
              <w:rPr>
                <w:lang w:eastAsia="en-US" w:bidi="ar-SA"/>
              </w:rPr>
              <w:t xml:space="preserve"> </w:t>
            </w:r>
            <w:r w:rsidRPr="007D76FF">
              <w:rPr>
                <w:lang w:eastAsia="en-US" w:bidi="ar-SA"/>
              </w:rPr>
              <w:t>comentário/análise), mapa conceitual, dependendo do que for mais adequado, como forma de</w:t>
            </w:r>
            <w:r w:rsidR="007D76FF">
              <w:rPr>
                <w:lang w:eastAsia="en-US" w:bidi="ar-SA"/>
              </w:rPr>
              <w:t xml:space="preserve"> </w:t>
            </w:r>
            <w:r w:rsidRPr="007D76FF">
              <w:rPr>
                <w:lang w:eastAsia="en-US" w:bidi="ar-SA"/>
              </w:rPr>
              <w:t>possibilitar uma maior compreensão do texto, a sistematização de conteúdos e informações e</w:t>
            </w:r>
            <w:r w:rsidR="007D76FF">
              <w:rPr>
                <w:lang w:eastAsia="en-US" w:bidi="ar-SA"/>
              </w:rPr>
              <w:t xml:space="preserve"> </w:t>
            </w:r>
            <w:r w:rsidRPr="007D76FF">
              <w:rPr>
                <w:lang w:eastAsia="en-US" w:bidi="ar-SA"/>
              </w:rPr>
              <w:t>um posicionamento frente aos textos, se esse for o caso.</w:t>
            </w:r>
          </w:p>
        </w:tc>
        <w:tc>
          <w:tcPr>
            <w:tcW w:w="3345" w:type="dxa"/>
            <w:vMerge w:val="restart"/>
            <w:tcBorders>
              <w:top w:val="single" w:sz="4" w:space="0" w:color="auto"/>
              <w:left w:val="single" w:sz="4" w:space="0" w:color="auto"/>
              <w:bottom w:val="single" w:sz="4" w:space="0" w:color="auto"/>
              <w:right w:val="single" w:sz="4" w:space="0" w:color="auto"/>
            </w:tcBorders>
            <w:vAlign w:val="center"/>
          </w:tcPr>
          <w:p w14:paraId="4E20A0E4" w14:textId="77777777" w:rsidR="00E127E2" w:rsidRPr="00DE0819" w:rsidRDefault="00E127E2" w:rsidP="00DE0819">
            <w:pPr>
              <w:pStyle w:val="04TEXTOTABELAS"/>
              <w:rPr>
                <w:rFonts w:cstheme="minorHAnsi"/>
                <w:b/>
              </w:rPr>
            </w:pPr>
          </w:p>
        </w:tc>
      </w:tr>
      <w:tr w:rsidR="00E127E2" w:rsidRPr="00DE0819" w14:paraId="601BCA87" w14:textId="77777777" w:rsidTr="00A42D78">
        <w:trPr>
          <w:jc w:val="center"/>
        </w:trPr>
        <w:tc>
          <w:tcPr>
            <w:tcW w:w="2268" w:type="dxa"/>
            <w:tcBorders>
              <w:top w:val="single" w:sz="4" w:space="0" w:color="auto"/>
              <w:left w:val="single" w:sz="4" w:space="0" w:color="auto"/>
              <w:bottom w:val="single" w:sz="4" w:space="0" w:color="auto"/>
              <w:right w:val="single" w:sz="4" w:space="0" w:color="auto"/>
            </w:tcBorders>
          </w:tcPr>
          <w:p w14:paraId="4327509C" w14:textId="7306DBDF" w:rsidR="00E127E2" w:rsidRPr="007D76FF" w:rsidRDefault="00E127E2" w:rsidP="00AC532F">
            <w:pPr>
              <w:pStyle w:val="04TEXTOTABELAS"/>
            </w:pPr>
            <w:r w:rsidRPr="007D76FF">
              <w:rPr>
                <w:lang w:eastAsia="en-US" w:bidi="ar-SA"/>
              </w:rPr>
              <w:t>Estratégias de escrita: textualização, revisão e</w:t>
            </w:r>
            <w:r w:rsidR="00AC532F">
              <w:rPr>
                <w:lang w:eastAsia="en-US" w:bidi="ar-SA"/>
              </w:rPr>
              <w:t xml:space="preserve"> </w:t>
            </w:r>
            <w:r w:rsidRPr="007D76FF">
              <w:rPr>
                <w:lang w:eastAsia="en-US" w:bidi="ar-SA"/>
              </w:rPr>
              <w:t>edição</w:t>
            </w:r>
          </w:p>
        </w:tc>
        <w:tc>
          <w:tcPr>
            <w:tcW w:w="4535" w:type="dxa"/>
            <w:tcBorders>
              <w:top w:val="single" w:sz="4" w:space="0" w:color="auto"/>
              <w:left w:val="single" w:sz="4" w:space="0" w:color="auto"/>
              <w:bottom w:val="single" w:sz="4" w:space="0" w:color="auto"/>
              <w:right w:val="single" w:sz="4" w:space="0" w:color="auto"/>
            </w:tcBorders>
          </w:tcPr>
          <w:p w14:paraId="0AC76156" w14:textId="77777777" w:rsidR="00E127E2" w:rsidRPr="007D76FF" w:rsidRDefault="00E127E2" w:rsidP="00AC532F">
            <w:pPr>
              <w:pStyle w:val="04TEXTOTABELAS"/>
              <w:rPr>
                <w:lang w:eastAsia="en-US" w:bidi="ar-SA"/>
              </w:rPr>
            </w:pPr>
            <w:r w:rsidRPr="007D76FF">
              <w:rPr>
                <w:b/>
                <w:lang w:eastAsia="en-US" w:bidi="ar-SA"/>
              </w:rPr>
              <w:t>(EF69LP36)</w:t>
            </w:r>
            <w:r w:rsidRPr="007D76FF">
              <w:rPr>
                <w:lang w:eastAsia="en-US" w:bidi="ar-SA"/>
              </w:rPr>
              <w:t xml:space="preserve"> Produzir, revisar e editar textos voltados para a divulgação do conhecimento e</w:t>
            </w:r>
          </w:p>
          <w:p w14:paraId="1DEDD9A4" w14:textId="77777777" w:rsidR="00E127E2" w:rsidRPr="007D76FF" w:rsidRDefault="00E127E2" w:rsidP="00AC532F">
            <w:pPr>
              <w:pStyle w:val="04TEXTOTABELAS"/>
              <w:rPr>
                <w:lang w:eastAsia="en-US" w:bidi="ar-SA"/>
              </w:rPr>
            </w:pPr>
            <w:r w:rsidRPr="007D76FF">
              <w:rPr>
                <w:lang w:eastAsia="en-US" w:bidi="ar-SA"/>
              </w:rPr>
              <w:t>de dados e resultados de pesquisas, tais como artigos de divulgação científica, verbete de</w:t>
            </w:r>
          </w:p>
          <w:p w14:paraId="564C5021" w14:textId="7F8B5347" w:rsidR="00E127E2" w:rsidRPr="007D76FF" w:rsidRDefault="00E127E2" w:rsidP="00AC532F">
            <w:pPr>
              <w:pStyle w:val="04TEXTOTABELAS"/>
              <w:rPr>
                <w:lang w:eastAsia="en-US" w:bidi="ar-SA"/>
              </w:rPr>
            </w:pPr>
            <w:r w:rsidRPr="007D76FF">
              <w:rPr>
                <w:lang w:eastAsia="en-US" w:bidi="ar-SA"/>
              </w:rPr>
              <w:t xml:space="preserve">enciclopédia, infográfico, infográfico animado, </w:t>
            </w:r>
            <w:r w:rsidRPr="007D76FF">
              <w:rPr>
                <w:i/>
                <w:iCs/>
                <w:lang w:eastAsia="en-US" w:bidi="ar-SA"/>
              </w:rPr>
              <w:t xml:space="preserve">podcast </w:t>
            </w:r>
            <w:r w:rsidRPr="007D76FF">
              <w:rPr>
                <w:lang w:eastAsia="en-US" w:bidi="ar-SA"/>
              </w:rPr>
              <w:t xml:space="preserve">ou </w:t>
            </w:r>
            <w:proofErr w:type="spellStart"/>
            <w:r w:rsidRPr="007D76FF">
              <w:rPr>
                <w:i/>
                <w:iCs/>
                <w:lang w:eastAsia="en-US" w:bidi="ar-SA"/>
              </w:rPr>
              <w:t>vlog</w:t>
            </w:r>
            <w:proofErr w:type="spellEnd"/>
            <w:r w:rsidRPr="007D76FF">
              <w:rPr>
                <w:i/>
                <w:iCs/>
                <w:lang w:eastAsia="en-US" w:bidi="ar-SA"/>
              </w:rPr>
              <w:t xml:space="preserve"> </w:t>
            </w:r>
            <w:r w:rsidRPr="007D76FF">
              <w:rPr>
                <w:lang w:eastAsia="en-US" w:bidi="ar-SA"/>
              </w:rPr>
              <w:t>científico, relato de experimento,</w:t>
            </w:r>
            <w:r w:rsidR="007D76FF">
              <w:rPr>
                <w:lang w:eastAsia="en-US" w:bidi="ar-SA"/>
              </w:rPr>
              <w:t xml:space="preserve"> </w:t>
            </w:r>
            <w:r w:rsidRPr="007D76FF">
              <w:rPr>
                <w:lang w:eastAsia="en-US" w:bidi="ar-SA"/>
              </w:rPr>
              <w:t xml:space="preserve">relatório, relatório </w:t>
            </w:r>
            <w:proofErr w:type="spellStart"/>
            <w:r w:rsidRPr="007D76FF">
              <w:rPr>
                <w:lang w:eastAsia="en-US" w:bidi="ar-SA"/>
              </w:rPr>
              <w:t>multimidiático</w:t>
            </w:r>
            <w:proofErr w:type="spellEnd"/>
            <w:r w:rsidRPr="007D76FF">
              <w:rPr>
                <w:lang w:eastAsia="en-US" w:bidi="ar-SA"/>
              </w:rPr>
              <w:t xml:space="preserve"> de campo, dentre outros, considerando o contexto de produção</w:t>
            </w:r>
            <w:r w:rsidR="007D76FF">
              <w:rPr>
                <w:lang w:eastAsia="en-US" w:bidi="ar-SA"/>
              </w:rPr>
              <w:t xml:space="preserve"> </w:t>
            </w:r>
            <w:r w:rsidRPr="007D76FF">
              <w:rPr>
                <w:lang w:eastAsia="en-US" w:bidi="ar-SA"/>
              </w:rPr>
              <w:t>e as regularidades dos gêneros em termos de suas construções composicionais e estilos.</w:t>
            </w:r>
          </w:p>
        </w:tc>
        <w:tc>
          <w:tcPr>
            <w:tcW w:w="3345" w:type="dxa"/>
            <w:vMerge/>
            <w:tcBorders>
              <w:top w:val="single" w:sz="4" w:space="0" w:color="auto"/>
              <w:left w:val="single" w:sz="4" w:space="0" w:color="auto"/>
              <w:bottom w:val="single" w:sz="4" w:space="0" w:color="auto"/>
              <w:right w:val="single" w:sz="4" w:space="0" w:color="auto"/>
            </w:tcBorders>
            <w:vAlign w:val="center"/>
          </w:tcPr>
          <w:p w14:paraId="48AAEB90" w14:textId="77777777" w:rsidR="00E127E2" w:rsidRPr="00DE0819" w:rsidRDefault="00E127E2" w:rsidP="00DE0819">
            <w:pPr>
              <w:pStyle w:val="04TEXTOTABELAS"/>
              <w:rPr>
                <w:rFonts w:cstheme="minorHAnsi"/>
                <w:b/>
              </w:rPr>
            </w:pPr>
          </w:p>
        </w:tc>
      </w:tr>
      <w:tr w:rsidR="00DE0819" w:rsidRPr="00DE0819" w14:paraId="2168F89F" w14:textId="77777777" w:rsidTr="00A42D78">
        <w:trPr>
          <w:jc w:val="center"/>
        </w:trPr>
        <w:tc>
          <w:tcPr>
            <w:tcW w:w="2268" w:type="dxa"/>
            <w:tcBorders>
              <w:top w:val="single" w:sz="4" w:space="0" w:color="auto"/>
              <w:left w:val="single" w:sz="4" w:space="0" w:color="auto"/>
              <w:bottom w:val="single" w:sz="4" w:space="0" w:color="auto"/>
              <w:right w:val="single" w:sz="4" w:space="0" w:color="auto"/>
            </w:tcBorders>
            <w:hideMark/>
          </w:tcPr>
          <w:p w14:paraId="7BEA4F7F" w14:textId="402735FC" w:rsidR="006714C7" w:rsidRDefault="006714C7" w:rsidP="00AC532F">
            <w:pPr>
              <w:pStyle w:val="04TEXTOTABELAS"/>
              <w:rPr>
                <w:lang w:eastAsia="en-US" w:bidi="ar-SA"/>
              </w:rPr>
            </w:pPr>
            <w:r w:rsidRPr="006714C7">
              <w:rPr>
                <w:lang w:eastAsia="en-US" w:bidi="ar-SA"/>
              </w:rPr>
              <w:t>Construção composicional e estilo</w:t>
            </w:r>
          </w:p>
          <w:p w14:paraId="3B4ED326" w14:textId="77777777" w:rsidR="006714C7" w:rsidRPr="006714C7" w:rsidRDefault="006714C7" w:rsidP="00AC532F">
            <w:pPr>
              <w:pStyle w:val="04TEXTOTABELAS"/>
              <w:rPr>
                <w:lang w:eastAsia="en-US" w:bidi="ar-SA"/>
              </w:rPr>
            </w:pPr>
          </w:p>
          <w:p w14:paraId="1C6DC2B1" w14:textId="66F8B4BE" w:rsidR="00DE0819" w:rsidRPr="00DE0819" w:rsidRDefault="006714C7" w:rsidP="00AC532F">
            <w:pPr>
              <w:pStyle w:val="04TEXTOTABELAS"/>
              <w:rPr>
                <w:rFonts w:cs="Arial"/>
              </w:rPr>
            </w:pPr>
            <w:r w:rsidRPr="006714C7">
              <w:rPr>
                <w:lang w:eastAsia="en-US" w:bidi="ar-SA"/>
              </w:rPr>
              <w:t>Gêneros de divulgação científica</w:t>
            </w:r>
          </w:p>
        </w:tc>
        <w:tc>
          <w:tcPr>
            <w:tcW w:w="4535" w:type="dxa"/>
            <w:tcBorders>
              <w:top w:val="single" w:sz="4" w:space="0" w:color="auto"/>
              <w:left w:val="single" w:sz="4" w:space="0" w:color="auto"/>
              <w:bottom w:val="single" w:sz="4" w:space="0" w:color="auto"/>
              <w:right w:val="single" w:sz="4" w:space="0" w:color="auto"/>
            </w:tcBorders>
            <w:hideMark/>
          </w:tcPr>
          <w:p w14:paraId="39D2D246" w14:textId="77777777" w:rsidR="0042792C" w:rsidRDefault="00DE0819" w:rsidP="00EF2E53">
            <w:pPr>
              <w:pStyle w:val="04TEXTOTABELAS"/>
              <w:rPr>
                <w:rFonts w:cs="Arial"/>
              </w:rPr>
            </w:pPr>
            <w:r w:rsidRPr="007D76FF">
              <w:rPr>
                <w:b/>
              </w:rPr>
              <w:t>(EF69LP42)</w:t>
            </w:r>
            <w:r w:rsidR="00690D9A">
              <w:rPr>
                <w:b/>
              </w:rPr>
              <w:t xml:space="preserve"> </w:t>
            </w:r>
            <w:r w:rsidRPr="00DE0819">
              <w:t xml:space="preserve">Analisar a construção composicional dos textos pertencentes a gêneros relacionados à divulgação de conhecimentos: título, (olho), introdução, divisão do texto em subtítulos, imagens ilustrativas de conceitos, relações, ou resultados complexos (fotos, ilustrações, esquemas, gráficos, infográficos, diagramas, figuras, tabelas, mapas) etc., exposição, contendo definições, descrições, comparações, enumerações, exemplificações e remissões a conceitos e relações por meio de notas de rodapé, boxes ou </w:t>
            </w:r>
            <w:r w:rsidRPr="00DE0819">
              <w:rPr>
                <w:rFonts w:cs="Gotham-BookItalic"/>
                <w:i/>
                <w:iCs/>
              </w:rPr>
              <w:t>link</w:t>
            </w:r>
            <w:r w:rsidR="0042792C" w:rsidRPr="006D7A67">
              <w:rPr>
                <w:rFonts w:cs="Gotham-BookItalic"/>
                <w:i/>
                <w:iCs/>
                <w:spacing w:val="14"/>
              </w:rPr>
              <w:t>s</w:t>
            </w:r>
            <w:r w:rsidRPr="00DE0819">
              <w:t xml:space="preserve">; ou título, contextualização do campo, ordenação temporal ou temática por tema ou subtema, intercalação de trechos verbais com fotos, ilustrações, áudios, vídeos etc. e reconhecer traços da linguagem dos textos de divulgação científica, fazendo uso consciente das estratégias de </w:t>
            </w:r>
            <w:proofErr w:type="spellStart"/>
            <w:r w:rsidRPr="00DE0819">
              <w:t>impessoalização</w:t>
            </w:r>
            <w:proofErr w:type="spellEnd"/>
            <w:r w:rsidRPr="00DE0819">
              <w:t xml:space="preserve"> da linguagem (ou de </w:t>
            </w:r>
            <w:proofErr w:type="spellStart"/>
            <w:r w:rsidRPr="00DE0819">
              <w:t>pessoalização</w:t>
            </w:r>
            <w:proofErr w:type="spellEnd"/>
            <w:r w:rsidRPr="00DE0819">
              <w:t xml:space="preserve">, se o tipo de publicação e objetivos assim o demandarem, como em alguns </w:t>
            </w:r>
            <w:r w:rsidRPr="00DE0819">
              <w:rPr>
                <w:rFonts w:cs="Gotham-BookItalic"/>
                <w:i/>
                <w:iCs/>
              </w:rPr>
              <w:t xml:space="preserve">podcasts </w:t>
            </w:r>
            <w:r w:rsidRPr="00DE0819">
              <w:t>e vídeos de divulgação científica), 3</w:t>
            </w:r>
            <w:bookmarkStart w:id="0" w:name="_Hlk527181026"/>
            <w:r w:rsidR="00AD6473" w:rsidRPr="0057103B">
              <w:rPr>
                <w:u w:val="single"/>
                <w:vertAlign w:val="superscript"/>
              </w:rPr>
              <w:t>a</w:t>
            </w:r>
            <w:bookmarkEnd w:id="0"/>
            <w:r w:rsidRPr="00DE0819">
              <w:t xml:space="preserve"> pessoa, presente atemporal, recurso à citação, uso de vocabulário</w:t>
            </w:r>
            <w:r w:rsidR="00A13DCC">
              <w:br/>
            </w:r>
            <w:r w:rsidRPr="00DE0819">
              <w:t xml:space="preserve">técnico/especializado etc., como forma de ampliar suas capacidades </w:t>
            </w:r>
            <w:proofErr w:type="spellStart"/>
            <w:r w:rsidRPr="00DE0819">
              <w:t>decompreensão</w:t>
            </w:r>
            <w:proofErr w:type="spellEnd"/>
            <w:r w:rsidRPr="00DE0819">
              <w:t xml:space="preserve"> e produção de textos nesses gêneros.</w:t>
            </w:r>
          </w:p>
        </w:tc>
        <w:tc>
          <w:tcPr>
            <w:tcW w:w="3345" w:type="dxa"/>
            <w:vMerge/>
            <w:tcBorders>
              <w:top w:val="single" w:sz="4" w:space="0" w:color="auto"/>
              <w:left w:val="single" w:sz="4" w:space="0" w:color="auto"/>
              <w:bottom w:val="single" w:sz="4" w:space="0" w:color="auto"/>
              <w:right w:val="single" w:sz="4" w:space="0" w:color="auto"/>
            </w:tcBorders>
            <w:vAlign w:val="center"/>
            <w:hideMark/>
          </w:tcPr>
          <w:p w14:paraId="67D99654" w14:textId="77777777" w:rsidR="00DE0819" w:rsidRPr="00DE0819" w:rsidRDefault="00DE0819" w:rsidP="00DE0819">
            <w:pPr>
              <w:pStyle w:val="04TEXTOTABELAS"/>
              <w:rPr>
                <w:rFonts w:cstheme="minorHAnsi"/>
                <w:b/>
              </w:rPr>
            </w:pPr>
          </w:p>
        </w:tc>
      </w:tr>
    </w:tbl>
    <w:p w14:paraId="29C48C58" w14:textId="41270A27" w:rsidR="00EF2E53" w:rsidRDefault="00EF2E53" w:rsidP="00EF2E53">
      <w:pPr>
        <w:pStyle w:val="06CREDITO"/>
        <w:jc w:val="right"/>
      </w:pPr>
      <w:r w:rsidRPr="00831D8C">
        <w:t>(continuação)</w:t>
      </w:r>
      <w:r>
        <w:br w:type="page"/>
      </w:r>
    </w:p>
    <w:p w14:paraId="11BD4BFE" w14:textId="77777777" w:rsidR="00EF2E53" w:rsidRPr="00831D8C" w:rsidRDefault="00EF2E53" w:rsidP="00EF2E53">
      <w:pPr>
        <w:pStyle w:val="06CREDITO"/>
        <w:jc w:val="right"/>
      </w:pPr>
      <w:r w:rsidRPr="00831D8C">
        <w:lastRenderedPageBreak/>
        <w:t>(continuação)</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E165F9" w:rsidRPr="00DE0819" w14:paraId="23B220D2" w14:textId="77777777" w:rsidTr="00601A05">
        <w:trPr>
          <w:trHeight w:val="440"/>
          <w:jc w:val="center"/>
        </w:trPr>
        <w:tc>
          <w:tcPr>
            <w:tcW w:w="2268" w:type="dxa"/>
            <w:tcBorders>
              <w:top w:val="single" w:sz="4" w:space="0" w:color="auto"/>
              <w:left w:val="single" w:sz="4" w:space="0" w:color="auto"/>
              <w:right w:val="single" w:sz="4" w:space="0" w:color="auto"/>
            </w:tcBorders>
          </w:tcPr>
          <w:p w14:paraId="585761CF" w14:textId="646BDE3E" w:rsidR="00E165F9" w:rsidRPr="007D76FF" w:rsidRDefault="00E165F9" w:rsidP="00ED35DB">
            <w:pPr>
              <w:pStyle w:val="04TEXTOTABELAS"/>
              <w:rPr>
                <w:lang w:eastAsia="en-US" w:bidi="ar-SA"/>
              </w:rPr>
            </w:pPr>
            <w:r w:rsidRPr="007D76FF">
              <w:rPr>
                <w:lang w:eastAsia="en-US" w:bidi="ar-SA"/>
              </w:rPr>
              <w:t>Reconstrução das condições de produção,</w:t>
            </w:r>
            <w:r>
              <w:rPr>
                <w:lang w:eastAsia="en-US" w:bidi="ar-SA"/>
              </w:rPr>
              <w:t xml:space="preserve"> </w:t>
            </w:r>
            <w:r w:rsidRPr="007D76FF">
              <w:rPr>
                <w:lang w:eastAsia="en-US" w:bidi="ar-SA"/>
              </w:rPr>
              <w:t>circulação e recepção</w:t>
            </w:r>
          </w:p>
          <w:p w14:paraId="3158C8D3" w14:textId="77777777" w:rsidR="00E165F9" w:rsidRPr="007D76FF" w:rsidRDefault="00E165F9" w:rsidP="00ED35DB">
            <w:pPr>
              <w:pStyle w:val="04TEXTOTABELAS"/>
              <w:rPr>
                <w:lang w:eastAsia="en-US" w:bidi="ar-SA"/>
              </w:rPr>
            </w:pPr>
          </w:p>
          <w:p w14:paraId="62D0C688" w14:textId="2B503A76" w:rsidR="00E165F9" w:rsidRPr="007D76FF" w:rsidRDefault="00E165F9" w:rsidP="00ED35DB">
            <w:pPr>
              <w:pStyle w:val="04TEXTOTABELAS"/>
            </w:pPr>
            <w:r w:rsidRPr="007D76FF">
              <w:rPr>
                <w:lang w:eastAsia="en-US" w:bidi="ar-SA"/>
              </w:rPr>
              <w:t>Apreciação e réplica</w:t>
            </w:r>
          </w:p>
        </w:tc>
        <w:tc>
          <w:tcPr>
            <w:tcW w:w="4535" w:type="dxa"/>
            <w:tcBorders>
              <w:top w:val="single" w:sz="4" w:space="0" w:color="auto"/>
              <w:left w:val="single" w:sz="4" w:space="0" w:color="auto"/>
              <w:right w:val="single" w:sz="4" w:space="0" w:color="auto"/>
            </w:tcBorders>
          </w:tcPr>
          <w:p w14:paraId="0ADACF75" w14:textId="5A5F9AAE" w:rsidR="00E165F9" w:rsidRPr="007D76FF" w:rsidRDefault="00E165F9" w:rsidP="00ED35DB">
            <w:pPr>
              <w:pStyle w:val="04TEXTOTABELAS"/>
              <w:rPr>
                <w:lang w:eastAsia="en-US" w:bidi="ar-SA"/>
              </w:rPr>
            </w:pPr>
            <w:r w:rsidRPr="007D76FF">
              <w:rPr>
                <w:b/>
                <w:lang w:eastAsia="en-US" w:bidi="ar-SA"/>
              </w:rPr>
              <w:t>(EF69LP44)</w:t>
            </w:r>
            <w:r w:rsidRPr="007D76FF">
              <w:rPr>
                <w:lang w:eastAsia="en-US" w:bidi="ar-SA"/>
              </w:rPr>
              <w:t xml:space="preserve"> Inferir a presença de valores sociais, culturais e humanos e de diferentes visões</w:t>
            </w:r>
            <w:r>
              <w:rPr>
                <w:lang w:eastAsia="en-US" w:bidi="ar-SA"/>
              </w:rPr>
              <w:t xml:space="preserve"> </w:t>
            </w:r>
            <w:r w:rsidRPr="007D76FF">
              <w:rPr>
                <w:lang w:eastAsia="en-US" w:bidi="ar-SA"/>
              </w:rPr>
              <w:t>de mundo, em textos literários, reconhecendo nesses textos formas de estabelecer múltiplos</w:t>
            </w:r>
            <w:r>
              <w:rPr>
                <w:lang w:eastAsia="en-US" w:bidi="ar-SA"/>
              </w:rPr>
              <w:t xml:space="preserve"> </w:t>
            </w:r>
            <w:r w:rsidRPr="007D76FF">
              <w:rPr>
                <w:lang w:eastAsia="en-US" w:bidi="ar-SA"/>
              </w:rPr>
              <w:t>olhares sobre as identidades, sociedades e culturas e considerando a autoria e o contexto social</w:t>
            </w:r>
          </w:p>
          <w:p w14:paraId="475F7A52" w14:textId="3F493F83" w:rsidR="00E165F9" w:rsidRDefault="00E165F9" w:rsidP="00ED35DB">
            <w:pPr>
              <w:pStyle w:val="04TEXTOTABELAS"/>
              <w:rPr>
                <w:lang w:eastAsia="en-US" w:bidi="ar-SA"/>
              </w:rPr>
            </w:pPr>
            <w:r w:rsidRPr="007D76FF">
              <w:rPr>
                <w:lang w:eastAsia="en-US" w:bidi="ar-SA"/>
              </w:rPr>
              <w:t>e histórico de sua produção.</w:t>
            </w:r>
          </w:p>
          <w:p w14:paraId="78165A3B" w14:textId="77777777" w:rsidR="00E165F9" w:rsidRPr="007D76FF" w:rsidRDefault="00E165F9" w:rsidP="00E127E2">
            <w:pPr>
              <w:pStyle w:val="04TEXTOTABELAS"/>
              <w:rPr>
                <w:b/>
                <w:highlight w:val="yellow"/>
              </w:rPr>
            </w:pPr>
          </w:p>
          <w:p w14:paraId="7E5D3D79" w14:textId="34E467C4" w:rsidR="00E165F9" w:rsidRPr="007D76FF" w:rsidRDefault="00E165F9" w:rsidP="00D4414C">
            <w:pPr>
              <w:pStyle w:val="04TEXTOTABELAS"/>
              <w:rPr>
                <w:b/>
                <w:highlight w:val="yellow"/>
              </w:rPr>
            </w:pPr>
            <w:r w:rsidRPr="007D76FF">
              <w:rPr>
                <w:rFonts w:cs="Gotham-Medium"/>
                <w:b/>
              </w:rPr>
              <w:t>(EF69LP46)</w:t>
            </w:r>
            <w:r>
              <w:rPr>
                <w:rFonts w:cs="Gotham-Medium"/>
                <w:b/>
              </w:rPr>
              <w:t xml:space="preserve"> </w:t>
            </w:r>
            <w:r w:rsidRPr="00DE0819">
              <w:t xml:space="preserve">Participar de práticas de compartilhamento de leitura/recepção de obras literárias/manifestações artísticas, como rodas de leitura, clubes de leitura, eventos de </w:t>
            </w:r>
            <w:proofErr w:type="spellStart"/>
            <w:r w:rsidRPr="00DE0819">
              <w:t>contação</w:t>
            </w:r>
            <w:proofErr w:type="spellEnd"/>
            <w:r w:rsidRPr="00DE0819">
              <w:t xml:space="preserve"> de histórias, de leituras dramáticas, de apresentações teatrais, musicais e de filmes, cineclubes, festivais de vídeo, saraus, </w:t>
            </w:r>
            <w:proofErr w:type="spellStart"/>
            <w:r w:rsidRPr="00DE0819">
              <w:rPr>
                <w:rFonts w:cs="Gotham-BookItalic"/>
                <w:i/>
                <w:iCs/>
              </w:rPr>
              <w:t>slam</w:t>
            </w:r>
            <w:r w:rsidRPr="0042792C">
              <w:rPr>
                <w:i/>
              </w:rPr>
              <w:t>s</w:t>
            </w:r>
            <w:proofErr w:type="spellEnd"/>
            <w:r w:rsidRPr="00DE0819">
              <w:t xml:space="preserve">, canais de </w:t>
            </w:r>
            <w:proofErr w:type="spellStart"/>
            <w:r w:rsidRPr="00DE0819">
              <w:rPr>
                <w:rFonts w:cs="Gotham-BookItalic"/>
                <w:i/>
                <w:iCs/>
              </w:rPr>
              <w:t>booktubers</w:t>
            </w:r>
            <w:proofErr w:type="spellEnd"/>
            <w:r w:rsidRPr="00DE0819">
              <w:t xml:space="preserve">, redes sociais temáticas (de leitores, de cinéfilos, de música etc.), dentre outros, tecendo, quando possível, comentários de ordem estética e afetiva e justificando suas apreciações, escrevendo comentários e resenhas para jornais, </w:t>
            </w:r>
            <w:r w:rsidRPr="00DE0819">
              <w:rPr>
                <w:rFonts w:cs="Gotham-BookItalic"/>
                <w:i/>
                <w:iCs/>
              </w:rPr>
              <w:t>blog</w:t>
            </w:r>
            <w:r w:rsidRPr="0042792C">
              <w:rPr>
                <w:i/>
              </w:rPr>
              <w:t>s</w:t>
            </w:r>
            <w:r w:rsidRPr="00DE0819">
              <w:t xml:space="preserve"> e redes sociais e utilizando formas de expressão das culturas juvenis, tais como, </w:t>
            </w:r>
            <w:proofErr w:type="spellStart"/>
            <w:r w:rsidRPr="00DE0819">
              <w:rPr>
                <w:rFonts w:cs="Gotham-BookItalic"/>
                <w:i/>
                <w:iCs/>
              </w:rPr>
              <w:t>vlog</w:t>
            </w:r>
            <w:r w:rsidRPr="0042792C">
              <w:rPr>
                <w:i/>
              </w:rPr>
              <w:t>s</w:t>
            </w:r>
            <w:proofErr w:type="spellEnd"/>
            <w:r w:rsidRPr="00DE0819">
              <w:t xml:space="preserve"> e </w:t>
            </w:r>
            <w:r w:rsidRPr="00DE0819">
              <w:rPr>
                <w:rFonts w:cs="Gotham-BookItalic"/>
                <w:i/>
                <w:iCs/>
              </w:rPr>
              <w:t>podcast</w:t>
            </w:r>
            <w:r w:rsidRPr="0042792C">
              <w:rPr>
                <w:i/>
              </w:rPr>
              <w:t>s</w:t>
            </w:r>
            <w:r w:rsidRPr="00DE0819">
              <w:t xml:space="preserve"> culturais</w:t>
            </w:r>
            <w:r>
              <w:br/>
            </w:r>
            <w:r w:rsidRPr="00DE0819">
              <w:t xml:space="preserve">(literatura, cinema, teatro, música), </w:t>
            </w:r>
            <w:r w:rsidRPr="00DE0819">
              <w:rPr>
                <w:rFonts w:cs="Gotham-BookItalic"/>
                <w:i/>
                <w:iCs/>
              </w:rPr>
              <w:t xml:space="preserve">playlists </w:t>
            </w:r>
            <w:r w:rsidRPr="00DE0819">
              <w:t xml:space="preserve">comentadas, </w:t>
            </w:r>
            <w:r w:rsidRPr="00DE0819">
              <w:rPr>
                <w:rFonts w:cs="Gotham-BookItalic"/>
                <w:i/>
                <w:iCs/>
              </w:rPr>
              <w:t>fanfics</w:t>
            </w:r>
            <w:r w:rsidRPr="00DE0819">
              <w:t xml:space="preserve">, </w:t>
            </w:r>
            <w:proofErr w:type="spellStart"/>
            <w:r w:rsidRPr="00DE0819">
              <w:t>fanzines</w:t>
            </w:r>
            <w:proofErr w:type="spellEnd"/>
            <w:r w:rsidRPr="00DE0819">
              <w:t xml:space="preserve">, </w:t>
            </w:r>
            <w:r w:rsidRPr="00DE0819">
              <w:rPr>
                <w:rFonts w:cs="Gotham-BookItalic"/>
                <w:i/>
                <w:iCs/>
              </w:rPr>
              <w:t>e-zines</w:t>
            </w:r>
            <w:r w:rsidRPr="00DE0819">
              <w:t xml:space="preserve">, </w:t>
            </w:r>
            <w:proofErr w:type="spellStart"/>
            <w:r w:rsidRPr="00DE0819">
              <w:t>fanvídeos</w:t>
            </w:r>
            <w:proofErr w:type="spellEnd"/>
            <w:r w:rsidRPr="00DE0819">
              <w:t xml:space="preserve">, </w:t>
            </w:r>
            <w:proofErr w:type="spellStart"/>
            <w:r w:rsidRPr="00DE0819">
              <w:t>fanclipes</w:t>
            </w:r>
            <w:proofErr w:type="spellEnd"/>
            <w:r w:rsidRPr="00DE0819">
              <w:t xml:space="preserve">, </w:t>
            </w:r>
            <w:r w:rsidRPr="00DE0819">
              <w:rPr>
                <w:rFonts w:cs="Gotham-BookItalic"/>
                <w:i/>
                <w:iCs/>
              </w:rPr>
              <w:t xml:space="preserve">posts </w:t>
            </w:r>
            <w:r w:rsidRPr="00DE0819">
              <w:t xml:space="preserve">em </w:t>
            </w:r>
            <w:r w:rsidRPr="00DE0819">
              <w:rPr>
                <w:i/>
              </w:rPr>
              <w:t>fanpages</w:t>
            </w:r>
            <w:r w:rsidRPr="00DE0819">
              <w:t xml:space="preserve">, </w:t>
            </w:r>
            <w:r w:rsidRPr="00DE0819">
              <w:rPr>
                <w:rFonts w:cs="Gotham-BookItalic"/>
                <w:i/>
                <w:iCs/>
              </w:rPr>
              <w:t xml:space="preserve">trailer </w:t>
            </w:r>
            <w:r w:rsidRPr="00DE0819">
              <w:t>honesto, vídeo-minuto, dentre outras possibilidades de práticas de apreciação e de manifestação da cultura de fãs.</w:t>
            </w:r>
          </w:p>
        </w:tc>
        <w:tc>
          <w:tcPr>
            <w:tcW w:w="3345" w:type="dxa"/>
            <w:vMerge w:val="restart"/>
            <w:tcBorders>
              <w:top w:val="single" w:sz="4" w:space="0" w:color="auto"/>
              <w:left w:val="single" w:sz="4" w:space="0" w:color="auto"/>
              <w:right w:val="single" w:sz="4" w:space="0" w:color="auto"/>
            </w:tcBorders>
            <w:vAlign w:val="center"/>
          </w:tcPr>
          <w:p w14:paraId="0870F8F8" w14:textId="77777777" w:rsidR="00E165F9" w:rsidRDefault="00E165F9" w:rsidP="00CB5D12">
            <w:pPr>
              <w:pStyle w:val="Default"/>
            </w:pPr>
          </w:p>
          <w:p w14:paraId="5A0C44A4" w14:textId="77777777" w:rsidR="00E165F9" w:rsidRPr="00DE0819" w:rsidRDefault="00E165F9" w:rsidP="00DE0819">
            <w:pPr>
              <w:pStyle w:val="04TEXTOTABELAS"/>
              <w:rPr>
                <w:rFonts w:cstheme="minorHAnsi"/>
                <w:b/>
              </w:rPr>
            </w:pPr>
          </w:p>
        </w:tc>
      </w:tr>
      <w:tr w:rsidR="00E165F9" w:rsidRPr="00DE0819" w14:paraId="56DFEEE7" w14:textId="77777777" w:rsidTr="000F7661">
        <w:trPr>
          <w:jc w:val="center"/>
        </w:trPr>
        <w:tc>
          <w:tcPr>
            <w:tcW w:w="2268" w:type="dxa"/>
            <w:tcBorders>
              <w:top w:val="single" w:sz="4" w:space="0" w:color="auto"/>
              <w:left w:val="single" w:sz="4" w:space="0" w:color="auto"/>
              <w:bottom w:val="single" w:sz="4" w:space="0" w:color="auto"/>
              <w:right w:val="single" w:sz="4" w:space="0" w:color="auto"/>
            </w:tcBorders>
            <w:hideMark/>
          </w:tcPr>
          <w:p w14:paraId="25CAA17B" w14:textId="77777777" w:rsidR="00E165F9" w:rsidRPr="00DE0819" w:rsidRDefault="00E165F9" w:rsidP="00DE0819">
            <w:pPr>
              <w:pStyle w:val="04TEXTOTABELAS"/>
            </w:pPr>
            <w:r w:rsidRPr="00DE0819">
              <w:t>Adesão às práticas de leitura</w:t>
            </w:r>
          </w:p>
        </w:tc>
        <w:tc>
          <w:tcPr>
            <w:tcW w:w="4535" w:type="dxa"/>
            <w:tcBorders>
              <w:top w:val="single" w:sz="4" w:space="0" w:color="auto"/>
              <w:left w:val="single" w:sz="4" w:space="0" w:color="auto"/>
              <w:bottom w:val="single" w:sz="4" w:space="0" w:color="auto"/>
              <w:right w:val="single" w:sz="4" w:space="0" w:color="auto"/>
            </w:tcBorders>
            <w:hideMark/>
          </w:tcPr>
          <w:p w14:paraId="69A1C273" w14:textId="77777777" w:rsidR="00E165F9" w:rsidRPr="00DE0819" w:rsidRDefault="00E165F9" w:rsidP="00D4414C">
            <w:pPr>
              <w:pStyle w:val="04TEXTOTABELAS"/>
              <w:rPr>
                <w:rFonts w:cs="Gotham-Medium"/>
                <w:b/>
              </w:rPr>
            </w:pPr>
            <w:r w:rsidRPr="007D76FF">
              <w:rPr>
                <w:b/>
              </w:rPr>
              <w:t>(EF69LP49)</w:t>
            </w:r>
            <w:r>
              <w:rPr>
                <w:b/>
              </w:rPr>
              <w:t xml:space="preserve"> </w:t>
            </w:r>
            <w:r w:rsidRPr="00DE0819">
              <w:t>Mostrar-se interessado e envolvido pela leitura de livros de literatura e por outras produções culturais do campo e receptivo a textos que rompam com seu universo de</w:t>
            </w:r>
            <w:r>
              <w:t xml:space="preserve"> </w:t>
            </w:r>
            <w:r w:rsidRPr="00DE0819">
              <w:t>expectativas, que representem um desafio em relação às suas possibilidades atuais e suas experiências anteriores de leitura, apoiando-se nas marcas linguísticas, em seu conhecimento sobre os gêneros e a temática e nas orientações dadas pelo professor.</w:t>
            </w:r>
          </w:p>
        </w:tc>
        <w:tc>
          <w:tcPr>
            <w:tcW w:w="3345" w:type="dxa"/>
            <w:vMerge/>
            <w:tcBorders>
              <w:left w:val="single" w:sz="4" w:space="0" w:color="auto"/>
              <w:right w:val="single" w:sz="4" w:space="0" w:color="auto"/>
            </w:tcBorders>
            <w:vAlign w:val="center"/>
            <w:hideMark/>
          </w:tcPr>
          <w:p w14:paraId="085F9B92" w14:textId="77777777" w:rsidR="00E165F9" w:rsidRPr="00DE0819" w:rsidRDefault="00E165F9" w:rsidP="00DE0819">
            <w:pPr>
              <w:pStyle w:val="04TEXTOTABELAS"/>
              <w:rPr>
                <w:rFonts w:cstheme="minorHAnsi"/>
                <w:b/>
              </w:rPr>
            </w:pPr>
          </w:p>
        </w:tc>
      </w:tr>
      <w:tr w:rsidR="00E165F9" w:rsidRPr="00DE0819" w14:paraId="4243A237" w14:textId="77777777" w:rsidTr="000F7661">
        <w:trPr>
          <w:jc w:val="center"/>
        </w:trPr>
        <w:tc>
          <w:tcPr>
            <w:tcW w:w="2268" w:type="dxa"/>
            <w:tcBorders>
              <w:top w:val="single" w:sz="4" w:space="0" w:color="auto"/>
              <w:left w:val="single" w:sz="4" w:space="0" w:color="auto"/>
              <w:bottom w:val="single" w:sz="4" w:space="0" w:color="auto"/>
              <w:right w:val="single" w:sz="4" w:space="0" w:color="auto"/>
            </w:tcBorders>
          </w:tcPr>
          <w:p w14:paraId="17133FDB" w14:textId="2D956874" w:rsidR="00E165F9" w:rsidRPr="007D76FF" w:rsidRDefault="00E165F9" w:rsidP="00ED35DB">
            <w:pPr>
              <w:pStyle w:val="04TEXTOTABELAS"/>
              <w:rPr>
                <w:lang w:eastAsia="en-US" w:bidi="ar-SA"/>
              </w:rPr>
            </w:pPr>
            <w:r w:rsidRPr="007D76FF">
              <w:rPr>
                <w:lang w:eastAsia="en-US" w:bidi="ar-SA"/>
              </w:rPr>
              <w:t>Consideração das condições de produção</w:t>
            </w:r>
          </w:p>
          <w:p w14:paraId="57D4E63B" w14:textId="77777777" w:rsidR="00E165F9" w:rsidRPr="007D76FF" w:rsidRDefault="00E165F9" w:rsidP="00ED35DB">
            <w:pPr>
              <w:pStyle w:val="04TEXTOTABELAS"/>
              <w:rPr>
                <w:lang w:eastAsia="en-US" w:bidi="ar-SA"/>
              </w:rPr>
            </w:pPr>
          </w:p>
          <w:p w14:paraId="58857E70" w14:textId="77777777" w:rsidR="00E165F9" w:rsidRPr="007D76FF" w:rsidRDefault="00E165F9" w:rsidP="00ED35DB">
            <w:pPr>
              <w:pStyle w:val="04TEXTOTABELAS"/>
              <w:rPr>
                <w:lang w:eastAsia="en-US" w:bidi="ar-SA"/>
              </w:rPr>
            </w:pPr>
            <w:r w:rsidRPr="007D76FF">
              <w:rPr>
                <w:lang w:eastAsia="en-US" w:bidi="ar-SA"/>
              </w:rPr>
              <w:t>Estratégias de produção: planejamento,</w:t>
            </w:r>
          </w:p>
          <w:p w14:paraId="376696A0" w14:textId="14506C47" w:rsidR="00E165F9" w:rsidRPr="007D76FF" w:rsidRDefault="00E165F9" w:rsidP="00ED35DB">
            <w:pPr>
              <w:pStyle w:val="04TEXTOTABELAS"/>
            </w:pPr>
            <w:r w:rsidRPr="007D76FF">
              <w:rPr>
                <w:lang w:eastAsia="en-US" w:bidi="ar-SA"/>
              </w:rPr>
              <w:t>textualização e revisão/edição</w:t>
            </w:r>
          </w:p>
        </w:tc>
        <w:tc>
          <w:tcPr>
            <w:tcW w:w="4535" w:type="dxa"/>
            <w:tcBorders>
              <w:top w:val="single" w:sz="4" w:space="0" w:color="auto"/>
              <w:left w:val="single" w:sz="4" w:space="0" w:color="auto"/>
              <w:bottom w:val="single" w:sz="4" w:space="0" w:color="auto"/>
              <w:right w:val="single" w:sz="4" w:space="0" w:color="auto"/>
            </w:tcBorders>
          </w:tcPr>
          <w:p w14:paraId="75AD551C" w14:textId="0AAC56A6" w:rsidR="00E165F9" w:rsidRPr="007D76FF" w:rsidRDefault="00E165F9" w:rsidP="00ED35DB">
            <w:pPr>
              <w:pStyle w:val="04TEXTOTABELAS"/>
              <w:rPr>
                <w:lang w:eastAsia="en-US" w:bidi="ar-SA"/>
              </w:rPr>
            </w:pPr>
            <w:r w:rsidRPr="007D76FF">
              <w:rPr>
                <w:b/>
                <w:lang w:eastAsia="en-US" w:bidi="ar-SA"/>
              </w:rPr>
              <w:t>(EF69LP51)</w:t>
            </w:r>
            <w:r w:rsidRPr="007D76FF">
              <w:rPr>
                <w:lang w:eastAsia="en-US" w:bidi="ar-SA"/>
              </w:rPr>
              <w:t xml:space="preserve"> Engajar-se ativamente nos processos de planejamento, textualização, revisão/edição e reescrita, tendo em vista as restrições temáticas, composicionais e estilísticas dos textos</w:t>
            </w:r>
            <w:r>
              <w:rPr>
                <w:lang w:eastAsia="en-US" w:bidi="ar-SA"/>
              </w:rPr>
              <w:t xml:space="preserve"> </w:t>
            </w:r>
            <w:r w:rsidRPr="007D76FF">
              <w:rPr>
                <w:lang w:eastAsia="en-US" w:bidi="ar-SA"/>
              </w:rPr>
              <w:t xml:space="preserve">pretendidos e as configurações da situação de produção </w:t>
            </w:r>
            <w:r w:rsidRPr="007D76FF">
              <w:rPr>
                <w:i/>
                <w:iCs/>
                <w:lang w:eastAsia="en-US" w:bidi="ar-SA"/>
              </w:rPr>
              <w:t xml:space="preserve">– </w:t>
            </w:r>
            <w:r w:rsidRPr="007D76FF">
              <w:rPr>
                <w:lang w:eastAsia="en-US" w:bidi="ar-SA"/>
              </w:rPr>
              <w:t>o leitor pretendido, o suporte, o</w:t>
            </w:r>
            <w:r>
              <w:rPr>
                <w:lang w:eastAsia="en-US" w:bidi="ar-SA"/>
              </w:rPr>
              <w:t xml:space="preserve"> </w:t>
            </w:r>
            <w:r w:rsidRPr="007D76FF">
              <w:rPr>
                <w:lang w:eastAsia="en-US" w:bidi="ar-SA"/>
              </w:rPr>
              <w:t>contexto de circulação do texto, as finalidades etc. – e considerando a imaginação, a estesia e a</w:t>
            </w:r>
            <w:r>
              <w:rPr>
                <w:lang w:eastAsia="en-US" w:bidi="ar-SA"/>
              </w:rPr>
              <w:t xml:space="preserve"> </w:t>
            </w:r>
            <w:r w:rsidRPr="007D76FF">
              <w:rPr>
                <w:lang w:eastAsia="en-US" w:bidi="ar-SA"/>
              </w:rPr>
              <w:t>verossimilhança próprias ao texto literário.</w:t>
            </w:r>
          </w:p>
        </w:tc>
        <w:tc>
          <w:tcPr>
            <w:tcW w:w="3345" w:type="dxa"/>
            <w:vMerge/>
            <w:tcBorders>
              <w:left w:val="single" w:sz="4" w:space="0" w:color="auto"/>
              <w:bottom w:val="single" w:sz="4" w:space="0" w:color="auto"/>
              <w:right w:val="single" w:sz="4" w:space="0" w:color="auto"/>
            </w:tcBorders>
            <w:vAlign w:val="center"/>
          </w:tcPr>
          <w:p w14:paraId="15A6FCF9" w14:textId="77777777" w:rsidR="00E165F9" w:rsidRDefault="00E165F9" w:rsidP="00CB5D12">
            <w:pPr>
              <w:pStyle w:val="Default"/>
            </w:pPr>
          </w:p>
        </w:tc>
      </w:tr>
    </w:tbl>
    <w:p w14:paraId="5400455A" w14:textId="60A9E4AB" w:rsidR="00ED35DB" w:rsidRDefault="00ED35DB" w:rsidP="00ED35DB">
      <w:pPr>
        <w:pStyle w:val="06CREDITO"/>
        <w:jc w:val="right"/>
      </w:pPr>
      <w:r w:rsidRPr="00831D8C">
        <w:t>(continua)</w:t>
      </w:r>
      <w:r>
        <w:br w:type="page"/>
      </w:r>
    </w:p>
    <w:p w14:paraId="037FFB46" w14:textId="77777777" w:rsidR="00ED35DB" w:rsidRPr="00831D8C" w:rsidRDefault="00ED35DB" w:rsidP="00ED35DB">
      <w:pPr>
        <w:pStyle w:val="06CREDITO"/>
        <w:jc w:val="right"/>
      </w:pPr>
      <w:r w:rsidRPr="00831D8C">
        <w:lastRenderedPageBreak/>
        <w:t>(continuação)</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E127E2" w:rsidRPr="00DE0819" w14:paraId="73456447" w14:textId="77777777" w:rsidTr="00A42D78">
        <w:trPr>
          <w:jc w:val="center"/>
        </w:trPr>
        <w:tc>
          <w:tcPr>
            <w:tcW w:w="2268" w:type="dxa"/>
            <w:tcBorders>
              <w:top w:val="single" w:sz="4" w:space="0" w:color="auto"/>
              <w:left w:val="single" w:sz="4" w:space="0" w:color="auto"/>
              <w:bottom w:val="single" w:sz="4" w:space="0" w:color="auto"/>
              <w:right w:val="single" w:sz="4" w:space="0" w:color="auto"/>
            </w:tcBorders>
          </w:tcPr>
          <w:p w14:paraId="13A5362B" w14:textId="1084DC33" w:rsidR="00E127E2" w:rsidRPr="007D76FF" w:rsidRDefault="00E127E2" w:rsidP="00ED35DB">
            <w:pPr>
              <w:pStyle w:val="04TEXTOTABELAS"/>
              <w:rPr>
                <w:lang w:eastAsia="en-US" w:bidi="ar-SA"/>
              </w:rPr>
            </w:pPr>
            <w:r w:rsidRPr="007D76FF">
              <w:rPr>
                <w:lang w:eastAsia="en-US" w:bidi="ar-SA"/>
              </w:rPr>
              <w:t>Produção de textos orais</w:t>
            </w:r>
          </w:p>
          <w:p w14:paraId="1560551D" w14:textId="77777777" w:rsidR="00E127E2" w:rsidRPr="007D76FF" w:rsidRDefault="00E127E2" w:rsidP="00ED35DB">
            <w:pPr>
              <w:pStyle w:val="04TEXTOTABELAS"/>
              <w:rPr>
                <w:lang w:eastAsia="en-US" w:bidi="ar-SA"/>
              </w:rPr>
            </w:pPr>
          </w:p>
          <w:p w14:paraId="76B2B2F5" w14:textId="441BD42E" w:rsidR="00E127E2" w:rsidRPr="007D76FF" w:rsidRDefault="00E127E2" w:rsidP="00ED35DB">
            <w:pPr>
              <w:pStyle w:val="04TEXTOTABELAS"/>
              <w:rPr>
                <w:lang w:eastAsia="en-US" w:bidi="ar-SA"/>
              </w:rPr>
            </w:pPr>
            <w:r w:rsidRPr="007D76FF">
              <w:rPr>
                <w:lang w:eastAsia="en-US" w:bidi="ar-SA"/>
              </w:rPr>
              <w:t>Oralização</w:t>
            </w:r>
          </w:p>
        </w:tc>
        <w:tc>
          <w:tcPr>
            <w:tcW w:w="4535" w:type="dxa"/>
            <w:tcBorders>
              <w:top w:val="single" w:sz="4" w:space="0" w:color="auto"/>
              <w:left w:val="single" w:sz="4" w:space="0" w:color="auto"/>
              <w:bottom w:val="single" w:sz="4" w:space="0" w:color="auto"/>
              <w:right w:val="single" w:sz="4" w:space="0" w:color="auto"/>
            </w:tcBorders>
          </w:tcPr>
          <w:p w14:paraId="6DEFAC28" w14:textId="319C71E7" w:rsidR="00E127E2" w:rsidRPr="007D76FF" w:rsidRDefault="00E127E2" w:rsidP="00ED35DB">
            <w:pPr>
              <w:pStyle w:val="04TEXTOTABELAS"/>
              <w:rPr>
                <w:lang w:eastAsia="en-US" w:bidi="ar-SA"/>
              </w:rPr>
            </w:pPr>
            <w:r w:rsidRPr="007D76FF">
              <w:rPr>
                <w:b/>
                <w:lang w:eastAsia="en-US" w:bidi="ar-SA"/>
              </w:rPr>
              <w:t>(EF69LP53)</w:t>
            </w:r>
            <w:r w:rsidRPr="007D76FF">
              <w:rPr>
                <w:lang w:eastAsia="en-US" w:bidi="ar-SA"/>
              </w:rPr>
              <w:t xml:space="preserve"> Ler em voz alta textos literários diversos – como contos de amor, de humor, de</w:t>
            </w:r>
            <w:r w:rsidR="007D76FF">
              <w:rPr>
                <w:lang w:eastAsia="en-US" w:bidi="ar-SA"/>
              </w:rPr>
              <w:t xml:space="preserve"> </w:t>
            </w:r>
            <w:r w:rsidRPr="007D76FF">
              <w:rPr>
                <w:lang w:eastAsia="en-US" w:bidi="ar-SA"/>
              </w:rPr>
              <w:t>suspense, de terror; crônicas líricas, humorísticas, críticas; bem como leituras orais capituladas</w:t>
            </w:r>
            <w:r w:rsidR="007D76FF">
              <w:rPr>
                <w:lang w:eastAsia="en-US" w:bidi="ar-SA"/>
              </w:rPr>
              <w:t xml:space="preserve"> </w:t>
            </w:r>
            <w:r w:rsidRPr="007D76FF">
              <w:rPr>
                <w:lang w:eastAsia="en-US" w:bidi="ar-SA"/>
              </w:rPr>
              <w:t>(compartilhadas ou não com o professor) de livros de maior extensão, como romances,</w:t>
            </w:r>
            <w:r w:rsidR="007D76FF">
              <w:rPr>
                <w:lang w:eastAsia="en-US" w:bidi="ar-SA"/>
              </w:rPr>
              <w:t xml:space="preserve"> </w:t>
            </w:r>
            <w:r w:rsidRPr="007D76FF">
              <w:rPr>
                <w:lang w:eastAsia="en-US" w:bidi="ar-SA"/>
              </w:rPr>
              <w:t>narrativas de enigma, narrativas de aventura, literatura infanto-juvenil, – contar/recontar histórias</w:t>
            </w:r>
            <w:r w:rsidR="007D76FF">
              <w:rPr>
                <w:lang w:eastAsia="en-US" w:bidi="ar-SA"/>
              </w:rPr>
              <w:t xml:space="preserve"> </w:t>
            </w:r>
            <w:r w:rsidRPr="007D76FF">
              <w:rPr>
                <w:lang w:eastAsia="en-US" w:bidi="ar-SA"/>
              </w:rPr>
              <w:t>tanto da tradição oral (causos, contos de esperteza, contos de animais, contos de amor, contos</w:t>
            </w:r>
          </w:p>
          <w:p w14:paraId="26DCB599" w14:textId="095E4F9D" w:rsidR="00E127E2" w:rsidRPr="007D76FF" w:rsidRDefault="00E127E2" w:rsidP="00ED35DB">
            <w:pPr>
              <w:pStyle w:val="04TEXTOTABELAS"/>
              <w:rPr>
                <w:lang w:eastAsia="en-US" w:bidi="ar-SA"/>
              </w:rPr>
            </w:pPr>
            <w:r w:rsidRPr="007D76FF">
              <w:rPr>
                <w:lang w:eastAsia="en-US" w:bidi="ar-SA"/>
              </w:rPr>
              <w:t>de encantamento, piadas, dentre outros) quanto da tradição literária escrita, expressando a</w:t>
            </w:r>
            <w:r w:rsidR="007D76FF">
              <w:rPr>
                <w:lang w:eastAsia="en-US" w:bidi="ar-SA"/>
              </w:rPr>
              <w:t xml:space="preserve"> </w:t>
            </w:r>
            <w:r w:rsidRPr="007D76FF">
              <w:rPr>
                <w:lang w:eastAsia="en-US" w:bidi="ar-SA"/>
              </w:rPr>
              <w:t>compreensão e interpretação do texto por meio de uma leitura ou fala expressiva e fluente,</w:t>
            </w:r>
            <w:r w:rsidR="007D76FF">
              <w:rPr>
                <w:lang w:eastAsia="en-US" w:bidi="ar-SA"/>
              </w:rPr>
              <w:t xml:space="preserve"> </w:t>
            </w:r>
            <w:r w:rsidRPr="007D76FF">
              <w:rPr>
                <w:lang w:eastAsia="en-US" w:bidi="ar-SA"/>
              </w:rPr>
              <w:t xml:space="preserve">que respeite o ritmo, as pausas, as hesitações, a </w:t>
            </w:r>
            <w:proofErr w:type="gramStart"/>
            <w:r w:rsidRPr="007D76FF">
              <w:rPr>
                <w:lang w:eastAsia="en-US" w:bidi="ar-SA"/>
              </w:rPr>
              <w:t>entonação indicados</w:t>
            </w:r>
            <w:proofErr w:type="gramEnd"/>
            <w:r w:rsidRPr="007D76FF">
              <w:rPr>
                <w:lang w:eastAsia="en-US" w:bidi="ar-SA"/>
              </w:rPr>
              <w:t xml:space="preserve"> tanto pela pontuação</w:t>
            </w:r>
            <w:r w:rsidR="007D76FF">
              <w:rPr>
                <w:lang w:eastAsia="en-US" w:bidi="ar-SA"/>
              </w:rPr>
              <w:t xml:space="preserve"> </w:t>
            </w:r>
            <w:r w:rsidRPr="007D76FF">
              <w:rPr>
                <w:lang w:eastAsia="en-US" w:bidi="ar-SA"/>
              </w:rPr>
              <w:t>quanto por outros recursos gráfico-editoriais, como negritos, itálicos, caixa-alta, ilustrações etc.,</w:t>
            </w:r>
          </w:p>
          <w:p w14:paraId="40886806" w14:textId="1D9D1F3F" w:rsidR="00E127E2" w:rsidRPr="007D76FF" w:rsidRDefault="00E127E2" w:rsidP="00ED35DB">
            <w:pPr>
              <w:pStyle w:val="04TEXTOTABELAS"/>
              <w:rPr>
                <w:lang w:eastAsia="en-US" w:bidi="ar-SA"/>
              </w:rPr>
            </w:pPr>
            <w:r w:rsidRPr="007D76FF">
              <w:rPr>
                <w:lang w:eastAsia="en-US" w:bidi="ar-SA"/>
              </w:rPr>
              <w:t>gravando essa leitura ou esse conto/reconto, seja para análise posterior, seja para produção</w:t>
            </w:r>
            <w:r w:rsidR="007D76FF">
              <w:rPr>
                <w:lang w:eastAsia="en-US" w:bidi="ar-SA"/>
              </w:rPr>
              <w:t xml:space="preserve"> </w:t>
            </w:r>
            <w:r w:rsidRPr="007D76FF">
              <w:rPr>
                <w:lang w:eastAsia="en-US" w:bidi="ar-SA"/>
              </w:rPr>
              <w:t xml:space="preserve">de </w:t>
            </w:r>
            <w:proofErr w:type="spellStart"/>
            <w:r w:rsidRPr="007D76FF">
              <w:rPr>
                <w:i/>
                <w:iCs/>
                <w:lang w:eastAsia="en-US" w:bidi="ar-SA"/>
              </w:rPr>
              <w:t>audiobooks</w:t>
            </w:r>
            <w:proofErr w:type="spellEnd"/>
            <w:r w:rsidRPr="007D76FF">
              <w:rPr>
                <w:i/>
                <w:iCs/>
                <w:lang w:eastAsia="en-US" w:bidi="ar-SA"/>
              </w:rPr>
              <w:t xml:space="preserve"> </w:t>
            </w:r>
            <w:r w:rsidRPr="007D76FF">
              <w:rPr>
                <w:lang w:eastAsia="en-US" w:bidi="ar-SA"/>
              </w:rPr>
              <w:t xml:space="preserve">de textos literários diversos ou de </w:t>
            </w:r>
            <w:r w:rsidRPr="007D76FF">
              <w:rPr>
                <w:i/>
                <w:iCs/>
                <w:lang w:eastAsia="en-US" w:bidi="ar-SA"/>
              </w:rPr>
              <w:t>podcast</w:t>
            </w:r>
            <w:r w:rsidRPr="007D76FF">
              <w:rPr>
                <w:lang w:eastAsia="en-US" w:bidi="ar-SA"/>
              </w:rPr>
              <w:t>s de leituras dramáticas com ou</w:t>
            </w:r>
            <w:r w:rsidR="007D76FF">
              <w:rPr>
                <w:lang w:eastAsia="en-US" w:bidi="ar-SA"/>
              </w:rPr>
              <w:t xml:space="preserve"> </w:t>
            </w:r>
            <w:r w:rsidRPr="007D76FF">
              <w:rPr>
                <w:lang w:eastAsia="en-US" w:bidi="ar-SA"/>
              </w:rPr>
              <w:t>sem efeitos especiais e ler e/ou declamar poemas diversos, tanto de forma livre quanto de</w:t>
            </w:r>
            <w:r w:rsidR="007D76FF">
              <w:rPr>
                <w:lang w:eastAsia="en-US" w:bidi="ar-SA"/>
              </w:rPr>
              <w:t xml:space="preserve"> </w:t>
            </w:r>
            <w:r w:rsidRPr="007D76FF">
              <w:rPr>
                <w:lang w:eastAsia="en-US" w:bidi="ar-SA"/>
              </w:rPr>
              <w:t>forma fixa (como quadras, sonetos, liras, haicais etc.), empregando os recursos linguísticos,</w:t>
            </w:r>
            <w:r w:rsidR="00ED35DB">
              <w:rPr>
                <w:lang w:eastAsia="en-US" w:bidi="ar-SA"/>
              </w:rPr>
              <w:t xml:space="preserve"> </w:t>
            </w:r>
            <w:proofErr w:type="spellStart"/>
            <w:r w:rsidRPr="007D76FF">
              <w:rPr>
                <w:lang w:eastAsia="en-US" w:bidi="ar-SA"/>
              </w:rPr>
              <w:t>paralinguísticos</w:t>
            </w:r>
            <w:proofErr w:type="spellEnd"/>
            <w:r w:rsidRPr="007D76FF">
              <w:rPr>
                <w:lang w:eastAsia="en-US" w:bidi="ar-SA"/>
              </w:rPr>
              <w:t xml:space="preserve"> e </w:t>
            </w:r>
            <w:proofErr w:type="spellStart"/>
            <w:r w:rsidRPr="007D76FF">
              <w:rPr>
                <w:lang w:eastAsia="en-US" w:bidi="ar-SA"/>
              </w:rPr>
              <w:t>cinésicos</w:t>
            </w:r>
            <w:proofErr w:type="spellEnd"/>
            <w:r w:rsidRPr="007D76FF">
              <w:rPr>
                <w:lang w:eastAsia="en-US" w:bidi="ar-SA"/>
              </w:rPr>
              <w:t xml:space="preserve"> necessários aos efeitos de sentido pretendidos, como o ritmo e</w:t>
            </w:r>
            <w:r w:rsidR="007D76FF">
              <w:rPr>
                <w:lang w:eastAsia="en-US" w:bidi="ar-SA"/>
              </w:rPr>
              <w:t xml:space="preserve"> </w:t>
            </w:r>
            <w:r w:rsidRPr="007D76FF">
              <w:rPr>
                <w:lang w:eastAsia="en-US" w:bidi="ar-SA"/>
              </w:rPr>
              <w:t>a entonação, o emprego de pausas e prolongamentos, o tom e o timbre vocais, bem como</w:t>
            </w:r>
            <w:r w:rsidR="007D76FF">
              <w:rPr>
                <w:lang w:eastAsia="en-US" w:bidi="ar-SA"/>
              </w:rPr>
              <w:t xml:space="preserve"> </w:t>
            </w:r>
            <w:r w:rsidRPr="007D76FF">
              <w:rPr>
                <w:lang w:eastAsia="en-US" w:bidi="ar-SA"/>
              </w:rPr>
              <w:t>eventuais recursos de gestualidade e pantomima que convenham ao gênero poético e à situação</w:t>
            </w:r>
            <w:r w:rsidR="007D76FF">
              <w:rPr>
                <w:lang w:eastAsia="en-US" w:bidi="ar-SA"/>
              </w:rPr>
              <w:t xml:space="preserve"> </w:t>
            </w:r>
            <w:r w:rsidRPr="007D76FF">
              <w:rPr>
                <w:lang w:eastAsia="en-US" w:bidi="ar-SA"/>
              </w:rPr>
              <w:t>de compartilhamento em questão.</w:t>
            </w:r>
          </w:p>
        </w:tc>
        <w:tc>
          <w:tcPr>
            <w:tcW w:w="3345" w:type="dxa"/>
            <w:vMerge w:val="restart"/>
            <w:tcBorders>
              <w:top w:val="single" w:sz="4" w:space="0" w:color="auto"/>
              <w:left w:val="single" w:sz="4" w:space="0" w:color="auto"/>
              <w:bottom w:val="single" w:sz="4" w:space="0" w:color="auto"/>
              <w:right w:val="single" w:sz="4" w:space="0" w:color="auto"/>
            </w:tcBorders>
            <w:vAlign w:val="center"/>
          </w:tcPr>
          <w:p w14:paraId="4C0B944E" w14:textId="77777777" w:rsidR="00E127E2" w:rsidRDefault="00E127E2" w:rsidP="00CB5D12">
            <w:pPr>
              <w:pStyle w:val="Default"/>
            </w:pPr>
          </w:p>
        </w:tc>
      </w:tr>
      <w:tr w:rsidR="00636FC8" w:rsidRPr="00DE0819" w14:paraId="05414310" w14:textId="77777777" w:rsidTr="00A42D78">
        <w:trPr>
          <w:jc w:val="center"/>
        </w:trPr>
        <w:tc>
          <w:tcPr>
            <w:tcW w:w="2268" w:type="dxa"/>
            <w:tcBorders>
              <w:top w:val="single" w:sz="4" w:space="0" w:color="auto"/>
              <w:left w:val="single" w:sz="4" w:space="0" w:color="auto"/>
              <w:bottom w:val="single" w:sz="4" w:space="0" w:color="auto"/>
              <w:right w:val="single" w:sz="4" w:space="0" w:color="auto"/>
            </w:tcBorders>
          </w:tcPr>
          <w:p w14:paraId="0FFEC1E7" w14:textId="7B9F3A4A" w:rsidR="00636FC8" w:rsidRPr="007D76FF" w:rsidRDefault="00636FC8" w:rsidP="00DE0819">
            <w:pPr>
              <w:pStyle w:val="04TEXTOTABELAS"/>
            </w:pPr>
            <w:r w:rsidRPr="007D76FF">
              <w:rPr>
                <w:rFonts w:eastAsiaTheme="minorHAnsi"/>
                <w:kern w:val="0"/>
                <w:lang w:eastAsia="en-US" w:bidi="ar-SA"/>
              </w:rPr>
              <w:t>Estilo</w:t>
            </w:r>
          </w:p>
        </w:tc>
        <w:tc>
          <w:tcPr>
            <w:tcW w:w="4535" w:type="dxa"/>
            <w:tcBorders>
              <w:top w:val="single" w:sz="4" w:space="0" w:color="auto"/>
              <w:left w:val="single" w:sz="4" w:space="0" w:color="auto"/>
              <w:bottom w:val="single" w:sz="4" w:space="0" w:color="auto"/>
              <w:right w:val="single" w:sz="4" w:space="0" w:color="auto"/>
            </w:tcBorders>
          </w:tcPr>
          <w:p w14:paraId="3B6164E1" w14:textId="20B1FEF0" w:rsidR="00636FC8" w:rsidRPr="007D76FF" w:rsidRDefault="00636FC8" w:rsidP="00ED35DB">
            <w:pPr>
              <w:pStyle w:val="04TEXTOTABELAS"/>
              <w:rPr>
                <w:b/>
                <w:highlight w:val="yellow"/>
              </w:rPr>
            </w:pPr>
            <w:r w:rsidRPr="00ED35DB">
              <w:rPr>
                <w:b/>
                <w:lang w:eastAsia="en-US" w:bidi="ar-SA"/>
              </w:rPr>
              <w:t>(E</w:t>
            </w:r>
            <w:r w:rsidRPr="007D76FF">
              <w:rPr>
                <w:b/>
                <w:lang w:eastAsia="en-US" w:bidi="ar-SA"/>
              </w:rPr>
              <w:t>F89LP15)</w:t>
            </w:r>
            <w:r w:rsidRPr="007D76FF">
              <w:rPr>
                <w:lang w:eastAsia="en-US" w:bidi="ar-SA"/>
              </w:rPr>
              <w:t xml:space="preserve"> Utilizar, nos debates, operadores argumentativos que marcam a defesa de ideia e de</w:t>
            </w:r>
            <w:r w:rsidR="007D76FF">
              <w:rPr>
                <w:lang w:eastAsia="en-US" w:bidi="ar-SA"/>
              </w:rPr>
              <w:t xml:space="preserve"> </w:t>
            </w:r>
            <w:r w:rsidRPr="007D76FF">
              <w:rPr>
                <w:lang w:eastAsia="en-US" w:bidi="ar-SA"/>
              </w:rPr>
              <w:t xml:space="preserve">diálogo com a tese do outro: </w:t>
            </w:r>
            <w:r w:rsidRPr="007D76FF">
              <w:rPr>
                <w:i/>
                <w:iCs/>
                <w:lang w:eastAsia="en-US" w:bidi="ar-SA"/>
              </w:rPr>
              <w:t>concordo, discordo, concordo parcialmente, do meu ponto de vista,</w:t>
            </w:r>
            <w:r w:rsidR="00ED35DB">
              <w:rPr>
                <w:i/>
                <w:iCs/>
                <w:lang w:eastAsia="en-US" w:bidi="ar-SA"/>
              </w:rPr>
              <w:t xml:space="preserve"> </w:t>
            </w:r>
            <w:r w:rsidRPr="007D76FF">
              <w:rPr>
                <w:i/>
                <w:iCs/>
                <w:lang w:eastAsia="en-US" w:bidi="ar-SA"/>
              </w:rPr>
              <w:t xml:space="preserve">na perspectiva aqui assumida </w:t>
            </w:r>
            <w:r w:rsidRPr="007D76FF">
              <w:rPr>
                <w:lang w:eastAsia="en-US" w:bidi="ar-SA"/>
              </w:rPr>
              <w:t>etc.</w:t>
            </w:r>
          </w:p>
        </w:tc>
        <w:tc>
          <w:tcPr>
            <w:tcW w:w="3345" w:type="dxa"/>
            <w:vMerge/>
            <w:tcBorders>
              <w:top w:val="single" w:sz="4" w:space="0" w:color="auto"/>
              <w:left w:val="single" w:sz="4" w:space="0" w:color="auto"/>
              <w:bottom w:val="single" w:sz="4" w:space="0" w:color="auto"/>
              <w:right w:val="single" w:sz="4" w:space="0" w:color="auto"/>
            </w:tcBorders>
            <w:vAlign w:val="center"/>
          </w:tcPr>
          <w:p w14:paraId="2267DACA" w14:textId="77777777" w:rsidR="00636FC8" w:rsidRPr="00DE0819" w:rsidRDefault="00636FC8" w:rsidP="00DE0819">
            <w:pPr>
              <w:pStyle w:val="04TEXTOTABELAS"/>
              <w:rPr>
                <w:rFonts w:cstheme="minorHAnsi"/>
                <w:b/>
              </w:rPr>
            </w:pPr>
          </w:p>
        </w:tc>
      </w:tr>
      <w:tr w:rsidR="00DE0819" w:rsidRPr="00DE0819" w14:paraId="23A7098E" w14:textId="77777777" w:rsidTr="00A42D78">
        <w:trPr>
          <w:jc w:val="center"/>
        </w:trPr>
        <w:tc>
          <w:tcPr>
            <w:tcW w:w="2268" w:type="dxa"/>
            <w:tcBorders>
              <w:top w:val="single" w:sz="4" w:space="0" w:color="auto"/>
              <w:left w:val="single" w:sz="4" w:space="0" w:color="auto"/>
              <w:bottom w:val="single" w:sz="4" w:space="0" w:color="auto"/>
              <w:right w:val="single" w:sz="4" w:space="0" w:color="auto"/>
            </w:tcBorders>
            <w:hideMark/>
          </w:tcPr>
          <w:p w14:paraId="67DCFCF7" w14:textId="77777777" w:rsidR="00DE0819" w:rsidRPr="00DE0819" w:rsidRDefault="00DE0819" w:rsidP="00DE0819">
            <w:pPr>
              <w:pStyle w:val="04TEXTOTABELAS"/>
            </w:pPr>
            <w:r w:rsidRPr="00DE0819">
              <w:t>Curadoria de informação</w:t>
            </w:r>
          </w:p>
        </w:tc>
        <w:tc>
          <w:tcPr>
            <w:tcW w:w="4535" w:type="dxa"/>
            <w:tcBorders>
              <w:top w:val="single" w:sz="4" w:space="0" w:color="auto"/>
              <w:left w:val="single" w:sz="4" w:space="0" w:color="auto"/>
              <w:bottom w:val="single" w:sz="4" w:space="0" w:color="auto"/>
              <w:right w:val="single" w:sz="4" w:space="0" w:color="auto"/>
            </w:tcBorders>
            <w:hideMark/>
          </w:tcPr>
          <w:p w14:paraId="23E182E6" w14:textId="77777777" w:rsidR="00DE0819" w:rsidRPr="00DE0819" w:rsidRDefault="00DE0819" w:rsidP="00DE0819">
            <w:pPr>
              <w:pStyle w:val="04TEXTOTABELAS"/>
              <w:rPr>
                <w:rFonts w:cs="Gotham-Medium"/>
                <w:b/>
              </w:rPr>
            </w:pPr>
            <w:r w:rsidRPr="007D76FF">
              <w:rPr>
                <w:rFonts w:cs="Gotham-Medium"/>
                <w:b/>
              </w:rPr>
              <w:t>(EF89LP24)</w:t>
            </w:r>
            <w:r w:rsidR="00CB5D12">
              <w:rPr>
                <w:rFonts w:cs="Gotham-Medium"/>
                <w:b/>
              </w:rPr>
              <w:t xml:space="preserve"> </w:t>
            </w:r>
            <w:r w:rsidRPr="00DE0819">
              <w:t>Realizar pesquisa, estabelecendo o recorte das questões, usando fontes abertas e confiáveis.</w:t>
            </w:r>
          </w:p>
        </w:tc>
        <w:tc>
          <w:tcPr>
            <w:tcW w:w="3345" w:type="dxa"/>
            <w:vMerge/>
            <w:tcBorders>
              <w:top w:val="single" w:sz="4" w:space="0" w:color="auto"/>
              <w:left w:val="single" w:sz="4" w:space="0" w:color="auto"/>
              <w:bottom w:val="single" w:sz="4" w:space="0" w:color="auto"/>
              <w:right w:val="single" w:sz="4" w:space="0" w:color="auto"/>
            </w:tcBorders>
            <w:vAlign w:val="center"/>
            <w:hideMark/>
          </w:tcPr>
          <w:p w14:paraId="1D676C00" w14:textId="77777777" w:rsidR="00DE0819" w:rsidRPr="00DE0819" w:rsidRDefault="00DE0819" w:rsidP="00DE0819">
            <w:pPr>
              <w:pStyle w:val="04TEXTOTABELAS"/>
              <w:rPr>
                <w:rFonts w:cstheme="minorHAnsi"/>
                <w:b/>
              </w:rPr>
            </w:pPr>
          </w:p>
        </w:tc>
      </w:tr>
      <w:tr w:rsidR="00636FC8" w:rsidRPr="00DE0819" w14:paraId="272B5485" w14:textId="77777777" w:rsidTr="00A42D78">
        <w:trPr>
          <w:jc w:val="center"/>
        </w:trPr>
        <w:tc>
          <w:tcPr>
            <w:tcW w:w="2268" w:type="dxa"/>
            <w:tcBorders>
              <w:top w:val="single" w:sz="4" w:space="0" w:color="auto"/>
              <w:left w:val="single" w:sz="4" w:space="0" w:color="auto"/>
              <w:bottom w:val="single" w:sz="4" w:space="0" w:color="auto"/>
              <w:right w:val="single" w:sz="4" w:space="0" w:color="auto"/>
            </w:tcBorders>
          </w:tcPr>
          <w:p w14:paraId="7FB8CEC8" w14:textId="4C592FCA" w:rsidR="00636FC8" w:rsidRPr="007D76FF" w:rsidRDefault="00636FC8" w:rsidP="00ED35DB">
            <w:pPr>
              <w:pStyle w:val="04TEXTOTABELAS"/>
            </w:pPr>
            <w:r w:rsidRPr="007D76FF">
              <w:rPr>
                <w:lang w:eastAsia="en-US" w:bidi="ar-SA"/>
              </w:rPr>
              <w:t>Estratégias de escrita: textualização, revisão e</w:t>
            </w:r>
            <w:r w:rsidR="00ED35DB">
              <w:rPr>
                <w:lang w:eastAsia="en-US" w:bidi="ar-SA"/>
              </w:rPr>
              <w:t xml:space="preserve"> </w:t>
            </w:r>
            <w:r w:rsidRPr="007D76FF">
              <w:rPr>
                <w:lang w:eastAsia="en-US" w:bidi="ar-SA"/>
              </w:rPr>
              <w:t>edição</w:t>
            </w:r>
          </w:p>
        </w:tc>
        <w:tc>
          <w:tcPr>
            <w:tcW w:w="4535" w:type="dxa"/>
            <w:tcBorders>
              <w:top w:val="single" w:sz="4" w:space="0" w:color="auto"/>
              <w:left w:val="single" w:sz="4" w:space="0" w:color="auto"/>
              <w:bottom w:val="single" w:sz="4" w:space="0" w:color="auto"/>
              <w:right w:val="single" w:sz="4" w:space="0" w:color="auto"/>
            </w:tcBorders>
          </w:tcPr>
          <w:p w14:paraId="6FE1DA9F" w14:textId="24152413" w:rsidR="00636FC8" w:rsidRPr="007D76FF" w:rsidRDefault="00636FC8" w:rsidP="00ED35DB">
            <w:pPr>
              <w:pStyle w:val="04TEXTOTABELAS"/>
              <w:rPr>
                <w:lang w:eastAsia="en-US" w:bidi="ar-SA"/>
              </w:rPr>
            </w:pPr>
            <w:r w:rsidRPr="007D76FF">
              <w:rPr>
                <w:b/>
                <w:lang w:eastAsia="en-US" w:bidi="ar-SA"/>
              </w:rPr>
              <w:t>(EF89LP25)</w:t>
            </w:r>
            <w:r w:rsidRPr="007D76FF">
              <w:rPr>
                <w:lang w:eastAsia="en-US" w:bidi="ar-SA"/>
              </w:rPr>
              <w:t xml:space="preserve"> Divulgar o resultado de pesquisas por meio de apresentações orais, verbetes de</w:t>
            </w:r>
            <w:r w:rsidR="007D76FF">
              <w:rPr>
                <w:lang w:eastAsia="en-US" w:bidi="ar-SA"/>
              </w:rPr>
              <w:t xml:space="preserve"> </w:t>
            </w:r>
            <w:r w:rsidRPr="007D76FF">
              <w:rPr>
                <w:lang w:eastAsia="en-US" w:bidi="ar-SA"/>
              </w:rPr>
              <w:t xml:space="preserve">enciclopédias colaborativas, reportagens de divulgação científica, </w:t>
            </w:r>
            <w:proofErr w:type="spellStart"/>
            <w:r w:rsidRPr="007D76FF">
              <w:rPr>
                <w:i/>
                <w:iCs/>
                <w:lang w:eastAsia="en-US" w:bidi="ar-SA"/>
              </w:rPr>
              <w:t>vlogs</w:t>
            </w:r>
            <w:proofErr w:type="spellEnd"/>
            <w:r w:rsidRPr="007D76FF">
              <w:rPr>
                <w:i/>
                <w:iCs/>
                <w:lang w:eastAsia="en-US" w:bidi="ar-SA"/>
              </w:rPr>
              <w:t xml:space="preserve"> </w:t>
            </w:r>
            <w:r w:rsidRPr="007D76FF">
              <w:rPr>
                <w:lang w:eastAsia="en-US" w:bidi="ar-SA"/>
              </w:rPr>
              <w:t>científicos, vídeos de</w:t>
            </w:r>
            <w:r w:rsidR="007D76FF">
              <w:rPr>
                <w:lang w:eastAsia="en-US" w:bidi="ar-SA"/>
              </w:rPr>
              <w:t xml:space="preserve"> </w:t>
            </w:r>
            <w:r w:rsidRPr="007D76FF">
              <w:rPr>
                <w:lang w:eastAsia="en-US" w:bidi="ar-SA"/>
              </w:rPr>
              <w:t>diferentes tipos etc.</w:t>
            </w:r>
          </w:p>
        </w:tc>
        <w:tc>
          <w:tcPr>
            <w:tcW w:w="3345" w:type="dxa"/>
            <w:vMerge/>
            <w:tcBorders>
              <w:top w:val="single" w:sz="4" w:space="0" w:color="auto"/>
              <w:left w:val="single" w:sz="4" w:space="0" w:color="auto"/>
              <w:bottom w:val="single" w:sz="4" w:space="0" w:color="auto"/>
              <w:right w:val="single" w:sz="4" w:space="0" w:color="auto"/>
            </w:tcBorders>
            <w:vAlign w:val="center"/>
          </w:tcPr>
          <w:p w14:paraId="468CEB4A" w14:textId="77777777" w:rsidR="00636FC8" w:rsidRPr="00DE0819" w:rsidRDefault="00636FC8" w:rsidP="00DE0819">
            <w:pPr>
              <w:pStyle w:val="04TEXTOTABELAS"/>
              <w:rPr>
                <w:rFonts w:cstheme="minorHAnsi"/>
                <w:b/>
              </w:rPr>
            </w:pPr>
          </w:p>
        </w:tc>
      </w:tr>
    </w:tbl>
    <w:p w14:paraId="3CE9F12C" w14:textId="38C2D89F" w:rsidR="00ED35DB" w:rsidRDefault="00ED35DB" w:rsidP="00ED35DB">
      <w:pPr>
        <w:pStyle w:val="06CREDITO"/>
        <w:jc w:val="right"/>
      </w:pPr>
      <w:r w:rsidRPr="00831D8C">
        <w:t>(continua)</w:t>
      </w:r>
      <w:r>
        <w:rPr>
          <w:rFonts w:eastAsia="SimSun"/>
        </w:rPr>
        <w:br w:type="page"/>
      </w:r>
    </w:p>
    <w:p w14:paraId="61D736BF" w14:textId="77777777" w:rsidR="00ED35DB" w:rsidRPr="00831D8C" w:rsidRDefault="00ED35DB" w:rsidP="00ED35DB">
      <w:pPr>
        <w:pStyle w:val="06CREDITO"/>
        <w:jc w:val="right"/>
      </w:pPr>
      <w:r w:rsidRPr="00831D8C">
        <w:lastRenderedPageBreak/>
        <w:t>(continuação)</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ED35DB" w:rsidRPr="00DE0819" w14:paraId="04DCABB7" w14:textId="77777777" w:rsidTr="000F7661">
        <w:trPr>
          <w:jc w:val="center"/>
        </w:trPr>
        <w:tc>
          <w:tcPr>
            <w:tcW w:w="2268" w:type="dxa"/>
            <w:tcBorders>
              <w:top w:val="single" w:sz="4" w:space="0" w:color="auto"/>
              <w:left w:val="single" w:sz="4" w:space="0" w:color="auto"/>
              <w:bottom w:val="single" w:sz="4" w:space="0" w:color="auto"/>
              <w:right w:val="single" w:sz="4" w:space="0" w:color="auto"/>
            </w:tcBorders>
            <w:hideMark/>
          </w:tcPr>
          <w:p w14:paraId="5A263FFC" w14:textId="148B3E83" w:rsidR="00ED35DB" w:rsidRPr="00DE0819" w:rsidRDefault="00ED35DB" w:rsidP="00DE0819">
            <w:pPr>
              <w:pStyle w:val="04TEXTOTABELAS"/>
            </w:pPr>
            <w:r w:rsidRPr="00DE0819">
              <w:t>Relação entre textos</w:t>
            </w:r>
          </w:p>
        </w:tc>
        <w:tc>
          <w:tcPr>
            <w:tcW w:w="4535" w:type="dxa"/>
            <w:tcBorders>
              <w:top w:val="single" w:sz="4" w:space="0" w:color="auto"/>
              <w:left w:val="single" w:sz="4" w:space="0" w:color="auto"/>
              <w:bottom w:val="single" w:sz="4" w:space="0" w:color="auto"/>
              <w:right w:val="single" w:sz="4" w:space="0" w:color="auto"/>
            </w:tcBorders>
            <w:hideMark/>
          </w:tcPr>
          <w:p w14:paraId="0871979E" w14:textId="77777777" w:rsidR="00ED35DB" w:rsidRPr="00DE0819" w:rsidRDefault="00ED35DB" w:rsidP="00DE0819">
            <w:pPr>
              <w:pStyle w:val="04TEXTOTABELAS"/>
              <w:rPr>
                <w:rFonts w:cs="Gotham-Medium"/>
                <w:b/>
              </w:rPr>
            </w:pPr>
            <w:r w:rsidRPr="007D76FF">
              <w:rPr>
                <w:rFonts w:cs="Gotham-Medium"/>
                <w:b/>
              </w:rPr>
              <w:t>(EF89LP32)</w:t>
            </w:r>
            <w:r>
              <w:rPr>
                <w:rFonts w:cs="Gotham-Medium"/>
                <w:b/>
              </w:rPr>
              <w:t xml:space="preserve"> </w:t>
            </w:r>
            <w:r w:rsidRPr="00DE0819">
              <w:t xml:space="preserve">Analisar os efeitos de sentido decorrentes do uso de mecanismos de intertextualidade (referências, alusões, retomadas) entre os textos literários, entre esses textos literários e outras manifestações artísticas (cinema, teatro, artes visuais e midiáticas, música), quanto aos temas, personagens, estilos, autores etc., e entre o texto original e paródias, paráfrases, pastiches, </w:t>
            </w:r>
            <w:r w:rsidRPr="00DE0819">
              <w:rPr>
                <w:rFonts w:cs="Gotham-BookItalic"/>
                <w:i/>
                <w:iCs/>
              </w:rPr>
              <w:t xml:space="preserve">trailer </w:t>
            </w:r>
            <w:r w:rsidRPr="00DE0819">
              <w:t xml:space="preserve">honesto, vídeos-minuto, </w:t>
            </w:r>
            <w:proofErr w:type="spellStart"/>
            <w:r w:rsidRPr="00DE0819">
              <w:rPr>
                <w:rFonts w:cs="Gotham-BookItalic"/>
                <w:i/>
                <w:iCs/>
              </w:rPr>
              <w:t>vidding</w:t>
            </w:r>
            <w:proofErr w:type="spellEnd"/>
            <w:r w:rsidRPr="00DE0819">
              <w:t>, dentre outros.</w:t>
            </w:r>
          </w:p>
        </w:tc>
        <w:tc>
          <w:tcPr>
            <w:tcW w:w="3345" w:type="dxa"/>
            <w:vMerge w:val="restart"/>
            <w:tcBorders>
              <w:top w:val="single" w:sz="4" w:space="0" w:color="auto"/>
              <w:left w:val="single" w:sz="4" w:space="0" w:color="auto"/>
              <w:right w:val="single" w:sz="4" w:space="0" w:color="auto"/>
            </w:tcBorders>
            <w:vAlign w:val="center"/>
            <w:hideMark/>
          </w:tcPr>
          <w:p w14:paraId="08D23F8D" w14:textId="77777777" w:rsidR="00ED35DB" w:rsidRPr="00DE0819" w:rsidRDefault="00ED35DB" w:rsidP="00DE0819">
            <w:pPr>
              <w:pStyle w:val="04TEXTOTABELAS"/>
              <w:rPr>
                <w:rFonts w:cstheme="minorHAnsi"/>
                <w:b/>
              </w:rPr>
            </w:pPr>
          </w:p>
        </w:tc>
      </w:tr>
      <w:tr w:rsidR="00ED35DB" w:rsidRPr="00DE0819" w14:paraId="21A95004" w14:textId="77777777" w:rsidTr="000F7661">
        <w:trPr>
          <w:jc w:val="center"/>
        </w:trPr>
        <w:tc>
          <w:tcPr>
            <w:tcW w:w="2268" w:type="dxa"/>
            <w:tcBorders>
              <w:top w:val="single" w:sz="4" w:space="0" w:color="auto"/>
              <w:left w:val="single" w:sz="4" w:space="0" w:color="auto"/>
              <w:bottom w:val="single" w:sz="4" w:space="0" w:color="auto"/>
              <w:right w:val="single" w:sz="4" w:space="0" w:color="auto"/>
            </w:tcBorders>
          </w:tcPr>
          <w:p w14:paraId="20B43465" w14:textId="77777777" w:rsidR="00ED35DB" w:rsidRPr="00DE0819" w:rsidRDefault="00ED35DB" w:rsidP="00DE0819">
            <w:pPr>
              <w:pStyle w:val="04TEXTOTABELAS"/>
            </w:pPr>
            <w:r w:rsidRPr="00DE0819">
              <w:t>Estratégias de leitura</w:t>
            </w:r>
          </w:p>
          <w:p w14:paraId="3C4AC0E9" w14:textId="77777777" w:rsidR="00ED35DB" w:rsidRPr="00DE0819" w:rsidRDefault="00ED35DB" w:rsidP="00DE0819">
            <w:pPr>
              <w:pStyle w:val="04TEXTOTABELAS"/>
            </w:pPr>
          </w:p>
          <w:p w14:paraId="1AD789A8" w14:textId="77777777" w:rsidR="00ED35DB" w:rsidRPr="00DE0819" w:rsidRDefault="00ED35DB" w:rsidP="00DE0819">
            <w:pPr>
              <w:pStyle w:val="04TEXTOTABELAS"/>
            </w:pPr>
            <w:r w:rsidRPr="00DE0819">
              <w:t>Apreciação e réplica</w:t>
            </w:r>
          </w:p>
        </w:tc>
        <w:tc>
          <w:tcPr>
            <w:tcW w:w="4535" w:type="dxa"/>
            <w:tcBorders>
              <w:top w:val="single" w:sz="4" w:space="0" w:color="auto"/>
              <w:left w:val="single" w:sz="4" w:space="0" w:color="auto"/>
              <w:bottom w:val="single" w:sz="4" w:space="0" w:color="auto"/>
              <w:right w:val="single" w:sz="4" w:space="0" w:color="auto"/>
            </w:tcBorders>
            <w:hideMark/>
          </w:tcPr>
          <w:p w14:paraId="59C8B1CB" w14:textId="77777777" w:rsidR="00ED35DB" w:rsidRPr="00DE0819" w:rsidRDefault="00ED35DB" w:rsidP="00DE0819">
            <w:pPr>
              <w:pStyle w:val="04TEXTOTABELAS"/>
              <w:rPr>
                <w:rFonts w:cs="Gotham-Medium"/>
                <w:b/>
              </w:rPr>
            </w:pPr>
            <w:r w:rsidRPr="007D76FF">
              <w:rPr>
                <w:rFonts w:cs="Gotham-Medium"/>
                <w:b/>
              </w:rPr>
              <w:t>(EF89LP33)</w:t>
            </w:r>
            <w:r>
              <w:rPr>
                <w:rFonts w:cs="Gotham-Medium"/>
                <w:b/>
              </w:rPr>
              <w:t xml:space="preserve"> </w:t>
            </w:r>
            <w:r w:rsidRPr="00DE0819">
              <w:t xml:space="preserve">Ler, de forma autônoma, e compreender – selecionando procedimentos e estratégias de leitura adequados a diferentes objetivos e levando em conta características dos gêneros e suportes – romances, contos contemporâneos, minicontos, fábulas contemporâneas, romances juvenis, biografias romanceadas, novelas, crônicas visuais, narrativas de ficção científica, narrativas de suspense, poemas de forma livre e fixa (como haicai), poema concreto, </w:t>
            </w:r>
            <w:proofErr w:type="spellStart"/>
            <w:r w:rsidRPr="00DE0819">
              <w:t>ciberpoema</w:t>
            </w:r>
            <w:proofErr w:type="spellEnd"/>
            <w:r w:rsidRPr="00DE0819">
              <w:t>, dentre outros, expressando avaliação sobre o texto lido e estabelecendo preferências por gêneros, temas, autores.</w:t>
            </w:r>
          </w:p>
        </w:tc>
        <w:tc>
          <w:tcPr>
            <w:tcW w:w="3345" w:type="dxa"/>
            <w:vMerge/>
            <w:tcBorders>
              <w:left w:val="single" w:sz="4" w:space="0" w:color="auto"/>
              <w:right w:val="single" w:sz="4" w:space="0" w:color="auto"/>
            </w:tcBorders>
            <w:vAlign w:val="center"/>
            <w:hideMark/>
          </w:tcPr>
          <w:p w14:paraId="0359A8B1" w14:textId="77777777" w:rsidR="00ED35DB" w:rsidRPr="00DE0819" w:rsidRDefault="00ED35DB" w:rsidP="00DE0819">
            <w:pPr>
              <w:pStyle w:val="04TEXTOTABELAS"/>
              <w:rPr>
                <w:rFonts w:cstheme="minorHAnsi"/>
                <w:b/>
              </w:rPr>
            </w:pPr>
          </w:p>
        </w:tc>
      </w:tr>
      <w:tr w:rsidR="00ED35DB" w:rsidRPr="00DE0819" w14:paraId="17E2123B" w14:textId="77777777" w:rsidTr="000F7661">
        <w:trPr>
          <w:jc w:val="center"/>
        </w:trPr>
        <w:tc>
          <w:tcPr>
            <w:tcW w:w="2268" w:type="dxa"/>
            <w:tcBorders>
              <w:top w:val="single" w:sz="4" w:space="0" w:color="auto"/>
              <w:left w:val="single" w:sz="4" w:space="0" w:color="auto"/>
              <w:bottom w:val="single" w:sz="4" w:space="0" w:color="auto"/>
              <w:right w:val="single" w:sz="4" w:space="0" w:color="auto"/>
            </w:tcBorders>
            <w:hideMark/>
          </w:tcPr>
          <w:p w14:paraId="37878317" w14:textId="77777777" w:rsidR="00ED35DB" w:rsidRPr="00DE0819" w:rsidRDefault="00ED35DB" w:rsidP="00DE0819">
            <w:pPr>
              <w:pStyle w:val="04TEXTOTABELAS"/>
            </w:pPr>
            <w:r w:rsidRPr="00DE0819">
              <w:t>Construção da textualidade</w:t>
            </w:r>
          </w:p>
        </w:tc>
        <w:tc>
          <w:tcPr>
            <w:tcW w:w="4535" w:type="dxa"/>
            <w:tcBorders>
              <w:top w:val="single" w:sz="4" w:space="0" w:color="auto"/>
              <w:left w:val="single" w:sz="4" w:space="0" w:color="auto"/>
              <w:bottom w:val="single" w:sz="4" w:space="0" w:color="auto"/>
              <w:right w:val="single" w:sz="4" w:space="0" w:color="auto"/>
            </w:tcBorders>
            <w:hideMark/>
          </w:tcPr>
          <w:p w14:paraId="64BCCB24" w14:textId="77777777" w:rsidR="00ED35DB" w:rsidRPr="00DE0819" w:rsidRDefault="00ED35DB" w:rsidP="00DE0819">
            <w:pPr>
              <w:pStyle w:val="04TEXTOTABELAS"/>
              <w:rPr>
                <w:rFonts w:cs="Gotham-Medium"/>
                <w:b/>
              </w:rPr>
            </w:pPr>
            <w:r w:rsidRPr="007D76FF">
              <w:rPr>
                <w:rFonts w:cs="Gotham-Medium"/>
                <w:b/>
              </w:rPr>
              <w:t>(EF89LP35)</w:t>
            </w:r>
            <w:r w:rsidRPr="00DE0819">
              <w:rPr>
                <w:rFonts w:cs="Gotham-Medium"/>
                <w:b/>
              </w:rPr>
              <w:t xml:space="preserve"> </w:t>
            </w:r>
            <w:r w:rsidRPr="00DE0819">
              <w:rPr>
                <w:rFonts w:cs="Gotham-Medium"/>
              </w:rPr>
              <w:t>Criar contos ou crônicas</w:t>
            </w:r>
            <w:r>
              <w:rPr>
                <w:rFonts w:cs="Gotham-Medium"/>
              </w:rPr>
              <w:br/>
            </w:r>
            <w:r w:rsidRPr="00DE0819">
              <w:rPr>
                <w:rFonts w:cs="Gotham-Medium"/>
              </w:rPr>
              <w:t>(em especial, líricas), crônicas visuais, minicontos, narrativas de aventura e de ficção científica, dentre outros, com temáticas próprias ao gênero, usando os conhecimentos sobre os constituintes estruturais e recursos expressivos típicos dos gêneros narrativos pretendidos, e, no caso de produção em grupo, ferramentas de escrita colaborativa.</w:t>
            </w:r>
          </w:p>
        </w:tc>
        <w:tc>
          <w:tcPr>
            <w:tcW w:w="3345" w:type="dxa"/>
            <w:vMerge/>
            <w:tcBorders>
              <w:left w:val="single" w:sz="4" w:space="0" w:color="auto"/>
              <w:right w:val="single" w:sz="4" w:space="0" w:color="auto"/>
            </w:tcBorders>
            <w:vAlign w:val="center"/>
            <w:hideMark/>
          </w:tcPr>
          <w:p w14:paraId="39CA105A" w14:textId="77777777" w:rsidR="00ED35DB" w:rsidRPr="00DE0819" w:rsidRDefault="00ED35DB" w:rsidP="00DE0819">
            <w:pPr>
              <w:pStyle w:val="04TEXTOTABELAS"/>
              <w:rPr>
                <w:rFonts w:cstheme="minorHAnsi"/>
                <w:b/>
              </w:rPr>
            </w:pPr>
          </w:p>
        </w:tc>
      </w:tr>
      <w:tr w:rsidR="00ED35DB" w:rsidRPr="00DE0819" w14:paraId="06D2E68D" w14:textId="77777777" w:rsidTr="000F7661">
        <w:trPr>
          <w:jc w:val="center"/>
        </w:trPr>
        <w:tc>
          <w:tcPr>
            <w:tcW w:w="2268" w:type="dxa"/>
            <w:tcBorders>
              <w:top w:val="single" w:sz="4" w:space="0" w:color="auto"/>
              <w:left w:val="single" w:sz="4" w:space="0" w:color="auto"/>
              <w:bottom w:val="single" w:sz="4" w:space="0" w:color="auto"/>
              <w:right w:val="single" w:sz="4" w:space="0" w:color="auto"/>
            </w:tcBorders>
            <w:hideMark/>
          </w:tcPr>
          <w:p w14:paraId="56E22A7D" w14:textId="77777777" w:rsidR="00ED35DB" w:rsidRPr="00DE0819" w:rsidRDefault="00ED35DB" w:rsidP="00DE0819">
            <w:pPr>
              <w:pStyle w:val="04TEXTOTABELAS"/>
            </w:pPr>
            <w:r w:rsidRPr="00DE0819">
              <w:t>Figuras de linguagem</w:t>
            </w:r>
          </w:p>
        </w:tc>
        <w:tc>
          <w:tcPr>
            <w:tcW w:w="4535" w:type="dxa"/>
            <w:tcBorders>
              <w:top w:val="single" w:sz="4" w:space="0" w:color="auto"/>
              <w:left w:val="single" w:sz="4" w:space="0" w:color="auto"/>
              <w:bottom w:val="single" w:sz="4" w:space="0" w:color="auto"/>
              <w:right w:val="single" w:sz="4" w:space="0" w:color="auto"/>
            </w:tcBorders>
            <w:hideMark/>
          </w:tcPr>
          <w:p w14:paraId="3D84DB12" w14:textId="77777777" w:rsidR="00ED35DB" w:rsidRPr="00DE0819" w:rsidRDefault="00ED35DB" w:rsidP="00DE0819">
            <w:pPr>
              <w:pStyle w:val="04TEXTOTABELAS"/>
              <w:rPr>
                <w:rFonts w:cs="Gotham-Medium"/>
                <w:b/>
              </w:rPr>
            </w:pPr>
            <w:r w:rsidRPr="007D76FF">
              <w:rPr>
                <w:b/>
              </w:rPr>
              <w:t>(EF89LP37)</w:t>
            </w:r>
            <w:r w:rsidRPr="00DE0819">
              <w:rPr>
                <w:b/>
              </w:rPr>
              <w:t xml:space="preserve"> </w:t>
            </w:r>
            <w:r w:rsidRPr="00DE0819">
              <w:t>Analisar os efeitos de sentido do uso de figuras de linguagem como ironia, eufemismo, antítese, aliteração, assonância, dentre outras.</w:t>
            </w:r>
          </w:p>
        </w:tc>
        <w:tc>
          <w:tcPr>
            <w:tcW w:w="3345" w:type="dxa"/>
            <w:vMerge/>
            <w:tcBorders>
              <w:left w:val="single" w:sz="4" w:space="0" w:color="auto"/>
              <w:bottom w:val="single" w:sz="4" w:space="0" w:color="auto"/>
              <w:right w:val="single" w:sz="4" w:space="0" w:color="auto"/>
            </w:tcBorders>
            <w:vAlign w:val="center"/>
            <w:hideMark/>
          </w:tcPr>
          <w:p w14:paraId="2CD51D54" w14:textId="77777777" w:rsidR="00ED35DB" w:rsidRPr="00DE0819" w:rsidRDefault="00ED35DB" w:rsidP="00DE0819">
            <w:pPr>
              <w:pStyle w:val="04TEXTOTABELAS"/>
              <w:rPr>
                <w:rFonts w:cstheme="minorHAnsi"/>
                <w:b/>
              </w:rPr>
            </w:pPr>
          </w:p>
        </w:tc>
      </w:tr>
    </w:tbl>
    <w:p w14:paraId="63E36A30" w14:textId="77777777" w:rsidR="00DE0819" w:rsidRDefault="00DE0819">
      <w:pPr>
        <w:autoSpaceDN/>
        <w:spacing w:after="160" w:line="259" w:lineRule="auto"/>
        <w:textAlignment w:val="auto"/>
      </w:pPr>
    </w:p>
    <w:p w14:paraId="266DB1C5" w14:textId="77777777" w:rsidR="00DE0819" w:rsidRDefault="00DE0819">
      <w:pPr>
        <w:autoSpaceDN/>
        <w:spacing w:after="160" w:line="259" w:lineRule="auto"/>
        <w:textAlignment w:val="auto"/>
      </w:pPr>
      <w:r>
        <w:br w:type="page"/>
      </w:r>
    </w:p>
    <w:p w14:paraId="59498F7B" w14:textId="77777777" w:rsidR="00F80762" w:rsidRDefault="00F80762" w:rsidP="00F80762">
      <w:pPr>
        <w:pStyle w:val="02TEXTOPRINCIPAL"/>
      </w:pPr>
    </w:p>
    <w:tbl>
      <w:tblPr>
        <w:tblStyle w:val="Tabelacomgrade"/>
        <w:tblW w:w="10148" w:type="dxa"/>
        <w:tblCellMar>
          <w:top w:w="57" w:type="dxa"/>
          <w:bottom w:w="57" w:type="dxa"/>
        </w:tblCellMar>
        <w:tblLook w:val="04A0" w:firstRow="1" w:lastRow="0" w:firstColumn="1" w:lastColumn="0" w:noHBand="0" w:noVBand="1"/>
      </w:tblPr>
      <w:tblGrid>
        <w:gridCol w:w="2268"/>
        <w:gridCol w:w="4535"/>
        <w:gridCol w:w="3345"/>
      </w:tblGrid>
      <w:tr w:rsidR="00F80762" w:rsidRPr="00831D8C" w14:paraId="386208BC" w14:textId="77777777" w:rsidTr="0006589C">
        <w:trPr>
          <w:trHeight w:val="287"/>
        </w:trPr>
        <w:tc>
          <w:tcPr>
            <w:tcW w:w="10148" w:type="dxa"/>
            <w:gridSpan w:val="3"/>
            <w:shd w:val="clear" w:color="auto" w:fill="D9D9D9" w:themeFill="background1" w:themeFillShade="D9"/>
            <w:tcMar>
              <w:top w:w="85" w:type="dxa"/>
              <w:left w:w="108" w:type="dxa"/>
              <w:bottom w:w="85" w:type="dxa"/>
            </w:tcMar>
          </w:tcPr>
          <w:p w14:paraId="7612555F" w14:textId="77777777" w:rsidR="00F80762" w:rsidRPr="00831D8C" w:rsidRDefault="00F80762" w:rsidP="0006589C">
            <w:pPr>
              <w:pStyle w:val="03TITULOTABELAS1"/>
            </w:pPr>
            <w:r w:rsidRPr="00831D8C">
              <w:t xml:space="preserve">CAPÍTULO </w:t>
            </w:r>
            <w:r w:rsidR="00D84702">
              <w:t>8</w:t>
            </w:r>
            <w:r w:rsidRPr="00831D8C">
              <w:t xml:space="preserve"> – </w:t>
            </w:r>
            <w:r w:rsidR="00D84702" w:rsidRPr="00D84702">
              <w:t>Miniconto: poder de síntese</w:t>
            </w:r>
          </w:p>
        </w:tc>
      </w:tr>
      <w:tr w:rsidR="00F80762" w:rsidRPr="00831D8C" w14:paraId="2C560B0B" w14:textId="77777777" w:rsidTr="0006589C">
        <w:trPr>
          <w:trHeight w:val="287"/>
        </w:trPr>
        <w:tc>
          <w:tcPr>
            <w:tcW w:w="10148" w:type="dxa"/>
            <w:gridSpan w:val="3"/>
            <w:shd w:val="clear" w:color="auto" w:fill="F2F2F2" w:themeFill="background1" w:themeFillShade="F2"/>
            <w:tcMar>
              <w:top w:w="85" w:type="dxa"/>
              <w:left w:w="108" w:type="dxa"/>
              <w:bottom w:w="85" w:type="dxa"/>
            </w:tcMar>
          </w:tcPr>
          <w:p w14:paraId="23F5EB71" w14:textId="77777777" w:rsidR="00F80762" w:rsidRPr="00831D8C" w:rsidRDefault="00F80762" w:rsidP="0006589C">
            <w:pPr>
              <w:pStyle w:val="03TITULOTABELAS2"/>
            </w:pPr>
            <w:r w:rsidRPr="00831D8C">
              <w:t>Competências gerais</w:t>
            </w:r>
          </w:p>
        </w:tc>
      </w:tr>
      <w:tr w:rsidR="00F80762" w:rsidRPr="00831D8C" w14:paraId="5DC96381" w14:textId="77777777" w:rsidTr="00BB1D50">
        <w:trPr>
          <w:trHeight w:val="2711"/>
        </w:trPr>
        <w:tc>
          <w:tcPr>
            <w:tcW w:w="10148" w:type="dxa"/>
            <w:gridSpan w:val="3"/>
            <w:shd w:val="clear" w:color="auto" w:fill="auto"/>
            <w:tcMar>
              <w:top w:w="85" w:type="dxa"/>
              <w:left w:w="108" w:type="dxa"/>
              <w:bottom w:w="85" w:type="dxa"/>
            </w:tcMar>
          </w:tcPr>
          <w:p w14:paraId="7BF27949" w14:textId="7C4273D4" w:rsidR="00D84702" w:rsidRPr="00D84702" w:rsidRDefault="00D84702" w:rsidP="00D84702">
            <w:pPr>
              <w:pStyle w:val="04TEXTOTABELAS"/>
              <w:rPr>
                <w:b/>
              </w:rPr>
            </w:pPr>
            <w:r w:rsidRPr="00D84702">
              <w:rPr>
                <w:b/>
              </w:rPr>
              <w:t xml:space="preserve">Miniconto: poder de síntese: </w:t>
            </w:r>
            <w:r w:rsidR="00BB1D50">
              <w:t>2, 3, 4, 8</w:t>
            </w:r>
            <w:r w:rsidRPr="00D84702">
              <w:t>.</w:t>
            </w:r>
          </w:p>
          <w:p w14:paraId="2023F2FD" w14:textId="3915A7C9" w:rsidR="00D84702" w:rsidRPr="00D84702" w:rsidRDefault="00D84702" w:rsidP="00D84702">
            <w:pPr>
              <w:pStyle w:val="04TEXTOTABELAS"/>
              <w:rPr>
                <w:b/>
              </w:rPr>
            </w:pPr>
            <w:r w:rsidRPr="00D84702">
              <w:rPr>
                <w:b/>
              </w:rPr>
              <w:t xml:space="preserve">Se eu quiser aprender mais: </w:t>
            </w:r>
            <w:r w:rsidRPr="00D84702">
              <w:t xml:space="preserve">1, 2, </w:t>
            </w:r>
            <w:r w:rsidR="00BB1D50">
              <w:t xml:space="preserve">3, </w:t>
            </w:r>
            <w:r w:rsidRPr="00D84702">
              <w:t>5</w:t>
            </w:r>
            <w:r w:rsidR="00BB1D50">
              <w:t>.</w:t>
            </w:r>
          </w:p>
          <w:p w14:paraId="1E2D84FE" w14:textId="7ECE22EA" w:rsidR="00D84702" w:rsidRPr="00D84702" w:rsidRDefault="00D84702" w:rsidP="00D84702">
            <w:pPr>
              <w:pStyle w:val="04TEXTOTABELAS"/>
              <w:rPr>
                <w:b/>
              </w:rPr>
            </w:pPr>
            <w:r w:rsidRPr="00D84702">
              <w:rPr>
                <w:b/>
              </w:rPr>
              <w:t xml:space="preserve">Meu miniconto – Na prática: </w:t>
            </w:r>
            <w:r w:rsidRPr="00D84702">
              <w:t>1, 3, 4.</w:t>
            </w:r>
          </w:p>
          <w:p w14:paraId="5353B6C6" w14:textId="5B389C77" w:rsidR="00D84702" w:rsidRPr="00D84702" w:rsidRDefault="00D84702" w:rsidP="00D84702">
            <w:pPr>
              <w:pStyle w:val="04TEXTOTABELAS"/>
              <w:rPr>
                <w:b/>
              </w:rPr>
            </w:pPr>
            <w:r w:rsidRPr="00D84702">
              <w:rPr>
                <w:b/>
              </w:rPr>
              <w:t>Textos em conversa:</w:t>
            </w:r>
            <w:r w:rsidR="00BB1D50">
              <w:rPr>
                <w:b/>
              </w:rPr>
              <w:t xml:space="preserve"> </w:t>
            </w:r>
            <w:r w:rsidRPr="00D84702">
              <w:t xml:space="preserve">3, </w:t>
            </w:r>
            <w:r w:rsidR="00BB1D50">
              <w:t>8</w:t>
            </w:r>
            <w:r w:rsidRPr="00D84702">
              <w:t xml:space="preserve">, </w:t>
            </w:r>
            <w:r w:rsidR="00BB1D50">
              <w:t>9</w:t>
            </w:r>
            <w:r w:rsidRPr="00D84702">
              <w:t>.</w:t>
            </w:r>
          </w:p>
          <w:p w14:paraId="4D97B41A" w14:textId="725F1525" w:rsidR="00D84702" w:rsidRPr="00D84702" w:rsidRDefault="00D84702" w:rsidP="00D84702">
            <w:pPr>
              <w:pStyle w:val="04TEXTOTABELAS"/>
              <w:rPr>
                <w:b/>
              </w:rPr>
            </w:pPr>
            <w:r w:rsidRPr="00D84702">
              <w:rPr>
                <w:b/>
              </w:rPr>
              <w:t xml:space="preserve">Mais da língua: </w:t>
            </w:r>
            <w:r w:rsidRPr="00D84702">
              <w:t>2, 4.</w:t>
            </w:r>
          </w:p>
          <w:p w14:paraId="4FE5320B" w14:textId="30FA95C8" w:rsidR="00D84702" w:rsidRPr="00D84702" w:rsidRDefault="00D84702" w:rsidP="00D84702">
            <w:pPr>
              <w:pStyle w:val="04TEXTOTABELAS"/>
              <w:rPr>
                <w:b/>
              </w:rPr>
            </w:pPr>
            <w:r w:rsidRPr="00D84702">
              <w:rPr>
                <w:b/>
              </w:rPr>
              <w:t xml:space="preserve">Conversa com arte: </w:t>
            </w:r>
            <w:r w:rsidRPr="00D84702">
              <w:t xml:space="preserve">1, 2, 3, </w:t>
            </w:r>
            <w:r w:rsidR="00F742FD">
              <w:t xml:space="preserve">4, </w:t>
            </w:r>
            <w:r w:rsidRPr="00D84702">
              <w:t>5, 6, 9, 10.</w:t>
            </w:r>
          </w:p>
          <w:p w14:paraId="26BDBFB7" w14:textId="01212851" w:rsidR="00D84702" w:rsidRPr="00D84702" w:rsidRDefault="00D84702" w:rsidP="00D84702">
            <w:pPr>
              <w:pStyle w:val="04TEXTOTABELAS"/>
              <w:rPr>
                <w:b/>
              </w:rPr>
            </w:pPr>
            <w:r w:rsidRPr="00D84702">
              <w:rPr>
                <w:b/>
              </w:rPr>
              <w:t xml:space="preserve">Expresse-se: </w:t>
            </w:r>
            <w:r w:rsidRPr="00D84702">
              <w:t>1, 2, 3,</w:t>
            </w:r>
            <w:r w:rsidR="00F742FD">
              <w:t xml:space="preserve"> 4,</w:t>
            </w:r>
            <w:r w:rsidRPr="00D84702">
              <w:t xml:space="preserve"> 5, 6, 9, 10.</w:t>
            </w:r>
          </w:p>
          <w:p w14:paraId="5870A2A6" w14:textId="4F396106" w:rsidR="00D84702" w:rsidRPr="00D84702" w:rsidRDefault="00D84702" w:rsidP="00D84702">
            <w:pPr>
              <w:pStyle w:val="04TEXTOTABELAS"/>
              <w:rPr>
                <w:b/>
              </w:rPr>
            </w:pPr>
            <w:r w:rsidRPr="00D84702">
              <w:rPr>
                <w:b/>
              </w:rPr>
              <w:t xml:space="preserve">Leitura puxa leitura: </w:t>
            </w:r>
            <w:r w:rsidRPr="00D84702">
              <w:t>3, 5, 6.</w:t>
            </w:r>
          </w:p>
          <w:p w14:paraId="741CABF8" w14:textId="59F4FA8A" w:rsidR="00D84702" w:rsidRPr="00D84702" w:rsidRDefault="00D84702" w:rsidP="00D84702">
            <w:pPr>
              <w:pStyle w:val="04TEXTOTABELAS"/>
              <w:rPr>
                <w:b/>
              </w:rPr>
            </w:pPr>
            <w:r w:rsidRPr="00D84702">
              <w:rPr>
                <w:b/>
              </w:rPr>
              <w:t xml:space="preserve">Biblioteca cultural em expansão: </w:t>
            </w:r>
            <w:r w:rsidRPr="00D84702">
              <w:t>3, 5, 6.</w:t>
            </w:r>
          </w:p>
          <w:p w14:paraId="362FAB3F" w14:textId="3BF81FF1" w:rsidR="00F80762" w:rsidRPr="00831D8C" w:rsidRDefault="00D84702" w:rsidP="00BB1D50">
            <w:pPr>
              <w:pStyle w:val="04TEXTOTABELAS"/>
            </w:pPr>
            <w:r w:rsidRPr="00D84702">
              <w:rPr>
                <w:b/>
              </w:rPr>
              <w:t xml:space="preserve">Minha canção: </w:t>
            </w:r>
            <w:r w:rsidRPr="00D84702">
              <w:t>3, 4, 6</w:t>
            </w:r>
            <w:r w:rsidR="00F742FD">
              <w:t>, 10</w:t>
            </w:r>
            <w:r w:rsidRPr="00D84702">
              <w:t>.</w:t>
            </w:r>
          </w:p>
        </w:tc>
      </w:tr>
      <w:tr w:rsidR="005C2CD6" w:rsidRPr="00831D8C" w14:paraId="4B24E2EC" w14:textId="77777777" w:rsidTr="00BB1D50">
        <w:trPr>
          <w:trHeight w:val="804"/>
        </w:trPr>
        <w:tc>
          <w:tcPr>
            <w:tcW w:w="10148" w:type="dxa"/>
            <w:gridSpan w:val="3"/>
            <w:shd w:val="clear" w:color="auto" w:fill="D9D9D9" w:themeFill="background1" w:themeFillShade="D9"/>
            <w:tcMar>
              <w:top w:w="85" w:type="dxa"/>
              <w:left w:w="108" w:type="dxa"/>
              <w:bottom w:w="85" w:type="dxa"/>
            </w:tcMar>
          </w:tcPr>
          <w:p w14:paraId="1A914A0F" w14:textId="77777777" w:rsidR="005C2CD6" w:rsidRPr="00831D8C" w:rsidRDefault="005C2CD6" w:rsidP="005C2CD6">
            <w:pPr>
              <w:pStyle w:val="04TEXTOTABELAS"/>
              <w:spacing w:after="60"/>
            </w:pPr>
            <w:r w:rsidRPr="00831D8C">
              <w:rPr>
                <w:b/>
              </w:rPr>
              <w:t>Competências específicas de Linguagens neste capítulo:</w:t>
            </w:r>
            <w:r>
              <w:rPr>
                <w:b/>
              </w:rPr>
              <w:t xml:space="preserve"> </w:t>
            </w:r>
            <w:r w:rsidRPr="00D84702">
              <w:t>1, 2, 3, 5, 6.</w:t>
            </w:r>
          </w:p>
          <w:p w14:paraId="16D02B96" w14:textId="5FC5D596" w:rsidR="005C2CD6" w:rsidRPr="00D84702" w:rsidRDefault="005C2CD6" w:rsidP="005C2CD6">
            <w:pPr>
              <w:pStyle w:val="04TEXTOTABELAS"/>
              <w:spacing w:after="60"/>
              <w:rPr>
                <w:b/>
              </w:rPr>
            </w:pPr>
            <w:r w:rsidRPr="00831D8C">
              <w:rPr>
                <w:b/>
              </w:rPr>
              <w:t>Competências específicas de Língua Portuguesa neste capítulo:</w:t>
            </w:r>
            <w:r>
              <w:rPr>
                <w:b/>
              </w:rPr>
              <w:t xml:space="preserve"> </w:t>
            </w:r>
            <w:r w:rsidRPr="00D84702">
              <w:t>1, 2, 3, 5, 6, 7, 8, 9, 10.</w:t>
            </w:r>
          </w:p>
        </w:tc>
      </w:tr>
      <w:tr w:rsidR="00F80762" w:rsidRPr="00831D8C" w14:paraId="6EF88CFC" w14:textId="77777777" w:rsidTr="0006589C">
        <w:trPr>
          <w:trHeight w:val="287"/>
        </w:trPr>
        <w:tc>
          <w:tcPr>
            <w:tcW w:w="10148" w:type="dxa"/>
            <w:gridSpan w:val="3"/>
            <w:shd w:val="clear" w:color="auto" w:fill="D9D9D9" w:themeFill="background1" w:themeFillShade="D9"/>
            <w:tcMar>
              <w:top w:w="85" w:type="dxa"/>
              <w:left w:w="108" w:type="dxa"/>
              <w:bottom w:w="85" w:type="dxa"/>
            </w:tcMar>
          </w:tcPr>
          <w:p w14:paraId="11FB40FB" w14:textId="0854120B" w:rsidR="00F80762" w:rsidRPr="000352BC" w:rsidRDefault="00F80762" w:rsidP="000352BC">
            <w:pPr>
              <w:pStyle w:val="03TITULOTABELAS2"/>
              <w:jc w:val="left"/>
            </w:pPr>
            <w:r w:rsidRPr="00831D8C">
              <w:t>Pré-requisitos</w:t>
            </w:r>
            <w:r w:rsidR="000352BC">
              <w:t xml:space="preserve">: </w:t>
            </w:r>
            <w:r w:rsidR="00E41DEB" w:rsidRPr="000352BC">
              <w:rPr>
                <w:b w:val="0"/>
              </w:rPr>
              <w:t>(EF07LP03)</w:t>
            </w:r>
            <w:r w:rsidR="00E41DEB">
              <w:rPr>
                <w:b w:val="0"/>
              </w:rPr>
              <w:t>,</w:t>
            </w:r>
            <w:r w:rsidR="00E41DEB" w:rsidRPr="000352BC">
              <w:rPr>
                <w:b w:val="0"/>
              </w:rPr>
              <w:t xml:space="preserve"> </w:t>
            </w:r>
            <w:r w:rsidR="00D84702" w:rsidRPr="000352BC">
              <w:rPr>
                <w:b w:val="0"/>
              </w:rPr>
              <w:t>(EF67LP30),</w:t>
            </w:r>
            <w:r w:rsidR="00E41DEB">
              <w:rPr>
                <w:b w:val="0"/>
              </w:rPr>
              <w:t xml:space="preserve"> </w:t>
            </w:r>
            <w:r w:rsidR="00E41DEB" w:rsidRPr="000352BC">
              <w:rPr>
                <w:b w:val="0"/>
              </w:rPr>
              <w:t>(EF67LP35),</w:t>
            </w:r>
            <w:r w:rsidR="00E41DEB">
              <w:rPr>
                <w:b w:val="0"/>
              </w:rPr>
              <w:t xml:space="preserve"> </w:t>
            </w:r>
            <w:r w:rsidR="00E41DEB" w:rsidRPr="00E41DEB">
              <w:rPr>
                <w:b w:val="0"/>
              </w:rPr>
              <w:t>(</w:t>
            </w:r>
            <w:r w:rsidR="00E41DEB" w:rsidRPr="00E41DEB">
              <w:rPr>
                <w:rFonts w:eastAsiaTheme="minorHAnsi"/>
                <w:b w:val="0"/>
                <w:color w:val="000000"/>
                <w:kern w:val="0"/>
                <w:lang w:eastAsia="en-US" w:bidi="ar-SA"/>
              </w:rPr>
              <w:t>EF69LP03)</w:t>
            </w:r>
            <w:r w:rsidR="00E41DEB">
              <w:rPr>
                <w:rFonts w:eastAsiaTheme="minorHAnsi"/>
                <w:b w:val="0"/>
                <w:color w:val="000000"/>
                <w:kern w:val="0"/>
                <w:lang w:eastAsia="en-US" w:bidi="ar-SA"/>
              </w:rPr>
              <w:t>,</w:t>
            </w:r>
            <w:r w:rsidR="00E41DEB" w:rsidRPr="000352BC">
              <w:rPr>
                <w:b w:val="0"/>
              </w:rPr>
              <w:t xml:space="preserve"> </w:t>
            </w:r>
            <w:r w:rsidR="00D84702" w:rsidRPr="000352BC">
              <w:rPr>
                <w:b w:val="0"/>
              </w:rPr>
              <w:t>(EF69LP47)</w:t>
            </w:r>
            <w:r w:rsidR="00E41DEB">
              <w:rPr>
                <w:b w:val="0"/>
              </w:rPr>
              <w:t>.</w:t>
            </w:r>
          </w:p>
        </w:tc>
      </w:tr>
      <w:tr w:rsidR="00F80762" w:rsidRPr="00831D8C" w14:paraId="2693987B" w14:textId="77777777" w:rsidTr="0024415A">
        <w:trPr>
          <w:trHeight w:val="340"/>
        </w:trPr>
        <w:tc>
          <w:tcPr>
            <w:tcW w:w="2268" w:type="dxa"/>
            <w:shd w:val="clear" w:color="auto" w:fill="F2F2F2" w:themeFill="background1" w:themeFillShade="F2"/>
            <w:tcMar>
              <w:top w:w="85" w:type="dxa"/>
              <w:left w:w="108" w:type="dxa"/>
              <w:bottom w:w="85" w:type="dxa"/>
            </w:tcMar>
            <w:vAlign w:val="center"/>
          </w:tcPr>
          <w:p w14:paraId="50459B67" w14:textId="77777777" w:rsidR="00F80762" w:rsidRPr="00831D8C" w:rsidRDefault="00F80762" w:rsidP="0006589C">
            <w:pPr>
              <w:pStyle w:val="03TITULOTABELAS2"/>
            </w:pPr>
            <w:r w:rsidRPr="00831D8C">
              <w:t>Objetos de conhecimento</w:t>
            </w:r>
          </w:p>
        </w:tc>
        <w:tc>
          <w:tcPr>
            <w:tcW w:w="4535" w:type="dxa"/>
            <w:shd w:val="clear" w:color="auto" w:fill="F2F2F2" w:themeFill="background1" w:themeFillShade="F2"/>
            <w:tcMar>
              <w:top w:w="85" w:type="dxa"/>
              <w:left w:w="108" w:type="dxa"/>
              <w:bottom w:w="85" w:type="dxa"/>
            </w:tcMar>
            <w:vAlign w:val="center"/>
          </w:tcPr>
          <w:p w14:paraId="1967A200" w14:textId="77777777" w:rsidR="00F80762" w:rsidRPr="00831D8C" w:rsidRDefault="00F80762" w:rsidP="0006589C">
            <w:pPr>
              <w:pStyle w:val="03TITULOTABELAS2"/>
              <w:rPr>
                <w:highlight w:val="yellow"/>
              </w:rPr>
            </w:pPr>
            <w:r w:rsidRPr="00831D8C">
              <w:t>Habilidades</w:t>
            </w:r>
          </w:p>
        </w:tc>
        <w:tc>
          <w:tcPr>
            <w:tcW w:w="3345" w:type="dxa"/>
            <w:tcBorders>
              <w:bottom w:val="single" w:sz="4" w:space="0" w:color="auto"/>
            </w:tcBorders>
            <w:shd w:val="clear" w:color="auto" w:fill="F2F2F2" w:themeFill="background1" w:themeFillShade="F2"/>
            <w:tcMar>
              <w:top w:w="85" w:type="dxa"/>
              <w:left w:w="108" w:type="dxa"/>
              <w:bottom w:w="85" w:type="dxa"/>
            </w:tcMar>
            <w:vAlign w:val="center"/>
          </w:tcPr>
          <w:p w14:paraId="37BE9CD6" w14:textId="77777777" w:rsidR="00F80762" w:rsidRPr="00831D8C" w:rsidRDefault="00F80762" w:rsidP="0006589C">
            <w:pPr>
              <w:pStyle w:val="03TITULOTABELAS2"/>
            </w:pPr>
            <w:r>
              <w:t>P</w:t>
            </w:r>
            <w:r w:rsidRPr="00831D8C">
              <w:t>ráticas pedagógicas</w:t>
            </w:r>
          </w:p>
        </w:tc>
      </w:tr>
      <w:tr w:rsidR="00D84702" w:rsidRPr="00D84702" w14:paraId="66A80AD8" w14:textId="77777777" w:rsidTr="0024415A">
        <w:trPr>
          <w:trHeight w:val="567"/>
        </w:trPr>
        <w:tc>
          <w:tcPr>
            <w:tcW w:w="2268" w:type="dxa"/>
            <w:tcBorders>
              <w:top w:val="single" w:sz="4" w:space="0" w:color="auto"/>
              <w:left w:val="single" w:sz="4" w:space="0" w:color="auto"/>
              <w:bottom w:val="single" w:sz="4" w:space="0" w:color="auto"/>
              <w:right w:val="single" w:sz="4" w:space="0" w:color="auto"/>
            </w:tcBorders>
            <w:hideMark/>
          </w:tcPr>
          <w:p w14:paraId="074D7F41" w14:textId="1C26E8DA" w:rsidR="00D84702" w:rsidRPr="00601A05" w:rsidRDefault="00323F37" w:rsidP="00D84702">
            <w:pPr>
              <w:pStyle w:val="04TEXTOTABELAS"/>
            </w:pPr>
            <w:proofErr w:type="spellStart"/>
            <w:r w:rsidRPr="00601A05">
              <w:rPr>
                <w:rFonts w:eastAsiaTheme="minorHAnsi"/>
                <w:kern w:val="0"/>
                <w:lang w:eastAsia="en-US" w:bidi="ar-SA"/>
              </w:rPr>
              <w:t>Fono</w:t>
            </w:r>
            <w:proofErr w:type="spellEnd"/>
            <w:r w:rsidRPr="00601A05">
              <w:rPr>
                <w:rFonts w:eastAsiaTheme="minorHAnsi"/>
                <w:kern w:val="0"/>
                <w:lang w:eastAsia="en-US" w:bidi="ar-SA"/>
              </w:rPr>
              <w:t>-ortografia</w:t>
            </w:r>
          </w:p>
        </w:tc>
        <w:tc>
          <w:tcPr>
            <w:tcW w:w="4535" w:type="dxa"/>
            <w:tcBorders>
              <w:top w:val="single" w:sz="4" w:space="0" w:color="auto"/>
              <w:left w:val="single" w:sz="4" w:space="0" w:color="auto"/>
              <w:bottom w:val="single" w:sz="4" w:space="0" w:color="auto"/>
              <w:right w:val="single" w:sz="4" w:space="0" w:color="auto"/>
            </w:tcBorders>
            <w:hideMark/>
          </w:tcPr>
          <w:p w14:paraId="1FCB4440" w14:textId="77777777" w:rsidR="00C454B0" w:rsidRPr="00601A05" w:rsidRDefault="00C454B0" w:rsidP="00C454B0">
            <w:pPr>
              <w:autoSpaceDE w:val="0"/>
              <w:adjustRightInd w:val="0"/>
              <w:textAlignment w:val="auto"/>
              <w:rPr>
                <w:rFonts w:eastAsiaTheme="minorHAnsi"/>
                <w:kern w:val="0"/>
                <w:lang w:eastAsia="en-US" w:bidi="ar-SA"/>
              </w:rPr>
            </w:pPr>
            <w:r w:rsidRPr="00601A05">
              <w:rPr>
                <w:rFonts w:eastAsiaTheme="minorHAnsi"/>
                <w:b/>
                <w:kern w:val="0"/>
                <w:lang w:eastAsia="en-US" w:bidi="ar-SA"/>
              </w:rPr>
              <w:t>(EF08LP04)</w:t>
            </w:r>
            <w:r w:rsidRPr="00601A05">
              <w:rPr>
                <w:rFonts w:eastAsiaTheme="minorHAnsi"/>
                <w:kern w:val="0"/>
                <w:lang w:eastAsia="en-US" w:bidi="ar-SA"/>
              </w:rPr>
              <w:t xml:space="preserve"> Utilizar, ao produzir texto,</w:t>
            </w:r>
          </w:p>
          <w:p w14:paraId="5406017F" w14:textId="77777777" w:rsidR="00C454B0" w:rsidRPr="00601A05" w:rsidRDefault="00C454B0" w:rsidP="00C454B0">
            <w:pPr>
              <w:autoSpaceDE w:val="0"/>
              <w:adjustRightInd w:val="0"/>
              <w:textAlignment w:val="auto"/>
              <w:rPr>
                <w:rFonts w:eastAsiaTheme="minorHAnsi"/>
                <w:kern w:val="0"/>
                <w:lang w:eastAsia="en-US" w:bidi="ar-SA"/>
              </w:rPr>
            </w:pPr>
            <w:r w:rsidRPr="00601A05">
              <w:rPr>
                <w:rFonts w:eastAsiaTheme="minorHAnsi"/>
                <w:kern w:val="0"/>
                <w:lang w:eastAsia="en-US" w:bidi="ar-SA"/>
              </w:rPr>
              <w:t>conhecimentos linguísticos e gramaticais:</w:t>
            </w:r>
          </w:p>
          <w:p w14:paraId="05745276" w14:textId="77777777" w:rsidR="00C454B0" w:rsidRPr="00601A05" w:rsidRDefault="00C454B0" w:rsidP="00C454B0">
            <w:pPr>
              <w:autoSpaceDE w:val="0"/>
              <w:adjustRightInd w:val="0"/>
              <w:textAlignment w:val="auto"/>
              <w:rPr>
                <w:rFonts w:eastAsiaTheme="minorHAnsi"/>
                <w:kern w:val="0"/>
                <w:lang w:eastAsia="en-US" w:bidi="ar-SA"/>
              </w:rPr>
            </w:pPr>
            <w:r w:rsidRPr="00601A05">
              <w:rPr>
                <w:rFonts w:eastAsiaTheme="minorHAnsi"/>
                <w:kern w:val="0"/>
                <w:lang w:eastAsia="en-US" w:bidi="ar-SA"/>
              </w:rPr>
              <w:t>ortografia, regências e concordâncias</w:t>
            </w:r>
          </w:p>
          <w:p w14:paraId="5A8C2CDE" w14:textId="77777777" w:rsidR="00C454B0" w:rsidRPr="00601A05" w:rsidRDefault="00C454B0" w:rsidP="00C454B0">
            <w:pPr>
              <w:autoSpaceDE w:val="0"/>
              <w:adjustRightInd w:val="0"/>
              <w:textAlignment w:val="auto"/>
              <w:rPr>
                <w:rFonts w:eastAsiaTheme="minorHAnsi"/>
                <w:kern w:val="0"/>
                <w:lang w:eastAsia="en-US" w:bidi="ar-SA"/>
              </w:rPr>
            </w:pPr>
            <w:r w:rsidRPr="00601A05">
              <w:rPr>
                <w:rFonts w:eastAsiaTheme="minorHAnsi"/>
                <w:kern w:val="0"/>
                <w:lang w:eastAsia="en-US" w:bidi="ar-SA"/>
              </w:rPr>
              <w:t>nominal e verbal, modos e tempos verbais,</w:t>
            </w:r>
          </w:p>
          <w:p w14:paraId="4317888D" w14:textId="4EA21CBC" w:rsidR="00D84702" w:rsidRPr="00601A05" w:rsidRDefault="00C454B0" w:rsidP="00C454B0">
            <w:pPr>
              <w:pStyle w:val="04TEXTOTABELAS"/>
            </w:pPr>
            <w:r w:rsidRPr="00601A05">
              <w:rPr>
                <w:rFonts w:eastAsiaTheme="minorHAnsi"/>
                <w:kern w:val="0"/>
                <w:lang w:eastAsia="en-US" w:bidi="ar-SA"/>
              </w:rPr>
              <w:t>pontuação etc.</w:t>
            </w:r>
          </w:p>
        </w:tc>
        <w:tc>
          <w:tcPr>
            <w:tcW w:w="3345" w:type="dxa"/>
            <w:vMerge w:val="restart"/>
            <w:tcBorders>
              <w:top w:val="single" w:sz="4" w:space="0" w:color="auto"/>
              <w:left w:val="single" w:sz="4" w:space="0" w:color="auto"/>
              <w:bottom w:val="single" w:sz="4" w:space="0" w:color="auto"/>
              <w:right w:val="single" w:sz="4" w:space="0" w:color="auto"/>
            </w:tcBorders>
            <w:hideMark/>
          </w:tcPr>
          <w:p w14:paraId="78DE5BF1" w14:textId="77777777" w:rsidR="00D84702" w:rsidRPr="00D84702" w:rsidRDefault="00D84702" w:rsidP="00D84702">
            <w:pPr>
              <w:pStyle w:val="02TEXTOPRINCIPALBULLET"/>
            </w:pPr>
            <w:r w:rsidRPr="00D84702">
              <w:t xml:space="preserve">Explorar os recursos estruturais, estilísticos e discursivos próprios do </w:t>
            </w:r>
            <w:r w:rsidR="0042792C" w:rsidRPr="00942B60">
              <w:t>miniconto</w:t>
            </w:r>
            <w:r w:rsidRPr="00D84702">
              <w:t>.</w:t>
            </w:r>
          </w:p>
          <w:p w14:paraId="057A1AC6" w14:textId="77777777" w:rsidR="00D84702" w:rsidRPr="00D84702" w:rsidRDefault="00D84702" w:rsidP="00D84702">
            <w:pPr>
              <w:pStyle w:val="02TEXTOPRINCIPALBULLET"/>
            </w:pPr>
            <w:r w:rsidRPr="00D84702">
              <w:t>Entrar em contato com textos e autores da prosa contemporânea.</w:t>
            </w:r>
          </w:p>
          <w:p w14:paraId="3861D8E6" w14:textId="77777777" w:rsidR="00D84702" w:rsidRPr="00D84702" w:rsidRDefault="00D84702" w:rsidP="00D84702">
            <w:pPr>
              <w:pStyle w:val="02TEXTOPRINCIPALBULLET"/>
            </w:pPr>
            <w:r w:rsidRPr="00D84702">
              <w:t>Compreender a síntese como característica central do gênero.</w:t>
            </w:r>
          </w:p>
          <w:p w14:paraId="1CCAC786" w14:textId="77777777" w:rsidR="00D84702" w:rsidRPr="00D84702" w:rsidRDefault="00D84702" w:rsidP="00D84702">
            <w:pPr>
              <w:pStyle w:val="02TEXTOPRINCIPALBULLET"/>
            </w:pPr>
            <w:r w:rsidRPr="00D84702">
              <w:t>Reconhecer diferenças e similaridades entre o miniconto e o conto tradicional.</w:t>
            </w:r>
          </w:p>
          <w:p w14:paraId="2A551C99" w14:textId="77777777" w:rsidR="00D84702" w:rsidRPr="00D84702" w:rsidRDefault="00D84702" w:rsidP="00D84702">
            <w:pPr>
              <w:pStyle w:val="02TEXTOPRINCIPALBULLET"/>
            </w:pPr>
            <w:r w:rsidRPr="00D84702">
              <w:t>Entender a inferência e a dedução como partes do processo de leitura.</w:t>
            </w:r>
          </w:p>
          <w:p w14:paraId="1E36E6E9" w14:textId="77777777" w:rsidR="00D84702" w:rsidRPr="00D84702" w:rsidRDefault="00D84702" w:rsidP="00D84702">
            <w:pPr>
              <w:pStyle w:val="02TEXTOPRINCIPALBULLET"/>
            </w:pPr>
            <w:r w:rsidRPr="00D84702">
              <w:t>Refletir sobre o papel dos títulos em gêneros literários e não</w:t>
            </w:r>
            <w:r w:rsidR="000352BC">
              <w:t xml:space="preserve"> </w:t>
            </w:r>
            <w:r w:rsidRPr="00D84702">
              <w:t>literários.</w:t>
            </w:r>
          </w:p>
          <w:p w14:paraId="3B453D81" w14:textId="77777777" w:rsidR="00D84702" w:rsidRPr="00D84702" w:rsidRDefault="00D84702" w:rsidP="00D84702">
            <w:pPr>
              <w:pStyle w:val="02TEXTOPRINCIPALBULLET"/>
            </w:pPr>
            <w:r w:rsidRPr="00D84702">
              <w:t>Produzir um miniconto.</w:t>
            </w:r>
          </w:p>
          <w:p w14:paraId="6A5554ED" w14:textId="77777777" w:rsidR="00D84702" w:rsidRPr="0024415A" w:rsidRDefault="00D84702" w:rsidP="0024415A">
            <w:pPr>
              <w:pStyle w:val="02TEXTOPRINCIPALBULLET"/>
            </w:pPr>
            <w:r w:rsidRPr="00D84702">
              <w:t>Perceber similaridades de tema e de efeito em minicontos e tirinhas.</w:t>
            </w:r>
          </w:p>
        </w:tc>
      </w:tr>
      <w:tr w:rsidR="00D84702" w:rsidRPr="00D84702" w14:paraId="5456AB1B" w14:textId="77777777" w:rsidTr="0024415A">
        <w:trPr>
          <w:trHeight w:val="567"/>
        </w:trPr>
        <w:tc>
          <w:tcPr>
            <w:tcW w:w="2268" w:type="dxa"/>
            <w:tcBorders>
              <w:top w:val="single" w:sz="4" w:space="0" w:color="auto"/>
              <w:left w:val="single" w:sz="4" w:space="0" w:color="auto"/>
              <w:bottom w:val="single" w:sz="4" w:space="0" w:color="auto"/>
              <w:right w:val="single" w:sz="4" w:space="0" w:color="auto"/>
            </w:tcBorders>
            <w:hideMark/>
          </w:tcPr>
          <w:p w14:paraId="57B4FF3F" w14:textId="77777777" w:rsidR="00D84702" w:rsidRPr="00D84702" w:rsidRDefault="00D84702" w:rsidP="00D84702">
            <w:pPr>
              <w:pStyle w:val="04TEXTOTABELAS"/>
            </w:pPr>
            <w:r w:rsidRPr="00D84702">
              <w:t>Léxico/morfologia</w:t>
            </w:r>
          </w:p>
        </w:tc>
        <w:tc>
          <w:tcPr>
            <w:tcW w:w="4535" w:type="dxa"/>
            <w:tcBorders>
              <w:top w:val="single" w:sz="4" w:space="0" w:color="auto"/>
              <w:left w:val="single" w:sz="4" w:space="0" w:color="auto"/>
              <w:bottom w:val="single" w:sz="4" w:space="0" w:color="auto"/>
              <w:right w:val="single" w:sz="4" w:space="0" w:color="auto"/>
            </w:tcBorders>
            <w:hideMark/>
          </w:tcPr>
          <w:p w14:paraId="55B0FA9D" w14:textId="77777777" w:rsidR="00D84702" w:rsidRPr="00D84702" w:rsidRDefault="00D84702" w:rsidP="00D84702">
            <w:pPr>
              <w:pStyle w:val="04TEXTOTABELAS"/>
              <w:rPr>
                <w:rFonts w:cs="Gotham-Medium"/>
              </w:rPr>
            </w:pPr>
            <w:r w:rsidRPr="00601A05">
              <w:rPr>
                <w:rFonts w:cs="Gotham-Medium"/>
                <w:b/>
              </w:rPr>
              <w:t>(EF08LP05)</w:t>
            </w:r>
            <w:r w:rsidR="00942B60">
              <w:rPr>
                <w:rFonts w:cs="Gotham-Medium"/>
                <w:b/>
              </w:rPr>
              <w:t xml:space="preserve"> </w:t>
            </w:r>
            <w:r w:rsidRPr="00D84702">
              <w:t>Analisar processos de formação de palavras por composição (aglutinação e justaposição), apropriando-se de regras básicas de uso do hífen em palavras compostas.</w:t>
            </w:r>
          </w:p>
        </w:tc>
        <w:tc>
          <w:tcPr>
            <w:tcW w:w="3345" w:type="dxa"/>
            <w:vMerge/>
            <w:tcBorders>
              <w:top w:val="single" w:sz="4" w:space="0" w:color="auto"/>
              <w:left w:val="single" w:sz="4" w:space="0" w:color="auto"/>
              <w:bottom w:val="single" w:sz="4" w:space="0" w:color="auto"/>
              <w:right w:val="single" w:sz="4" w:space="0" w:color="auto"/>
            </w:tcBorders>
            <w:vAlign w:val="center"/>
            <w:hideMark/>
          </w:tcPr>
          <w:p w14:paraId="018B3401" w14:textId="77777777" w:rsidR="00D84702" w:rsidRPr="00D84702" w:rsidRDefault="00D84702" w:rsidP="00D84702">
            <w:pPr>
              <w:pStyle w:val="04TEXTOTABELAS"/>
              <w:rPr>
                <w:rFonts w:cstheme="minorHAnsi"/>
              </w:rPr>
            </w:pPr>
          </w:p>
        </w:tc>
      </w:tr>
      <w:tr w:rsidR="00D84702" w:rsidRPr="00D84702" w14:paraId="14819B69" w14:textId="77777777" w:rsidTr="0024415A">
        <w:trPr>
          <w:trHeight w:val="567"/>
        </w:trPr>
        <w:tc>
          <w:tcPr>
            <w:tcW w:w="2268" w:type="dxa"/>
            <w:tcBorders>
              <w:top w:val="single" w:sz="4" w:space="0" w:color="auto"/>
              <w:left w:val="single" w:sz="4" w:space="0" w:color="auto"/>
              <w:bottom w:val="single" w:sz="4" w:space="0" w:color="auto"/>
              <w:right w:val="single" w:sz="4" w:space="0" w:color="auto"/>
            </w:tcBorders>
            <w:hideMark/>
          </w:tcPr>
          <w:p w14:paraId="3DBCF87B" w14:textId="5BB1B2D7" w:rsidR="000352BC" w:rsidRPr="00601A05" w:rsidRDefault="00C454B0" w:rsidP="003E55B1">
            <w:pPr>
              <w:pStyle w:val="04TEXTOTABELAS"/>
            </w:pPr>
            <w:r w:rsidRPr="00601A05">
              <w:rPr>
                <w:lang w:eastAsia="en-US" w:bidi="ar-SA"/>
              </w:rPr>
              <w:t>Efeitos de sentido</w:t>
            </w:r>
          </w:p>
          <w:p w14:paraId="15956253" w14:textId="77777777" w:rsidR="000352BC" w:rsidRDefault="000352BC" w:rsidP="003E55B1">
            <w:pPr>
              <w:pStyle w:val="04TEXTOTABELAS"/>
            </w:pPr>
          </w:p>
          <w:p w14:paraId="1EE9C340" w14:textId="77777777" w:rsidR="000352BC" w:rsidRPr="00D84702" w:rsidRDefault="000352BC" w:rsidP="003E55B1">
            <w:pPr>
              <w:pStyle w:val="04TEXTOTABELAS"/>
            </w:pPr>
          </w:p>
        </w:tc>
        <w:tc>
          <w:tcPr>
            <w:tcW w:w="4535" w:type="dxa"/>
            <w:tcBorders>
              <w:top w:val="single" w:sz="4" w:space="0" w:color="auto"/>
              <w:left w:val="single" w:sz="4" w:space="0" w:color="auto"/>
              <w:bottom w:val="single" w:sz="4" w:space="0" w:color="auto"/>
              <w:right w:val="single" w:sz="4" w:space="0" w:color="auto"/>
            </w:tcBorders>
            <w:hideMark/>
          </w:tcPr>
          <w:p w14:paraId="7A72A8A0" w14:textId="589C7363" w:rsidR="00D84702" w:rsidRPr="003E55B1" w:rsidRDefault="00C454B0" w:rsidP="003E55B1">
            <w:pPr>
              <w:pStyle w:val="04TEXTOTABELAS"/>
              <w:rPr>
                <w:lang w:eastAsia="en-US" w:bidi="ar-SA"/>
              </w:rPr>
            </w:pPr>
            <w:r w:rsidRPr="00601A05">
              <w:rPr>
                <w:b/>
                <w:lang w:eastAsia="en-US" w:bidi="ar-SA"/>
              </w:rPr>
              <w:t>(EF67LP06)</w:t>
            </w:r>
            <w:r w:rsidRPr="00601A05">
              <w:rPr>
                <w:lang w:eastAsia="en-US" w:bidi="ar-SA"/>
              </w:rPr>
              <w:t xml:space="preserve"> Identificar os efeitos de sentido provocados pela seleção lexical, topicalização de</w:t>
            </w:r>
            <w:r w:rsidR="00601A05" w:rsidRPr="00601A05">
              <w:rPr>
                <w:lang w:eastAsia="en-US" w:bidi="ar-SA"/>
              </w:rPr>
              <w:t xml:space="preserve"> </w:t>
            </w:r>
            <w:r w:rsidRPr="00601A05">
              <w:rPr>
                <w:lang w:eastAsia="en-US" w:bidi="ar-SA"/>
              </w:rPr>
              <w:t>elementos e seleção e hierarquização de informações, uso de 3</w:t>
            </w:r>
            <w:r w:rsidR="00840A1E" w:rsidRPr="00840A1E">
              <w:rPr>
                <w:u w:val="single"/>
                <w:vertAlign w:val="superscript"/>
                <w:lang w:eastAsia="en-US" w:bidi="ar-SA"/>
              </w:rPr>
              <w:t>a</w:t>
            </w:r>
            <w:r w:rsidRPr="00601A05">
              <w:rPr>
                <w:lang w:eastAsia="en-US" w:bidi="ar-SA"/>
              </w:rPr>
              <w:t xml:space="preserve"> pessoa etc.</w:t>
            </w:r>
          </w:p>
        </w:tc>
        <w:tc>
          <w:tcPr>
            <w:tcW w:w="3345" w:type="dxa"/>
            <w:vMerge/>
            <w:tcBorders>
              <w:top w:val="single" w:sz="4" w:space="0" w:color="auto"/>
              <w:left w:val="single" w:sz="4" w:space="0" w:color="auto"/>
              <w:bottom w:val="single" w:sz="4" w:space="0" w:color="auto"/>
              <w:right w:val="single" w:sz="4" w:space="0" w:color="auto"/>
            </w:tcBorders>
            <w:vAlign w:val="center"/>
            <w:hideMark/>
          </w:tcPr>
          <w:p w14:paraId="1BBBF3B8" w14:textId="77777777" w:rsidR="00D84702" w:rsidRPr="00D84702" w:rsidRDefault="00D84702" w:rsidP="00D84702">
            <w:pPr>
              <w:pStyle w:val="04TEXTOTABELAS"/>
              <w:rPr>
                <w:rFonts w:cstheme="minorHAnsi"/>
              </w:rPr>
            </w:pPr>
          </w:p>
        </w:tc>
      </w:tr>
    </w:tbl>
    <w:p w14:paraId="4B33BC26" w14:textId="77777777" w:rsidR="0024415A" w:rsidRDefault="00671FF8" w:rsidP="00671FF8">
      <w:pPr>
        <w:pStyle w:val="06CREDITO"/>
        <w:jc w:val="right"/>
      </w:pPr>
      <w:r w:rsidRPr="00831D8C">
        <w:t>(continua)</w:t>
      </w:r>
      <w:r w:rsidR="0024415A">
        <w:br w:type="page"/>
      </w:r>
    </w:p>
    <w:p w14:paraId="1AC5CFB4" w14:textId="77777777" w:rsidR="0024415A" w:rsidRDefault="00671FF8" w:rsidP="00671FF8">
      <w:pPr>
        <w:pStyle w:val="06CREDITO"/>
        <w:jc w:val="right"/>
      </w:pPr>
      <w:r w:rsidRPr="00831D8C">
        <w:lastRenderedPageBreak/>
        <w:t>(continuação)</w:t>
      </w:r>
    </w:p>
    <w:tbl>
      <w:tblPr>
        <w:tblStyle w:val="Tabelacomgrade"/>
        <w:tblW w:w="10153" w:type="dxa"/>
        <w:tblInd w:w="-5" w:type="dxa"/>
        <w:tblCellMar>
          <w:top w:w="57" w:type="dxa"/>
          <w:bottom w:w="57" w:type="dxa"/>
        </w:tblCellMar>
        <w:tblLook w:val="04A0" w:firstRow="1" w:lastRow="0" w:firstColumn="1" w:lastColumn="0" w:noHBand="0" w:noVBand="1"/>
      </w:tblPr>
      <w:tblGrid>
        <w:gridCol w:w="2269"/>
        <w:gridCol w:w="4537"/>
        <w:gridCol w:w="3347"/>
      </w:tblGrid>
      <w:tr w:rsidR="0066113C" w:rsidRPr="00D84702" w14:paraId="53FC4DD7" w14:textId="77777777" w:rsidTr="0066113C">
        <w:trPr>
          <w:trHeight w:val="2698"/>
        </w:trPr>
        <w:tc>
          <w:tcPr>
            <w:tcW w:w="2269" w:type="dxa"/>
            <w:tcBorders>
              <w:top w:val="single" w:sz="4" w:space="0" w:color="auto"/>
              <w:left w:val="single" w:sz="4" w:space="0" w:color="auto"/>
              <w:right w:val="single" w:sz="4" w:space="0" w:color="auto"/>
            </w:tcBorders>
            <w:hideMark/>
          </w:tcPr>
          <w:p w14:paraId="5F52D603" w14:textId="3A6B9FC6" w:rsidR="0066113C" w:rsidRPr="00D84702" w:rsidRDefault="0066113C" w:rsidP="00D84702">
            <w:pPr>
              <w:pStyle w:val="04TEXTOTABELAS"/>
            </w:pPr>
            <w:r w:rsidRPr="00D84702">
              <w:t>Efeitos de sentido</w:t>
            </w:r>
          </w:p>
        </w:tc>
        <w:tc>
          <w:tcPr>
            <w:tcW w:w="4537" w:type="dxa"/>
            <w:tcBorders>
              <w:top w:val="single" w:sz="4" w:space="0" w:color="auto"/>
              <w:left w:val="single" w:sz="4" w:space="0" w:color="auto"/>
              <w:right w:val="single" w:sz="4" w:space="0" w:color="auto"/>
            </w:tcBorders>
            <w:hideMark/>
          </w:tcPr>
          <w:p w14:paraId="07E92455" w14:textId="27D4EC2A" w:rsidR="0066113C" w:rsidRPr="00D84702" w:rsidRDefault="0066113C" w:rsidP="004B076B">
            <w:pPr>
              <w:pStyle w:val="04TEXTOTABELAS"/>
              <w:rPr>
                <w:rFonts w:cs="Arial"/>
              </w:rPr>
            </w:pPr>
            <w:r w:rsidRPr="008837EE">
              <w:rPr>
                <w:b/>
              </w:rPr>
              <w:t>(EF69LP05)</w:t>
            </w:r>
            <w:r>
              <w:rPr>
                <w:b/>
              </w:rPr>
              <w:t xml:space="preserve"> </w:t>
            </w:r>
            <w:r w:rsidRPr="00D84702">
              <w:t xml:space="preserve">Inferir e justificar, em textos </w:t>
            </w:r>
            <w:proofErr w:type="spellStart"/>
            <w:r w:rsidRPr="00D84702">
              <w:t>multissemióticos</w:t>
            </w:r>
            <w:proofErr w:type="spellEnd"/>
            <w:r w:rsidRPr="00D84702">
              <w:t xml:space="preserve"> – tirinhas, charges, memes, </w:t>
            </w:r>
            <w:r w:rsidRPr="00D84702">
              <w:rPr>
                <w:rFonts w:cs="Gotham-BookItalic"/>
                <w:i/>
                <w:iCs/>
              </w:rPr>
              <w:t xml:space="preserve">gifs </w:t>
            </w:r>
            <w:r w:rsidRPr="00D84702">
              <w:t>etc. –, o efeito de humor, ironia e/ou crítica pelo uso ambíguo de palavras, expressões ou imagens</w:t>
            </w:r>
            <w:r>
              <w:t xml:space="preserve"> </w:t>
            </w:r>
            <w:r w:rsidRPr="00D84702">
              <w:t>ambíguas, de clichês, de recursos iconográficos, de pontuação etc.</w:t>
            </w:r>
          </w:p>
        </w:tc>
        <w:tc>
          <w:tcPr>
            <w:tcW w:w="3347" w:type="dxa"/>
            <w:vMerge w:val="restart"/>
            <w:tcBorders>
              <w:top w:val="single" w:sz="4" w:space="0" w:color="auto"/>
              <w:left w:val="single" w:sz="4" w:space="0" w:color="auto"/>
              <w:right w:val="single" w:sz="4" w:space="0" w:color="auto"/>
            </w:tcBorders>
            <w:hideMark/>
          </w:tcPr>
          <w:p w14:paraId="1623924B" w14:textId="77777777" w:rsidR="0066113C" w:rsidRPr="00D84702" w:rsidRDefault="0066113C" w:rsidP="0024415A">
            <w:pPr>
              <w:pStyle w:val="02TEXTOPRINCIPALBULLET"/>
            </w:pPr>
            <w:r w:rsidRPr="00D84702">
              <w:t>Retomar o estudo dos processos de formação de palavras.</w:t>
            </w:r>
          </w:p>
          <w:p w14:paraId="6DB010AC" w14:textId="77777777" w:rsidR="0066113C" w:rsidRPr="00D84702" w:rsidRDefault="0066113C" w:rsidP="0024415A">
            <w:pPr>
              <w:pStyle w:val="02TEXTOPRINCIPALBULLET"/>
            </w:pPr>
            <w:r w:rsidRPr="00D84702">
              <w:t>Ampliar o conhecimento sobre o processo de composição.</w:t>
            </w:r>
          </w:p>
          <w:p w14:paraId="167C96FD" w14:textId="77777777" w:rsidR="0066113C" w:rsidRPr="00D84702" w:rsidRDefault="0066113C" w:rsidP="0024415A">
            <w:pPr>
              <w:pStyle w:val="02TEXTOPRINCIPALBULLET"/>
            </w:pPr>
            <w:r w:rsidRPr="00D84702">
              <w:t>Estudar regras de flexão de substantivos compostos.</w:t>
            </w:r>
          </w:p>
          <w:p w14:paraId="44B92F2B" w14:textId="77777777" w:rsidR="0066113C" w:rsidRPr="00D84702" w:rsidRDefault="0066113C" w:rsidP="0024415A">
            <w:pPr>
              <w:pStyle w:val="02TEXTOPRINCIPALBULLET"/>
            </w:pPr>
            <w:r w:rsidRPr="00D84702">
              <w:t>Estudar regras do uso do hífen em palavras formadas por composição.</w:t>
            </w:r>
          </w:p>
          <w:p w14:paraId="0F53547F" w14:textId="77777777" w:rsidR="0066113C" w:rsidRPr="00D84702" w:rsidRDefault="0066113C" w:rsidP="0024415A">
            <w:pPr>
              <w:pStyle w:val="02TEXTOPRINCIPALBULLET"/>
            </w:pPr>
            <w:r w:rsidRPr="00D84702">
              <w:t>Estabelecer relações entre o miniconto e o curta-metragem.</w:t>
            </w:r>
          </w:p>
          <w:p w14:paraId="0ADD57BE" w14:textId="77777777" w:rsidR="0066113C" w:rsidRPr="00D84702" w:rsidRDefault="0066113C" w:rsidP="0024415A">
            <w:pPr>
              <w:pStyle w:val="02TEXTOPRINCIPALBULLET"/>
            </w:pPr>
            <w:r w:rsidRPr="00D84702">
              <w:t>Explorar curtas-metragens.</w:t>
            </w:r>
          </w:p>
          <w:p w14:paraId="569602F5" w14:textId="4F7828D9" w:rsidR="0066113C" w:rsidRPr="0066113C" w:rsidRDefault="0066113C" w:rsidP="0066113C">
            <w:pPr>
              <w:pStyle w:val="02TEXTOPRINCIPALBULLET"/>
              <w:rPr>
                <w:rFonts w:cstheme="minorHAnsi"/>
              </w:rPr>
            </w:pPr>
            <w:r w:rsidRPr="00D84702">
              <w:t>Produzir um curta-metragem sobre tema de interesse social.</w:t>
            </w:r>
          </w:p>
        </w:tc>
      </w:tr>
      <w:tr w:rsidR="0066113C" w:rsidRPr="00D84702" w14:paraId="230FF78C" w14:textId="77777777" w:rsidTr="0066113C">
        <w:trPr>
          <w:trHeight w:val="567"/>
        </w:trPr>
        <w:tc>
          <w:tcPr>
            <w:tcW w:w="2269" w:type="dxa"/>
            <w:tcBorders>
              <w:top w:val="single" w:sz="4" w:space="0" w:color="auto"/>
              <w:left w:val="single" w:sz="4" w:space="0" w:color="auto"/>
              <w:bottom w:val="single" w:sz="4" w:space="0" w:color="auto"/>
              <w:right w:val="single" w:sz="4" w:space="0" w:color="auto"/>
            </w:tcBorders>
            <w:hideMark/>
          </w:tcPr>
          <w:p w14:paraId="2AF4CF78" w14:textId="61F4375E" w:rsidR="0066113C" w:rsidRPr="00601A05" w:rsidRDefault="0066113C" w:rsidP="00D84702">
            <w:pPr>
              <w:pStyle w:val="04TEXTOTABELAS"/>
            </w:pPr>
            <w:r w:rsidRPr="00D84702">
              <w:t>Participação em discussões orais de temas controversos de interesse da turma e/ou de</w:t>
            </w:r>
            <w:r>
              <w:t xml:space="preserve"> </w:t>
            </w:r>
            <w:r w:rsidRPr="00D84702">
              <w:t>relevância social</w:t>
            </w:r>
          </w:p>
        </w:tc>
        <w:tc>
          <w:tcPr>
            <w:tcW w:w="4537" w:type="dxa"/>
            <w:tcBorders>
              <w:top w:val="single" w:sz="4" w:space="0" w:color="auto"/>
              <w:left w:val="single" w:sz="4" w:space="0" w:color="auto"/>
              <w:bottom w:val="single" w:sz="4" w:space="0" w:color="auto"/>
              <w:right w:val="single" w:sz="4" w:space="0" w:color="auto"/>
            </w:tcBorders>
            <w:hideMark/>
          </w:tcPr>
          <w:p w14:paraId="0CC7EF69" w14:textId="77777777" w:rsidR="0066113C" w:rsidRPr="00D84702" w:rsidRDefault="0066113C" w:rsidP="00942B60">
            <w:pPr>
              <w:pStyle w:val="04TEXTOTABELAS"/>
              <w:rPr>
                <w:rFonts w:cs="Arial"/>
              </w:rPr>
            </w:pPr>
            <w:r w:rsidRPr="008837EE">
              <w:rPr>
                <w:rFonts w:cs="Gotham-Medium"/>
                <w:b/>
              </w:rPr>
              <w:t>(EF69LP13)</w:t>
            </w:r>
            <w:r>
              <w:t xml:space="preserve"> E</w:t>
            </w:r>
            <w:r w:rsidRPr="00D84702">
              <w:t>ngajar-se e contribuir com a busca de conclusões comuns relativas a problemas, temas ou questões polêmicas de interesse da turma e/ou de relevância social.</w:t>
            </w:r>
          </w:p>
        </w:tc>
        <w:tc>
          <w:tcPr>
            <w:tcW w:w="3347" w:type="dxa"/>
            <w:vMerge/>
            <w:tcBorders>
              <w:left w:val="single" w:sz="4" w:space="0" w:color="auto"/>
              <w:right w:val="single" w:sz="4" w:space="0" w:color="auto"/>
            </w:tcBorders>
            <w:vAlign w:val="center"/>
            <w:hideMark/>
          </w:tcPr>
          <w:p w14:paraId="6D384730" w14:textId="77777777" w:rsidR="0066113C" w:rsidRPr="00D84702" w:rsidRDefault="0066113C" w:rsidP="00D84702">
            <w:pPr>
              <w:pStyle w:val="04TEXTOTABELAS"/>
              <w:rPr>
                <w:rFonts w:cstheme="minorHAnsi"/>
              </w:rPr>
            </w:pPr>
          </w:p>
        </w:tc>
      </w:tr>
      <w:tr w:rsidR="0066113C" w:rsidRPr="00D84702" w14:paraId="361AA7B3" w14:textId="77777777" w:rsidTr="0066113C">
        <w:trPr>
          <w:trHeight w:val="567"/>
        </w:trPr>
        <w:tc>
          <w:tcPr>
            <w:tcW w:w="2269" w:type="dxa"/>
            <w:tcBorders>
              <w:top w:val="single" w:sz="4" w:space="0" w:color="auto"/>
              <w:left w:val="single" w:sz="4" w:space="0" w:color="auto"/>
              <w:bottom w:val="single" w:sz="4" w:space="0" w:color="auto"/>
              <w:right w:val="single" w:sz="4" w:space="0" w:color="auto"/>
            </w:tcBorders>
            <w:hideMark/>
          </w:tcPr>
          <w:p w14:paraId="36987A1F" w14:textId="77777777" w:rsidR="0066113C" w:rsidRPr="00D84702" w:rsidRDefault="0066113C" w:rsidP="00D84702">
            <w:pPr>
              <w:pStyle w:val="04TEXTOTABELAS"/>
            </w:pPr>
            <w:r w:rsidRPr="00D84702">
              <w:t>Estratégias de produção</w:t>
            </w:r>
          </w:p>
        </w:tc>
        <w:tc>
          <w:tcPr>
            <w:tcW w:w="4537" w:type="dxa"/>
            <w:tcBorders>
              <w:top w:val="single" w:sz="4" w:space="0" w:color="auto"/>
              <w:left w:val="single" w:sz="4" w:space="0" w:color="auto"/>
              <w:bottom w:val="single" w:sz="4" w:space="0" w:color="auto"/>
              <w:right w:val="single" w:sz="4" w:space="0" w:color="auto"/>
            </w:tcBorders>
            <w:hideMark/>
          </w:tcPr>
          <w:p w14:paraId="1291BCF3" w14:textId="77777777" w:rsidR="0066113C" w:rsidRPr="00D84702" w:rsidRDefault="0066113C" w:rsidP="00D84702">
            <w:pPr>
              <w:pStyle w:val="04TEXTOTABELAS"/>
              <w:rPr>
                <w:rFonts w:eastAsia="Times New Roman" w:cs="Arial"/>
                <w:lang w:eastAsia="pt-BR"/>
              </w:rPr>
            </w:pPr>
            <w:r w:rsidRPr="008837EE">
              <w:rPr>
                <w:rFonts w:eastAsia="Times New Roman" w:cs="Arial"/>
                <w:b/>
                <w:lang w:eastAsia="pt-BR"/>
              </w:rPr>
              <w:t>(EF69LP37)</w:t>
            </w:r>
            <w:r w:rsidRPr="00D84702">
              <w:rPr>
                <w:rFonts w:eastAsia="Times New Roman" w:cs="Arial"/>
                <w:lang w:eastAsia="pt-BR"/>
              </w:rPr>
              <w:t xml:space="preserve"> Produzir roteiros para elaboração de vídeos de diferentes tipos</w:t>
            </w:r>
            <w:r>
              <w:rPr>
                <w:rFonts w:eastAsia="Times New Roman" w:cs="Arial"/>
                <w:lang w:eastAsia="pt-BR"/>
              </w:rPr>
              <w:br/>
            </w:r>
            <w:r w:rsidRPr="00D84702">
              <w:rPr>
                <w:rFonts w:eastAsia="Times New Roman" w:cs="Arial"/>
                <w:lang w:eastAsia="pt-BR"/>
              </w:rPr>
              <w:t>(</w:t>
            </w:r>
            <w:proofErr w:type="spellStart"/>
            <w:r w:rsidRPr="00D84702">
              <w:rPr>
                <w:rFonts w:eastAsia="Times New Roman" w:cs="Arial"/>
                <w:i/>
                <w:lang w:eastAsia="pt-BR"/>
              </w:rPr>
              <w:t>vlog</w:t>
            </w:r>
            <w:proofErr w:type="spellEnd"/>
            <w:r w:rsidRPr="00D84702">
              <w:rPr>
                <w:rFonts w:eastAsia="Times New Roman" w:cs="Arial"/>
                <w:lang w:eastAsia="pt-BR"/>
              </w:rPr>
              <w:t xml:space="preserve"> científico, vídeo-minuto, programa de rádio, </w:t>
            </w:r>
            <w:r w:rsidRPr="00D84702">
              <w:rPr>
                <w:rFonts w:eastAsia="Times New Roman" w:cs="Arial"/>
                <w:i/>
                <w:lang w:eastAsia="pt-BR"/>
              </w:rPr>
              <w:t>podcasts</w:t>
            </w:r>
            <w:r w:rsidRPr="00D84702">
              <w:rPr>
                <w:rFonts w:eastAsia="Times New Roman" w:cs="Arial"/>
                <w:lang w:eastAsia="pt-BR"/>
              </w:rPr>
              <w:t>) para divulgação de conhecimentos científicos e resultados de pesquisa, tendo em vista seu contexto de produção, os elementos e a construção composicional dos roteiros.</w:t>
            </w:r>
          </w:p>
        </w:tc>
        <w:tc>
          <w:tcPr>
            <w:tcW w:w="3347" w:type="dxa"/>
            <w:vMerge/>
            <w:tcBorders>
              <w:left w:val="single" w:sz="4" w:space="0" w:color="auto"/>
              <w:right w:val="single" w:sz="4" w:space="0" w:color="auto"/>
            </w:tcBorders>
            <w:vAlign w:val="center"/>
            <w:hideMark/>
          </w:tcPr>
          <w:p w14:paraId="7C0A66E7" w14:textId="77777777" w:rsidR="0066113C" w:rsidRPr="00D84702" w:rsidRDefault="0066113C" w:rsidP="00D84702">
            <w:pPr>
              <w:pStyle w:val="04TEXTOTABELAS"/>
              <w:rPr>
                <w:rFonts w:cstheme="minorHAnsi"/>
              </w:rPr>
            </w:pPr>
          </w:p>
        </w:tc>
      </w:tr>
      <w:tr w:rsidR="0066113C" w:rsidRPr="00D84702" w14:paraId="7BA9AA3B" w14:textId="77777777" w:rsidTr="0066113C">
        <w:trPr>
          <w:trHeight w:val="567"/>
        </w:trPr>
        <w:tc>
          <w:tcPr>
            <w:tcW w:w="2269" w:type="dxa"/>
            <w:tcBorders>
              <w:top w:val="single" w:sz="4" w:space="0" w:color="auto"/>
              <w:left w:val="single" w:sz="4" w:space="0" w:color="auto"/>
              <w:bottom w:val="single" w:sz="4" w:space="0" w:color="auto"/>
              <w:right w:val="single" w:sz="4" w:space="0" w:color="auto"/>
            </w:tcBorders>
            <w:hideMark/>
          </w:tcPr>
          <w:p w14:paraId="09E8DF5B" w14:textId="528C15F8" w:rsidR="0066113C" w:rsidRDefault="0066113C" w:rsidP="0066113C">
            <w:pPr>
              <w:pStyle w:val="04TEXTOTABELAS"/>
              <w:rPr>
                <w:lang w:eastAsia="en-US" w:bidi="ar-SA"/>
              </w:rPr>
            </w:pPr>
            <w:r w:rsidRPr="003F466A">
              <w:rPr>
                <w:lang w:eastAsia="en-US" w:bidi="ar-SA"/>
              </w:rPr>
              <w:t>Construção composicional e estilo</w:t>
            </w:r>
          </w:p>
          <w:p w14:paraId="6333BD95" w14:textId="77777777" w:rsidR="0066113C" w:rsidRPr="003F466A" w:rsidRDefault="0066113C" w:rsidP="0066113C">
            <w:pPr>
              <w:pStyle w:val="04TEXTOTABELAS"/>
              <w:rPr>
                <w:lang w:eastAsia="en-US" w:bidi="ar-SA"/>
              </w:rPr>
            </w:pPr>
          </w:p>
          <w:p w14:paraId="37A05A91" w14:textId="45CD6E70" w:rsidR="0066113C" w:rsidRPr="00D84702" w:rsidRDefault="0066113C" w:rsidP="0066113C">
            <w:pPr>
              <w:pStyle w:val="04TEXTOTABELAS"/>
              <w:rPr>
                <w:rFonts w:cs="Arial"/>
              </w:rPr>
            </w:pPr>
            <w:r w:rsidRPr="003F466A">
              <w:rPr>
                <w:lang w:eastAsia="en-US" w:bidi="ar-SA"/>
              </w:rPr>
              <w:t>Gêneros de divulgação científica</w:t>
            </w:r>
          </w:p>
        </w:tc>
        <w:tc>
          <w:tcPr>
            <w:tcW w:w="4537" w:type="dxa"/>
            <w:tcBorders>
              <w:top w:val="single" w:sz="4" w:space="0" w:color="auto"/>
              <w:left w:val="single" w:sz="4" w:space="0" w:color="auto"/>
              <w:bottom w:val="single" w:sz="4" w:space="0" w:color="auto"/>
              <w:right w:val="single" w:sz="4" w:space="0" w:color="auto"/>
            </w:tcBorders>
            <w:hideMark/>
          </w:tcPr>
          <w:p w14:paraId="1DBF2CAB" w14:textId="77777777" w:rsidR="0066113C" w:rsidRPr="00D84702" w:rsidRDefault="0066113C" w:rsidP="004B076B">
            <w:pPr>
              <w:pStyle w:val="04TEXTOTABELAS"/>
              <w:rPr>
                <w:rFonts w:cs="Arial"/>
              </w:rPr>
            </w:pPr>
            <w:r w:rsidRPr="008837EE">
              <w:rPr>
                <w:b/>
              </w:rPr>
              <w:t>(EF69LP42)</w:t>
            </w:r>
            <w:r>
              <w:rPr>
                <w:b/>
              </w:rPr>
              <w:t xml:space="preserve"> </w:t>
            </w:r>
            <w:r w:rsidRPr="00D84702">
              <w:t xml:space="preserve">Analisar a construção composicional dos textos pertencentes a gêneros relacionados à divulgação de conhecimentos: título, (olho), introdução, divisão do texto em subtítulos, imagens ilustrativas de conceitos, relações, ou resultados complexos (fotos, ilustrações, esquemas, gráficos, infográficos, diagramas, figuras, tabelas, mapas) etc., exposição, contendo definições, descrições, comparações, enumerações, exemplificações e remissões a conceitos e relações por meio de notas de rodapé, boxes ou </w:t>
            </w:r>
            <w:r w:rsidRPr="00D84702">
              <w:rPr>
                <w:rFonts w:cs="Gotham-BookItalic"/>
                <w:i/>
                <w:iCs/>
              </w:rPr>
              <w:t>link</w:t>
            </w:r>
            <w:r w:rsidRPr="0042792C">
              <w:rPr>
                <w:rFonts w:cs="Gotham-BookItalic"/>
                <w:i/>
                <w:iCs/>
                <w:spacing w:val="20"/>
              </w:rPr>
              <w:t>s</w:t>
            </w:r>
            <w:r w:rsidRPr="00D84702">
              <w:t xml:space="preserve">; ou título, contextualização do campo, ordenação temporal ou temática por tema ou subtema, intercalação de trechos verbais com fotos, ilustrações, áudios, vídeos etc. e reconhecer traços da linguagem dos textos de divulgação científica, fazendo uso consciente das estratégias de </w:t>
            </w:r>
            <w:proofErr w:type="spellStart"/>
            <w:r w:rsidRPr="00D84702">
              <w:t>impessoalização</w:t>
            </w:r>
            <w:proofErr w:type="spellEnd"/>
            <w:r w:rsidRPr="00D84702">
              <w:t xml:space="preserve"> da linguagem (ou de </w:t>
            </w:r>
            <w:proofErr w:type="spellStart"/>
            <w:r w:rsidRPr="00D84702">
              <w:t>pessoalização</w:t>
            </w:r>
            <w:proofErr w:type="spellEnd"/>
            <w:r w:rsidRPr="00D84702">
              <w:t xml:space="preserve">, se o tipo de publicação e objetivos assim o demandarem, como em alguns </w:t>
            </w:r>
            <w:r w:rsidRPr="00D84702">
              <w:rPr>
                <w:rFonts w:cs="Gotham-BookItalic"/>
                <w:i/>
                <w:iCs/>
              </w:rPr>
              <w:t xml:space="preserve">podcasts </w:t>
            </w:r>
            <w:r w:rsidRPr="00D84702">
              <w:t>e vídeos de divulgação científica), 3</w:t>
            </w:r>
            <w:r w:rsidRPr="004B076B">
              <w:rPr>
                <w:u w:val="single"/>
                <w:vertAlign w:val="superscript"/>
              </w:rPr>
              <w:t>a</w:t>
            </w:r>
            <w:r w:rsidRPr="00D84702">
              <w:t xml:space="preserve"> pessoa, presente atemporal, recurso à citação, uso de vocabulário</w:t>
            </w:r>
            <w:r>
              <w:br/>
            </w:r>
            <w:r w:rsidRPr="00D84702">
              <w:t>técnico/especializado etc., como forma de ampliar suas capacidades de</w:t>
            </w:r>
            <w:r>
              <w:t xml:space="preserve"> </w:t>
            </w:r>
            <w:r w:rsidRPr="00D84702">
              <w:t>compreensão e produção de textos nesses gêneros.</w:t>
            </w:r>
          </w:p>
        </w:tc>
        <w:tc>
          <w:tcPr>
            <w:tcW w:w="3347" w:type="dxa"/>
            <w:vMerge/>
            <w:tcBorders>
              <w:left w:val="single" w:sz="4" w:space="0" w:color="auto"/>
              <w:bottom w:val="single" w:sz="4" w:space="0" w:color="auto"/>
              <w:right w:val="single" w:sz="4" w:space="0" w:color="auto"/>
            </w:tcBorders>
            <w:vAlign w:val="center"/>
            <w:hideMark/>
          </w:tcPr>
          <w:p w14:paraId="4A21543E" w14:textId="77777777" w:rsidR="0066113C" w:rsidRPr="00D84702" w:rsidRDefault="0066113C" w:rsidP="00D84702">
            <w:pPr>
              <w:pStyle w:val="04TEXTOTABELAS"/>
              <w:rPr>
                <w:rFonts w:cstheme="minorHAnsi"/>
              </w:rPr>
            </w:pPr>
          </w:p>
        </w:tc>
      </w:tr>
    </w:tbl>
    <w:p w14:paraId="6299BE3C" w14:textId="21B5D52E" w:rsidR="0066113C" w:rsidRDefault="0066113C" w:rsidP="0066113C">
      <w:pPr>
        <w:pStyle w:val="06CREDITO"/>
        <w:jc w:val="right"/>
      </w:pPr>
      <w:r w:rsidRPr="00831D8C">
        <w:t>(continua)</w:t>
      </w:r>
      <w:r>
        <w:br w:type="page"/>
      </w:r>
    </w:p>
    <w:p w14:paraId="6470AD95" w14:textId="77777777" w:rsidR="00AA6FCB" w:rsidRDefault="00AA6FCB" w:rsidP="00AA6FCB">
      <w:pPr>
        <w:pStyle w:val="06CREDITO"/>
        <w:jc w:val="right"/>
      </w:pPr>
      <w:r w:rsidRPr="00831D8C">
        <w:lastRenderedPageBreak/>
        <w:t>(continuação)</w:t>
      </w:r>
    </w:p>
    <w:tbl>
      <w:tblPr>
        <w:tblStyle w:val="Tabelacomgrade"/>
        <w:tblW w:w="10148" w:type="dxa"/>
        <w:tblCellMar>
          <w:top w:w="57" w:type="dxa"/>
          <w:bottom w:w="57" w:type="dxa"/>
        </w:tblCellMar>
        <w:tblLook w:val="04A0" w:firstRow="1" w:lastRow="0" w:firstColumn="1" w:lastColumn="0" w:noHBand="0" w:noVBand="1"/>
      </w:tblPr>
      <w:tblGrid>
        <w:gridCol w:w="2268"/>
        <w:gridCol w:w="4535"/>
        <w:gridCol w:w="3345"/>
      </w:tblGrid>
      <w:tr w:rsidR="003F466A" w:rsidRPr="00D84702" w14:paraId="4E3266E5" w14:textId="77777777" w:rsidTr="00AC532F">
        <w:trPr>
          <w:trHeight w:val="567"/>
        </w:trPr>
        <w:tc>
          <w:tcPr>
            <w:tcW w:w="2268" w:type="dxa"/>
            <w:tcBorders>
              <w:top w:val="single" w:sz="4" w:space="0" w:color="auto"/>
              <w:left w:val="single" w:sz="4" w:space="0" w:color="auto"/>
              <w:right w:val="single" w:sz="4" w:space="0" w:color="auto"/>
            </w:tcBorders>
          </w:tcPr>
          <w:p w14:paraId="3F23E25B" w14:textId="77777777" w:rsidR="003F466A" w:rsidRPr="00D84702" w:rsidRDefault="003F466A" w:rsidP="00D84702">
            <w:pPr>
              <w:pStyle w:val="04TEXTOTABELAS"/>
            </w:pPr>
            <w:r w:rsidRPr="00D84702">
              <w:t>Reconstrução das condições de produção, circulação e recepção</w:t>
            </w:r>
          </w:p>
          <w:p w14:paraId="5EAF9FBD" w14:textId="77777777" w:rsidR="003F466A" w:rsidRPr="00D84702" w:rsidRDefault="003F466A" w:rsidP="00D84702">
            <w:pPr>
              <w:pStyle w:val="04TEXTOTABELAS"/>
            </w:pPr>
          </w:p>
          <w:p w14:paraId="633F6420" w14:textId="77777777" w:rsidR="003F466A" w:rsidRDefault="003F466A" w:rsidP="00D84702">
            <w:pPr>
              <w:pStyle w:val="04TEXTOTABELAS"/>
            </w:pPr>
            <w:r w:rsidRPr="00D84702">
              <w:t>Apreciação e réplica</w:t>
            </w:r>
          </w:p>
          <w:p w14:paraId="128FF7F8" w14:textId="0AEDE38E" w:rsidR="003D6191" w:rsidRPr="00D84702" w:rsidRDefault="003D6191" w:rsidP="00D84702">
            <w:pPr>
              <w:pStyle w:val="04TEXTOTABELAS"/>
            </w:pPr>
          </w:p>
        </w:tc>
        <w:tc>
          <w:tcPr>
            <w:tcW w:w="4535" w:type="dxa"/>
            <w:tcBorders>
              <w:top w:val="single" w:sz="4" w:space="0" w:color="auto"/>
              <w:left w:val="single" w:sz="4" w:space="0" w:color="auto"/>
              <w:bottom w:val="single" w:sz="4" w:space="0" w:color="auto"/>
              <w:right w:val="single" w:sz="4" w:space="0" w:color="auto"/>
            </w:tcBorders>
            <w:hideMark/>
          </w:tcPr>
          <w:p w14:paraId="3828A48F" w14:textId="77777777" w:rsidR="003F466A" w:rsidRPr="00D84702" w:rsidRDefault="003F466A" w:rsidP="00D84702">
            <w:pPr>
              <w:pStyle w:val="04TEXTOTABELAS"/>
            </w:pPr>
            <w:r w:rsidRPr="008837EE">
              <w:rPr>
                <w:rFonts w:cs="Gotham-Medium"/>
                <w:b/>
              </w:rPr>
              <w:t>(EF69LP46)</w:t>
            </w:r>
            <w:r>
              <w:rPr>
                <w:rFonts w:cs="Gotham-Medium"/>
                <w:b/>
              </w:rPr>
              <w:t xml:space="preserve"> </w:t>
            </w:r>
            <w:r w:rsidRPr="00D84702">
              <w:t xml:space="preserve">Participar de práticas de compartilhamento de leitura/recepção de obras literárias/manifestações artísticas, como rodas de leitura, clubes de leitura, eventos de </w:t>
            </w:r>
            <w:proofErr w:type="spellStart"/>
            <w:r w:rsidRPr="00D84702">
              <w:t>contação</w:t>
            </w:r>
            <w:proofErr w:type="spellEnd"/>
            <w:r w:rsidRPr="00D84702">
              <w:t xml:space="preserve"> de histórias, de leituras dramáticas, de apresentações teatrais, musicais e de filmes, cineclubes, festivais de vídeo, saraus, </w:t>
            </w:r>
            <w:proofErr w:type="spellStart"/>
            <w:r w:rsidRPr="00D84702">
              <w:rPr>
                <w:rFonts w:cs="Gotham-BookItalic"/>
                <w:i/>
                <w:iCs/>
              </w:rPr>
              <w:t>slam</w:t>
            </w:r>
            <w:r w:rsidRPr="0042792C">
              <w:rPr>
                <w:i/>
              </w:rPr>
              <w:t>s</w:t>
            </w:r>
            <w:proofErr w:type="spellEnd"/>
            <w:r w:rsidRPr="00D84702">
              <w:t xml:space="preserve">, canais de </w:t>
            </w:r>
            <w:proofErr w:type="spellStart"/>
            <w:r w:rsidRPr="00D84702">
              <w:rPr>
                <w:rFonts w:cs="Gotham-BookItalic"/>
                <w:i/>
                <w:iCs/>
              </w:rPr>
              <w:t>booktubers</w:t>
            </w:r>
            <w:proofErr w:type="spellEnd"/>
            <w:r w:rsidRPr="00D84702">
              <w:t xml:space="preserve">, redes sociais temáticas (de leitores, de cinéfilos, de música etc.), dentre outros, tecendo, quando possível, comentários de ordem estética e afetiva e justificando suas apreciações, escrevendo comentários e resenhas para jornais, </w:t>
            </w:r>
            <w:r w:rsidRPr="00D84702">
              <w:rPr>
                <w:rFonts w:cs="Gotham-BookItalic"/>
                <w:i/>
                <w:iCs/>
              </w:rPr>
              <w:t>blog</w:t>
            </w:r>
            <w:r w:rsidRPr="0042792C">
              <w:rPr>
                <w:i/>
              </w:rPr>
              <w:t>s</w:t>
            </w:r>
            <w:r w:rsidRPr="00D84702">
              <w:t xml:space="preserve"> e redes sociais e utilizando formas de expressão das culturas juvenis, tais como</w:t>
            </w:r>
            <w:r>
              <w:t xml:space="preserve"> </w:t>
            </w:r>
            <w:proofErr w:type="spellStart"/>
            <w:r w:rsidRPr="00D84702">
              <w:rPr>
                <w:rFonts w:cs="Gotham-BookItalic"/>
                <w:i/>
                <w:iCs/>
              </w:rPr>
              <w:t>vlog</w:t>
            </w:r>
            <w:r w:rsidRPr="0042792C">
              <w:rPr>
                <w:i/>
              </w:rPr>
              <w:t>s</w:t>
            </w:r>
            <w:proofErr w:type="spellEnd"/>
            <w:r w:rsidRPr="00D84702">
              <w:t xml:space="preserve"> e </w:t>
            </w:r>
            <w:r w:rsidRPr="00D84702">
              <w:rPr>
                <w:rFonts w:cs="Gotham-BookItalic"/>
                <w:i/>
                <w:iCs/>
              </w:rPr>
              <w:t>podcast</w:t>
            </w:r>
            <w:r w:rsidRPr="0042792C">
              <w:rPr>
                <w:i/>
              </w:rPr>
              <w:t>s</w:t>
            </w:r>
            <w:r w:rsidRPr="00D84702">
              <w:t xml:space="preserve"> culturais</w:t>
            </w:r>
          </w:p>
          <w:p w14:paraId="0A3DD606" w14:textId="77777777" w:rsidR="003F466A" w:rsidRPr="00D84702" w:rsidRDefault="003F466A" w:rsidP="00D84702">
            <w:pPr>
              <w:pStyle w:val="04TEXTOTABELAS"/>
              <w:rPr>
                <w:rFonts w:cs="Gotham-Medium"/>
              </w:rPr>
            </w:pPr>
            <w:r w:rsidRPr="00D84702">
              <w:t xml:space="preserve">(literatura, cinema, teatro, música), </w:t>
            </w:r>
            <w:r w:rsidRPr="00D84702">
              <w:rPr>
                <w:rFonts w:cs="Gotham-BookItalic"/>
                <w:i/>
                <w:iCs/>
              </w:rPr>
              <w:t xml:space="preserve">playlists </w:t>
            </w:r>
            <w:r w:rsidRPr="00D84702">
              <w:t xml:space="preserve">comentadas, </w:t>
            </w:r>
            <w:r w:rsidRPr="00D84702">
              <w:rPr>
                <w:rFonts w:cs="Gotham-BookItalic"/>
                <w:i/>
                <w:iCs/>
              </w:rPr>
              <w:t>fanfics</w:t>
            </w:r>
            <w:r w:rsidRPr="00D84702">
              <w:t xml:space="preserve">, </w:t>
            </w:r>
            <w:proofErr w:type="spellStart"/>
            <w:r w:rsidRPr="00D84702">
              <w:t>fanzines</w:t>
            </w:r>
            <w:proofErr w:type="spellEnd"/>
            <w:r w:rsidRPr="00D84702">
              <w:t xml:space="preserve">, </w:t>
            </w:r>
            <w:r w:rsidRPr="00D84702">
              <w:rPr>
                <w:rFonts w:cs="Gotham-BookItalic"/>
                <w:i/>
                <w:iCs/>
              </w:rPr>
              <w:t>e-zines</w:t>
            </w:r>
            <w:r w:rsidRPr="00D84702">
              <w:t xml:space="preserve">, </w:t>
            </w:r>
            <w:proofErr w:type="spellStart"/>
            <w:r w:rsidRPr="00D84702">
              <w:t>fanvídeos</w:t>
            </w:r>
            <w:proofErr w:type="spellEnd"/>
            <w:r w:rsidRPr="00D84702">
              <w:t xml:space="preserve">, </w:t>
            </w:r>
            <w:proofErr w:type="spellStart"/>
            <w:r w:rsidRPr="00D84702">
              <w:t>fanclipes</w:t>
            </w:r>
            <w:proofErr w:type="spellEnd"/>
            <w:r w:rsidRPr="00D84702">
              <w:t xml:space="preserve">, </w:t>
            </w:r>
            <w:r w:rsidRPr="00D84702">
              <w:rPr>
                <w:rFonts w:cs="Gotham-BookItalic"/>
                <w:i/>
                <w:iCs/>
              </w:rPr>
              <w:t xml:space="preserve">posts </w:t>
            </w:r>
            <w:r w:rsidRPr="00D84702">
              <w:t xml:space="preserve">em </w:t>
            </w:r>
            <w:r w:rsidRPr="00D84702">
              <w:rPr>
                <w:i/>
              </w:rPr>
              <w:t>fanpages</w:t>
            </w:r>
            <w:r w:rsidRPr="00D84702">
              <w:t xml:space="preserve">, </w:t>
            </w:r>
            <w:r w:rsidRPr="00D84702">
              <w:rPr>
                <w:rFonts w:cs="Gotham-BookItalic"/>
                <w:i/>
                <w:iCs/>
              </w:rPr>
              <w:t xml:space="preserve">trailer </w:t>
            </w:r>
            <w:r w:rsidRPr="00D84702">
              <w:t>honesto, vídeo-minuto, dentre outras possibilidades de práticas de apreciação e de manifestação da cultura de fãs.</w:t>
            </w:r>
          </w:p>
        </w:tc>
        <w:tc>
          <w:tcPr>
            <w:tcW w:w="3345" w:type="dxa"/>
            <w:vMerge w:val="restart"/>
            <w:tcBorders>
              <w:top w:val="single" w:sz="4" w:space="0" w:color="auto"/>
              <w:left w:val="single" w:sz="4" w:space="0" w:color="auto"/>
              <w:bottom w:val="single" w:sz="4" w:space="0" w:color="auto"/>
              <w:right w:val="single" w:sz="4" w:space="0" w:color="auto"/>
            </w:tcBorders>
            <w:vAlign w:val="center"/>
            <w:hideMark/>
          </w:tcPr>
          <w:p w14:paraId="01485004" w14:textId="77777777" w:rsidR="003F466A" w:rsidRPr="00D84702" w:rsidRDefault="003F466A" w:rsidP="004F34CE">
            <w:pPr>
              <w:pStyle w:val="04TEXTOTABELAS"/>
              <w:rPr>
                <w:rFonts w:cstheme="minorHAnsi"/>
              </w:rPr>
            </w:pPr>
          </w:p>
        </w:tc>
      </w:tr>
      <w:tr w:rsidR="003F466A" w:rsidRPr="00D84702" w14:paraId="5A01E0CF" w14:textId="77777777" w:rsidTr="00AC532F">
        <w:trPr>
          <w:trHeight w:val="567"/>
        </w:trPr>
        <w:tc>
          <w:tcPr>
            <w:tcW w:w="2268" w:type="dxa"/>
            <w:tcBorders>
              <w:left w:val="single" w:sz="4" w:space="0" w:color="auto"/>
              <w:bottom w:val="single" w:sz="4" w:space="0" w:color="auto"/>
              <w:right w:val="single" w:sz="4" w:space="0" w:color="auto"/>
            </w:tcBorders>
            <w:hideMark/>
          </w:tcPr>
          <w:p w14:paraId="2C4C415F" w14:textId="77777777" w:rsidR="003D6191" w:rsidRPr="003D6191" w:rsidRDefault="003D6191" w:rsidP="00AA6FCB">
            <w:pPr>
              <w:pStyle w:val="04TEXTOTABELAS"/>
              <w:rPr>
                <w:lang w:eastAsia="en-US" w:bidi="ar-SA"/>
              </w:rPr>
            </w:pPr>
            <w:r w:rsidRPr="003D6191">
              <w:rPr>
                <w:lang w:eastAsia="en-US" w:bidi="ar-SA"/>
              </w:rPr>
              <w:t>Reconstrução da textualidade e compreensão</w:t>
            </w:r>
          </w:p>
          <w:p w14:paraId="302248AA" w14:textId="3FE76EF7" w:rsidR="003F466A" w:rsidRPr="003D6191" w:rsidRDefault="003D6191" w:rsidP="00AA6FCB">
            <w:pPr>
              <w:pStyle w:val="04TEXTOTABELAS"/>
              <w:rPr>
                <w:color w:val="414142"/>
                <w:lang w:eastAsia="en-US" w:bidi="ar-SA"/>
              </w:rPr>
            </w:pPr>
            <w:r w:rsidRPr="003D6191">
              <w:rPr>
                <w:lang w:eastAsia="en-US" w:bidi="ar-SA"/>
              </w:rPr>
              <w:t xml:space="preserve">dos efeitos de sentidos provocados pelos usos de recursos linguísticos e </w:t>
            </w:r>
            <w:proofErr w:type="spellStart"/>
            <w:r w:rsidRPr="003D6191">
              <w:rPr>
                <w:lang w:eastAsia="en-US" w:bidi="ar-SA"/>
              </w:rPr>
              <w:t>multissemióticos</w:t>
            </w:r>
            <w:proofErr w:type="spellEnd"/>
          </w:p>
        </w:tc>
        <w:tc>
          <w:tcPr>
            <w:tcW w:w="4535" w:type="dxa"/>
            <w:tcBorders>
              <w:top w:val="single" w:sz="4" w:space="0" w:color="auto"/>
              <w:left w:val="single" w:sz="4" w:space="0" w:color="auto"/>
              <w:bottom w:val="single" w:sz="4" w:space="0" w:color="auto"/>
              <w:right w:val="single" w:sz="4" w:space="0" w:color="auto"/>
            </w:tcBorders>
            <w:hideMark/>
          </w:tcPr>
          <w:p w14:paraId="2E4A7382" w14:textId="77777777" w:rsidR="003F466A" w:rsidRPr="00D84702" w:rsidRDefault="003F466A" w:rsidP="006831DB">
            <w:pPr>
              <w:pStyle w:val="04TEXTOTABELAS"/>
            </w:pPr>
            <w:r w:rsidRPr="008837EE">
              <w:rPr>
                <w:rFonts w:cs="Gotham-Medium"/>
                <w:b/>
              </w:rPr>
              <w:t>(EF69LP47)</w:t>
            </w:r>
            <w:r>
              <w:rPr>
                <w:rFonts w:cs="Gotham-Medium"/>
                <w:b/>
              </w:rPr>
              <w:t xml:space="preserve"> </w:t>
            </w:r>
            <w:r w:rsidRPr="00D84702">
              <w:t>Analisar, em textos narrativos ficcionais, as diferentes formas de composição próprias de cada gênero, os recursos coesivos que constroem a passagem do tempo e articulam suas partes, a escolha lexical típica de cada gênero para a caracterização dos cenários e dos</w:t>
            </w:r>
            <w:r>
              <w:t xml:space="preserve"> </w:t>
            </w:r>
            <w:r w:rsidRPr="00D84702">
              <w:t>personagens e os efeitos de sentido decorrentes dos tempos verbais, dos tipos de discurso, dos verbos de enunciação e das variedades linguísticas (no discurso direto, se houver) empregados, identificando o enredo e o foco narrativo e percebendo como se estrutura a narrativa nos diferentes gêneros e os efeitos de sentido decorrentes do foco narrativo típico de cada gênero, da caracterização dos espaços físico e psicológico e dos tempos cronológico e psicológico,</w:t>
            </w:r>
            <w:r>
              <w:br/>
            </w:r>
            <w:r w:rsidRPr="00D84702">
              <w:t>das</w:t>
            </w:r>
            <w:r>
              <w:t xml:space="preserve"> </w:t>
            </w:r>
            <w:r w:rsidRPr="00D84702">
              <w:t>diferentes vozes no texto (do narrador,</w:t>
            </w:r>
            <w:r>
              <w:br/>
            </w:r>
            <w:r w:rsidRPr="00D84702">
              <w:t>de personagens em discurso direto e indireto), do uso de pontuação expressiva, palavras e expressões conotativas e processos figurativos e do uso de recursos</w:t>
            </w:r>
            <w:r>
              <w:br/>
            </w:r>
            <w:r w:rsidRPr="00D84702">
              <w:t>linguístico-gramaticais próprios a cada gênero narrativo.</w:t>
            </w:r>
          </w:p>
        </w:tc>
        <w:tc>
          <w:tcPr>
            <w:tcW w:w="3345" w:type="dxa"/>
            <w:vMerge/>
            <w:tcBorders>
              <w:top w:val="single" w:sz="4" w:space="0" w:color="auto"/>
              <w:left w:val="single" w:sz="4" w:space="0" w:color="auto"/>
              <w:bottom w:val="single" w:sz="4" w:space="0" w:color="auto"/>
              <w:right w:val="single" w:sz="4" w:space="0" w:color="auto"/>
            </w:tcBorders>
            <w:vAlign w:val="center"/>
            <w:hideMark/>
          </w:tcPr>
          <w:p w14:paraId="793DFC38" w14:textId="77777777" w:rsidR="003F466A" w:rsidRPr="00D84702" w:rsidRDefault="003F466A" w:rsidP="00D84702">
            <w:pPr>
              <w:pStyle w:val="04TEXTOTABELAS"/>
              <w:rPr>
                <w:rFonts w:cstheme="minorHAnsi"/>
              </w:rPr>
            </w:pPr>
          </w:p>
        </w:tc>
      </w:tr>
    </w:tbl>
    <w:p w14:paraId="51C00F0F" w14:textId="50F4C27E" w:rsidR="00AA6FCB" w:rsidRDefault="00AA6FCB" w:rsidP="00AA6FCB">
      <w:pPr>
        <w:pStyle w:val="06CREDITO"/>
        <w:jc w:val="right"/>
      </w:pPr>
      <w:r w:rsidRPr="00831D8C">
        <w:t>(continua)</w:t>
      </w:r>
    </w:p>
    <w:p w14:paraId="063B6F6B" w14:textId="77777777" w:rsidR="00AA6FCB" w:rsidRDefault="00AA6FCB">
      <w:pPr>
        <w:autoSpaceDN/>
        <w:spacing w:after="160" w:line="259" w:lineRule="auto"/>
        <w:textAlignment w:val="auto"/>
        <w:rPr>
          <w:rFonts w:eastAsia="Tahoma"/>
          <w:sz w:val="16"/>
        </w:rPr>
      </w:pPr>
      <w:r>
        <w:br w:type="page"/>
      </w:r>
    </w:p>
    <w:p w14:paraId="58D64725" w14:textId="77777777" w:rsidR="00AA6FCB" w:rsidRDefault="00AA6FCB" w:rsidP="00AA6FCB">
      <w:pPr>
        <w:pStyle w:val="06CREDITO"/>
        <w:jc w:val="right"/>
      </w:pPr>
      <w:r w:rsidRPr="00831D8C">
        <w:lastRenderedPageBreak/>
        <w:t>(continuação)</w:t>
      </w:r>
    </w:p>
    <w:tbl>
      <w:tblPr>
        <w:tblStyle w:val="Tabelacomgrade"/>
        <w:tblW w:w="10148" w:type="dxa"/>
        <w:tblCellMar>
          <w:top w:w="57" w:type="dxa"/>
          <w:bottom w:w="57" w:type="dxa"/>
        </w:tblCellMar>
        <w:tblLook w:val="04A0" w:firstRow="1" w:lastRow="0" w:firstColumn="1" w:lastColumn="0" w:noHBand="0" w:noVBand="1"/>
      </w:tblPr>
      <w:tblGrid>
        <w:gridCol w:w="2268"/>
        <w:gridCol w:w="4535"/>
        <w:gridCol w:w="3345"/>
      </w:tblGrid>
      <w:tr w:rsidR="00D84702" w:rsidRPr="00D84702" w14:paraId="7E06C1BD" w14:textId="77777777" w:rsidTr="004B076B">
        <w:trPr>
          <w:trHeight w:val="567"/>
        </w:trPr>
        <w:tc>
          <w:tcPr>
            <w:tcW w:w="2268" w:type="dxa"/>
            <w:tcBorders>
              <w:top w:val="single" w:sz="4" w:space="0" w:color="auto"/>
              <w:left w:val="single" w:sz="4" w:space="0" w:color="auto"/>
              <w:bottom w:val="single" w:sz="4" w:space="0" w:color="auto"/>
              <w:right w:val="single" w:sz="4" w:space="0" w:color="auto"/>
            </w:tcBorders>
            <w:hideMark/>
          </w:tcPr>
          <w:p w14:paraId="2934EDA5" w14:textId="77777777" w:rsidR="00D84702" w:rsidRPr="00D84702" w:rsidRDefault="00D84702" w:rsidP="00D84702">
            <w:pPr>
              <w:pStyle w:val="04TEXTOTABELAS"/>
            </w:pPr>
            <w:r w:rsidRPr="00D84702">
              <w:t>Reconstrução da textualidade e compreensão</w:t>
            </w:r>
          </w:p>
          <w:p w14:paraId="6E8DA9B5" w14:textId="77777777" w:rsidR="00D84702" w:rsidRPr="00D84702" w:rsidRDefault="00D84702" w:rsidP="00D84702">
            <w:pPr>
              <w:pStyle w:val="04TEXTOTABELAS"/>
            </w:pPr>
            <w:r w:rsidRPr="00D84702">
              <w:t>dos efeitos de sentidos provocados pelos usos</w:t>
            </w:r>
          </w:p>
          <w:p w14:paraId="4BB46BA1" w14:textId="77777777" w:rsidR="00D84702" w:rsidRPr="00D84702" w:rsidRDefault="00D84702" w:rsidP="00D84702">
            <w:pPr>
              <w:pStyle w:val="04TEXTOTABELAS"/>
              <w:rPr>
                <w:rFonts w:cs="Arial"/>
              </w:rPr>
            </w:pPr>
            <w:r w:rsidRPr="00D84702">
              <w:t xml:space="preserve">de recursos linguísticos e </w:t>
            </w:r>
            <w:proofErr w:type="spellStart"/>
            <w:r w:rsidRPr="00D84702">
              <w:t>multissemióticos</w:t>
            </w:r>
            <w:proofErr w:type="spellEnd"/>
            <w:r w:rsidRPr="00D84702">
              <w:t>.</w:t>
            </w:r>
          </w:p>
        </w:tc>
        <w:tc>
          <w:tcPr>
            <w:tcW w:w="4535" w:type="dxa"/>
            <w:tcBorders>
              <w:top w:val="single" w:sz="4" w:space="0" w:color="auto"/>
              <w:left w:val="single" w:sz="4" w:space="0" w:color="auto"/>
              <w:bottom w:val="single" w:sz="4" w:space="0" w:color="auto"/>
              <w:right w:val="single" w:sz="4" w:space="0" w:color="auto"/>
            </w:tcBorders>
            <w:hideMark/>
          </w:tcPr>
          <w:p w14:paraId="6391E876" w14:textId="77777777" w:rsidR="00D84702" w:rsidRPr="00D84702" w:rsidRDefault="00D84702" w:rsidP="00D84702">
            <w:pPr>
              <w:pStyle w:val="04TEXTOTABELAS"/>
              <w:rPr>
                <w:rFonts w:cs="Arial"/>
              </w:rPr>
            </w:pPr>
            <w:r w:rsidRPr="008837EE">
              <w:rPr>
                <w:rFonts w:cs="Gotham-Medium"/>
                <w:b/>
              </w:rPr>
              <w:t>(EF69LP48)</w:t>
            </w:r>
            <w:r w:rsidR="000352BC">
              <w:rPr>
                <w:rFonts w:cs="Gotham-Medium"/>
                <w:b/>
              </w:rPr>
              <w:t xml:space="preserve"> </w:t>
            </w:r>
            <w:r w:rsidRPr="00D84702">
              <w:t>Interpretar, em poemas, efeitos produzidos pelo uso de recursos expressivos sonoros (</w:t>
            </w:r>
            <w:proofErr w:type="spellStart"/>
            <w:r w:rsidRPr="00D84702">
              <w:t>estrofação</w:t>
            </w:r>
            <w:proofErr w:type="spellEnd"/>
            <w:r w:rsidRPr="00D84702">
              <w:t>, rimas, aliterações etc.), semânticos (figuras de linguagem, por exemplo), gráfico-espacial (distribuição da mancha gráfica no papel), imagens e sua relação com o texto verbal.</w:t>
            </w:r>
          </w:p>
        </w:tc>
        <w:tc>
          <w:tcPr>
            <w:tcW w:w="3345" w:type="dxa"/>
            <w:vMerge w:val="restart"/>
            <w:tcBorders>
              <w:top w:val="single" w:sz="4" w:space="0" w:color="auto"/>
              <w:left w:val="single" w:sz="4" w:space="0" w:color="auto"/>
              <w:bottom w:val="single" w:sz="4" w:space="0" w:color="auto"/>
              <w:right w:val="single" w:sz="4" w:space="0" w:color="auto"/>
            </w:tcBorders>
            <w:vAlign w:val="center"/>
            <w:hideMark/>
          </w:tcPr>
          <w:p w14:paraId="6F8FE310" w14:textId="77777777" w:rsidR="00D84702" w:rsidRPr="00D84702" w:rsidRDefault="00D84702" w:rsidP="005E563C">
            <w:pPr>
              <w:pStyle w:val="04TEXTOTABELAS"/>
              <w:rPr>
                <w:rFonts w:cstheme="minorHAnsi"/>
              </w:rPr>
            </w:pPr>
          </w:p>
        </w:tc>
      </w:tr>
      <w:tr w:rsidR="00D84702" w:rsidRPr="00D84702" w14:paraId="4E3BDABE" w14:textId="77777777" w:rsidTr="004B076B">
        <w:trPr>
          <w:trHeight w:val="567"/>
        </w:trPr>
        <w:tc>
          <w:tcPr>
            <w:tcW w:w="2268" w:type="dxa"/>
            <w:tcBorders>
              <w:top w:val="single" w:sz="4" w:space="0" w:color="auto"/>
              <w:left w:val="single" w:sz="4" w:space="0" w:color="auto"/>
              <w:bottom w:val="single" w:sz="4" w:space="0" w:color="auto"/>
              <w:right w:val="single" w:sz="4" w:space="0" w:color="auto"/>
            </w:tcBorders>
            <w:hideMark/>
          </w:tcPr>
          <w:p w14:paraId="64436346" w14:textId="77777777" w:rsidR="00D84702" w:rsidRPr="00D84702" w:rsidRDefault="00D84702" w:rsidP="00D84702">
            <w:pPr>
              <w:pStyle w:val="04TEXTOTABELAS"/>
              <w:rPr>
                <w:rFonts w:cs="Arial"/>
              </w:rPr>
            </w:pPr>
            <w:r w:rsidRPr="00D84702">
              <w:t>Adesão às práticas de leitura</w:t>
            </w:r>
          </w:p>
        </w:tc>
        <w:tc>
          <w:tcPr>
            <w:tcW w:w="4535" w:type="dxa"/>
            <w:tcBorders>
              <w:top w:val="single" w:sz="4" w:space="0" w:color="auto"/>
              <w:left w:val="single" w:sz="4" w:space="0" w:color="auto"/>
              <w:bottom w:val="single" w:sz="4" w:space="0" w:color="auto"/>
              <w:right w:val="single" w:sz="4" w:space="0" w:color="auto"/>
            </w:tcBorders>
            <w:hideMark/>
          </w:tcPr>
          <w:p w14:paraId="084458C3" w14:textId="77777777" w:rsidR="00D84702" w:rsidRPr="00D84702" w:rsidRDefault="00D84702" w:rsidP="000352BC">
            <w:pPr>
              <w:pStyle w:val="04TEXTOTABELAS"/>
              <w:rPr>
                <w:rFonts w:cs="Arial"/>
              </w:rPr>
            </w:pPr>
            <w:r w:rsidRPr="008837EE">
              <w:rPr>
                <w:b/>
              </w:rPr>
              <w:t>(EF69LP49)</w:t>
            </w:r>
            <w:r w:rsidR="000352BC">
              <w:rPr>
                <w:b/>
              </w:rPr>
              <w:t xml:space="preserve"> </w:t>
            </w:r>
            <w:r w:rsidRPr="00D84702">
              <w:t>Mostrar-se interessado e envolvido pela leitura de livros de literatura e por outras produções culturais do campo e receptivo a textos que rompam com seu universo de</w:t>
            </w:r>
            <w:r w:rsidR="000352BC">
              <w:t xml:space="preserve"> e</w:t>
            </w:r>
            <w:r w:rsidRPr="00D84702">
              <w:t>xpectativas, que representem um desafio em relação às suas possibilidades atuais e suas experiências anteriores de leitura, apoiando-se nas marcas linguísticas, em seu conhecimento sobre os gêneros e a temática e nas orientações dadas pelo professor.</w:t>
            </w:r>
          </w:p>
        </w:tc>
        <w:tc>
          <w:tcPr>
            <w:tcW w:w="3345" w:type="dxa"/>
            <w:vMerge/>
            <w:tcBorders>
              <w:top w:val="single" w:sz="4" w:space="0" w:color="auto"/>
              <w:left w:val="single" w:sz="4" w:space="0" w:color="auto"/>
              <w:bottom w:val="single" w:sz="4" w:space="0" w:color="auto"/>
              <w:right w:val="single" w:sz="4" w:space="0" w:color="auto"/>
            </w:tcBorders>
            <w:vAlign w:val="center"/>
            <w:hideMark/>
          </w:tcPr>
          <w:p w14:paraId="410DECA2" w14:textId="77777777" w:rsidR="00D84702" w:rsidRPr="00D84702" w:rsidRDefault="00D84702" w:rsidP="00D84702">
            <w:pPr>
              <w:pStyle w:val="04TEXTOTABELAS"/>
              <w:rPr>
                <w:rFonts w:cstheme="minorHAnsi"/>
              </w:rPr>
            </w:pPr>
          </w:p>
        </w:tc>
      </w:tr>
      <w:tr w:rsidR="008837EE" w:rsidRPr="00D84702" w14:paraId="042EA879" w14:textId="77777777" w:rsidTr="004B076B">
        <w:trPr>
          <w:trHeight w:val="567"/>
        </w:trPr>
        <w:tc>
          <w:tcPr>
            <w:tcW w:w="2268" w:type="dxa"/>
            <w:tcBorders>
              <w:top w:val="single" w:sz="4" w:space="0" w:color="auto"/>
              <w:left w:val="single" w:sz="4" w:space="0" w:color="auto"/>
              <w:bottom w:val="single" w:sz="4" w:space="0" w:color="auto"/>
              <w:right w:val="single" w:sz="4" w:space="0" w:color="auto"/>
            </w:tcBorders>
          </w:tcPr>
          <w:p w14:paraId="5DB37609" w14:textId="669D9AD5" w:rsidR="008837EE" w:rsidRPr="00601A05" w:rsidRDefault="008837EE" w:rsidP="00AA6FCB">
            <w:pPr>
              <w:pStyle w:val="04TEXTOTABELAS"/>
              <w:rPr>
                <w:lang w:eastAsia="en-US" w:bidi="ar-SA"/>
              </w:rPr>
            </w:pPr>
            <w:r w:rsidRPr="00601A05">
              <w:rPr>
                <w:lang w:eastAsia="en-US" w:bidi="ar-SA"/>
              </w:rPr>
              <w:t>Consideração das condições de produção</w:t>
            </w:r>
          </w:p>
          <w:p w14:paraId="4749D603" w14:textId="77777777" w:rsidR="008837EE" w:rsidRPr="00601A05" w:rsidRDefault="008837EE" w:rsidP="00AA6FCB">
            <w:pPr>
              <w:pStyle w:val="04TEXTOTABELAS"/>
              <w:rPr>
                <w:lang w:eastAsia="en-US" w:bidi="ar-SA"/>
              </w:rPr>
            </w:pPr>
          </w:p>
          <w:p w14:paraId="48C41022" w14:textId="77777777" w:rsidR="008837EE" w:rsidRPr="00601A05" w:rsidRDefault="008837EE" w:rsidP="00AA6FCB">
            <w:pPr>
              <w:pStyle w:val="04TEXTOTABELAS"/>
              <w:rPr>
                <w:lang w:eastAsia="en-US" w:bidi="ar-SA"/>
              </w:rPr>
            </w:pPr>
            <w:r w:rsidRPr="00601A05">
              <w:rPr>
                <w:lang w:eastAsia="en-US" w:bidi="ar-SA"/>
              </w:rPr>
              <w:t>Estratégias de produção: planejamento,</w:t>
            </w:r>
          </w:p>
          <w:p w14:paraId="7D15BB43" w14:textId="24ABD287" w:rsidR="008837EE" w:rsidRPr="00601A05" w:rsidRDefault="008837EE" w:rsidP="00AA6FCB">
            <w:pPr>
              <w:pStyle w:val="04TEXTOTABELAS"/>
            </w:pPr>
            <w:r w:rsidRPr="00601A05">
              <w:rPr>
                <w:lang w:eastAsia="en-US" w:bidi="ar-SA"/>
              </w:rPr>
              <w:t>textualização e revisão/edição</w:t>
            </w:r>
          </w:p>
        </w:tc>
        <w:tc>
          <w:tcPr>
            <w:tcW w:w="4535" w:type="dxa"/>
            <w:tcBorders>
              <w:top w:val="single" w:sz="4" w:space="0" w:color="auto"/>
              <w:left w:val="single" w:sz="4" w:space="0" w:color="auto"/>
              <w:bottom w:val="single" w:sz="4" w:space="0" w:color="auto"/>
              <w:right w:val="single" w:sz="4" w:space="0" w:color="auto"/>
            </w:tcBorders>
          </w:tcPr>
          <w:p w14:paraId="45BDECCE" w14:textId="19195890" w:rsidR="008837EE" w:rsidRPr="00601A05" w:rsidRDefault="008837EE" w:rsidP="00AA6FCB">
            <w:pPr>
              <w:pStyle w:val="04TEXTOTABELAS"/>
              <w:rPr>
                <w:lang w:eastAsia="en-US" w:bidi="ar-SA"/>
              </w:rPr>
            </w:pPr>
            <w:r w:rsidRPr="00717A9C">
              <w:rPr>
                <w:b/>
                <w:lang w:eastAsia="en-US" w:bidi="ar-SA"/>
              </w:rPr>
              <w:t>(EF69LP51)</w:t>
            </w:r>
            <w:r w:rsidRPr="00601A05">
              <w:rPr>
                <w:lang w:eastAsia="en-US" w:bidi="ar-SA"/>
              </w:rPr>
              <w:t xml:space="preserve"> Engajar-se ativamente nos processos de planejamento, textualização, revisão/edição e reescrita, tendo em vista as restrições temáticas, composicionais e estilísticas dos textos</w:t>
            </w:r>
            <w:r w:rsidR="00601A05">
              <w:rPr>
                <w:lang w:eastAsia="en-US" w:bidi="ar-SA"/>
              </w:rPr>
              <w:t xml:space="preserve"> </w:t>
            </w:r>
            <w:r w:rsidRPr="00601A05">
              <w:rPr>
                <w:lang w:eastAsia="en-US" w:bidi="ar-SA"/>
              </w:rPr>
              <w:t xml:space="preserve">pretendidos e as configurações da situação de produção </w:t>
            </w:r>
            <w:r w:rsidRPr="00601A05">
              <w:rPr>
                <w:i/>
                <w:iCs/>
                <w:lang w:eastAsia="en-US" w:bidi="ar-SA"/>
              </w:rPr>
              <w:t xml:space="preserve">– </w:t>
            </w:r>
            <w:r w:rsidRPr="00601A05">
              <w:rPr>
                <w:lang w:eastAsia="en-US" w:bidi="ar-SA"/>
              </w:rPr>
              <w:t>o leitor pretendido, o suporte, o</w:t>
            </w:r>
            <w:r w:rsidR="00AA6FCB">
              <w:rPr>
                <w:lang w:eastAsia="en-US" w:bidi="ar-SA"/>
              </w:rPr>
              <w:t xml:space="preserve"> </w:t>
            </w:r>
            <w:r w:rsidRPr="00601A05">
              <w:rPr>
                <w:lang w:eastAsia="en-US" w:bidi="ar-SA"/>
              </w:rPr>
              <w:t>contexto de circulação do texto, as finalidades etc. – e considerando a imaginação, a estesia e a</w:t>
            </w:r>
            <w:r w:rsidR="00601A05">
              <w:rPr>
                <w:lang w:eastAsia="en-US" w:bidi="ar-SA"/>
              </w:rPr>
              <w:t xml:space="preserve"> </w:t>
            </w:r>
            <w:r w:rsidRPr="00601A05">
              <w:rPr>
                <w:lang w:eastAsia="en-US" w:bidi="ar-SA"/>
              </w:rPr>
              <w:t>verossimilhança próprias ao texto literário.</w:t>
            </w:r>
          </w:p>
        </w:tc>
        <w:tc>
          <w:tcPr>
            <w:tcW w:w="3345" w:type="dxa"/>
            <w:vMerge/>
            <w:tcBorders>
              <w:top w:val="single" w:sz="4" w:space="0" w:color="auto"/>
              <w:left w:val="single" w:sz="4" w:space="0" w:color="auto"/>
              <w:bottom w:val="single" w:sz="4" w:space="0" w:color="auto"/>
              <w:right w:val="single" w:sz="4" w:space="0" w:color="auto"/>
            </w:tcBorders>
            <w:vAlign w:val="center"/>
          </w:tcPr>
          <w:p w14:paraId="2232713B" w14:textId="77777777" w:rsidR="008837EE" w:rsidRPr="00D84702" w:rsidRDefault="008837EE" w:rsidP="00D84702">
            <w:pPr>
              <w:pStyle w:val="04TEXTOTABELAS"/>
              <w:rPr>
                <w:rFonts w:cstheme="minorHAnsi"/>
              </w:rPr>
            </w:pPr>
          </w:p>
        </w:tc>
      </w:tr>
      <w:tr w:rsidR="00D84702" w:rsidRPr="00D84702" w14:paraId="6F48D29B" w14:textId="77777777" w:rsidTr="004B076B">
        <w:trPr>
          <w:trHeight w:val="567"/>
        </w:trPr>
        <w:tc>
          <w:tcPr>
            <w:tcW w:w="2268" w:type="dxa"/>
            <w:tcBorders>
              <w:top w:val="single" w:sz="4" w:space="0" w:color="auto"/>
              <w:left w:val="single" w:sz="4" w:space="0" w:color="auto"/>
              <w:bottom w:val="single" w:sz="4" w:space="0" w:color="auto"/>
              <w:right w:val="single" w:sz="4" w:space="0" w:color="auto"/>
            </w:tcBorders>
            <w:hideMark/>
          </w:tcPr>
          <w:p w14:paraId="69438755" w14:textId="77777777" w:rsidR="00D84702" w:rsidRPr="00D84702" w:rsidRDefault="00D84702" w:rsidP="00D84702">
            <w:pPr>
              <w:pStyle w:val="04TEXTOTABELAS"/>
            </w:pPr>
            <w:r w:rsidRPr="00D84702">
              <w:t>Produção de textos orais</w:t>
            </w:r>
          </w:p>
        </w:tc>
        <w:tc>
          <w:tcPr>
            <w:tcW w:w="4535" w:type="dxa"/>
            <w:tcBorders>
              <w:top w:val="single" w:sz="4" w:space="0" w:color="auto"/>
              <w:left w:val="single" w:sz="4" w:space="0" w:color="auto"/>
              <w:bottom w:val="single" w:sz="4" w:space="0" w:color="auto"/>
              <w:right w:val="single" w:sz="4" w:space="0" w:color="auto"/>
            </w:tcBorders>
            <w:hideMark/>
          </w:tcPr>
          <w:p w14:paraId="5EABBFB0" w14:textId="77777777" w:rsidR="00D84702" w:rsidRPr="00D84702" w:rsidRDefault="00D84702" w:rsidP="00D84702">
            <w:pPr>
              <w:pStyle w:val="04TEXTOTABELAS"/>
            </w:pPr>
            <w:r w:rsidRPr="008837EE">
              <w:rPr>
                <w:rFonts w:cs="Gotham-Medium"/>
                <w:b/>
              </w:rPr>
              <w:t>(EF69LP52)</w:t>
            </w:r>
            <w:r w:rsidRPr="00D84702">
              <w:rPr>
                <w:rFonts w:cs="Gotham-Medium"/>
              </w:rPr>
              <w:t xml:space="preserve"> Representar cenas ou textos dramáticos, considerando, na caracterização dos personagens, os aspectos linguísticos e </w:t>
            </w:r>
            <w:proofErr w:type="spellStart"/>
            <w:r w:rsidRPr="00D84702">
              <w:rPr>
                <w:rFonts w:cs="Gotham-Medium"/>
              </w:rPr>
              <w:t>paralinguísticos</w:t>
            </w:r>
            <w:proofErr w:type="spellEnd"/>
            <w:r w:rsidRPr="00D84702">
              <w:rPr>
                <w:rFonts w:cs="Gotham-Medium"/>
              </w:rPr>
              <w:t xml:space="preserve"> das falas (timbre e tom de voz, pausas e hesitações, entonação e expressividade, variedades e registros linguísticos), os gestos e os deslocamentos no espaço cênico, o figurino e a maquiagem e elaborando as rubricas indicadas pelo autor por meio do cenário, da trilha sonora e da exploração dos modos de interpretação.</w:t>
            </w:r>
          </w:p>
        </w:tc>
        <w:tc>
          <w:tcPr>
            <w:tcW w:w="3345" w:type="dxa"/>
            <w:vMerge/>
            <w:tcBorders>
              <w:top w:val="single" w:sz="4" w:space="0" w:color="auto"/>
              <w:left w:val="single" w:sz="4" w:space="0" w:color="auto"/>
              <w:bottom w:val="single" w:sz="4" w:space="0" w:color="auto"/>
              <w:right w:val="single" w:sz="4" w:space="0" w:color="auto"/>
            </w:tcBorders>
            <w:vAlign w:val="center"/>
            <w:hideMark/>
          </w:tcPr>
          <w:p w14:paraId="7DE5ADC8" w14:textId="77777777" w:rsidR="00D84702" w:rsidRPr="00D84702" w:rsidRDefault="00D84702" w:rsidP="00D84702">
            <w:pPr>
              <w:pStyle w:val="04TEXTOTABELAS"/>
              <w:rPr>
                <w:rFonts w:cstheme="minorHAnsi"/>
              </w:rPr>
            </w:pPr>
          </w:p>
        </w:tc>
      </w:tr>
    </w:tbl>
    <w:p w14:paraId="20F38DE0" w14:textId="571D6894" w:rsidR="00AA6FCB" w:rsidRDefault="00AA6FCB" w:rsidP="00AA6FCB">
      <w:pPr>
        <w:pStyle w:val="06CREDITO"/>
        <w:jc w:val="right"/>
      </w:pPr>
      <w:r w:rsidRPr="00831D8C">
        <w:t>(continua)</w:t>
      </w:r>
    </w:p>
    <w:p w14:paraId="58BE8B51" w14:textId="1E41D1EE" w:rsidR="00AA6FCB" w:rsidRDefault="00AA6FCB">
      <w:r>
        <w:br w:type="page"/>
      </w:r>
    </w:p>
    <w:p w14:paraId="73F1CF2E" w14:textId="77777777" w:rsidR="00AA6FCB" w:rsidRDefault="00AA6FCB" w:rsidP="00AA6FCB">
      <w:pPr>
        <w:pStyle w:val="06CREDITO"/>
        <w:jc w:val="right"/>
      </w:pPr>
      <w:r w:rsidRPr="00831D8C">
        <w:lastRenderedPageBreak/>
        <w:t>(continuação)</w:t>
      </w:r>
    </w:p>
    <w:tbl>
      <w:tblPr>
        <w:tblStyle w:val="Tabelacomgrade"/>
        <w:tblW w:w="10148" w:type="dxa"/>
        <w:tblCellMar>
          <w:top w:w="57" w:type="dxa"/>
          <w:bottom w:w="57" w:type="dxa"/>
        </w:tblCellMar>
        <w:tblLook w:val="04A0" w:firstRow="1" w:lastRow="0" w:firstColumn="1" w:lastColumn="0" w:noHBand="0" w:noVBand="1"/>
      </w:tblPr>
      <w:tblGrid>
        <w:gridCol w:w="2268"/>
        <w:gridCol w:w="4535"/>
        <w:gridCol w:w="3345"/>
      </w:tblGrid>
      <w:tr w:rsidR="00D84702" w:rsidRPr="00D84702" w14:paraId="44924B17" w14:textId="77777777" w:rsidTr="004B076B">
        <w:trPr>
          <w:trHeight w:val="567"/>
        </w:trPr>
        <w:tc>
          <w:tcPr>
            <w:tcW w:w="2268" w:type="dxa"/>
            <w:tcBorders>
              <w:top w:val="single" w:sz="4" w:space="0" w:color="auto"/>
              <w:left w:val="single" w:sz="4" w:space="0" w:color="auto"/>
              <w:bottom w:val="single" w:sz="4" w:space="0" w:color="auto"/>
              <w:right w:val="single" w:sz="4" w:space="0" w:color="auto"/>
            </w:tcBorders>
            <w:hideMark/>
          </w:tcPr>
          <w:p w14:paraId="53E2500D" w14:textId="3BDAECE3" w:rsidR="008837EE" w:rsidRPr="00601A05" w:rsidRDefault="008837EE" w:rsidP="00AA6FCB">
            <w:pPr>
              <w:pStyle w:val="04TEXTOTABELAS"/>
              <w:rPr>
                <w:lang w:eastAsia="en-US" w:bidi="ar-SA"/>
              </w:rPr>
            </w:pPr>
            <w:r w:rsidRPr="00601A05">
              <w:rPr>
                <w:lang w:eastAsia="en-US" w:bidi="ar-SA"/>
              </w:rPr>
              <w:t>Produção de textos orais</w:t>
            </w:r>
          </w:p>
          <w:p w14:paraId="02D2EE8D" w14:textId="77777777" w:rsidR="008837EE" w:rsidRPr="00601A05" w:rsidRDefault="008837EE" w:rsidP="00AA6FCB">
            <w:pPr>
              <w:pStyle w:val="04TEXTOTABELAS"/>
              <w:rPr>
                <w:lang w:eastAsia="en-US" w:bidi="ar-SA"/>
              </w:rPr>
            </w:pPr>
          </w:p>
          <w:p w14:paraId="57C47560" w14:textId="2C25D8F7" w:rsidR="00D84702" w:rsidRPr="00601A05" w:rsidRDefault="008837EE" w:rsidP="00AA6FCB">
            <w:pPr>
              <w:pStyle w:val="04TEXTOTABELAS"/>
            </w:pPr>
            <w:r w:rsidRPr="00601A05">
              <w:rPr>
                <w:lang w:eastAsia="en-US" w:bidi="ar-SA"/>
              </w:rPr>
              <w:t>Oralização</w:t>
            </w:r>
          </w:p>
        </w:tc>
        <w:tc>
          <w:tcPr>
            <w:tcW w:w="4535" w:type="dxa"/>
            <w:tcBorders>
              <w:top w:val="single" w:sz="4" w:space="0" w:color="auto"/>
              <w:left w:val="single" w:sz="4" w:space="0" w:color="auto"/>
              <w:bottom w:val="single" w:sz="4" w:space="0" w:color="auto"/>
              <w:right w:val="single" w:sz="4" w:space="0" w:color="auto"/>
            </w:tcBorders>
            <w:hideMark/>
          </w:tcPr>
          <w:p w14:paraId="619DE29B" w14:textId="5D9C8850" w:rsidR="008837EE" w:rsidRPr="00601A05" w:rsidRDefault="008837EE" w:rsidP="00AA6FCB">
            <w:pPr>
              <w:pStyle w:val="04TEXTOTABELAS"/>
              <w:rPr>
                <w:lang w:eastAsia="en-US" w:bidi="ar-SA"/>
              </w:rPr>
            </w:pPr>
            <w:r w:rsidRPr="00601A05">
              <w:rPr>
                <w:b/>
                <w:lang w:eastAsia="en-US" w:bidi="ar-SA"/>
              </w:rPr>
              <w:t>(EF69LP53)</w:t>
            </w:r>
            <w:r w:rsidRPr="00601A05">
              <w:rPr>
                <w:lang w:eastAsia="en-US" w:bidi="ar-SA"/>
              </w:rPr>
              <w:t xml:space="preserve"> Ler em voz alta textos literários diversos – como contos de amor, de humor, de</w:t>
            </w:r>
            <w:r w:rsidR="00601A05">
              <w:rPr>
                <w:lang w:eastAsia="en-US" w:bidi="ar-SA"/>
              </w:rPr>
              <w:t xml:space="preserve"> </w:t>
            </w:r>
            <w:r w:rsidRPr="00601A05">
              <w:rPr>
                <w:lang w:eastAsia="en-US" w:bidi="ar-SA"/>
              </w:rPr>
              <w:t>suspense, de terror; crônicas líricas, humorísticas, críticas; bem como leituras orais capituladas</w:t>
            </w:r>
            <w:r w:rsidR="00601A05">
              <w:rPr>
                <w:lang w:eastAsia="en-US" w:bidi="ar-SA"/>
              </w:rPr>
              <w:t xml:space="preserve"> </w:t>
            </w:r>
            <w:r w:rsidRPr="00601A05">
              <w:rPr>
                <w:lang w:eastAsia="en-US" w:bidi="ar-SA"/>
              </w:rPr>
              <w:t>(compartilhadas ou não com o professor) de livros de maior extensão, como romances,</w:t>
            </w:r>
            <w:r w:rsidR="00601A05">
              <w:rPr>
                <w:lang w:eastAsia="en-US" w:bidi="ar-SA"/>
              </w:rPr>
              <w:t xml:space="preserve"> </w:t>
            </w:r>
            <w:r w:rsidRPr="00601A05">
              <w:rPr>
                <w:lang w:eastAsia="en-US" w:bidi="ar-SA"/>
              </w:rPr>
              <w:t>narrativas de enigma, narrativas de aventura, literatura infanto-juvenil, – contar/recontar histórias</w:t>
            </w:r>
            <w:r w:rsidR="00601A05">
              <w:rPr>
                <w:lang w:eastAsia="en-US" w:bidi="ar-SA"/>
              </w:rPr>
              <w:t xml:space="preserve"> </w:t>
            </w:r>
            <w:r w:rsidRPr="00601A05">
              <w:rPr>
                <w:lang w:eastAsia="en-US" w:bidi="ar-SA"/>
              </w:rPr>
              <w:t>tanto da tradição oral (causos, contos de esperteza, contos de animais, contos de amor, contos</w:t>
            </w:r>
          </w:p>
          <w:p w14:paraId="26A36121" w14:textId="2B565CBD" w:rsidR="008837EE" w:rsidRPr="00601A05" w:rsidRDefault="008837EE" w:rsidP="00AA6FCB">
            <w:pPr>
              <w:pStyle w:val="04TEXTOTABELAS"/>
              <w:rPr>
                <w:lang w:eastAsia="en-US" w:bidi="ar-SA"/>
              </w:rPr>
            </w:pPr>
            <w:r w:rsidRPr="00601A05">
              <w:rPr>
                <w:lang w:eastAsia="en-US" w:bidi="ar-SA"/>
              </w:rPr>
              <w:t>de encantamento, piadas, dentre outros) quanto da tradição literária escrita, expressando a</w:t>
            </w:r>
            <w:r w:rsidR="00601A05">
              <w:rPr>
                <w:lang w:eastAsia="en-US" w:bidi="ar-SA"/>
              </w:rPr>
              <w:t xml:space="preserve"> </w:t>
            </w:r>
            <w:r w:rsidRPr="00601A05">
              <w:rPr>
                <w:lang w:eastAsia="en-US" w:bidi="ar-SA"/>
              </w:rPr>
              <w:t>compreensão e interpretação do texto por meio de uma leitura ou fala expressiva e fluente,</w:t>
            </w:r>
            <w:r w:rsidR="00601A05">
              <w:rPr>
                <w:lang w:eastAsia="en-US" w:bidi="ar-SA"/>
              </w:rPr>
              <w:t xml:space="preserve"> </w:t>
            </w:r>
            <w:r w:rsidRPr="00601A05">
              <w:rPr>
                <w:lang w:eastAsia="en-US" w:bidi="ar-SA"/>
              </w:rPr>
              <w:t xml:space="preserve">que respeite o ritmo, as pausas, as hesitações, a </w:t>
            </w:r>
            <w:proofErr w:type="gramStart"/>
            <w:r w:rsidRPr="00601A05">
              <w:rPr>
                <w:lang w:eastAsia="en-US" w:bidi="ar-SA"/>
              </w:rPr>
              <w:t>entonação indicados</w:t>
            </w:r>
            <w:proofErr w:type="gramEnd"/>
            <w:r w:rsidRPr="00601A05">
              <w:rPr>
                <w:lang w:eastAsia="en-US" w:bidi="ar-SA"/>
              </w:rPr>
              <w:t xml:space="preserve"> tanto pela pontuação</w:t>
            </w:r>
            <w:r w:rsidR="00601A05">
              <w:rPr>
                <w:lang w:eastAsia="en-US" w:bidi="ar-SA"/>
              </w:rPr>
              <w:t xml:space="preserve"> </w:t>
            </w:r>
            <w:r w:rsidRPr="00601A05">
              <w:rPr>
                <w:lang w:eastAsia="en-US" w:bidi="ar-SA"/>
              </w:rPr>
              <w:t>quanto por outros recursos gráfico-editoriais, como negritos, itálicos, caixa-alta, ilustrações etc.,</w:t>
            </w:r>
          </w:p>
          <w:p w14:paraId="26D7C176" w14:textId="4E3EED10" w:rsidR="00D84702" w:rsidRPr="00601A05" w:rsidRDefault="008837EE" w:rsidP="00AA6FCB">
            <w:pPr>
              <w:pStyle w:val="04TEXTOTABELAS"/>
              <w:rPr>
                <w:lang w:eastAsia="en-US" w:bidi="ar-SA"/>
              </w:rPr>
            </w:pPr>
            <w:r w:rsidRPr="00601A05">
              <w:rPr>
                <w:lang w:eastAsia="en-US" w:bidi="ar-SA"/>
              </w:rPr>
              <w:t>gravando essa leitura ou esse conto/reconto, seja para análise posterior, seja para produção</w:t>
            </w:r>
            <w:r w:rsidR="00601A05">
              <w:rPr>
                <w:lang w:eastAsia="en-US" w:bidi="ar-SA"/>
              </w:rPr>
              <w:t xml:space="preserve"> </w:t>
            </w:r>
            <w:r w:rsidRPr="00601A05">
              <w:rPr>
                <w:lang w:eastAsia="en-US" w:bidi="ar-SA"/>
              </w:rPr>
              <w:t xml:space="preserve">de </w:t>
            </w:r>
            <w:proofErr w:type="spellStart"/>
            <w:r w:rsidRPr="00601A05">
              <w:rPr>
                <w:i/>
                <w:iCs/>
                <w:lang w:eastAsia="en-US" w:bidi="ar-SA"/>
              </w:rPr>
              <w:t>audiobooks</w:t>
            </w:r>
            <w:proofErr w:type="spellEnd"/>
            <w:r w:rsidRPr="00601A05">
              <w:rPr>
                <w:i/>
                <w:iCs/>
                <w:lang w:eastAsia="en-US" w:bidi="ar-SA"/>
              </w:rPr>
              <w:t xml:space="preserve"> </w:t>
            </w:r>
            <w:r w:rsidRPr="00601A05">
              <w:rPr>
                <w:lang w:eastAsia="en-US" w:bidi="ar-SA"/>
              </w:rPr>
              <w:t xml:space="preserve">de textos literários diversos ou de </w:t>
            </w:r>
            <w:r w:rsidRPr="00601A05">
              <w:rPr>
                <w:i/>
                <w:iCs/>
                <w:lang w:eastAsia="en-US" w:bidi="ar-SA"/>
              </w:rPr>
              <w:t>podcast</w:t>
            </w:r>
            <w:r w:rsidRPr="00601A05">
              <w:rPr>
                <w:lang w:eastAsia="en-US" w:bidi="ar-SA"/>
              </w:rPr>
              <w:t>s de leituras dramáticas com ou</w:t>
            </w:r>
            <w:r w:rsidR="00601A05">
              <w:rPr>
                <w:lang w:eastAsia="en-US" w:bidi="ar-SA"/>
              </w:rPr>
              <w:t xml:space="preserve"> </w:t>
            </w:r>
            <w:r w:rsidRPr="00601A05">
              <w:rPr>
                <w:lang w:eastAsia="en-US" w:bidi="ar-SA"/>
              </w:rPr>
              <w:t>sem efeitos especiais e ler e/ou declamar poemas diversos, tanto de forma livre quanto de</w:t>
            </w:r>
            <w:r w:rsidR="00601A05">
              <w:rPr>
                <w:lang w:eastAsia="en-US" w:bidi="ar-SA"/>
              </w:rPr>
              <w:t xml:space="preserve"> </w:t>
            </w:r>
            <w:r w:rsidRPr="00601A05">
              <w:rPr>
                <w:lang w:eastAsia="en-US" w:bidi="ar-SA"/>
              </w:rPr>
              <w:t>forma fixa (como quadras, sonetos, liras, haicais etc.), empregando os recursos linguísticos,</w:t>
            </w:r>
            <w:r w:rsidR="00AA6FCB">
              <w:rPr>
                <w:lang w:eastAsia="en-US" w:bidi="ar-SA"/>
              </w:rPr>
              <w:t xml:space="preserve"> </w:t>
            </w:r>
            <w:proofErr w:type="spellStart"/>
            <w:r w:rsidRPr="00601A05">
              <w:rPr>
                <w:lang w:eastAsia="en-US" w:bidi="ar-SA"/>
              </w:rPr>
              <w:t>paralinguísticos</w:t>
            </w:r>
            <w:proofErr w:type="spellEnd"/>
            <w:r w:rsidRPr="00601A05">
              <w:rPr>
                <w:lang w:eastAsia="en-US" w:bidi="ar-SA"/>
              </w:rPr>
              <w:t xml:space="preserve"> e </w:t>
            </w:r>
            <w:proofErr w:type="spellStart"/>
            <w:r w:rsidRPr="00601A05">
              <w:rPr>
                <w:lang w:eastAsia="en-US" w:bidi="ar-SA"/>
              </w:rPr>
              <w:t>cinésicos</w:t>
            </w:r>
            <w:proofErr w:type="spellEnd"/>
            <w:r w:rsidRPr="00601A05">
              <w:rPr>
                <w:lang w:eastAsia="en-US" w:bidi="ar-SA"/>
              </w:rPr>
              <w:t xml:space="preserve"> necessários aos efeitos de sentido pretendidos, como o ritmo e</w:t>
            </w:r>
            <w:r w:rsidR="00601A05">
              <w:rPr>
                <w:lang w:eastAsia="en-US" w:bidi="ar-SA"/>
              </w:rPr>
              <w:t xml:space="preserve"> </w:t>
            </w:r>
            <w:r w:rsidRPr="00601A05">
              <w:rPr>
                <w:lang w:eastAsia="en-US" w:bidi="ar-SA"/>
              </w:rPr>
              <w:t>a entonação, o emprego de pausas e prolongamentos, o tom e o timbre vocais, bem como</w:t>
            </w:r>
            <w:r w:rsidR="00601A05">
              <w:rPr>
                <w:lang w:eastAsia="en-US" w:bidi="ar-SA"/>
              </w:rPr>
              <w:t xml:space="preserve"> </w:t>
            </w:r>
            <w:r w:rsidRPr="00601A05">
              <w:rPr>
                <w:lang w:eastAsia="en-US" w:bidi="ar-SA"/>
              </w:rPr>
              <w:t>eventuais recursos de gestualidade e pantomima que convenham ao gênero poético e à situação</w:t>
            </w:r>
            <w:r w:rsidR="00601A05">
              <w:rPr>
                <w:lang w:eastAsia="en-US" w:bidi="ar-SA"/>
              </w:rPr>
              <w:t xml:space="preserve"> </w:t>
            </w:r>
            <w:r w:rsidRPr="00601A05">
              <w:rPr>
                <w:lang w:eastAsia="en-US" w:bidi="ar-SA"/>
              </w:rPr>
              <w:t>de compartilhamento em questão.</w:t>
            </w:r>
          </w:p>
        </w:tc>
        <w:tc>
          <w:tcPr>
            <w:tcW w:w="3345" w:type="dxa"/>
            <w:vMerge w:val="restart"/>
            <w:tcBorders>
              <w:top w:val="single" w:sz="4" w:space="0" w:color="auto"/>
              <w:left w:val="single" w:sz="4" w:space="0" w:color="auto"/>
              <w:bottom w:val="single" w:sz="4" w:space="0" w:color="auto"/>
              <w:right w:val="single" w:sz="4" w:space="0" w:color="auto"/>
            </w:tcBorders>
            <w:vAlign w:val="center"/>
            <w:hideMark/>
          </w:tcPr>
          <w:p w14:paraId="3E25A0B0" w14:textId="77777777" w:rsidR="00D84702" w:rsidRPr="00D84702" w:rsidRDefault="00D84702" w:rsidP="00D84702">
            <w:pPr>
              <w:pStyle w:val="04TEXTOTABELAS"/>
              <w:rPr>
                <w:rFonts w:cstheme="minorHAnsi"/>
              </w:rPr>
            </w:pPr>
          </w:p>
        </w:tc>
      </w:tr>
      <w:tr w:rsidR="00D84702" w:rsidRPr="00D84702" w14:paraId="2F29C6D7" w14:textId="77777777" w:rsidTr="004B076B">
        <w:trPr>
          <w:trHeight w:val="567"/>
        </w:trPr>
        <w:tc>
          <w:tcPr>
            <w:tcW w:w="2268" w:type="dxa"/>
            <w:tcBorders>
              <w:top w:val="single" w:sz="4" w:space="0" w:color="auto"/>
              <w:left w:val="single" w:sz="4" w:space="0" w:color="auto"/>
              <w:bottom w:val="single" w:sz="4" w:space="0" w:color="auto"/>
              <w:right w:val="single" w:sz="4" w:space="0" w:color="auto"/>
            </w:tcBorders>
            <w:hideMark/>
          </w:tcPr>
          <w:p w14:paraId="3B579250" w14:textId="2883A288" w:rsidR="00D84702" w:rsidRPr="00601A05" w:rsidRDefault="008837EE" w:rsidP="00D84702">
            <w:pPr>
              <w:pStyle w:val="04TEXTOTABELAS"/>
            </w:pPr>
            <w:r w:rsidRPr="00601A05">
              <w:rPr>
                <w:rFonts w:eastAsiaTheme="minorHAnsi"/>
                <w:kern w:val="0"/>
                <w:lang w:eastAsia="en-US" w:bidi="ar-SA"/>
              </w:rPr>
              <w:t>Variação linguística</w:t>
            </w:r>
          </w:p>
        </w:tc>
        <w:tc>
          <w:tcPr>
            <w:tcW w:w="4535" w:type="dxa"/>
            <w:tcBorders>
              <w:top w:val="single" w:sz="4" w:space="0" w:color="auto"/>
              <w:left w:val="single" w:sz="4" w:space="0" w:color="auto"/>
              <w:bottom w:val="single" w:sz="4" w:space="0" w:color="auto"/>
              <w:right w:val="single" w:sz="4" w:space="0" w:color="auto"/>
            </w:tcBorders>
            <w:hideMark/>
          </w:tcPr>
          <w:p w14:paraId="2994E28D" w14:textId="6F70F873" w:rsidR="00D84702" w:rsidRPr="00717A9C" w:rsidRDefault="008837EE" w:rsidP="00AA6FCB">
            <w:pPr>
              <w:pStyle w:val="04TEXTOTABELAS"/>
              <w:rPr>
                <w:lang w:eastAsia="en-US" w:bidi="ar-SA"/>
              </w:rPr>
            </w:pPr>
            <w:r w:rsidRPr="00717A9C">
              <w:rPr>
                <w:b/>
                <w:lang w:eastAsia="en-US" w:bidi="ar-SA"/>
              </w:rPr>
              <w:t>(EF69LP56)</w:t>
            </w:r>
            <w:r w:rsidRPr="00601A05">
              <w:rPr>
                <w:lang w:eastAsia="en-US" w:bidi="ar-SA"/>
              </w:rPr>
              <w:t xml:space="preserve"> Fazer uso consciente e reflexivo de regras e normas da norma-padrão em situações</w:t>
            </w:r>
            <w:r w:rsidR="00717A9C">
              <w:rPr>
                <w:lang w:eastAsia="en-US" w:bidi="ar-SA"/>
              </w:rPr>
              <w:t xml:space="preserve"> </w:t>
            </w:r>
            <w:r w:rsidRPr="00601A05">
              <w:rPr>
                <w:lang w:eastAsia="en-US" w:bidi="ar-SA"/>
              </w:rPr>
              <w:t>de fala e escrita nas quais ela deve ser usada.</w:t>
            </w:r>
          </w:p>
        </w:tc>
        <w:tc>
          <w:tcPr>
            <w:tcW w:w="3345" w:type="dxa"/>
            <w:vMerge/>
            <w:tcBorders>
              <w:top w:val="single" w:sz="4" w:space="0" w:color="auto"/>
              <w:left w:val="single" w:sz="4" w:space="0" w:color="auto"/>
              <w:bottom w:val="single" w:sz="4" w:space="0" w:color="auto"/>
              <w:right w:val="single" w:sz="4" w:space="0" w:color="auto"/>
            </w:tcBorders>
            <w:vAlign w:val="center"/>
            <w:hideMark/>
          </w:tcPr>
          <w:p w14:paraId="4FC40CBE" w14:textId="77777777" w:rsidR="00D84702" w:rsidRPr="00D84702" w:rsidRDefault="00D84702" w:rsidP="00D84702">
            <w:pPr>
              <w:pStyle w:val="04TEXTOTABELAS"/>
              <w:rPr>
                <w:rFonts w:cstheme="minorHAnsi"/>
              </w:rPr>
            </w:pPr>
          </w:p>
        </w:tc>
      </w:tr>
    </w:tbl>
    <w:p w14:paraId="58CC0E3F" w14:textId="32C748BF" w:rsidR="00AA6FCB" w:rsidRDefault="00AA6FCB" w:rsidP="00AA6FCB">
      <w:pPr>
        <w:pStyle w:val="06CREDITO"/>
        <w:jc w:val="right"/>
      </w:pPr>
      <w:r w:rsidRPr="00831D8C">
        <w:t>(continua)</w:t>
      </w:r>
    </w:p>
    <w:p w14:paraId="2EBB0C1A" w14:textId="223E9218" w:rsidR="00AA6FCB" w:rsidRDefault="00AA6FCB">
      <w:r>
        <w:br w:type="page"/>
      </w:r>
    </w:p>
    <w:p w14:paraId="5EBF677F" w14:textId="77777777" w:rsidR="00AA6FCB" w:rsidRDefault="00AA6FCB" w:rsidP="00AA6FCB">
      <w:pPr>
        <w:pStyle w:val="06CREDITO"/>
        <w:jc w:val="right"/>
      </w:pPr>
      <w:r w:rsidRPr="00831D8C">
        <w:lastRenderedPageBreak/>
        <w:t>(continuação)</w:t>
      </w:r>
    </w:p>
    <w:tbl>
      <w:tblPr>
        <w:tblStyle w:val="Tabelacomgrade"/>
        <w:tblW w:w="10148" w:type="dxa"/>
        <w:tblCellMar>
          <w:top w:w="57" w:type="dxa"/>
          <w:bottom w:w="57" w:type="dxa"/>
        </w:tblCellMar>
        <w:tblLook w:val="04A0" w:firstRow="1" w:lastRow="0" w:firstColumn="1" w:lastColumn="0" w:noHBand="0" w:noVBand="1"/>
      </w:tblPr>
      <w:tblGrid>
        <w:gridCol w:w="2268"/>
        <w:gridCol w:w="4535"/>
        <w:gridCol w:w="3345"/>
      </w:tblGrid>
      <w:tr w:rsidR="00E165F9" w:rsidRPr="00D84702" w14:paraId="31E71213" w14:textId="77777777" w:rsidTr="000F7661">
        <w:trPr>
          <w:trHeight w:val="567"/>
        </w:trPr>
        <w:tc>
          <w:tcPr>
            <w:tcW w:w="2268" w:type="dxa"/>
            <w:tcBorders>
              <w:top w:val="single" w:sz="4" w:space="0" w:color="auto"/>
              <w:left w:val="single" w:sz="4" w:space="0" w:color="auto"/>
              <w:bottom w:val="single" w:sz="4" w:space="0" w:color="auto"/>
              <w:right w:val="single" w:sz="4" w:space="0" w:color="auto"/>
            </w:tcBorders>
            <w:hideMark/>
          </w:tcPr>
          <w:p w14:paraId="378B3E34" w14:textId="2F56C472" w:rsidR="00E165F9" w:rsidRPr="00601A05" w:rsidRDefault="00E165F9" w:rsidP="00AA6FCB">
            <w:pPr>
              <w:pStyle w:val="04TEXTOTABELAS"/>
              <w:rPr>
                <w:lang w:eastAsia="en-US" w:bidi="ar-SA"/>
              </w:rPr>
            </w:pPr>
            <w:r w:rsidRPr="00601A05">
              <w:rPr>
                <w:lang w:eastAsia="en-US" w:bidi="ar-SA"/>
              </w:rPr>
              <w:t>Reconstrução do contexto de produção,</w:t>
            </w:r>
          </w:p>
          <w:p w14:paraId="73DE215C" w14:textId="23E32892" w:rsidR="00E165F9" w:rsidRPr="00601A05" w:rsidRDefault="00E165F9" w:rsidP="00AA6FCB">
            <w:pPr>
              <w:pStyle w:val="04TEXTOTABELAS"/>
              <w:rPr>
                <w:lang w:eastAsia="en-US" w:bidi="ar-SA"/>
              </w:rPr>
            </w:pPr>
            <w:r w:rsidRPr="00601A05">
              <w:rPr>
                <w:lang w:eastAsia="en-US" w:bidi="ar-SA"/>
              </w:rPr>
              <w:t>circulação e recepção de textos</w:t>
            </w:r>
          </w:p>
          <w:p w14:paraId="5C983756" w14:textId="77777777" w:rsidR="00E165F9" w:rsidRPr="00601A05" w:rsidRDefault="00E165F9" w:rsidP="00AA6FCB">
            <w:pPr>
              <w:pStyle w:val="04TEXTOTABELAS"/>
              <w:rPr>
                <w:lang w:eastAsia="en-US" w:bidi="ar-SA"/>
              </w:rPr>
            </w:pPr>
          </w:p>
          <w:p w14:paraId="70BDFC92" w14:textId="4C792D85" w:rsidR="00E165F9" w:rsidRPr="00601A05" w:rsidRDefault="00E165F9" w:rsidP="00AA6FCB">
            <w:pPr>
              <w:pStyle w:val="04TEXTOTABELAS"/>
              <w:rPr>
                <w:lang w:eastAsia="en-US" w:bidi="ar-SA"/>
              </w:rPr>
            </w:pPr>
            <w:r w:rsidRPr="00601A05">
              <w:rPr>
                <w:lang w:eastAsia="en-US" w:bidi="ar-SA"/>
              </w:rPr>
              <w:t>Caracterização do campo jornalístico e relação</w:t>
            </w:r>
            <w:r>
              <w:rPr>
                <w:lang w:eastAsia="en-US" w:bidi="ar-SA"/>
              </w:rPr>
              <w:t xml:space="preserve"> </w:t>
            </w:r>
            <w:r w:rsidRPr="00601A05">
              <w:rPr>
                <w:lang w:eastAsia="en-US" w:bidi="ar-SA"/>
              </w:rPr>
              <w:t>entre os gêneros em</w:t>
            </w:r>
            <w:r>
              <w:rPr>
                <w:lang w:eastAsia="en-US" w:bidi="ar-SA"/>
              </w:rPr>
              <w:t xml:space="preserve"> </w:t>
            </w:r>
            <w:r w:rsidRPr="00601A05">
              <w:rPr>
                <w:lang w:eastAsia="en-US" w:bidi="ar-SA"/>
              </w:rPr>
              <w:t>circulação, mídias e práticas</w:t>
            </w:r>
            <w:r>
              <w:rPr>
                <w:lang w:eastAsia="en-US" w:bidi="ar-SA"/>
              </w:rPr>
              <w:t xml:space="preserve"> </w:t>
            </w:r>
            <w:r w:rsidRPr="00601A05">
              <w:rPr>
                <w:lang w:eastAsia="en-US" w:bidi="ar-SA"/>
              </w:rPr>
              <w:t>da cultura digital</w:t>
            </w:r>
          </w:p>
        </w:tc>
        <w:tc>
          <w:tcPr>
            <w:tcW w:w="4535" w:type="dxa"/>
            <w:tcBorders>
              <w:top w:val="single" w:sz="4" w:space="0" w:color="auto"/>
              <w:left w:val="single" w:sz="4" w:space="0" w:color="auto"/>
              <w:bottom w:val="single" w:sz="4" w:space="0" w:color="auto"/>
              <w:right w:val="single" w:sz="4" w:space="0" w:color="auto"/>
            </w:tcBorders>
            <w:hideMark/>
          </w:tcPr>
          <w:p w14:paraId="438F5E68" w14:textId="53A4529C" w:rsidR="00E165F9" w:rsidRPr="00601A05" w:rsidRDefault="00E165F9" w:rsidP="00AA6FCB">
            <w:pPr>
              <w:pStyle w:val="04TEXTOTABELAS"/>
              <w:rPr>
                <w:lang w:eastAsia="en-US" w:bidi="ar-SA"/>
              </w:rPr>
            </w:pPr>
            <w:r w:rsidRPr="00601A05">
              <w:rPr>
                <w:b/>
                <w:lang w:eastAsia="en-US" w:bidi="ar-SA"/>
              </w:rPr>
              <w:t>(EF89LP02)</w:t>
            </w:r>
            <w:r w:rsidRPr="00601A05">
              <w:rPr>
                <w:lang w:eastAsia="en-US" w:bidi="ar-SA"/>
              </w:rPr>
              <w:t xml:space="preserve"> Analisar diferentes práticas (curtir, compartilhar, comentar, curar etc.) e textos</w:t>
            </w:r>
            <w:r>
              <w:rPr>
                <w:lang w:eastAsia="en-US" w:bidi="ar-SA"/>
              </w:rPr>
              <w:t xml:space="preserve"> </w:t>
            </w:r>
            <w:r w:rsidRPr="00601A05">
              <w:rPr>
                <w:lang w:eastAsia="en-US" w:bidi="ar-SA"/>
              </w:rPr>
              <w:t xml:space="preserve">pertencentes a diferentes gêneros da cultura digital (meme, </w:t>
            </w:r>
            <w:r w:rsidRPr="00601A05">
              <w:rPr>
                <w:i/>
                <w:iCs/>
                <w:lang w:eastAsia="en-US" w:bidi="ar-SA"/>
              </w:rPr>
              <w:t>gif</w:t>
            </w:r>
            <w:r w:rsidRPr="00601A05">
              <w:rPr>
                <w:lang w:eastAsia="en-US" w:bidi="ar-SA"/>
              </w:rPr>
              <w:t>, comentário, charge digital etc.)</w:t>
            </w:r>
            <w:r>
              <w:rPr>
                <w:lang w:eastAsia="en-US" w:bidi="ar-SA"/>
              </w:rPr>
              <w:t xml:space="preserve"> </w:t>
            </w:r>
            <w:r w:rsidRPr="00601A05">
              <w:rPr>
                <w:lang w:eastAsia="en-US" w:bidi="ar-SA"/>
              </w:rPr>
              <w:t>envolvidos no trato com a informação e opinião, de forma a possibilitar uma presença mais</w:t>
            </w:r>
            <w:r>
              <w:rPr>
                <w:lang w:eastAsia="en-US" w:bidi="ar-SA"/>
              </w:rPr>
              <w:t xml:space="preserve"> </w:t>
            </w:r>
            <w:r w:rsidRPr="00601A05">
              <w:rPr>
                <w:lang w:eastAsia="en-US" w:bidi="ar-SA"/>
              </w:rPr>
              <w:t>crítica e ética nas redes.</w:t>
            </w:r>
          </w:p>
        </w:tc>
        <w:tc>
          <w:tcPr>
            <w:tcW w:w="3345" w:type="dxa"/>
            <w:vMerge w:val="restart"/>
            <w:tcBorders>
              <w:top w:val="single" w:sz="4" w:space="0" w:color="auto"/>
              <w:left w:val="single" w:sz="4" w:space="0" w:color="auto"/>
              <w:right w:val="single" w:sz="4" w:space="0" w:color="auto"/>
            </w:tcBorders>
            <w:vAlign w:val="center"/>
            <w:hideMark/>
          </w:tcPr>
          <w:p w14:paraId="6E258EE0" w14:textId="77777777" w:rsidR="00E165F9" w:rsidRPr="00D84702" w:rsidRDefault="00E165F9" w:rsidP="00D84702">
            <w:pPr>
              <w:pStyle w:val="04TEXTOTABELAS"/>
              <w:rPr>
                <w:rFonts w:cstheme="minorHAnsi"/>
              </w:rPr>
            </w:pPr>
          </w:p>
        </w:tc>
      </w:tr>
      <w:tr w:rsidR="00E165F9" w:rsidRPr="00D84702" w14:paraId="2BB0A288" w14:textId="77777777" w:rsidTr="000F7661">
        <w:trPr>
          <w:trHeight w:val="567"/>
        </w:trPr>
        <w:tc>
          <w:tcPr>
            <w:tcW w:w="2268" w:type="dxa"/>
            <w:tcBorders>
              <w:top w:val="single" w:sz="4" w:space="0" w:color="auto"/>
              <w:left w:val="single" w:sz="4" w:space="0" w:color="auto"/>
              <w:bottom w:val="single" w:sz="4" w:space="0" w:color="auto"/>
              <w:right w:val="single" w:sz="4" w:space="0" w:color="auto"/>
            </w:tcBorders>
          </w:tcPr>
          <w:p w14:paraId="5C469A76" w14:textId="3B14970E" w:rsidR="00E165F9" w:rsidRPr="00601A05" w:rsidRDefault="00E165F9" w:rsidP="00AA6FCB">
            <w:pPr>
              <w:pStyle w:val="04TEXTOTABELAS"/>
              <w:rPr>
                <w:lang w:eastAsia="en-US" w:bidi="ar-SA"/>
              </w:rPr>
            </w:pPr>
            <w:r w:rsidRPr="00601A05">
              <w:rPr>
                <w:lang w:eastAsia="en-US" w:bidi="ar-SA"/>
              </w:rPr>
              <w:t>Efeitos de sentido</w:t>
            </w:r>
          </w:p>
          <w:p w14:paraId="1FF3CE27" w14:textId="77777777" w:rsidR="00E165F9" w:rsidRPr="00601A05" w:rsidRDefault="00E165F9" w:rsidP="00AA6FCB">
            <w:pPr>
              <w:pStyle w:val="04TEXTOTABELAS"/>
              <w:rPr>
                <w:lang w:eastAsia="en-US" w:bidi="ar-SA"/>
              </w:rPr>
            </w:pPr>
          </w:p>
          <w:p w14:paraId="5B1FB387" w14:textId="1BA079E2" w:rsidR="00E165F9" w:rsidRPr="00601A05" w:rsidRDefault="00E165F9" w:rsidP="00AA6FCB">
            <w:pPr>
              <w:pStyle w:val="04TEXTOTABELAS"/>
              <w:rPr>
                <w:lang w:eastAsia="en-US" w:bidi="ar-SA"/>
              </w:rPr>
            </w:pPr>
            <w:r w:rsidRPr="00601A05">
              <w:rPr>
                <w:lang w:eastAsia="en-US" w:bidi="ar-SA"/>
              </w:rPr>
              <w:t xml:space="preserve">Exploração da </w:t>
            </w:r>
            <w:proofErr w:type="spellStart"/>
            <w:r w:rsidRPr="00601A05">
              <w:rPr>
                <w:lang w:eastAsia="en-US" w:bidi="ar-SA"/>
              </w:rPr>
              <w:t>multissemiose</w:t>
            </w:r>
            <w:proofErr w:type="spellEnd"/>
          </w:p>
        </w:tc>
        <w:tc>
          <w:tcPr>
            <w:tcW w:w="4535" w:type="dxa"/>
            <w:tcBorders>
              <w:top w:val="single" w:sz="4" w:space="0" w:color="auto"/>
              <w:left w:val="single" w:sz="4" w:space="0" w:color="auto"/>
              <w:bottom w:val="single" w:sz="4" w:space="0" w:color="auto"/>
              <w:right w:val="single" w:sz="4" w:space="0" w:color="auto"/>
            </w:tcBorders>
          </w:tcPr>
          <w:p w14:paraId="563EA71B" w14:textId="13608700" w:rsidR="00E165F9" w:rsidRPr="00601A05" w:rsidRDefault="00E165F9" w:rsidP="00AA6FCB">
            <w:pPr>
              <w:pStyle w:val="04TEXTOTABELAS"/>
              <w:rPr>
                <w:lang w:eastAsia="en-US" w:bidi="ar-SA"/>
              </w:rPr>
            </w:pPr>
            <w:r w:rsidRPr="00601A05">
              <w:rPr>
                <w:b/>
                <w:lang w:eastAsia="en-US" w:bidi="ar-SA"/>
              </w:rPr>
              <w:t>(EF89LP07)</w:t>
            </w:r>
            <w:r w:rsidRPr="00601A05">
              <w:rPr>
                <w:lang w:eastAsia="en-US" w:bidi="ar-SA"/>
              </w:rPr>
              <w:t xml:space="preserve"> Analisar, em notícias, reportagens e peças publicitárias em várias mídias, os efeitos</w:t>
            </w:r>
            <w:r>
              <w:rPr>
                <w:lang w:eastAsia="en-US" w:bidi="ar-SA"/>
              </w:rPr>
              <w:t xml:space="preserve"> </w:t>
            </w:r>
            <w:r w:rsidRPr="00601A05">
              <w:rPr>
                <w:lang w:eastAsia="en-US" w:bidi="ar-SA"/>
              </w:rPr>
              <w:t>de sentido devidos ao tratamento e à composição dos elementos nas imagens em movimento,</w:t>
            </w:r>
            <w:r>
              <w:rPr>
                <w:lang w:eastAsia="en-US" w:bidi="ar-SA"/>
              </w:rPr>
              <w:t xml:space="preserve"> </w:t>
            </w:r>
            <w:r w:rsidRPr="00601A05">
              <w:rPr>
                <w:lang w:eastAsia="en-US" w:bidi="ar-SA"/>
              </w:rPr>
              <w:t>à performance, à montagem feita (ritmo, duração e sincronização entre as linguagens –</w:t>
            </w:r>
          </w:p>
          <w:p w14:paraId="6A372E3D" w14:textId="55DEDEA7" w:rsidR="00E165F9" w:rsidRPr="00601A05" w:rsidRDefault="00E165F9" w:rsidP="00AA6FCB">
            <w:pPr>
              <w:pStyle w:val="04TEXTOTABELAS"/>
              <w:rPr>
                <w:lang w:eastAsia="en-US" w:bidi="ar-SA"/>
              </w:rPr>
            </w:pPr>
            <w:r w:rsidRPr="00601A05">
              <w:rPr>
                <w:lang w:eastAsia="en-US" w:bidi="ar-SA"/>
              </w:rPr>
              <w:t>complementaridades, interferências etc.) e ao ritmo, melodia, instrumentos e</w:t>
            </w:r>
            <w:r>
              <w:rPr>
                <w:lang w:eastAsia="en-US" w:bidi="ar-SA"/>
              </w:rPr>
              <w:t xml:space="preserve"> </w:t>
            </w:r>
            <w:proofErr w:type="spellStart"/>
            <w:r w:rsidRPr="00601A05">
              <w:rPr>
                <w:lang w:eastAsia="en-US" w:bidi="ar-SA"/>
              </w:rPr>
              <w:t>sampleamentos</w:t>
            </w:r>
            <w:proofErr w:type="spellEnd"/>
            <w:r w:rsidRPr="00601A05">
              <w:rPr>
                <w:lang w:eastAsia="en-US" w:bidi="ar-SA"/>
              </w:rPr>
              <w:t xml:space="preserve"> das</w:t>
            </w:r>
            <w:r>
              <w:rPr>
                <w:lang w:eastAsia="en-US" w:bidi="ar-SA"/>
              </w:rPr>
              <w:t xml:space="preserve"> </w:t>
            </w:r>
            <w:r w:rsidRPr="00601A05">
              <w:rPr>
                <w:lang w:eastAsia="en-US" w:bidi="ar-SA"/>
              </w:rPr>
              <w:t>músicas e efeitos sonoros.</w:t>
            </w:r>
          </w:p>
        </w:tc>
        <w:tc>
          <w:tcPr>
            <w:tcW w:w="3345" w:type="dxa"/>
            <w:vMerge/>
            <w:tcBorders>
              <w:left w:val="single" w:sz="4" w:space="0" w:color="auto"/>
              <w:right w:val="single" w:sz="4" w:space="0" w:color="auto"/>
            </w:tcBorders>
            <w:vAlign w:val="center"/>
          </w:tcPr>
          <w:p w14:paraId="61F5BF16" w14:textId="77777777" w:rsidR="00E165F9" w:rsidRPr="00D84702" w:rsidRDefault="00E165F9" w:rsidP="00D84702">
            <w:pPr>
              <w:pStyle w:val="04TEXTOTABELAS"/>
              <w:rPr>
                <w:rFonts w:cstheme="minorHAnsi"/>
              </w:rPr>
            </w:pPr>
          </w:p>
        </w:tc>
      </w:tr>
      <w:tr w:rsidR="00E165F9" w:rsidRPr="00D84702" w14:paraId="067222B6" w14:textId="77777777" w:rsidTr="000F7661">
        <w:trPr>
          <w:trHeight w:val="567"/>
        </w:trPr>
        <w:tc>
          <w:tcPr>
            <w:tcW w:w="2268" w:type="dxa"/>
            <w:tcBorders>
              <w:top w:val="single" w:sz="4" w:space="0" w:color="auto"/>
              <w:left w:val="single" w:sz="4" w:space="0" w:color="auto"/>
              <w:bottom w:val="single" w:sz="4" w:space="0" w:color="auto"/>
              <w:right w:val="single" w:sz="4" w:space="0" w:color="auto"/>
            </w:tcBorders>
          </w:tcPr>
          <w:p w14:paraId="20294010" w14:textId="77777777" w:rsidR="00E165F9" w:rsidRPr="00601A05" w:rsidRDefault="00E165F9" w:rsidP="00AA6FCB">
            <w:pPr>
              <w:pStyle w:val="04TEXTOTABELAS"/>
              <w:rPr>
                <w:lang w:eastAsia="en-US" w:bidi="ar-SA"/>
              </w:rPr>
            </w:pPr>
            <w:r w:rsidRPr="00601A05">
              <w:rPr>
                <w:lang w:eastAsia="en-US" w:bidi="ar-SA"/>
              </w:rPr>
              <w:t>Estratégia de produção: textualização de textos</w:t>
            </w:r>
          </w:p>
          <w:p w14:paraId="3122473C" w14:textId="698B716A" w:rsidR="00E165F9" w:rsidRPr="00601A05" w:rsidRDefault="00E165F9" w:rsidP="00AA6FCB">
            <w:pPr>
              <w:pStyle w:val="04TEXTOTABELAS"/>
              <w:rPr>
                <w:lang w:eastAsia="en-US" w:bidi="ar-SA"/>
              </w:rPr>
            </w:pPr>
            <w:r w:rsidRPr="00601A05">
              <w:rPr>
                <w:lang w:eastAsia="en-US" w:bidi="ar-SA"/>
              </w:rPr>
              <w:t>informativos</w:t>
            </w:r>
          </w:p>
        </w:tc>
        <w:tc>
          <w:tcPr>
            <w:tcW w:w="4535" w:type="dxa"/>
            <w:tcBorders>
              <w:top w:val="single" w:sz="4" w:space="0" w:color="auto"/>
              <w:left w:val="single" w:sz="4" w:space="0" w:color="auto"/>
              <w:bottom w:val="single" w:sz="4" w:space="0" w:color="auto"/>
              <w:right w:val="single" w:sz="4" w:space="0" w:color="auto"/>
            </w:tcBorders>
          </w:tcPr>
          <w:p w14:paraId="4E85A05A" w14:textId="77777777" w:rsidR="00E165F9" w:rsidRPr="00601A05" w:rsidRDefault="00E165F9" w:rsidP="00AA6FCB">
            <w:pPr>
              <w:pStyle w:val="04TEXTOTABELAS"/>
              <w:rPr>
                <w:lang w:eastAsia="en-US" w:bidi="ar-SA"/>
              </w:rPr>
            </w:pPr>
            <w:r w:rsidRPr="00601A05">
              <w:rPr>
                <w:b/>
                <w:lang w:eastAsia="en-US" w:bidi="ar-SA"/>
              </w:rPr>
              <w:t>(EF89LP09)</w:t>
            </w:r>
            <w:r w:rsidRPr="00601A05">
              <w:rPr>
                <w:lang w:eastAsia="en-US" w:bidi="ar-SA"/>
              </w:rPr>
              <w:t xml:space="preserve"> Produzir reportagem impressa, com título, linha fina (optativa), organização</w:t>
            </w:r>
          </w:p>
          <w:p w14:paraId="0B1392FB" w14:textId="7708E054" w:rsidR="00E165F9" w:rsidRPr="00601A05" w:rsidRDefault="00E165F9" w:rsidP="00AA6FCB">
            <w:pPr>
              <w:pStyle w:val="04TEXTOTABELAS"/>
              <w:rPr>
                <w:lang w:eastAsia="en-US" w:bidi="ar-SA"/>
              </w:rPr>
            </w:pPr>
            <w:r w:rsidRPr="00601A05">
              <w:rPr>
                <w:lang w:eastAsia="en-US" w:bidi="ar-SA"/>
              </w:rPr>
              <w:t>composicional (expositiva, interpretativa e/ou opinativa), progressão temática e uso de recursos</w:t>
            </w:r>
            <w:r>
              <w:rPr>
                <w:lang w:eastAsia="en-US" w:bidi="ar-SA"/>
              </w:rPr>
              <w:t xml:space="preserve"> </w:t>
            </w:r>
            <w:r w:rsidRPr="00601A05">
              <w:rPr>
                <w:lang w:eastAsia="en-US" w:bidi="ar-SA"/>
              </w:rPr>
              <w:t xml:space="preserve">linguísticos compatíveis com as escolhas feitas e reportagens </w:t>
            </w:r>
            <w:proofErr w:type="spellStart"/>
            <w:r w:rsidRPr="00601A05">
              <w:rPr>
                <w:lang w:eastAsia="en-US" w:bidi="ar-SA"/>
              </w:rPr>
              <w:t>multimidiáticas</w:t>
            </w:r>
            <w:proofErr w:type="spellEnd"/>
            <w:r w:rsidRPr="00601A05">
              <w:rPr>
                <w:lang w:eastAsia="en-US" w:bidi="ar-SA"/>
              </w:rPr>
              <w:t>, tendo em vista</w:t>
            </w:r>
            <w:r>
              <w:rPr>
                <w:lang w:eastAsia="en-US" w:bidi="ar-SA"/>
              </w:rPr>
              <w:t xml:space="preserve"> </w:t>
            </w:r>
            <w:r w:rsidRPr="00601A05">
              <w:rPr>
                <w:lang w:eastAsia="en-US" w:bidi="ar-SA"/>
              </w:rPr>
              <w:t>as condições de produção, as características do gênero, os recursos e mídias disponíveis, sua</w:t>
            </w:r>
            <w:r>
              <w:rPr>
                <w:lang w:eastAsia="en-US" w:bidi="ar-SA"/>
              </w:rPr>
              <w:t xml:space="preserve"> </w:t>
            </w:r>
            <w:r w:rsidRPr="00601A05">
              <w:rPr>
                <w:lang w:eastAsia="en-US" w:bidi="ar-SA"/>
              </w:rPr>
              <w:t xml:space="preserve">organização </w:t>
            </w:r>
            <w:proofErr w:type="spellStart"/>
            <w:r w:rsidRPr="00601A05">
              <w:rPr>
                <w:lang w:eastAsia="en-US" w:bidi="ar-SA"/>
              </w:rPr>
              <w:t>hipertextual</w:t>
            </w:r>
            <w:proofErr w:type="spellEnd"/>
            <w:r w:rsidRPr="00601A05">
              <w:rPr>
                <w:lang w:eastAsia="en-US" w:bidi="ar-SA"/>
              </w:rPr>
              <w:t xml:space="preserve"> e o manejo adequado de recursos de captação e edição de áudio e</w:t>
            </w:r>
            <w:r>
              <w:rPr>
                <w:lang w:eastAsia="en-US" w:bidi="ar-SA"/>
              </w:rPr>
              <w:t xml:space="preserve"> </w:t>
            </w:r>
            <w:r w:rsidRPr="00601A05">
              <w:rPr>
                <w:lang w:eastAsia="en-US" w:bidi="ar-SA"/>
              </w:rPr>
              <w:t>imagem e adequação à norma-padrão.</w:t>
            </w:r>
          </w:p>
        </w:tc>
        <w:tc>
          <w:tcPr>
            <w:tcW w:w="3345" w:type="dxa"/>
            <w:vMerge/>
            <w:tcBorders>
              <w:left w:val="single" w:sz="4" w:space="0" w:color="auto"/>
              <w:bottom w:val="single" w:sz="4" w:space="0" w:color="auto"/>
              <w:right w:val="single" w:sz="4" w:space="0" w:color="auto"/>
            </w:tcBorders>
            <w:vAlign w:val="center"/>
          </w:tcPr>
          <w:p w14:paraId="08FA53EB" w14:textId="77777777" w:rsidR="00E165F9" w:rsidRPr="00D84702" w:rsidRDefault="00E165F9" w:rsidP="00D84702">
            <w:pPr>
              <w:pStyle w:val="04TEXTOTABELAS"/>
              <w:rPr>
                <w:rFonts w:cstheme="minorHAnsi"/>
              </w:rPr>
            </w:pPr>
          </w:p>
        </w:tc>
      </w:tr>
    </w:tbl>
    <w:p w14:paraId="0E41E6B9" w14:textId="7C564C3C" w:rsidR="00AA6FCB" w:rsidRDefault="00AA6FCB" w:rsidP="00AA6FCB">
      <w:pPr>
        <w:pStyle w:val="06CREDITO"/>
        <w:jc w:val="right"/>
      </w:pPr>
      <w:r w:rsidRPr="00831D8C">
        <w:t>(continua)</w:t>
      </w:r>
    </w:p>
    <w:p w14:paraId="4004ABDC" w14:textId="15B7979B" w:rsidR="00AA6FCB" w:rsidRDefault="00AA6FCB">
      <w:r>
        <w:br w:type="page"/>
      </w:r>
    </w:p>
    <w:p w14:paraId="3F3FC7E3" w14:textId="7346015D" w:rsidR="00AA6FCB" w:rsidRDefault="00AA6FCB" w:rsidP="00AA6FCB">
      <w:pPr>
        <w:pStyle w:val="06CREDITO"/>
        <w:jc w:val="right"/>
      </w:pPr>
      <w:r w:rsidRPr="00831D8C">
        <w:lastRenderedPageBreak/>
        <w:t>(continuação)</w:t>
      </w:r>
    </w:p>
    <w:tbl>
      <w:tblPr>
        <w:tblStyle w:val="Tabelacomgrade"/>
        <w:tblW w:w="10148" w:type="dxa"/>
        <w:tblCellMar>
          <w:top w:w="57" w:type="dxa"/>
          <w:bottom w:w="57" w:type="dxa"/>
        </w:tblCellMar>
        <w:tblLook w:val="04A0" w:firstRow="1" w:lastRow="0" w:firstColumn="1" w:lastColumn="0" w:noHBand="0" w:noVBand="1"/>
      </w:tblPr>
      <w:tblGrid>
        <w:gridCol w:w="2268"/>
        <w:gridCol w:w="4535"/>
        <w:gridCol w:w="3345"/>
      </w:tblGrid>
      <w:tr w:rsidR="00F00313" w:rsidRPr="00D84702" w14:paraId="1A1414C4" w14:textId="77777777" w:rsidTr="00F00313">
        <w:trPr>
          <w:trHeight w:val="567"/>
        </w:trPr>
        <w:tc>
          <w:tcPr>
            <w:tcW w:w="2268" w:type="dxa"/>
            <w:tcBorders>
              <w:top w:val="single" w:sz="4" w:space="0" w:color="auto"/>
              <w:left w:val="single" w:sz="4" w:space="0" w:color="auto"/>
              <w:bottom w:val="single" w:sz="4" w:space="0" w:color="auto"/>
              <w:right w:val="single" w:sz="4" w:space="0" w:color="auto"/>
            </w:tcBorders>
          </w:tcPr>
          <w:p w14:paraId="096B22D6" w14:textId="17C6C873" w:rsidR="00F00313" w:rsidRPr="00601A05" w:rsidRDefault="00F00313" w:rsidP="00AA6FCB">
            <w:pPr>
              <w:pStyle w:val="04TEXTOTABELAS"/>
              <w:rPr>
                <w:lang w:eastAsia="en-US" w:bidi="ar-SA"/>
              </w:rPr>
            </w:pPr>
            <w:r w:rsidRPr="00601A05">
              <w:rPr>
                <w:lang w:eastAsia="en-US" w:bidi="ar-SA"/>
              </w:rPr>
              <w:t>Estratégias de produção: planejamento,</w:t>
            </w:r>
          </w:p>
          <w:p w14:paraId="15B6ACE2" w14:textId="6E242CA1" w:rsidR="00F00313" w:rsidRPr="00601A05" w:rsidRDefault="00F00313" w:rsidP="00AA6FCB">
            <w:pPr>
              <w:pStyle w:val="04TEXTOTABELAS"/>
              <w:rPr>
                <w:lang w:eastAsia="en-US" w:bidi="ar-SA"/>
              </w:rPr>
            </w:pPr>
            <w:r w:rsidRPr="00601A05">
              <w:rPr>
                <w:lang w:eastAsia="en-US" w:bidi="ar-SA"/>
              </w:rPr>
              <w:t>realização e edição de entrevistas orais</w:t>
            </w:r>
          </w:p>
        </w:tc>
        <w:tc>
          <w:tcPr>
            <w:tcW w:w="4535" w:type="dxa"/>
            <w:tcBorders>
              <w:top w:val="single" w:sz="4" w:space="0" w:color="auto"/>
              <w:left w:val="single" w:sz="4" w:space="0" w:color="auto"/>
              <w:bottom w:val="single" w:sz="4" w:space="0" w:color="auto"/>
              <w:right w:val="single" w:sz="4" w:space="0" w:color="auto"/>
            </w:tcBorders>
          </w:tcPr>
          <w:p w14:paraId="21F51200" w14:textId="0E030184" w:rsidR="00F00313" w:rsidRPr="00601A05" w:rsidRDefault="00F00313" w:rsidP="00AA6FCB">
            <w:pPr>
              <w:pStyle w:val="04TEXTOTABELAS"/>
              <w:rPr>
                <w:lang w:eastAsia="en-US" w:bidi="ar-SA"/>
              </w:rPr>
            </w:pPr>
            <w:r w:rsidRPr="00601A05">
              <w:rPr>
                <w:b/>
                <w:lang w:eastAsia="en-US" w:bidi="ar-SA"/>
              </w:rPr>
              <w:t>(EF89LP13)</w:t>
            </w:r>
            <w:r w:rsidRPr="00601A05">
              <w:rPr>
                <w:lang w:eastAsia="en-US" w:bidi="ar-SA"/>
              </w:rPr>
              <w:t xml:space="preserve"> Planejar entrevistas orais com pessoas ligadas ao fato noticiado, especialistas etc.,</w:t>
            </w:r>
            <w:r>
              <w:rPr>
                <w:lang w:eastAsia="en-US" w:bidi="ar-SA"/>
              </w:rPr>
              <w:t xml:space="preserve"> </w:t>
            </w:r>
            <w:r w:rsidRPr="00601A05">
              <w:rPr>
                <w:lang w:eastAsia="en-US" w:bidi="ar-SA"/>
              </w:rPr>
              <w:t>como forma de obter dados e informações sobre os fatos cobertos sobre o tema ou questão</w:t>
            </w:r>
            <w:r>
              <w:rPr>
                <w:lang w:eastAsia="en-US" w:bidi="ar-SA"/>
              </w:rPr>
              <w:t xml:space="preserve"> </w:t>
            </w:r>
            <w:r w:rsidRPr="00601A05">
              <w:rPr>
                <w:lang w:eastAsia="en-US" w:bidi="ar-SA"/>
              </w:rPr>
              <w:t>discutida ou temáticas em estudo, levando em conta o gênero e seu contexto de produção,</w:t>
            </w:r>
            <w:r>
              <w:rPr>
                <w:lang w:eastAsia="en-US" w:bidi="ar-SA"/>
              </w:rPr>
              <w:t xml:space="preserve"> </w:t>
            </w:r>
            <w:r w:rsidRPr="00601A05">
              <w:rPr>
                <w:lang w:eastAsia="en-US" w:bidi="ar-SA"/>
              </w:rPr>
              <w:t>partindo do levantamento de informações sobre o entrevistado e sobre a temática e da</w:t>
            </w:r>
          </w:p>
          <w:p w14:paraId="1DFB77C3" w14:textId="21CE6ECD" w:rsidR="00F00313" w:rsidRPr="00601A05" w:rsidRDefault="00F00313" w:rsidP="00AA6FCB">
            <w:pPr>
              <w:pStyle w:val="04TEXTOTABELAS"/>
              <w:rPr>
                <w:lang w:eastAsia="en-US" w:bidi="ar-SA"/>
              </w:rPr>
            </w:pPr>
            <w:r w:rsidRPr="00601A05">
              <w:rPr>
                <w:lang w:eastAsia="en-US" w:bidi="ar-SA"/>
              </w:rPr>
              <w:t>elaboração de um roteiro de perguntas, garantindo a relevância das informações mantidas e</w:t>
            </w:r>
            <w:r>
              <w:rPr>
                <w:lang w:eastAsia="en-US" w:bidi="ar-SA"/>
              </w:rPr>
              <w:t xml:space="preserve"> </w:t>
            </w:r>
            <w:r w:rsidRPr="00601A05">
              <w:rPr>
                <w:lang w:eastAsia="en-US" w:bidi="ar-SA"/>
              </w:rPr>
              <w:t>a continuidade temática, realizar entrevista e fazer edição em áudio ou vídeo, incluindo uma</w:t>
            </w:r>
            <w:r>
              <w:rPr>
                <w:lang w:eastAsia="en-US" w:bidi="ar-SA"/>
              </w:rPr>
              <w:t xml:space="preserve"> </w:t>
            </w:r>
            <w:r w:rsidRPr="00601A05">
              <w:rPr>
                <w:lang w:eastAsia="en-US" w:bidi="ar-SA"/>
              </w:rPr>
              <w:t>contextualização inicial e uma fala de encerramento para publicação da entrevista isoladamente</w:t>
            </w:r>
            <w:r>
              <w:rPr>
                <w:lang w:eastAsia="en-US" w:bidi="ar-SA"/>
              </w:rPr>
              <w:t xml:space="preserve"> </w:t>
            </w:r>
            <w:r w:rsidRPr="00601A05">
              <w:rPr>
                <w:lang w:eastAsia="en-US" w:bidi="ar-SA"/>
              </w:rPr>
              <w:t xml:space="preserve">ou como parte integrante de reportagem </w:t>
            </w:r>
            <w:proofErr w:type="spellStart"/>
            <w:r w:rsidRPr="00601A05">
              <w:rPr>
                <w:lang w:eastAsia="en-US" w:bidi="ar-SA"/>
              </w:rPr>
              <w:t>multimidiática</w:t>
            </w:r>
            <w:proofErr w:type="spellEnd"/>
            <w:r w:rsidRPr="00601A05">
              <w:rPr>
                <w:lang w:eastAsia="en-US" w:bidi="ar-SA"/>
              </w:rPr>
              <w:t>, adequando-a a seu contexto de</w:t>
            </w:r>
          </w:p>
          <w:p w14:paraId="1C1325C8" w14:textId="532E249E" w:rsidR="00F00313" w:rsidRPr="00601A05" w:rsidRDefault="00F00313" w:rsidP="00AA6FCB">
            <w:pPr>
              <w:pStyle w:val="04TEXTOTABELAS"/>
              <w:rPr>
                <w:lang w:eastAsia="en-US" w:bidi="ar-SA"/>
              </w:rPr>
            </w:pPr>
            <w:r w:rsidRPr="00601A05">
              <w:rPr>
                <w:lang w:eastAsia="en-US" w:bidi="ar-SA"/>
              </w:rPr>
              <w:t>publicação e garantindo a relevância das informações mantidas e a continuidade temática.</w:t>
            </w:r>
          </w:p>
        </w:tc>
        <w:tc>
          <w:tcPr>
            <w:tcW w:w="3345" w:type="dxa"/>
            <w:vMerge w:val="restart"/>
            <w:tcBorders>
              <w:top w:val="single" w:sz="4" w:space="0" w:color="auto"/>
              <w:left w:val="single" w:sz="4" w:space="0" w:color="auto"/>
              <w:right w:val="single" w:sz="4" w:space="0" w:color="auto"/>
            </w:tcBorders>
          </w:tcPr>
          <w:p w14:paraId="259D2EAB" w14:textId="77777777" w:rsidR="00F00313" w:rsidRPr="00D84702" w:rsidRDefault="00F00313" w:rsidP="00F00313">
            <w:pPr>
              <w:pStyle w:val="04TEXTOTABELAS"/>
              <w:rPr>
                <w:rFonts w:cstheme="minorHAnsi"/>
              </w:rPr>
            </w:pPr>
          </w:p>
        </w:tc>
      </w:tr>
      <w:tr w:rsidR="00F00313" w:rsidRPr="00D84702" w14:paraId="3EBEBFE5" w14:textId="77777777" w:rsidTr="000F7661">
        <w:trPr>
          <w:trHeight w:val="567"/>
        </w:trPr>
        <w:tc>
          <w:tcPr>
            <w:tcW w:w="2268" w:type="dxa"/>
            <w:tcBorders>
              <w:top w:val="single" w:sz="4" w:space="0" w:color="auto"/>
              <w:left w:val="single" w:sz="4" w:space="0" w:color="auto"/>
              <w:bottom w:val="single" w:sz="4" w:space="0" w:color="auto"/>
              <w:right w:val="single" w:sz="4" w:space="0" w:color="auto"/>
            </w:tcBorders>
          </w:tcPr>
          <w:p w14:paraId="430AB74C" w14:textId="77777777" w:rsidR="00F00313" w:rsidRPr="00D84702" w:rsidRDefault="00F00313" w:rsidP="00D84702">
            <w:pPr>
              <w:pStyle w:val="04TEXTOTABELAS"/>
            </w:pPr>
            <w:r w:rsidRPr="00D84702">
              <w:t>Estratégias de leitura</w:t>
            </w:r>
          </w:p>
          <w:p w14:paraId="0D26B7B4" w14:textId="77777777" w:rsidR="00F00313" w:rsidRPr="00D84702" w:rsidRDefault="00F00313" w:rsidP="00D84702">
            <w:pPr>
              <w:pStyle w:val="04TEXTOTABELAS"/>
            </w:pPr>
          </w:p>
          <w:p w14:paraId="216226BF" w14:textId="77777777" w:rsidR="00F00313" w:rsidRPr="00D84702" w:rsidRDefault="00F00313" w:rsidP="00D84702">
            <w:pPr>
              <w:pStyle w:val="04TEXTOTABELAS"/>
            </w:pPr>
            <w:r w:rsidRPr="00D84702">
              <w:t>Apreciação e réplica</w:t>
            </w:r>
          </w:p>
        </w:tc>
        <w:tc>
          <w:tcPr>
            <w:tcW w:w="4535" w:type="dxa"/>
            <w:tcBorders>
              <w:top w:val="single" w:sz="4" w:space="0" w:color="auto"/>
              <w:left w:val="single" w:sz="4" w:space="0" w:color="auto"/>
              <w:bottom w:val="single" w:sz="4" w:space="0" w:color="auto"/>
              <w:right w:val="single" w:sz="4" w:space="0" w:color="auto"/>
            </w:tcBorders>
            <w:hideMark/>
          </w:tcPr>
          <w:p w14:paraId="4D752342" w14:textId="77777777" w:rsidR="00F00313" w:rsidRPr="00D84702" w:rsidRDefault="00F00313" w:rsidP="00D84702">
            <w:pPr>
              <w:pStyle w:val="04TEXTOTABELAS"/>
              <w:rPr>
                <w:rFonts w:cs="Gotham-Medium"/>
              </w:rPr>
            </w:pPr>
            <w:r w:rsidRPr="00601A05">
              <w:rPr>
                <w:rFonts w:cs="Gotham-Medium"/>
                <w:b/>
              </w:rPr>
              <w:t>(EF89LP33)</w:t>
            </w:r>
            <w:r>
              <w:rPr>
                <w:rFonts w:cs="Gotham-Medium"/>
                <w:b/>
              </w:rPr>
              <w:t xml:space="preserve"> </w:t>
            </w:r>
            <w:r w:rsidRPr="00D84702">
              <w:t xml:space="preserve">Ler, de forma autônoma, e compreender – selecionando procedimentos e estratégias de leitura adequados a diferentes objetivos e levando em conta características dos gêneros e suportes – romances, contos contemporâneos, minicontos, fábulas contemporâneas, romances juvenis, biografias romanceadas, novelas, crônicas visuais, narrativas de ficção científica, narrativas de suspense, poemas de forma livre e fixa (como haicai), poema concreto, </w:t>
            </w:r>
            <w:proofErr w:type="spellStart"/>
            <w:r w:rsidRPr="00D84702">
              <w:t>ciberpoema</w:t>
            </w:r>
            <w:proofErr w:type="spellEnd"/>
            <w:r w:rsidRPr="00D84702">
              <w:t>, dentre outros, expressando avaliação sobre o texto lido e estabelecendo preferências por gêneros, temas, autores.</w:t>
            </w:r>
          </w:p>
        </w:tc>
        <w:tc>
          <w:tcPr>
            <w:tcW w:w="3345" w:type="dxa"/>
            <w:vMerge/>
            <w:tcBorders>
              <w:left w:val="single" w:sz="4" w:space="0" w:color="auto"/>
              <w:right w:val="single" w:sz="4" w:space="0" w:color="auto"/>
            </w:tcBorders>
          </w:tcPr>
          <w:p w14:paraId="21D68BD2" w14:textId="77777777" w:rsidR="00F00313" w:rsidRPr="00D84702" w:rsidRDefault="00F00313" w:rsidP="00D84702">
            <w:pPr>
              <w:pStyle w:val="04TEXTOTABELAS"/>
              <w:rPr>
                <w:rFonts w:cs="Arial"/>
              </w:rPr>
            </w:pPr>
          </w:p>
        </w:tc>
      </w:tr>
      <w:tr w:rsidR="00F00313" w:rsidRPr="00D84702" w14:paraId="28BF4309" w14:textId="77777777" w:rsidTr="000B3FEE">
        <w:trPr>
          <w:trHeight w:val="567"/>
        </w:trPr>
        <w:tc>
          <w:tcPr>
            <w:tcW w:w="2268" w:type="dxa"/>
            <w:tcBorders>
              <w:top w:val="single" w:sz="4" w:space="0" w:color="auto"/>
              <w:left w:val="single" w:sz="4" w:space="0" w:color="auto"/>
              <w:bottom w:val="single" w:sz="4" w:space="0" w:color="auto"/>
              <w:right w:val="single" w:sz="4" w:space="0" w:color="auto"/>
            </w:tcBorders>
          </w:tcPr>
          <w:p w14:paraId="6F4A562E" w14:textId="77777777" w:rsidR="00F00313" w:rsidRPr="00601A05" w:rsidRDefault="00F00313" w:rsidP="00AA6FCB">
            <w:pPr>
              <w:pStyle w:val="04TEXTOTABELAS"/>
              <w:rPr>
                <w:lang w:eastAsia="en-US" w:bidi="ar-SA"/>
              </w:rPr>
            </w:pPr>
            <w:r w:rsidRPr="00601A05">
              <w:rPr>
                <w:lang w:eastAsia="en-US" w:bidi="ar-SA"/>
              </w:rPr>
              <w:t>Reconstrução da textualidade e compreensão</w:t>
            </w:r>
          </w:p>
          <w:p w14:paraId="11D921B8" w14:textId="77777777" w:rsidR="00F00313" w:rsidRPr="00601A05" w:rsidRDefault="00F00313" w:rsidP="00AA6FCB">
            <w:pPr>
              <w:pStyle w:val="04TEXTOTABELAS"/>
              <w:rPr>
                <w:lang w:eastAsia="en-US" w:bidi="ar-SA"/>
              </w:rPr>
            </w:pPr>
            <w:r w:rsidRPr="00601A05">
              <w:rPr>
                <w:lang w:eastAsia="en-US" w:bidi="ar-SA"/>
              </w:rPr>
              <w:t>dos efeitos de sentidos provocados pelos usos de</w:t>
            </w:r>
          </w:p>
          <w:p w14:paraId="65E3A33B" w14:textId="51EF3ED3" w:rsidR="00F00313" w:rsidRPr="00601A05" w:rsidRDefault="00F00313" w:rsidP="00AA6FCB">
            <w:pPr>
              <w:pStyle w:val="04TEXTOTABELAS"/>
            </w:pPr>
            <w:r w:rsidRPr="00601A05">
              <w:rPr>
                <w:lang w:eastAsia="en-US" w:bidi="ar-SA"/>
              </w:rPr>
              <w:t xml:space="preserve">recursos linguísticos e </w:t>
            </w:r>
            <w:proofErr w:type="spellStart"/>
            <w:r w:rsidRPr="00601A05">
              <w:rPr>
                <w:lang w:eastAsia="en-US" w:bidi="ar-SA"/>
              </w:rPr>
              <w:t>multissemióticos</w:t>
            </w:r>
            <w:proofErr w:type="spellEnd"/>
          </w:p>
        </w:tc>
        <w:tc>
          <w:tcPr>
            <w:tcW w:w="4535" w:type="dxa"/>
            <w:tcBorders>
              <w:top w:val="single" w:sz="4" w:space="0" w:color="auto"/>
              <w:left w:val="single" w:sz="4" w:space="0" w:color="auto"/>
              <w:bottom w:val="single" w:sz="4" w:space="0" w:color="auto"/>
              <w:right w:val="single" w:sz="4" w:space="0" w:color="auto"/>
            </w:tcBorders>
          </w:tcPr>
          <w:p w14:paraId="68FA087E" w14:textId="3E93C48B" w:rsidR="00F00313" w:rsidRPr="000C2A03" w:rsidRDefault="00F00313" w:rsidP="00AA6FCB">
            <w:pPr>
              <w:pStyle w:val="04TEXTOTABELAS"/>
              <w:rPr>
                <w:lang w:eastAsia="en-US" w:bidi="ar-SA"/>
              </w:rPr>
            </w:pPr>
            <w:r w:rsidRPr="00601A05">
              <w:rPr>
                <w:b/>
                <w:lang w:eastAsia="en-US" w:bidi="ar-SA"/>
              </w:rPr>
              <w:t>(EF89LP34)</w:t>
            </w:r>
            <w:r w:rsidRPr="00601A05">
              <w:rPr>
                <w:lang w:eastAsia="en-US" w:bidi="ar-SA"/>
              </w:rPr>
              <w:t xml:space="preserve"> Analisar a organização de texto dramático apresentado em teatro, televisão, cinema,</w:t>
            </w:r>
            <w:r>
              <w:rPr>
                <w:lang w:eastAsia="en-US" w:bidi="ar-SA"/>
              </w:rPr>
              <w:t xml:space="preserve"> </w:t>
            </w:r>
            <w:r w:rsidRPr="00601A05">
              <w:rPr>
                <w:lang w:eastAsia="en-US" w:bidi="ar-SA"/>
              </w:rPr>
              <w:t>identificando e percebendo os sentidos decorrentes dos recursos linguísticos e semióticos que</w:t>
            </w:r>
            <w:r>
              <w:rPr>
                <w:lang w:eastAsia="en-US" w:bidi="ar-SA"/>
              </w:rPr>
              <w:t xml:space="preserve"> </w:t>
            </w:r>
            <w:r w:rsidRPr="00601A05">
              <w:rPr>
                <w:lang w:eastAsia="en-US" w:bidi="ar-SA"/>
              </w:rPr>
              <w:t>sustentam sua realização como peça teatral, novela, filme etc.</w:t>
            </w:r>
          </w:p>
        </w:tc>
        <w:tc>
          <w:tcPr>
            <w:tcW w:w="3345" w:type="dxa"/>
            <w:vMerge/>
            <w:tcBorders>
              <w:left w:val="single" w:sz="4" w:space="0" w:color="auto"/>
              <w:right w:val="single" w:sz="4" w:space="0" w:color="auto"/>
            </w:tcBorders>
          </w:tcPr>
          <w:p w14:paraId="5B24AAF4" w14:textId="77777777" w:rsidR="00F00313" w:rsidRPr="00D84702" w:rsidRDefault="00F00313" w:rsidP="00D84702">
            <w:pPr>
              <w:pStyle w:val="04TEXTOTABELAS"/>
              <w:rPr>
                <w:rFonts w:cs="Arial"/>
              </w:rPr>
            </w:pPr>
          </w:p>
        </w:tc>
      </w:tr>
      <w:tr w:rsidR="00F00313" w:rsidRPr="00D84702" w14:paraId="785FD2C4" w14:textId="77777777" w:rsidTr="000B3FEE">
        <w:trPr>
          <w:trHeight w:val="567"/>
        </w:trPr>
        <w:tc>
          <w:tcPr>
            <w:tcW w:w="2268" w:type="dxa"/>
            <w:tcBorders>
              <w:top w:val="single" w:sz="4" w:space="0" w:color="auto"/>
              <w:left w:val="single" w:sz="4" w:space="0" w:color="auto"/>
              <w:bottom w:val="single" w:sz="4" w:space="0" w:color="auto"/>
              <w:right w:val="single" w:sz="4" w:space="0" w:color="auto"/>
            </w:tcBorders>
            <w:hideMark/>
          </w:tcPr>
          <w:p w14:paraId="36D48E68" w14:textId="77777777" w:rsidR="00F00313" w:rsidRPr="00D84702" w:rsidRDefault="00F00313" w:rsidP="00D84702">
            <w:pPr>
              <w:pStyle w:val="04TEXTOTABELAS"/>
            </w:pPr>
            <w:r w:rsidRPr="00D84702">
              <w:t>Construção da textualidade</w:t>
            </w:r>
          </w:p>
        </w:tc>
        <w:tc>
          <w:tcPr>
            <w:tcW w:w="4535" w:type="dxa"/>
            <w:tcBorders>
              <w:top w:val="single" w:sz="4" w:space="0" w:color="auto"/>
              <w:left w:val="single" w:sz="4" w:space="0" w:color="auto"/>
              <w:bottom w:val="single" w:sz="4" w:space="0" w:color="auto"/>
              <w:right w:val="single" w:sz="4" w:space="0" w:color="auto"/>
            </w:tcBorders>
            <w:hideMark/>
          </w:tcPr>
          <w:p w14:paraId="1367F9EF" w14:textId="77777777" w:rsidR="00F00313" w:rsidRPr="00D84702" w:rsidRDefault="00F00313" w:rsidP="00D84702">
            <w:pPr>
              <w:pStyle w:val="04TEXTOTABELAS"/>
              <w:rPr>
                <w:rFonts w:cs="Gotham-Medium"/>
              </w:rPr>
            </w:pPr>
            <w:r w:rsidRPr="00601A05">
              <w:rPr>
                <w:rFonts w:cs="Gotham-Medium"/>
                <w:b/>
              </w:rPr>
              <w:t>(EF89LP35)</w:t>
            </w:r>
            <w:r w:rsidRPr="00D84702">
              <w:rPr>
                <w:rFonts w:cs="Gotham-Medium"/>
              </w:rPr>
              <w:t xml:space="preserve"> Criar contos ou crônicas (em especial, líricas), crônicas visuais, minicontos, narrativas de aventura e de ficção científica, dentre outros, com temáticas próprias ao gênero, usando os conhecimentos sobre os constituintes estruturais e recursos expressivos típicos dos gêneros narrativos pretendidos, e, no caso de produção em grupo, ferramentas de escrita colaborativa.</w:t>
            </w:r>
          </w:p>
        </w:tc>
        <w:tc>
          <w:tcPr>
            <w:tcW w:w="3345" w:type="dxa"/>
            <w:vMerge/>
            <w:tcBorders>
              <w:left w:val="single" w:sz="4" w:space="0" w:color="auto"/>
              <w:bottom w:val="single" w:sz="4" w:space="0" w:color="auto"/>
              <w:right w:val="single" w:sz="4" w:space="0" w:color="auto"/>
            </w:tcBorders>
          </w:tcPr>
          <w:p w14:paraId="16EC0A9C" w14:textId="77777777" w:rsidR="00F00313" w:rsidRPr="00D84702" w:rsidRDefault="00F00313" w:rsidP="00D84702">
            <w:pPr>
              <w:pStyle w:val="04TEXTOTABELAS"/>
              <w:rPr>
                <w:rFonts w:cs="Arial"/>
              </w:rPr>
            </w:pPr>
          </w:p>
        </w:tc>
      </w:tr>
    </w:tbl>
    <w:p w14:paraId="0F25B014" w14:textId="77777777" w:rsidR="00D84702" w:rsidRDefault="00D84702">
      <w:pPr>
        <w:autoSpaceDN/>
        <w:spacing w:after="160" w:line="259" w:lineRule="auto"/>
        <w:textAlignment w:val="auto"/>
      </w:pPr>
      <w:r>
        <w:br w:type="page"/>
      </w:r>
    </w:p>
    <w:p w14:paraId="33E0A0F2" w14:textId="77777777" w:rsidR="003F082D" w:rsidRPr="00D36229" w:rsidRDefault="003F082D" w:rsidP="003F082D">
      <w:pPr>
        <w:pStyle w:val="01TITULO2"/>
      </w:pPr>
      <w:r w:rsidRPr="00D36229">
        <w:lastRenderedPageBreak/>
        <w:t>GESTÃO DE SALA DE AULA</w:t>
      </w:r>
    </w:p>
    <w:p w14:paraId="4B8B27CC" w14:textId="77777777" w:rsidR="003F082D" w:rsidRPr="00D36229" w:rsidRDefault="003F082D" w:rsidP="003F082D">
      <w:pPr>
        <w:pStyle w:val="02TEXTOPRINCIPAL"/>
      </w:pPr>
    </w:p>
    <w:p w14:paraId="3482ACAE" w14:textId="77777777" w:rsidR="004600BD" w:rsidRPr="004600BD" w:rsidRDefault="004600BD" w:rsidP="004600BD">
      <w:pPr>
        <w:pStyle w:val="02TEXTOPRINCIPAL"/>
      </w:pPr>
      <w:r w:rsidRPr="004600BD">
        <w:t>O período que compreende o 6</w:t>
      </w:r>
      <w:r w:rsidRPr="004600BD">
        <w:rPr>
          <w:u w:val="single"/>
          <w:vertAlign w:val="superscript"/>
        </w:rPr>
        <w:t>o</w:t>
      </w:r>
      <w:r w:rsidRPr="004600BD">
        <w:t xml:space="preserve"> ano do Ensino Fundamental – Anos Finais ao 9</w:t>
      </w:r>
      <w:r w:rsidRPr="004600BD">
        <w:rPr>
          <w:u w:val="single"/>
          <w:vertAlign w:val="superscript"/>
        </w:rPr>
        <w:t>o</w:t>
      </w:r>
      <w:r w:rsidRPr="004600BD">
        <w:t xml:space="preserve"> ano representa um ciclo de conquistas importantes para os alunos. É o momento em que precisam adquirir autonomia gradual em relação ao próprio processo de aprendizagem. </w:t>
      </w:r>
    </w:p>
    <w:p w14:paraId="14275473" w14:textId="25C936E4" w:rsidR="004600BD" w:rsidRPr="004600BD" w:rsidRDefault="004600BD" w:rsidP="004600BD">
      <w:pPr>
        <w:pStyle w:val="02TEXTOPRINCIPAL"/>
      </w:pPr>
      <w:r w:rsidRPr="004600BD">
        <w:t xml:space="preserve">É importante estabelecer de maneira clara com os jovens procedimentos para as diversas situações escolares, elaborando com eles combinados que os orientarão tanto na realização das tarefas em sala quanto em casa. </w:t>
      </w:r>
      <w:r w:rsidR="00B067FF">
        <w:t>P</w:t>
      </w:r>
      <w:r w:rsidR="00B067FF" w:rsidRPr="004600BD">
        <w:t>ode ser bastante útil</w:t>
      </w:r>
      <w:r w:rsidR="00601A05">
        <w:t xml:space="preserve"> </w:t>
      </w:r>
      <w:r w:rsidR="00B067FF">
        <w:t>r</w:t>
      </w:r>
      <w:r w:rsidRPr="004600BD">
        <w:t>eservar um espaço da lousa para anotar o que devem fazer em casa e para qu</w:t>
      </w:r>
      <w:r w:rsidR="00B067FF">
        <w:t>al</w:t>
      </w:r>
      <w:r w:rsidRPr="004600BD">
        <w:t xml:space="preserve"> data, assim como registrar as datas de trabalhos e avaliações. </w:t>
      </w:r>
    </w:p>
    <w:p w14:paraId="43DF6CF6" w14:textId="77777777" w:rsidR="004600BD" w:rsidRPr="004600BD" w:rsidRDefault="004600BD" w:rsidP="004600BD">
      <w:pPr>
        <w:pStyle w:val="02TEXTOPRINCIPAL"/>
      </w:pPr>
      <w:r w:rsidRPr="004600BD">
        <w:t>Combinar com os alunos também as regras para procedimentos coletivos ou em grupo. Nunca é demais reforçar a importância do respeito aos turnos de fala e à divergência de opiniões nas situações de debate. Destacar que a participação de todos é sempre importante e que mesmo aqueles que têm mais dificuldade para se expressar em público devem contar com o apoio e a compreensão de todos.</w:t>
      </w:r>
    </w:p>
    <w:p w14:paraId="6D63E125" w14:textId="77777777" w:rsidR="004600BD" w:rsidRPr="004600BD" w:rsidRDefault="004600BD" w:rsidP="004600BD">
      <w:pPr>
        <w:pStyle w:val="02TEXTOPRINCIPAL"/>
      </w:pPr>
      <w:r w:rsidRPr="004600BD">
        <w:t xml:space="preserve">O maior desafio, porém, talvez seja mesmo a gestão do tempo. É possível ajudar os alunos que ainda têm maior dificuldade de leitura ou que ainda precisam de mais apoio na execução das tarefas orientando-os a formar duplas com alunos mais amadurecidos nesses aspectos. </w:t>
      </w:r>
    </w:p>
    <w:p w14:paraId="2BC14918" w14:textId="77777777" w:rsidR="004600BD" w:rsidRPr="004600BD" w:rsidRDefault="004600BD" w:rsidP="004600BD">
      <w:pPr>
        <w:pStyle w:val="02TEXTOPRINCIPAL"/>
      </w:pPr>
      <w:r w:rsidRPr="004600BD">
        <w:t xml:space="preserve">É importante identificar aqueles que escrevem ou leem mais lentamente para que possam receber o apoio necessário. Ajudá-los a selecionar as informações frase a frase para que não percam a compreensão global do texto. Os alunos com dificuldades de leitura muitas vezes se beneficiam de procedimentos que os ajudam a fazer associações com imagens ou acontecimentos. </w:t>
      </w:r>
    </w:p>
    <w:p w14:paraId="311DF2EA" w14:textId="334B8A51" w:rsidR="004600BD" w:rsidRPr="004600BD" w:rsidRDefault="004600BD" w:rsidP="004600BD">
      <w:pPr>
        <w:pStyle w:val="02TEXTOPRINCIPAL"/>
      </w:pPr>
      <w:r w:rsidRPr="004600BD">
        <w:t xml:space="preserve">Alguns alunos apresentam dificuldades recorrentes com ortografia e acentuação. Incentivá-los a copiar em casa um ou dois parágrafos por dia dos textos que mais </w:t>
      </w:r>
      <w:r w:rsidR="00ED729F">
        <w:t>lhes</w:t>
      </w:r>
      <w:r w:rsidRPr="004600BD">
        <w:t xml:space="preserve"> interessarem. Oferecer a eles atividades com famílias de palavras também pode ser uma forma de ajudá-los. </w:t>
      </w:r>
    </w:p>
    <w:p w14:paraId="64FCC2A3" w14:textId="01B4C121" w:rsidR="004600BD" w:rsidRPr="004600BD" w:rsidRDefault="004600BD" w:rsidP="004600BD">
      <w:pPr>
        <w:pStyle w:val="02TEXTOPRINCIPAL"/>
      </w:pPr>
      <w:r w:rsidRPr="004600BD">
        <w:t xml:space="preserve">Alguns alunos podem não conseguir perceber qual é a sílaba tônica em uma palavra e, nesse caso, as regras de acentuação podem confundi-los. </w:t>
      </w:r>
      <w:r w:rsidR="00601A05">
        <w:t>É</w:t>
      </w:r>
      <w:r w:rsidRPr="004600BD">
        <w:t xml:space="preserve"> importante estimulá-los a buscar a indicação da sílaba tônica nos dicionários.</w:t>
      </w:r>
    </w:p>
    <w:p w14:paraId="4FC3D9EE" w14:textId="77777777" w:rsidR="004600BD" w:rsidRPr="004600BD" w:rsidRDefault="004600BD" w:rsidP="004600BD">
      <w:pPr>
        <w:pStyle w:val="02TEXTOPRINCIPAL"/>
      </w:pPr>
      <w:r w:rsidRPr="004600BD">
        <w:t xml:space="preserve">Conversar com os alunos também para que aprendam a identificar que forma de estudar é mais adequada para eles. Alguns aprendem mais escrevendo, outros ouvindo, outros ainda repetindo em voz alta os conceitos, como se os estivessem ensinando. </w:t>
      </w:r>
    </w:p>
    <w:p w14:paraId="278C5CD3" w14:textId="77777777" w:rsidR="004600BD" w:rsidRPr="004600BD" w:rsidRDefault="004600BD" w:rsidP="004600BD">
      <w:pPr>
        <w:pStyle w:val="02TEXTOPRINCIPAL"/>
      </w:pPr>
      <w:r w:rsidRPr="004600BD">
        <w:t>Estimular todos os alunos a lerem em casa ao menos alguns parágrafos por dia</w:t>
      </w:r>
      <w:r w:rsidR="00ED729F">
        <w:t>,</w:t>
      </w:r>
      <w:r w:rsidRPr="004600BD">
        <w:t xml:space="preserve"> para que reforcem o trabalho com competência leitora realizado ao longo do curso.</w:t>
      </w:r>
    </w:p>
    <w:p w14:paraId="4ED1CA91" w14:textId="77777777" w:rsidR="003F082D" w:rsidRPr="00D36229" w:rsidRDefault="003F082D" w:rsidP="003F082D">
      <w:pPr>
        <w:pStyle w:val="02TEXTOPRINCIPAL"/>
      </w:pPr>
      <w:r w:rsidRPr="00D36229">
        <w:br w:type="page"/>
      </w:r>
    </w:p>
    <w:p w14:paraId="6154F431" w14:textId="77777777" w:rsidR="003F082D" w:rsidRPr="00D36229" w:rsidRDefault="003F082D" w:rsidP="003F082D">
      <w:pPr>
        <w:pStyle w:val="01TITULO2"/>
      </w:pPr>
      <w:r w:rsidRPr="00D36229">
        <w:lastRenderedPageBreak/>
        <w:t>Tarefas recorrentes</w:t>
      </w:r>
    </w:p>
    <w:p w14:paraId="1328DBA3" w14:textId="77777777" w:rsidR="003F082D" w:rsidRPr="00D36229" w:rsidRDefault="003F082D" w:rsidP="003F082D">
      <w:pPr>
        <w:pStyle w:val="02TEXTOPRINCIPAL"/>
        <w:rPr>
          <w:lang w:eastAsia="pt-BR"/>
        </w:rPr>
      </w:pPr>
    </w:p>
    <w:p w14:paraId="217EBBE8" w14:textId="46AAB958" w:rsidR="004600BD" w:rsidRPr="004600BD" w:rsidRDefault="004600BD" w:rsidP="004600BD">
      <w:pPr>
        <w:pStyle w:val="02TEXTOPRINCIPAL"/>
      </w:pPr>
      <w:r w:rsidRPr="004600BD">
        <w:t xml:space="preserve">Nas atividades de </w:t>
      </w:r>
      <w:r w:rsidRPr="004600BD">
        <w:rPr>
          <w:b/>
        </w:rPr>
        <w:t>leitura</w:t>
      </w:r>
      <w:r w:rsidRPr="004600BD">
        <w:t xml:space="preserve"> em geral, é interessante estimular os alunos a tecerem hipóteses sobre o texto que será lido. Após a leitura e antes da realização das questões, verificar se as hipóteses se confirmaram.</w:t>
      </w:r>
    </w:p>
    <w:p w14:paraId="15FB75E5" w14:textId="740615D2" w:rsidR="004600BD" w:rsidRPr="004600BD" w:rsidRDefault="004600BD" w:rsidP="004600BD">
      <w:pPr>
        <w:pStyle w:val="02TEXTOPRINCIPAL"/>
      </w:pPr>
      <w:r w:rsidRPr="004600BD">
        <w:t>Ao longo das questões propostas sobre os textos, aceitar todas as interpretações que forem pertinentes</w:t>
      </w:r>
      <w:r w:rsidR="00AB6218">
        <w:br/>
      </w:r>
      <w:r w:rsidRPr="004600BD">
        <w:t>e ajudar os alunos que oferecerem interpretações que não possam ser sustentadas pelo texto a compreenderem por que elas não são adequadas.</w:t>
      </w:r>
    </w:p>
    <w:p w14:paraId="6AE69806" w14:textId="77777777" w:rsidR="004600BD" w:rsidRPr="004600BD" w:rsidRDefault="004600BD" w:rsidP="004600BD">
      <w:pPr>
        <w:pStyle w:val="02TEXTOPRINCIPAL"/>
      </w:pPr>
      <w:r w:rsidRPr="004600BD">
        <w:t xml:space="preserve">Nas atividades de </w:t>
      </w:r>
      <w:r w:rsidRPr="004600BD">
        <w:rPr>
          <w:b/>
        </w:rPr>
        <w:t>produção de textos escritos</w:t>
      </w:r>
      <w:r w:rsidRPr="004600BD">
        <w:t>, estimular os alunos a fazerem rascunhos e a revisarem o texto tantas vezes quanto possível. Ajudá-los a perceber que a revisão não se limita à correção ortográfica, mas abrange a reconstrução de frases, a reavaliação da sequência dos parágrafos, a utilização de sinônimos e antônimos e assim por diante.</w:t>
      </w:r>
    </w:p>
    <w:p w14:paraId="2B63031C" w14:textId="38357E61" w:rsidR="004600BD" w:rsidRPr="004600BD" w:rsidRDefault="00ED729F" w:rsidP="004600BD">
      <w:pPr>
        <w:pStyle w:val="02TEXTOPRINCIPAL"/>
      </w:pPr>
      <w:r>
        <w:t>N</w:t>
      </w:r>
      <w:r w:rsidR="004600BD" w:rsidRPr="004600BD">
        <w:t xml:space="preserve">a </w:t>
      </w:r>
      <w:r w:rsidR="004600BD" w:rsidRPr="004600BD">
        <w:rPr>
          <w:b/>
        </w:rPr>
        <w:t>produção de textos orais</w:t>
      </w:r>
      <w:r w:rsidR="004600BD" w:rsidRPr="004600BD">
        <w:t xml:space="preserve">, </w:t>
      </w:r>
      <w:r>
        <w:t xml:space="preserve">orientar os alunos </w:t>
      </w:r>
      <w:r w:rsidR="004600BD" w:rsidRPr="004600BD">
        <w:t>a compreender que o texto oral não é uma fala espontânea, mas o resultado de um processo que pode incluir a elaboração de textos escritos, pesquisa, entrevista etc.</w:t>
      </w:r>
    </w:p>
    <w:p w14:paraId="107B166D" w14:textId="6741140A" w:rsidR="004600BD" w:rsidRPr="004600BD" w:rsidRDefault="004600BD" w:rsidP="004600BD">
      <w:pPr>
        <w:pStyle w:val="02TEXTOPRINCIPAL"/>
      </w:pPr>
      <w:r w:rsidRPr="004600BD">
        <w:t xml:space="preserve">Tanto </w:t>
      </w:r>
      <w:r w:rsidR="00ED729F">
        <w:t>n</w:t>
      </w:r>
      <w:r w:rsidRPr="004600BD">
        <w:t xml:space="preserve">os textos orais quanto </w:t>
      </w:r>
      <w:r w:rsidR="00ED729F">
        <w:t>n</w:t>
      </w:r>
      <w:r w:rsidRPr="004600BD">
        <w:t xml:space="preserve">os </w:t>
      </w:r>
      <w:r w:rsidR="00ED729F">
        <w:t xml:space="preserve">textos </w:t>
      </w:r>
      <w:r w:rsidRPr="004600BD">
        <w:t>escritos, é importante destacar que devem sempre ser considerad</w:t>
      </w:r>
      <w:r w:rsidR="00ED729F">
        <w:t>o</w:t>
      </w:r>
      <w:r w:rsidRPr="004600BD">
        <w:t>s: o destinatário, a finalidade, o contexto. São eles que determinam várias das escolhas linguísticas e lexicais feitas para o texto.</w:t>
      </w:r>
    </w:p>
    <w:p w14:paraId="5D18117D" w14:textId="77777777" w:rsidR="003F082D" w:rsidRPr="00D36229" w:rsidRDefault="003F082D" w:rsidP="00A31D40">
      <w:pPr>
        <w:pStyle w:val="02TEXTOPRINCIPAL"/>
      </w:pPr>
      <w:r w:rsidRPr="00D36229">
        <w:br w:type="page"/>
      </w:r>
    </w:p>
    <w:p w14:paraId="7F63C398" w14:textId="77777777" w:rsidR="003F082D" w:rsidRPr="00D36229" w:rsidRDefault="003F082D" w:rsidP="003F082D">
      <w:pPr>
        <w:pStyle w:val="01TITULO2"/>
      </w:pPr>
      <w:r w:rsidRPr="00D36229">
        <w:lastRenderedPageBreak/>
        <w:t>ACOMPANHAMENTO DA APRENDIZAGEM</w:t>
      </w:r>
    </w:p>
    <w:p w14:paraId="3153A098" w14:textId="77777777" w:rsidR="003F082D" w:rsidRPr="00D36229" w:rsidRDefault="003F082D" w:rsidP="003F082D">
      <w:pPr>
        <w:pStyle w:val="02TEXTOPRINCIPAL"/>
      </w:pPr>
    </w:p>
    <w:p w14:paraId="7044C327" w14:textId="23EDDAF5" w:rsidR="004600BD" w:rsidRPr="004600BD" w:rsidRDefault="004600BD" w:rsidP="004600BD">
      <w:pPr>
        <w:pStyle w:val="02TEXTOPRINCIPAL"/>
      </w:pPr>
      <w:r w:rsidRPr="004600BD">
        <w:t>Os alunos pode</w:t>
      </w:r>
      <w:r w:rsidR="00ED729F">
        <w:t>rão</w:t>
      </w:r>
      <w:r w:rsidRPr="004600BD">
        <w:t xml:space="preserve"> conseguir avaliar melhor </w:t>
      </w:r>
      <w:proofErr w:type="gramStart"/>
      <w:r w:rsidRPr="004600BD">
        <w:t>o próprio aprendizado se fizerem</w:t>
      </w:r>
      <w:proofErr w:type="gramEnd"/>
      <w:r w:rsidRPr="004600BD">
        <w:t xml:space="preserve"> dele uma avaliação concreta. Sugerimos que, ao final de cada capítulo, eles recebam uma ficha para autoavaliação. Propomos a seguir um modelo.</w:t>
      </w:r>
    </w:p>
    <w:p w14:paraId="18FFAA81" w14:textId="77777777" w:rsidR="004600BD" w:rsidRPr="004600BD" w:rsidRDefault="004600BD" w:rsidP="004600BD">
      <w:pPr>
        <w:pStyle w:val="02TEXTOPRINCIPAL"/>
      </w:pPr>
      <w:r w:rsidRPr="004600BD">
        <w:t>Se os alunos avaliarem seu aprendizado como parcial ou muito precário, ofereça a eles as propostas de produção textual extras (disponíveis no Manual do Professor) que contemplam os gêneros já estudados nos capítulos. Recolha essas propostas para verificação de estrutura, adequação ao tema e construção linguística. Se possível, faça devolutivas mais individualizadas ou fora do horário regulamentar das aulas (nas aulas de recuperação paralela, por exemplo).</w:t>
      </w:r>
    </w:p>
    <w:p w14:paraId="233CC9BE" w14:textId="77777777" w:rsidR="00B10C29" w:rsidRPr="00D36229" w:rsidRDefault="00B10C29" w:rsidP="003F082D">
      <w:pPr>
        <w:pStyle w:val="02TEXTOPRINCIPAL"/>
      </w:pPr>
    </w:p>
    <w:tbl>
      <w:tblPr>
        <w:tblStyle w:val="Tabelacomgrade"/>
        <w:tblW w:w="10149" w:type="dxa"/>
        <w:tblInd w:w="28" w:type="dxa"/>
        <w:tblCellMar>
          <w:top w:w="85" w:type="dxa"/>
          <w:bottom w:w="85" w:type="dxa"/>
        </w:tblCellMar>
        <w:tblLook w:val="04A0" w:firstRow="1" w:lastRow="0" w:firstColumn="1" w:lastColumn="0" w:noHBand="0" w:noVBand="1"/>
      </w:tblPr>
      <w:tblGrid>
        <w:gridCol w:w="3685"/>
        <w:gridCol w:w="2154"/>
        <w:gridCol w:w="2154"/>
        <w:gridCol w:w="2156"/>
      </w:tblGrid>
      <w:tr w:rsidR="003F082D" w:rsidRPr="00D36229" w14:paraId="1F02C9B6" w14:textId="77777777" w:rsidTr="002E2445">
        <w:trPr>
          <w:trHeight w:val="20"/>
        </w:trPr>
        <w:tc>
          <w:tcPr>
            <w:tcW w:w="10149" w:type="dxa"/>
            <w:gridSpan w:val="4"/>
            <w:tcBorders>
              <w:top w:val="single" w:sz="4" w:space="0" w:color="auto"/>
              <w:left w:val="single" w:sz="4" w:space="0" w:color="auto"/>
              <w:bottom w:val="single" w:sz="4" w:space="0" w:color="auto"/>
              <w:right w:val="single" w:sz="4" w:space="0" w:color="auto"/>
            </w:tcBorders>
            <w:vAlign w:val="center"/>
          </w:tcPr>
          <w:p w14:paraId="6E143E4F" w14:textId="77777777" w:rsidR="003F082D" w:rsidRPr="00D36229" w:rsidRDefault="003F082D" w:rsidP="002E2445">
            <w:pPr>
              <w:pStyle w:val="03TITULOTABELAS2"/>
              <w:jc w:val="left"/>
            </w:pPr>
          </w:p>
          <w:p w14:paraId="19A7570F" w14:textId="77777777" w:rsidR="003F082D" w:rsidRPr="00D36229" w:rsidRDefault="003F082D" w:rsidP="002E2445">
            <w:pPr>
              <w:pStyle w:val="03TITULOTABELAS2"/>
              <w:jc w:val="left"/>
              <w:rPr>
                <w:b w:val="0"/>
              </w:rPr>
            </w:pPr>
            <w:r w:rsidRPr="00D36229">
              <w:t xml:space="preserve">Nome: </w:t>
            </w:r>
            <w:r w:rsidRPr="00D36229">
              <w:rPr>
                <w:b w:val="0"/>
              </w:rPr>
              <w:t>_______________________________________________________________________________</w:t>
            </w:r>
          </w:p>
          <w:p w14:paraId="43C3A5C1" w14:textId="77777777" w:rsidR="003F082D" w:rsidRPr="00D36229" w:rsidRDefault="003F082D" w:rsidP="002E2445">
            <w:pPr>
              <w:pStyle w:val="03TITULOTABELAS2"/>
              <w:jc w:val="left"/>
            </w:pPr>
          </w:p>
          <w:p w14:paraId="43BAA5A5" w14:textId="77777777" w:rsidR="003F082D" w:rsidRPr="00D36229" w:rsidRDefault="003F082D" w:rsidP="002E2445">
            <w:pPr>
              <w:pStyle w:val="03TITULOTABELAS2"/>
              <w:jc w:val="left"/>
              <w:rPr>
                <w:b w:val="0"/>
              </w:rPr>
            </w:pPr>
            <w:r w:rsidRPr="00D36229">
              <w:t xml:space="preserve">Classe: </w:t>
            </w:r>
            <w:r w:rsidRPr="00D36229">
              <w:rPr>
                <w:b w:val="0"/>
              </w:rPr>
              <w:t>_______________________________________________________________________________</w:t>
            </w:r>
          </w:p>
          <w:p w14:paraId="6A717E2F" w14:textId="77777777" w:rsidR="003F082D" w:rsidRPr="00D36229" w:rsidRDefault="003F082D" w:rsidP="002E2445">
            <w:pPr>
              <w:pStyle w:val="03TITULOTABELAS2"/>
              <w:jc w:val="left"/>
            </w:pPr>
          </w:p>
        </w:tc>
      </w:tr>
      <w:tr w:rsidR="003F082D" w:rsidRPr="00D36229" w14:paraId="48BD81AA" w14:textId="77777777" w:rsidTr="002E2445">
        <w:trPr>
          <w:trHeight w:val="20"/>
        </w:trPr>
        <w:tc>
          <w:tcPr>
            <w:tcW w:w="101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010F87" w14:textId="77777777" w:rsidR="003F082D" w:rsidRPr="00D36229" w:rsidRDefault="003F082D" w:rsidP="002E2445">
            <w:pPr>
              <w:pStyle w:val="03TITULOTABELAS1"/>
            </w:pPr>
            <w:r w:rsidRPr="00D36229">
              <w:t xml:space="preserve">CAPÍTULO </w:t>
            </w:r>
            <w:r w:rsidR="004600BD">
              <w:t>7</w:t>
            </w:r>
          </w:p>
        </w:tc>
      </w:tr>
      <w:tr w:rsidR="003F082D" w:rsidRPr="00D36229" w14:paraId="29110800" w14:textId="77777777" w:rsidTr="00B10C29">
        <w:trPr>
          <w:trHeight w:val="20"/>
        </w:trPr>
        <w:tc>
          <w:tcPr>
            <w:tcW w:w="3685" w:type="dxa"/>
            <w:tcBorders>
              <w:top w:val="single" w:sz="4" w:space="0" w:color="auto"/>
              <w:left w:val="single" w:sz="4" w:space="0" w:color="auto"/>
              <w:bottom w:val="single" w:sz="4" w:space="0" w:color="auto"/>
              <w:right w:val="single" w:sz="4" w:space="0" w:color="auto"/>
            </w:tcBorders>
            <w:vAlign w:val="center"/>
          </w:tcPr>
          <w:p w14:paraId="29242582" w14:textId="77777777" w:rsidR="003F082D" w:rsidRPr="00D36229" w:rsidRDefault="003F082D" w:rsidP="002E2445">
            <w:pPr>
              <w:pStyle w:val="02TEXTOPRINCIPAL"/>
            </w:pPr>
          </w:p>
        </w:tc>
        <w:tc>
          <w:tcPr>
            <w:tcW w:w="2154" w:type="dxa"/>
            <w:tcBorders>
              <w:top w:val="single" w:sz="4" w:space="0" w:color="auto"/>
              <w:left w:val="single" w:sz="4" w:space="0" w:color="auto"/>
              <w:bottom w:val="single" w:sz="4" w:space="0" w:color="auto"/>
              <w:right w:val="single" w:sz="4" w:space="0" w:color="auto"/>
            </w:tcBorders>
            <w:vAlign w:val="center"/>
            <w:hideMark/>
          </w:tcPr>
          <w:p w14:paraId="6ABFC264" w14:textId="77777777" w:rsidR="003F082D" w:rsidRPr="00D36229" w:rsidRDefault="003F082D" w:rsidP="002E2445">
            <w:pPr>
              <w:pStyle w:val="03TITULOTABELAS2"/>
            </w:pPr>
            <w:r w:rsidRPr="00D36229">
              <w:t>SIM</w:t>
            </w:r>
          </w:p>
        </w:tc>
        <w:tc>
          <w:tcPr>
            <w:tcW w:w="2154" w:type="dxa"/>
            <w:tcBorders>
              <w:top w:val="single" w:sz="4" w:space="0" w:color="auto"/>
              <w:left w:val="single" w:sz="4" w:space="0" w:color="auto"/>
              <w:bottom w:val="single" w:sz="4" w:space="0" w:color="auto"/>
              <w:right w:val="single" w:sz="4" w:space="0" w:color="auto"/>
            </w:tcBorders>
            <w:vAlign w:val="center"/>
            <w:hideMark/>
          </w:tcPr>
          <w:p w14:paraId="5991722F" w14:textId="77777777" w:rsidR="003F082D" w:rsidRPr="00D36229" w:rsidRDefault="003F082D" w:rsidP="002E2445">
            <w:pPr>
              <w:pStyle w:val="03TITULOTABELAS2"/>
            </w:pPr>
            <w:r w:rsidRPr="00D36229">
              <w:t>PARCIALMENTE</w:t>
            </w:r>
          </w:p>
        </w:tc>
        <w:tc>
          <w:tcPr>
            <w:tcW w:w="2156" w:type="dxa"/>
            <w:tcBorders>
              <w:top w:val="single" w:sz="4" w:space="0" w:color="auto"/>
              <w:left w:val="single" w:sz="4" w:space="0" w:color="auto"/>
              <w:bottom w:val="single" w:sz="4" w:space="0" w:color="auto"/>
              <w:right w:val="single" w:sz="4" w:space="0" w:color="auto"/>
            </w:tcBorders>
            <w:vAlign w:val="center"/>
            <w:hideMark/>
          </w:tcPr>
          <w:p w14:paraId="3BD65894" w14:textId="77777777" w:rsidR="003F082D" w:rsidRPr="00D36229" w:rsidRDefault="003F082D" w:rsidP="002E2445">
            <w:pPr>
              <w:pStyle w:val="03TITULOTABELAS2"/>
            </w:pPr>
            <w:r w:rsidRPr="00D36229">
              <w:t>NÃO</w:t>
            </w:r>
          </w:p>
        </w:tc>
      </w:tr>
      <w:tr w:rsidR="004600BD" w:rsidRPr="00D36229" w14:paraId="20E5B106" w14:textId="77777777" w:rsidTr="00EA27E9">
        <w:trPr>
          <w:trHeight w:val="20"/>
        </w:trPr>
        <w:tc>
          <w:tcPr>
            <w:tcW w:w="3685" w:type="dxa"/>
            <w:tcBorders>
              <w:top w:val="single" w:sz="4" w:space="0" w:color="auto"/>
              <w:left w:val="single" w:sz="4" w:space="0" w:color="auto"/>
              <w:bottom w:val="single" w:sz="4" w:space="0" w:color="auto"/>
              <w:right w:val="single" w:sz="4" w:space="0" w:color="auto"/>
            </w:tcBorders>
          </w:tcPr>
          <w:p w14:paraId="0D6CA080" w14:textId="77777777" w:rsidR="004600BD" w:rsidRPr="00D36229" w:rsidRDefault="004600BD" w:rsidP="004600BD">
            <w:pPr>
              <w:pStyle w:val="04TEXTOTABELAS"/>
              <w:rPr>
                <w:b/>
              </w:rPr>
            </w:pPr>
            <w:r>
              <w:t>Leitura 1 – Desvendando o texto</w:t>
            </w:r>
          </w:p>
        </w:tc>
        <w:tc>
          <w:tcPr>
            <w:tcW w:w="2154" w:type="dxa"/>
            <w:tcBorders>
              <w:top w:val="single" w:sz="4" w:space="0" w:color="auto"/>
              <w:left w:val="single" w:sz="4" w:space="0" w:color="auto"/>
              <w:bottom w:val="single" w:sz="4" w:space="0" w:color="auto"/>
              <w:right w:val="single" w:sz="4" w:space="0" w:color="auto"/>
            </w:tcBorders>
            <w:vAlign w:val="center"/>
          </w:tcPr>
          <w:p w14:paraId="1B560054" w14:textId="77777777" w:rsidR="004600BD" w:rsidRPr="00D36229" w:rsidRDefault="004600BD" w:rsidP="004600BD">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4D576856" w14:textId="77777777" w:rsidR="004600BD" w:rsidRPr="00D36229" w:rsidRDefault="004600BD" w:rsidP="004600BD">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D4A9292" w14:textId="77777777" w:rsidR="004600BD" w:rsidRPr="00D36229" w:rsidRDefault="004600BD" w:rsidP="004600BD">
            <w:pPr>
              <w:pStyle w:val="04TEXTOTABELAS"/>
              <w:jc w:val="center"/>
            </w:pPr>
          </w:p>
        </w:tc>
      </w:tr>
      <w:tr w:rsidR="004600BD" w:rsidRPr="00D36229" w14:paraId="0EBE12F9" w14:textId="77777777" w:rsidTr="00EA27E9">
        <w:trPr>
          <w:trHeight w:val="20"/>
        </w:trPr>
        <w:tc>
          <w:tcPr>
            <w:tcW w:w="3685" w:type="dxa"/>
            <w:tcBorders>
              <w:top w:val="single" w:sz="4" w:space="0" w:color="auto"/>
              <w:left w:val="single" w:sz="4" w:space="0" w:color="auto"/>
              <w:bottom w:val="single" w:sz="4" w:space="0" w:color="auto"/>
              <w:right w:val="single" w:sz="4" w:space="0" w:color="auto"/>
            </w:tcBorders>
          </w:tcPr>
          <w:p w14:paraId="26C4FFAF" w14:textId="77777777" w:rsidR="004600BD" w:rsidRPr="00D36229" w:rsidRDefault="004600BD" w:rsidP="004600BD">
            <w:pPr>
              <w:pStyle w:val="04TEXTOTABELAS"/>
              <w:rPr>
                <w:b/>
              </w:rPr>
            </w:pPr>
            <w:r>
              <w:t>Como funciona uma crônica reflexiva?</w:t>
            </w:r>
          </w:p>
        </w:tc>
        <w:tc>
          <w:tcPr>
            <w:tcW w:w="2154" w:type="dxa"/>
            <w:tcBorders>
              <w:top w:val="single" w:sz="4" w:space="0" w:color="auto"/>
              <w:left w:val="single" w:sz="4" w:space="0" w:color="auto"/>
              <w:bottom w:val="single" w:sz="4" w:space="0" w:color="auto"/>
              <w:right w:val="single" w:sz="4" w:space="0" w:color="auto"/>
            </w:tcBorders>
            <w:vAlign w:val="center"/>
          </w:tcPr>
          <w:p w14:paraId="6E91A181" w14:textId="77777777" w:rsidR="004600BD" w:rsidRPr="00D36229" w:rsidRDefault="004600BD" w:rsidP="004600BD">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63EDD642" w14:textId="77777777" w:rsidR="004600BD" w:rsidRPr="00D36229" w:rsidRDefault="004600BD" w:rsidP="004600BD">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3641A0AE" w14:textId="77777777" w:rsidR="004600BD" w:rsidRPr="00D36229" w:rsidRDefault="004600BD" w:rsidP="004600BD">
            <w:pPr>
              <w:pStyle w:val="04TEXTOTABELAS"/>
              <w:jc w:val="center"/>
            </w:pPr>
          </w:p>
        </w:tc>
      </w:tr>
      <w:tr w:rsidR="004600BD" w:rsidRPr="00D36229" w14:paraId="18483BCD" w14:textId="77777777" w:rsidTr="00EA27E9">
        <w:trPr>
          <w:trHeight w:val="20"/>
        </w:trPr>
        <w:tc>
          <w:tcPr>
            <w:tcW w:w="3685" w:type="dxa"/>
            <w:tcBorders>
              <w:top w:val="single" w:sz="4" w:space="0" w:color="auto"/>
              <w:left w:val="single" w:sz="4" w:space="0" w:color="auto"/>
              <w:bottom w:val="single" w:sz="4" w:space="0" w:color="auto"/>
              <w:right w:val="single" w:sz="4" w:space="0" w:color="auto"/>
            </w:tcBorders>
          </w:tcPr>
          <w:p w14:paraId="2CEA932E" w14:textId="77777777" w:rsidR="004600BD" w:rsidRPr="00D36229" w:rsidRDefault="004600BD" w:rsidP="004600BD">
            <w:pPr>
              <w:pStyle w:val="04TEXTOTABELAS"/>
              <w:rPr>
                <w:b/>
              </w:rPr>
            </w:pPr>
            <w:r>
              <w:t>Leitura 2 – Refletindo sobre o texto</w:t>
            </w:r>
          </w:p>
        </w:tc>
        <w:tc>
          <w:tcPr>
            <w:tcW w:w="2154" w:type="dxa"/>
            <w:tcBorders>
              <w:top w:val="single" w:sz="4" w:space="0" w:color="auto"/>
              <w:left w:val="single" w:sz="4" w:space="0" w:color="auto"/>
              <w:bottom w:val="single" w:sz="4" w:space="0" w:color="auto"/>
              <w:right w:val="single" w:sz="4" w:space="0" w:color="auto"/>
            </w:tcBorders>
            <w:vAlign w:val="center"/>
          </w:tcPr>
          <w:p w14:paraId="3E1D1272" w14:textId="77777777" w:rsidR="004600BD" w:rsidRPr="00D36229" w:rsidRDefault="004600BD" w:rsidP="004600BD">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7C5964DF" w14:textId="77777777" w:rsidR="004600BD" w:rsidRPr="00D36229" w:rsidRDefault="004600BD" w:rsidP="004600BD">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0C7FA777" w14:textId="77777777" w:rsidR="004600BD" w:rsidRPr="00D36229" w:rsidRDefault="004600BD" w:rsidP="004600BD">
            <w:pPr>
              <w:pStyle w:val="04TEXTOTABELAS"/>
              <w:jc w:val="center"/>
            </w:pPr>
          </w:p>
        </w:tc>
      </w:tr>
      <w:tr w:rsidR="004600BD" w:rsidRPr="00D36229" w14:paraId="0356F978" w14:textId="77777777" w:rsidTr="00EA27E9">
        <w:trPr>
          <w:trHeight w:val="20"/>
        </w:trPr>
        <w:tc>
          <w:tcPr>
            <w:tcW w:w="3685" w:type="dxa"/>
            <w:tcBorders>
              <w:top w:val="single" w:sz="4" w:space="0" w:color="auto"/>
              <w:left w:val="single" w:sz="4" w:space="0" w:color="auto"/>
              <w:bottom w:val="single" w:sz="4" w:space="0" w:color="auto"/>
              <w:right w:val="single" w:sz="4" w:space="0" w:color="auto"/>
            </w:tcBorders>
          </w:tcPr>
          <w:p w14:paraId="262AEA76" w14:textId="77777777" w:rsidR="004600BD" w:rsidRPr="00D36229" w:rsidRDefault="004600BD" w:rsidP="004600BD">
            <w:pPr>
              <w:pStyle w:val="04TEXTOTABELAS"/>
              <w:rPr>
                <w:b/>
              </w:rPr>
            </w:pPr>
            <w:r>
              <w:t>Se eu quiser aprender mais</w:t>
            </w:r>
          </w:p>
        </w:tc>
        <w:tc>
          <w:tcPr>
            <w:tcW w:w="2154" w:type="dxa"/>
            <w:tcBorders>
              <w:top w:val="single" w:sz="4" w:space="0" w:color="auto"/>
              <w:left w:val="single" w:sz="4" w:space="0" w:color="auto"/>
              <w:bottom w:val="single" w:sz="4" w:space="0" w:color="auto"/>
              <w:right w:val="single" w:sz="4" w:space="0" w:color="auto"/>
            </w:tcBorders>
            <w:vAlign w:val="center"/>
          </w:tcPr>
          <w:p w14:paraId="5771732D" w14:textId="77777777" w:rsidR="004600BD" w:rsidRPr="00D36229" w:rsidRDefault="004600BD" w:rsidP="004600BD">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365C7C09" w14:textId="77777777" w:rsidR="004600BD" w:rsidRPr="00D36229" w:rsidRDefault="004600BD" w:rsidP="004600BD">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150F3452" w14:textId="77777777" w:rsidR="004600BD" w:rsidRPr="00D36229" w:rsidRDefault="004600BD" w:rsidP="004600BD">
            <w:pPr>
              <w:pStyle w:val="04TEXTOTABELAS"/>
              <w:jc w:val="center"/>
            </w:pPr>
          </w:p>
        </w:tc>
      </w:tr>
      <w:tr w:rsidR="004600BD" w:rsidRPr="00D36229" w14:paraId="7B76DBBC" w14:textId="77777777" w:rsidTr="00EA27E9">
        <w:trPr>
          <w:trHeight w:val="20"/>
        </w:trPr>
        <w:tc>
          <w:tcPr>
            <w:tcW w:w="3685" w:type="dxa"/>
            <w:tcBorders>
              <w:top w:val="single" w:sz="4" w:space="0" w:color="auto"/>
              <w:left w:val="single" w:sz="4" w:space="0" w:color="auto"/>
              <w:bottom w:val="single" w:sz="4" w:space="0" w:color="auto"/>
              <w:right w:val="single" w:sz="4" w:space="0" w:color="auto"/>
            </w:tcBorders>
          </w:tcPr>
          <w:p w14:paraId="3AAD359A" w14:textId="77777777" w:rsidR="004600BD" w:rsidRPr="00B10C29" w:rsidRDefault="004600BD" w:rsidP="004600BD">
            <w:pPr>
              <w:pStyle w:val="04TEXTOTABELAS"/>
            </w:pPr>
            <w:r>
              <w:t>Minha crônica reflexiva – na prática</w:t>
            </w:r>
          </w:p>
        </w:tc>
        <w:tc>
          <w:tcPr>
            <w:tcW w:w="2154" w:type="dxa"/>
            <w:tcBorders>
              <w:top w:val="single" w:sz="4" w:space="0" w:color="auto"/>
              <w:left w:val="single" w:sz="4" w:space="0" w:color="auto"/>
              <w:bottom w:val="single" w:sz="4" w:space="0" w:color="auto"/>
              <w:right w:val="single" w:sz="4" w:space="0" w:color="auto"/>
            </w:tcBorders>
            <w:vAlign w:val="center"/>
          </w:tcPr>
          <w:p w14:paraId="21EE39F3" w14:textId="77777777" w:rsidR="004600BD" w:rsidRPr="00D36229" w:rsidRDefault="004600BD" w:rsidP="004600BD">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4B31F36C" w14:textId="77777777" w:rsidR="004600BD" w:rsidRPr="00D36229" w:rsidRDefault="004600BD" w:rsidP="004600BD">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56544F66" w14:textId="77777777" w:rsidR="004600BD" w:rsidRPr="00D36229" w:rsidRDefault="004600BD" w:rsidP="004600BD">
            <w:pPr>
              <w:pStyle w:val="04TEXTOTABELAS"/>
              <w:jc w:val="center"/>
            </w:pPr>
          </w:p>
        </w:tc>
      </w:tr>
      <w:tr w:rsidR="004600BD" w:rsidRPr="00D36229" w14:paraId="054288B7" w14:textId="77777777" w:rsidTr="00B10C29">
        <w:trPr>
          <w:trHeight w:val="20"/>
        </w:trPr>
        <w:tc>
          <w:tcPr>
            <w:tcW w:w="3685" w:type="dxa"/>
            <w:tcBorders>
              <w:top w:val="single" w:sz="4" w:space="0" w:color="auto"/>
              <w:left w:val="single" w:sz="4" w:space="0" w:color="auto"/>
              <w:bottom w:val="single" w:sz="4" w:space="0" w:color="auto"/>
              <w:right w:val="single" w:sz="4" w:space="0" w:color="auto"/>
            </w:tcBorders>
          </w:tcPr>
          <w:p w14:paraId="19D8B9C7" w14:textId="77777777" w:rsidR="004600BD" w:rsidRPr="00B10C29" w:rsidRDefault="004600BD" w:rsidP="004600BD">
            <w:pPr>
              <w:pStyle w:val="04TEXTOTABELAS"/>
            </w:pPr>
            <w:r>
              <w:t>Textos em conversa</w:t>
            </w:r>
          </w:p>
        </w:tc>
        <w:tc>
          <w:tcPr>
            <w:tcW w:w="2154" w:type="dxa"/>
            <w:tcBorders>
              <w:top w:val="single" w:sz="4" w:space="0" w:color="auto"/>
              <w:left w:val="single" w:sz="4" w:space="0" w:color="auto"/>
              <w:bottom w:val="single" w:sz="4" w:space="0" w:color="auto"/>
              <w:right w:val="single" w:sz="4" w:space="0" w:color="auto"/>
            </w:tcBorders>
            <w:vAlign w:val="center"/>
          </w:tcPr>
          <w:p w14:paraId="2A5BD226" w14:textId="77777777" w:rsidR="004600BD" w:rsidRPr="00D36229" w:rsidRDefault="004600BD" w:rsidP="004600BD">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1F99C0E4" w14:textId="77777777" w:rsidR="004600BD" w:rsidRPr="00D36229" w:rsidRDefault="004600BD" w:rsidP="004600BD">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6889B06F" w14:textId="77777777" w:rsidR="004600BD" w:rsidRPr="00D36229" w:rsidRDefault="004600BD" w:rsidP="004600BD">
            <w:pPr>
              <w:pStyle w:val="04TEXTOTABELAS"/>
              <w:jc w:val="center"/>
            </w:pPr>
          </w:p>
        </w:tc>
      </w:tr>
      <w:tr w:rsidR="004600BD" w:rsidRPr="00D36229" w14:paraId="7206833D" w14:textId="77777777" w:rsidTr="00B10C29">
        <w:trPr>
          <w:trHeight w:val="20"/>
        </w:trPr>
        <w:tc>
          <w:tcPr>
            <w:tcW w:w="3685" w:type="dxa"/>
            <w:tcBorders>
              <w:top w:val="single" w:sz="4" w:space="0" w:color="auto"/>
              <w:left w:val="single" w:sz="4" w:space="0" w:color="auto"/>
              <w:bottom w:val="single" w:sz="4" w:space="0" w:color="auto"/>
              <w:right w:val="single" w:sz="4" w:space="0" w:color="auto"/>
            </w:tcBorders>
          </w:tcPr>
          <w:p w14:paraId="648387A8" w14:textId="77777777" w:rsidR="004600BD" w:rsidRPr="00B10C29" w:rsidRDefault="004600BD" w:rsidP="004600BD">
            <w:pPr>
              <w:pStyle w:val="04TEXTOTABELAS"/>
            </w:pPr>
            <w:r>
              <w:t>Mais da língua</w:t>
            </w:r>
          </w:p>
        </w:tc>
        <w:tc>
          <w:tcPr>
            <w:tcW w:w="2154" w:type="dxa"/>
            <w:tcBorders>
              <w:top w:val="single" w:sz="4" w:space="0" w:color="auto"/>
              <w:left w:val="single" w:sz="4" w:space="0" w:color="auto"/>
              <w:bottom w:val="single" w:sz="4" w:space="0" w:color="auto"/>
              <w:right w:val="single" w:sz="4" w:space="0" w:color="auto"/>
            </w:tcBorders>
            <w:vAlign w:val="center"/>
          </w:tcPr>
          <w:p w14:paraId="24F81432" w14:textId="77777777" w:rsidR="004600BD" w:rsidRPr="00D36229" w:rsidRDefault="004600BD" w:rsidP="004600BD">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5C2B85AC" w14:textId="77777777" w:rsidR="004600BD" w:rsidRPr="00D36229" w:rsidRDefault="004600BD" w:rsidP="004600BD">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0CB40A94" w14:textId="77777777" w:rsidR="004600BD" w:rsidRPr="00D36229" w:rsidRDefault="004600BD" w:rsidP="004600BD">
            <w:pPr>
              <w:pStyle w:val="04TEXTOTABELAS"/>
              <w:jc w:val="center"/>
            </w:pPr>
          </w:p>
        </w:tc>
      </w:tr>
      <w:tr w:rsidR="004600BD" w:rsidRPr="00D36229" w14:paraId="1CC807B4" w14:textId="77777777" w:rsidTr="00B10C29">
        <w:trPr>
          <w:trHeight w:val="20"/>
        </w:trPr>
        <w:tc>
          <w:tcPr>
            <w:tcW w:w="3685" w:type="dxa"/>
            <w:tcBorders>
              <w:top w:val="single" w:sz="4" w:space="0" w:color="auto"/>
              <w:left w:val="single" w:sz="4" w:space="0" w:color="auto"/>
              <w:bottom w:val="single" w:sz="4" w:space="0" w:color="auto"/>
              <w:right w:val="single" w:sz="4" w:space="0" w:color="auto"/>
            </w:tcBorders>
          </w:tcPr>
          <w:p w14:paraId="7EE5B331" w14:textId="77777777" w:rsidR="004600BD" w:rsidRPr="00B10C29" w:rsidRDefault="004600BD" w:rsidP="004600BD">
            <w:pPr>
              <w:pStyle w:val="04TEXTOTABELAS"/>
            </w:pPr>
            <w:r>
              <w:t xml:space="preserve">Coordenação e subordinação – </w:t>
            </w:r>
            <w:proofErr w:type="gramStart"/>
            <w:r>
              <w:t>na</w:t>
            </w:r>
            <w:proofErr w:type="gramEnd"/>
            <w:r>
              <w:t xml:space="preserve"> prática </w:t>
            </w:r>
          </w:p>
        </w:tc>
        <w:tc>
          <w:tcPr>
            <w:tcW w:w="2154" w:type="dxa"/>
            <w:tcBorders>
              <w:top w:val="single" w:sz="4" w:space="0" w:color="auto"/>
              <w:left w:val="single" w:sz="4" w:space="0" w:color="auto"/>
              <w:bottom w:val="single" w:sz="4" w:space="0" w:color="auto"/>
              <w:right w:val="single" w:sz="4" w:space="0" w:color="auto"/>
            </w:tcBorders>
            <w:vAlign w:val="center"/>
          </w:tcPr>
          <w:p w14:paraId="4D185EB4" w14:textId="77777777" w:rsidR="004600BD" w:rsidRPr="00D36229" w:rsidRDefault="004600BD" w:rsidP="004600BD">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3AF5FBA1" w14:textId="77777777" w:rsidR="004600BD" w:rsidRPr="00D36229" w:rsidRDefault="004600BD" w:rsidP="004600BD">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09C319F8" w14:textId="77777777" w:rsidR="004600BD" w:rsidRPr="00D36229" w:rsidRDefault="004600BD" w:rsidP="004600BD">
            <w:pPr>
              <w:pStyle w:val="04TEXTOTABELAS"/>
              <w:jc w:val="center"/>
            </w:pPr>
          </w:p>
        </w:tc>
      </w:tr>
      <w:tr w:rsidR="004600BD" w:rsidRPr="00D36229" w14:paraId="0A7C71CA" w14:textId="77777777" w:rsidTr="00B10C29">
        <w:trPr>
          <w:trHeight w:val="20"/>
        </w:trPr>
        <w:tc>
          <w:tcPr>
            <w:tcW w:w="3685" w:type="dxa"/>
            <w:tcBorders>
              <w:top w:val="single" w:sz="4" w:space="0" w:color="auto"/>
              <w:left w:val="single" w:sz="4" w:space="0" w:color="auto"/>
              <w:bottom w:val="single" w:sz="4" w:space="0" w:color="auto"/>
              <w:right w:val="single" w:sz="4" w:space="0" w:color="auto"/>
            </w:tcBorders>
          </w:tcPr>
          <w:p w14:paraId="40DC383E" w14:textId="77777777" w:rsidR="004600BD" w:rsidRPr="00B10C29" w:rsidRDefault="004600BD" w:rsidP="004600BD">
            <w:pPr>
              <w:pStyle w:val="04TEXTOTABELAS"/>
            </w:pPr>
            <w:r>
              <w:t>Isso eu ainda não vi: o aposto</w:t>
            </w:r>
          </w:p>
        </w:tc>
        <w:tc>
          <w:tcPr>
            <w:tcW w:w="2154" w:type="dxa"/>
            <w:tcBorders>
              <w:top w:val="single" w:sz="4" w:space="0" w:color="auto"/>
              <w:left w:val="single" w:sz="4" w:space="0" w:color="auto"/>
              <w:bottom w:val="single" w:sz="4" w:space="0" w:color="auto"/>
              <w:right w:val="single" w:sz="4" w:space="0" w:color="auto"/>
            </w:tcBorders>
            <w:vAlign w:val="center"/>
          </w:tcPr>
          <w:p w14:paraId="5B6670AC" w14:textId="77777777" w:rsidR="004600BD" w:rsidRPr="00D36229" w:rsidRDefault="004600BD" w:rsidP="004600BD">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03FD61A3" w14:textId="77777777" w:rsidR="004600BD" w:rsidRPr="00D36229" w:rsidRDefault="004600BD" w:rsidP="004600BD">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A9753F4" w14:textId="77777777" w:rsidR="004600BD" w:rsidRPr="00D36229" w:rsidRDefault="004600BD" w:rsidP="004600BD">
            <w:pPr>
              <w:pStyle w:val="04TEXTOTABELAS"/>
              <w:jc w:val="center"/>
            </w:pPr>
          </w:p>
        </w:tc>
      </w:tr>
      <w:tr w:rsidR="004600BD" w:rsidRPr="00D36229" w14:paraId="09266A74" w14:textId="77777777" w:rsidTr="00B10C29">
        <w:trPr>
          <w:trHeight w:val="20"/>
        </w:trPr>
        <w:tc>
          <w:tcPr>
            <w:tcW w:w="3685" w:type="dxa"/>
            <w:tcBorders>
              <w:top w:val="single" w:sz="4" w:space="0" w:color="auto"/>
              <w:left w:val="single" w:sz="4" w:space="0" w:color="auto"/>
              <w:bottom w:val="single" w:sz="4" w:space="0" w:color="auto"/>
              <w:right w:val="single" w:sz="4" w:space="0" w:color="auto"/>
            </w:tcBorders>
          </w:tcPr>
          <w:p w14:paraId="6326040F" w14:textId="77777777" w:rsidR="004600BD" w:rsidRPr="00B10C29" w:rsidRDefault="004600BD" w:rsidP="004600BD">
            <w:pPr>
              <w:pStyle w:val="04TEXTOTABELAS"/>
            </w:pPr>
            <w:r>
              <w:t>Conversa com arte</w:t>
            </w:r>
          </w:p>
        </w:tc>
        <w:tc>
          <w:tcPr>
            <w:tcW w:w="2154" w:type="dxa"/>
            <w:tcBorders>
              <w:top w:val="single" w:sz="4" w:space="0" w:color="auto"/>
              <w:left w:val="single" w:sz="4" w:space="0" w:color="auto"/>
              <w:bottom w:val="single" w:sz="4" w:space="0" w:color="auto"/>
              <w:right w:val="single" w:sz="4" w:space="0" w:color="auto"/>
            </w:tcBorders>
            <w:vAlign w:val="center"/>
          </w:tcPr>
          <w:p w14:paraId="44769DB3" w14:textId="77777777" w:rsidR="004600BD" w:rsidRPr="00D36229" w:rsidRDefault="004600BD" w:rsidP="004600BD">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158CA53C" w14:textId="77777777" w:rsidR="004600BD" w:rsidRPr="00D36229" w:rsidRDefault="004600BD" w:rsidP="004600BD">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4FABB408" w14:textId="77777777" w:rsidR="004600BD" w:rsidRPr="00D36229" w:rsidRDefault="004600BD" w:rsidP="004600BD">
            <w:pPr>
              <w:pStyle w:val="04TEXTOTABELAS"/>
              <w:jc w:val="center"/>
            </w:pPr>
          </w:p>
        </w:tc>
      </w:tr>
      <w:tr w:rsidR="004600BD" w:rsidRPr="00D36229" w14:paraId="7002A5AF" w14:textId="77777777" w:rsidTr="00B10C29">
        <w:trPr>
          <w:trHeight w:val="20"/>
        </w:trPr>
        <w:tc>
          <w:tcPr>
            <w:tcW w:w="3685" w:type="dxa"/>
            <w:tcBorders>
              <w:top w:val="single" w:sz="4" w:space="0" w:color="auto"/>
              <w:left w:val="single" w:sz="4" w:space="0" w:color="auto"/>
              <w:bottom w:val="single" w:sz="4" w:space="0" w:color="auto"/>
              <w:right w:val="single" w:sz="4" w:space="0" w:color="auto"/>
            </w:tcBorders>
          </w:tcPr>
          <w:p w14:paraId="21CEABED" w14:textId="77777777" w:rsidR="004600BD" w:rsidRPr="00B10C29" w:rsidRDefault="004600BD" w:rsidP="004600BD">
            <w:pPr>
              <w:pStyle w:val="04TEXTOTABELAS"/>
            </w:pPr>
            <w:r>
              <w:t>Expresse-se!</w:t>
            </w:r>
          </w:p>
        </w:tc>
        <w:tc>
          <w:tcPr>
            <w:tcW w:w="2154" w:type="dxa"/>
            <w:tcBorders>
              <w:top w:val="single" w:sz="4" w:space="0" w:color="auto"/>
              <w:left w:val="single" w:sz="4" w:space="0" w:color="auto"/>
              <w:bottom w:val="single" w:sz="4" w:space="0" w:color="auto"/>
              <w:right w:val="single" w:sz="4" w:space="0" w:color="auto"/>
            </w:tcBorders>
            <w:vAlign w:val="center"/>
          </w:tcPr>
          <w:p w14:paraId="10A65707" w14:textId="77777777" w:rsidR="004600BD" w:rsidRPr="00D36229" w:rsidRDefault="004600BD" w:rsidP="004600BD">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5865564C" w14:textId="77777777" w:rsidR="004600BD" w:rsidRPr="00D36229" w:rsidRDefault="004600BD" w:rsidP="004600BD">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42AC88A3" w14:textId="77777777" w:rsidR="004600BD" w:rsidRPr="00D36229" w:rsidRDefault="004600BD" w:rsidP="004600BD">
            <w:pPr>
              <w:pStyle w:val="04TEXTOTABELAS"/>
              <w:jc w:val="center"/>
            </w:pPr>
          </w:p>
        </w:tc>
      </w:tr>
      <w:tr w:rsidR="004600BD" w:rsidRPr="00D36229" w14:paraId="11711BE6" w14:textId="77777777" w:rsidTr="002E2445">
        <w:trPr>
          <w:trHeight w:val="20"/>
        </w:trPr>
        <w:tc>
          <w:tcPr>
            <w:tcW w:w="10149" w:type="dxa"/>
            <w:gridSpan w:val="4"/>
            <w:tcBorders>
              <w:top w:val="single" w:sz="4" w:space="0" w:color="auto"/>
              <w:left w:val="single" w:sz="4" w:space="0" w:color="auto"/>
              <w:bottom w:val="single" w:sz="4" w:space="0" w:color="auto"/>
              <w:right w:val="single" w:sz="4" w:space="0" w:color="auto"/>
            </w:tcBorders>
            <w:hideMark/>
          </w:tcPr>
          <w:p w14:paraId="309B2DED" w14:textId="77777777" w:rsidR="004600BD" w:rsidRPr="00D36229" w:rsidRDefault="004600BD" w:rsidP="004600BD">
            <w:pPr>
              <w:pStyle w:val="04TEXTOTABELAS"/>
            </w:pPr>
            <w:r w:rsidRPr="00D36229">
              <w:rPr>
                <w:b/>
              </w:rPr>
              <w:t>SIM</w:t>
            </w:r>
            <w:r w:rsidRPr="00D36229">
              <w:t xml:space="preserve"> Consegui realizar as atividades sem dificuldade.</w:t>
            </w:r>
          </w:p>
          <w:p w14:paraId="4C3DA09C" w14:textId="77777777" w:rsidR="004600BD" w:rsidRPr="00D36229" w:rsidRDefault="004600BD" w:rsidP="004600BD">
            <w:pPr>
              <w:pStyle w:val="04TEXTOTABELAS"/>
            </w:pPr>
            <w:r w:rsidRPr="00D36229">
              <w:rPr>
                <w:b/>
              </w:rPr>
              <w:t>PARCIALMENTE</w:t>
            </w:r>
            <w:r w:rsidRPr="00D36229">
              <w:t xml:space="preserve"> Consegui realizar as atividades com pouca dificuldade.</w:t>
            </w:r>
          </w:p>
          <w:p w14:paraId="73474D65" w14:textId="77777777" w:rsidR="004600BD" w:rsidRPr="00D36229" w:rsidRDefault="004600BD" w:rsidP="004600BD">
            <w:pPr>
              <w:pStyle w:val="04TEXTOTABELAS"/>
            </w:pPr>
            <w:r w:rsidRPr="00D36229">
              <w:rPr>
                <w:b/>
              </w:rPr>
              <w:t>NÃO</w:t>
            </w:r>
            <w:r w:rsidRPr="00D36229">
              <w:t xml:space="preserve"> Tive muita dificuldade para realizar as atividades.</w:t>
            </w:r>
          </w:p>
        </w:tc>
      </w:tr>
    </w:tbl>
    <w:p w14:paraId="3B47F1F0" w14:textId="77777777" w:rsidR="003F082D" w:rsidRPr="00D36229" w:rsidRDefault="003F082D" w:rsidP="003F082D">
      <w:pPr>
        <w:pStyle w:val="02TEXTOPRINCIPAL"/>
      </w:pPr>
    </w:p>
    <w:p w14:paraId="5219648B" w14:textId="1E954C86" w:rsidR="003F082D" w:rsidRDefault="003F082D" w:rsidP="003F082D">
      <w:pPr>
        <w:autoSpaceDN/>
        <w:spacing w:after="160" w:line="259" w:lineRule="auto"/>
        <w:textAlignment w:val="auto"/>
      </w:pPr>
      <w:r w:rsidRPr="00D36229">
        <w:br w:type="page"/>
      </w:r>
    </w:p>
    <w:p w14:paraId="60A56534" w14:textId="77777777" w:rsidR="00537F85" w:rsidRPr="00D36229" w:rsidRDefault="00537F85" w:rsidP="00537F85">
      <w:pPr>
        <w:pStyle w:val="02TEXTOPRINCIPAL"/>
      </w:pPr>
    </w:p>
    <w:tbl>
      <w:tblPr>
        <w:tblStyle w:val="Tabelacomgrade"/>
        <w:tblW w:w="10149" w:type="dxa"/>
        <w:tblInd w:w="28" w:type="dxa"/>
        <w:tblCellMar>
          <w:top w:w="85" w:type="dxa"/>
          <w:bottom w:w="85" w:type="dxa"/>
        </w:tblCellMar>
        <w:tblLook w:val="04A0" w:firstRow="1" w:lastRow="0" w:firstColumn="1" w:lastColumn="0" w:noHBand="0" w:noVBand="1"/>
      </w:tblPr>
      <w:tblGrid>
        <w:gridCol w:w="3685"/>
        <w:gridCol w:w="2154"/>
        <w:gridCol w:w="2154"/>
        <w:gridCol w:w="2156"/>
      </w:tblGrid>
      <w:tr w:rsidR="003F082D" w:rsidRPr="00D36229" w14:paraId="0E63345F" w14:textId="77777777" w:rsidTr="002E2445">
        <w:trPr>
          <w:trHeight w:val="20"/>
        </w:trPr>
        <w:tc>
          <w:tcPr>
            <w:tcW w:w="10149" w:type="dxa"/>
            <w:gridSpan w:val="4"/>
            <w:tcBorders>
              <w:top w:val="single" w:sz="4" w:space="0" w:color="auto"/>
              <w:left w:val="single" w:sz="4" w:space="0" w:color="auto"/>
              <w:bottom w:val="single" w:sz="4" w:space="0" w:color="auto"/>
              <w:right w:val="single" w:sz="4" w:space="0" w:color="auto"/>
            </w:tcBorders>
            <w:vAlign w:val="center"/>
          </w:tcPr>
          <w:p w14:paraId="333318F7" w14:textId="77777777" w:rsidR="003F082D" w:rsidRPr="00D36229" w:rsidRDefault="003F082D" w:rsidP="002E2445">
            <w:pPr>
              <w:pStyle w:val="03TITULOTABELAS2"/>
              <w:jc w:val="left"/>
            </w:pPr>
          </w:p>
          <w:p w14:paraId="4A5187DB" w14:textId="77777777" w:rsidR="003F082D" w:rsidRPr="00D36229" w:rsidRDefault="003F082D" w:rsidP="002E2445">
            <w:pPr>
              <w:pStyle w:val="03TITULOTABELAS2"/>
              <w:jc w:val="left"/>
              <w:rPr>
                <w:b w:val="0"/>
              </w:rPr>
            </w:pPr>
            <w:r w:rsidRPr="00D36229">
              <w:t xml:space="preserve">Nome: </w:t>
            </w:r>
            <w:r w:rsidRPr="00D36229">
              <w:rPr>
                <w:b w:val="0"/>
              </w:rPr>
              <w:t>_______________________________________________________________________________</w:t>
            </w:r>
          </w:p>
          <w:p w14:paraId="34D5CB61" w14:textId="77777777" w:rsidR="003F082D" w:rsidRPr="00D36229" w:rsidRDefault="003F082D" w:rsidP="002E2445">
            <w:pPr>
              <w:pStyle w:val="03TITULOTABELAS2"/>
              <w:jc w:val="left"/>
            </w:pPr>
          </w:p>
          <w:p w14:paraId="08E81485" w14:textId="77777777" w:rsidR="003F082D" w:rsidRPr="00D36229" w:rsidRDefault="003F082D" w:rsidP="002E2445">
            <w:pPr>
              <w:pStyle w:val="03TITULOTABELAS2"/>
              <w:jc w:val="left"/>
              <w:rPr>
                <w:b w:val="0"/>
              </w:rPr>
            </w:pPr>
            <w:r w:rsidRPr="00D36229">
              <w:t xml:space="preserve">Classe: </w:t>
            </w:r>
            <w:r w:rsidRPr="00D36229">
              <w:rPr>
                <w:b w:val="0"/>
              </w:rPr>
              <w:t>_______________________________________________________________________________</w:t>
            </w:r>
          </w:p>
          <w:p w14:paraId="4A67E258" w14:textId="77777777" w:rsidR="003F082D" w:rsidRPr="00D36229" w:rsidRDefault="003F082D" w:rsidP="002E2445">
            <w:pPr>
              <w:pStyle w:val="03TITULOTABELAS2"/>
              <w:jc w:val="left"/>
            </w:pPr>
          </w:p>
        </w:tc>
      </w:tr>
      <w:tr w:rsidR="003F082D" w:rsidRPr="00D36229" w14:paraId="4855E73D" w14:textId="77777777" w:rsidTr="002E2445">
        <w:trPr>
          <w:trHeight w:val="20"/>
        </w:trPr>
        <w:tc>
          <w:tcPr>
            <w:tcW w:w="101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DCD14B" w14:textId="77777777" w:rsidR="003F082D" w:rsidRPr="00D36229" w:rsidRDefault="003F082D" w:rsidP="002E2445">
            <w:pPr>
              <w:pStyle w:val="03TITULOTABELAS1"/>
            </w:pPr>
            <w:r w:rsidRPr="00D36229">
              <w:t xml:space="preserve">CAPÍTULO </w:t>
            </w:r>
            <w:r w:rsidR="004600BD">
              <w:t>8</w:t>
            </w:r>
          </w:p>
        </w:tc>
      </w:tr>
      <w:tr w:rsidR="003F082D" w:rsidRPr="00D36229" w14:paraId="7B274664"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vAlign w:val="center"/>
          </w:tcPr>
          <w:p w14:paraId="2294E375" w14:textId="77777777" w:rsidR="003F082D" w:rsidRPr="00D36229" w:rsidRDefault="003F082D" w:rsidP="002E2445">
            <w:pPr>
              <w:pStyle w:val="02TEXTOPRINCIPAL"/>
            </w:pPr>
          </w:p>
        </w:tc>
        <w:tc>
          <w:tcPr>
            <w:tcW w:w="2154" w:type="dxa"/>
            <w:tcBorders>
              <w:top w:val="single" w:sz="4" w:space="0" w:color="auto"/>
              <w:left w:val="single" w:sz="4" w:space="0" w:color="auto"/>
              <w:bottom w:val="single" w:sz="4" w:space="0" w:color="auto"/>
              <w:right w:val="single" w:sz="4" w:space="0" w:color="auto"/>
            </w:tcBorders>
            <w:vAlign w:val="center"/>
            <w:hideMark/>
          </w:tcPr>
          <w:p w14:paraId="44E6C03E" w14:textId="77777777" w:rsidR="003F082D" w:rsidRPr="00D36229" w:rsidRDefault="003F082D" w:rsidP="002E2445">
            <w:pPr>
              <w:pStyle w:val="03TITULOTABELAS2"/>
            </w:pPr>
            <w:r w:rsidRPr="00D36229">
              <w:t>SIM</w:t>
            </w:r>
          </w:p>
        </w:tc>
        <w:tc>
          <w:tcPr>
            <w:tcW w:w="2154" w:type="dxa"/>
            <w:tcBorders>
              <w:top w:val="single" w:sz="4" w:space="0" w:color="auto"/>
              <w:left w:val="single" w:sz="4" w:space="0" w:color="auto"/>
              <w:bottom w:val="single" w:sz="4" w:space="0" w:color="auto"/>
              <w:right w:val="single" w:sz="4" w:space="0" w:color="auto"/>
            </w:tcBorders>
            <w:vAlign w:val="center"/>
            <w:hideMark/>
          </w:tcPr>
          <w:p w14:paraId="6369E1F7" w14:textId="77777777" w:rsidR="003F082D" w:rsidRPr="00D36229" w:rsidRDefault="003F082D" w:rsidP="002E2445">
            <w:pPr>
              <w:pStyle w:val="03TITULOTABELAS2"/>
            </w:pPr>
            <w:r w:rsidRPr="00D36229">
              <w:t>PARCIALMENTE</w:t>
            </w:r>
          </w:p>
        </w:tc>
        <w:tc>
          <w:tcPr>
            <w:tcW w:w="2156" w:type="dxa"/>
            <w:tcBorders>
              <w:top w:val="single" w:sz="4" w:space="0" w:color="auto"/>
              <w:left w:val="single" w:sz="4" w:space="0" w:color="auto"/>
              <w:bottom w:val="single" w:sz="4" w:space="0" w:color="auto"/>
              <w:right w:val="single" w:sz="4" w:space="0" w:color="auto"/>
            </w:tcBorders>
            <w:vAlign w:val="center"/>
            <w:hideMark/>
          </w:tcPr>
          <w:p w14:paraId="700E9998" w14:textId="77777777" w:rsidR="003F082D" w:rsidRPr="00D36229" w:rsidRDefault="003F082D" w:rsidP="002E2445">
            <w:pPr>
              <w:pStyle w:val="03TITULOTABELAS2"/>
            </w:pPr>
            <w:r w:rsidRPr="00D36229">
              <w:t>NÃO</w:t>
            </w:r>
          </w:p>
        </w:tc>
      </w:tr>
      <w:tr w:rsidR="004600BD" w:rsidRPr="00D36229" w14:paraId="6A903D11" w14:textId="77777777" w:rsidTr="000B4973">
        <w:trPr>
          <w:trHeight w:val="20"/>
        </w:trPr>
        <w:tc>
          <w:tcPr>
            <w:tcW w:w="3685" w:type="dxa"/>
            <w:tcBorders>
              <w:top w:val="single" w:sz="4" w:space="0" w:color="auto"/>
              <w:left w:val="single" w:sz="4" w:space="0" w:color="auto"/>
              <w:bottom w:val="single" w:sz="4" w:space="0" w:color="auto"/>
              <w:right w:val="single" w:sz="4" w:space="0" w:color="auto"/>
            </w:tcBorders>
          </w:tcPr>
          <w:p w14:paraId="2CC45301" w14:textId="77777777" w:rsidR="004600BD" w:rsidRPr="00D36229" w:rsidRDefault="004600BD" w:rsidP="004600BD">
            <w:pPr>
              <w:pStyle w:val="04TEXTOTABELAS"/>
              <w:rPr>
                <w:b/>
              </w:rPr>
            </w:pPr>
            <w:r>
              <w:t>Leitura 1 – Desvendando o texto</w:t>
            </w:r>
          </w:p>
        </w:tc>
        <w:tc>
          <w:tcPr>
            <w:tcW w:w="2154" w:type="dxa"/>
            <w:tcBorders>
              <w:top w:val="single" w:sz="4" w:space="0" w:color="auto"/>
              <w:left w:val="single" w:sz="4" w:space="0" w:color="auto"/>
              <w:bottom w:val="single" w:sz="4" w:space="0" w:color="auto"/>
              <w:right w:val="single" w:sz="4" w:space="0" w:color="auto"/>
            </w:tcBorders>
            <w:vAlign w:val="center"/>
          </w:tcPr>
          <w:p w14:paraId="02B11DC4" w14:textId="77777777" w:rsidR="004600BD" w:rsidRPr="00D36229" w:rsidRDefault="004600BD" w:rsidP="004600BD">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5FCF97DB" w14:textId="77777777" w:rsidR="004600BD" w:rsidRPr="00D36229" w:rsidRDefault="004600BD" w:rsidP="004600BD">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3A019A7B" w14:textId="77777777" w:rsidR="004600BD" w:rsidRPr="00D36229" w:rsidRDefault="004600BD" w:rsidP="004600BD">
            <w:pPr>
              <w:pStyle w:val="04TEXTOTABELAS"/>
              <w:jc w:val="center"/>
            </w:pPr>
          </w:p>
        </w:tc>
      </w:tr>
      <w:tr w:rsidR="004600BD" w:rsidRPr="00D36229" w14:paraId="5A856DE1" w14:textId="77777777" w:rsidTr="000B4973">
        <w:trPr>
          <w:trHeight w:val="20"/>
        </w:trPr>
        <w:tc>
          <w:tcPr>
            <w:tcW w:w="3685" w:type="dxa"/>
            <w:tcBorders>
              <w:top w:val="single" w:sz="4" w:space="0" w:color="auto"/>
              <w:left w:val="single" w:sz="4" w:space="0" w:color="auto"/>
              <w:bottom w:val="single" w:sz="4" w:space="0" w:color="auto"/>
              <w:right w:val="single" w:sz="4" w:space="0" w:color="auto"/>
            </w:tcBorders>
          </w:tcPr>
          <w:p w14:paraId="3A83B3F5" w14:textId="77777777" w:rsidR="004600BD" w:rsidRPr="00D36229" w:rsidRDefault="004600BD" w:rsidP="004600BD">
            <w:pPr>
              <w:pStyle w:val="04TEXTOTABELAS"/>
              <w:rPr>
                <w:b/>
              </w:rPr>
            </w:pPr>
            <w:r>
              <w:t>Como funciona um miniconto</w:t>
            </w:r>
          </w:p>
        </w:tc>
        <w:tc>
          <w:tcPr>
            <w:tcW w:w="2154" w:type="dxa"/>
            <w:tcBorders>
              <w:top w:val="single" w:sz="4" w:space="0" w:color="auto"/>
              <w:left w:val="single" w:sz="4" w:space="0" w:color="auto"/>
              <w:bottom w:val="single" w:sz="4" w:space="0" w:color="auto"/>
              <w:right w:val="single" w:sz="4" w:space="0" w:color="auto"/>
            </w:tcBorders>
            <w:vAlign w:val="center"/>
          </w:tcPr>
          <w:p w14:paraId="699B7E5D" w14:textId="77777777" w:rsidR="004600BD" w:rsidRPr="00D36229" w:rsidRDefault="004600BD" w:rsidP="004600BD">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0D4BB71D" w14:textId="77777777" w:rsidR="004600BD" w:rsidRPr="00D36229" w:rsidRDefault="004600BD" w:rsidP="004600BD">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CBC9AA5" w14:textId="77777777" w:rsidR="004600BD" w:rsidRPr="00D36229" w:rsidRDefault="004600BD" w:rsidP="004600BD">
            <w:pPr>
              <w:pStyle w:val="04TEXTOTABELAS"/>
              <w:jc w:val="center"/>
            </w:pPr>
          </w:p>
        </w:tc>
      </w:tr>
      <w:tr w:rsidR="004600BD" w:rsidRPr="00D36229" w14:paraId="37BA5002" w14:textId="77777777" w:rsidTr="000B4973">
        <w:trPr>
          <w:trHeight w:val="20"/>
        </w:trPr>
        <w:tc>
          <w:tcPr>
            <w:tcW w:w="3685" w:type="dxa"/>
            <w:tcBorders>
              <w:top w:val="single" w:sz="4" w:space="0" w:color="auto"/>
              <w:left w:val="single" w:sz="4" w:space="0" w:color="auto"/>
              <w:bottom w:val="single" w:sz="4" w:space="0" w:color="auto"/>
              <w:right w:val="single" w:sz="4" w:space="0" w:color="auto"/>
            </w:tcBorders>
          </w:tcPr>
          <w:p w14:paraId="4BD52495" w14:textId="77777777" w:rsidR="004600BD" w:rsidRPr="00D36229" w:rsidRDefault="004600BD" w:rsidP="004600BD">
            <w:pPr>
              <w:pStyle w:val="04TEXTOTABELAS"/>
              <w:rPr>
                <w:b/>
              </w:rPr>
            </w:pPr>
            <w:r>
              <w:t>Leitura 2 – Refletindo sobre o texto</w:t>
            </w:r>
          </w:p>
        </w:tc>
        <w:tc>
          <w:tcPr>
            <w:tcW w:w="2154" w:type="dxa"/>
            <w:tcBorders>
              <w:top w:val="single" w:sz="4" w:space="0" w:color="auto"/>
              <w:left w:val="single" w:sz="4" w:space="0" w:color="auto"/>
              <w:bottom w:val="single" w:sz="4" w:space="0" w:color="auto"/>
              <w:right w:val="single" w:sz="4" w:space="0" w:color="auto"/>
            </w:tcBorders>
            <w:vAlign w:val="center"/>
          </w:tcPr>
          <w:p w14:paraId="4AE94BC8" w14:textId="77777777" w:rsidR="004600BD" w:rsidRPr="00D36229" w:rsidRDefault="004600BD" w:rsidP="004600BD">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730D27D2" w14:textId="77777777" w:rsidR="004600BD" w:rsidRPr="00D36229" w:rsidRDefault="004600BD" w:rsidP="004600BD">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5ABDA045" w14:textId="77777777" w:rsidR="004600BD" w:rsidRPr="00D36229" w:rsidRDefault="004600BD" w:rsidP="004600BD">
            <w:pPr>
              <w:pStyle w:val="04TEXTOTABELAS"/>
              <w:jc w:val="center"/>
            </w:pPr>
          </w:p>
        </w:tc>
      </w:tr>
      <w:tr w:rsidR="004600BD" w:rsidRPr="00D36229" w14:paraId="4ADFE51F" w14:textId="77777777" w:rsidTr="000B4973">
        <w:trPr>
          <w:trHeight w:val="20"/>
        </w:trPr>
        <w:tc>
          <w:tcPr>
            <w:tcW w:w="3685" w:type="dxa"/>
            <w:tcBorders>
              <w:top w:val="single" w:sz="4" w:space="0" w:color="auto"/>
              <w:left w:val="single" w:sz="4" w:space="0" w:color="auto"/>
              <w:bottom w:val="single" w:sz="4" w:space="0" w:color="auto"/>
              <w:right w:val="single" w:sz="4" w:space="0" w:color="auto"/>
            </w:tcBorders>
          </w:tcPr>
          <w:p w14:paraId="019C2782" w14:textId="77777777" w:rsidR="004600BD" w:rsidRPr="00D36229" w:rsidRDefault="004600BD" w:rsidP="004600BD">
            <w:pPr>
              <w:pStyle w:val="04TEXTOTABELAS"/>
              <w:rPr>
                <w:b/>
              </w:rPr>
            </w:pPr>
            <w:r>
              <w:t>Se eu quiser aprender mais</w:t>
            </w:r>
          </w:p>
        </w:tc>
        <w:tc>
          <w:tcPr>
            <w:tcW w:w="2154" w:type="dxa"/>
            <w:tcBorders>
              <w:top w:val="single" w:sz="4" w:space="0" w:color="auto"/>
              <w:left w:val="single" w:sz="4" w:space="0" w:color="auto"/>
              <w:bottom w:val="single" w:sz="4" w:space="0" w:color="auto"/>
              <w:right w:val="single" w:sz="4" w:space="0" w:color="auto"/>
            </w:tcBorders>
            <w:vAlign w:val="center"/>
          </w:tcPr>
          <w:p w14:paraId="5EA46457" w14:textId="77777777" w:rsidR="004600BD" w:rsidRPr="00D36229" w:rsidRDefault="004600BD" w:rsidP="004600BD">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63AA4DB3" w14:textId="77777777" w:rsidR="004600BD" w:rsidRPr="00D36229" w:rsidRDefault="004600BD" w:rsidP="004600BD">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1773A725" w14:textId="77777777" w:rsidR="004600BD" w:rsidRPr="00D36229" w:rsidRDefault="004600BD" w:rsidP="004600BD">
            <w:pPr>
              <w:pStyle w:val="04TEXTOTABELAS"/>
              <w:jc w:val="center"/>
            </w:pPr>
          </w:p>
        </w:tc>
      </w:tr>
      <w:tr w:rsidR="004600BD" w:rsidRPr="00D36229" w14:paraId="2D995D8D" w14:textId="77777777" w:rsidTr="000B4973">
        <w:trPr>
          <w:trHeight w:val="20"/>
        </w:trPr>
        <w:tc>
          <w:tcPr>
            <w:tcW w:w="3685" w:type="dxa"/>
            <w:tcBorders>
              <w:top w:val="single" w:sz="4" w:space="0" w:color="auto"/>
              <w:left w:val="single" w:sz="4" w:space="0" w:color="auto"/>
              <w:bottom w:val="single" w:sz="4" w:space="0" w:color="auto"/>
              <w:right w:val="single" w:sz="4" w:space="0" w:color="auto"/>
            </w:tcBorders>
          </w:tcPr>
          <w:p w14:paraId="0A65B653" w14:textId="77777777" w:rsidR="004600BD" w:rsidRPr="00D36229" w:rsidRDefault="004600BD" w:rsidP="004600BD">
            <w:pPr>
              <w:pStyle w:val="04TEXTOTABELAS"/>
              <w:rPr>
                <w:b/>
              </w:rPr>
            </w:pPr>
            <w:r>
              <w:t>Meu miniconto na prática – na prática</w:t>
            </w:r>
          </w:p>
        </w:tc>
        <w:tc>
          <w:tcPr>
            <w:tcW w:w="2154" w:type="dxa"/>
            <w:tcBorders>
              <w:top w:val="single" w:sz="4" w:space="0" w:color="auto"/>
              <w:left w:val="single" w:sz="4" w:space="0" w:color="auto"/>
              <w:bottom w:val="single" w:sz="4" w:space="0" w:color="auto"/>
              <w:right w:val="single" w:sz="4" w:space="0" w:color="auto"/>
            </w:tcBorders>
            <w:vAlign w:val="center"/>
          </w:tcPr>
          <w:p w14:paraId="7B103C61" w14:textId="77777777" w:rsidR="004600BD" w:rsidRPr="00D36229" w:rsidRDefault="004600BD" w:rsidP="004600BD">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38E95837" w14:textId="77777777" w:rsidR="004600BD" w:rsidRPr="00D36229" w:rsidRDefault="004600BD" w:rsidP="004600BD">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6AE9FCEF" w14:textId="77777777" w:rsidR="004600BD" w:rsidRPr="00D36229" w:rsidRDefault="004600BD" w:rsidP="004600BD">
            <w:pPr>
              <w:pStyle w:val="04TEXTOTABELAS"/>
              <w:jc w:val="center"/>
            </w:pPr>
          </w:p>
        </w:tc>
      </w:tr>
      <w:tr w:rsidR="004600BD" w:rsidRPr="00D36229" w14:paraId="1B076F4C" w14:textId="77777777" w:rsidTr="000B4973">
        <w:trPr>
          <w:trHeight w:val="20"/>
        </w:trPr>
        <w:tc>
          <w:tcPr>
            <w:tcW w:w="3685" w:type="dxa"/>
            <w:tcBorders>
              <w:top w:val="single" w:sz="4" w:space="0" w:color="auto"/>
              <w:left w:val="single" w:sz="4" w:space="0" w:color="auto"/>
              <w:bottom w:val="single" w:sz="4" w:space="0" w:color="auto"/>
              <w:right w:val="single" w:sz="4" w:space="0" w:color="auto"/>
            </w:tcBorders>
          </w:tcPr>
          <w:p w14:paraId="6FA6C675" w14:textId="77777777" w:rsidR="004600BD" w:rsidRPr="00D36229" w:rsidRDefault="004600BD" w:rsidP="004600BD">
            <w:pPr>
              <w:pStyle w:val="04TEXTOTABELAS"/>
              <w:rPr>
                <w:b/>
              </w:rPr>
            </w:pPr>
            <w:r>
              <w:t>Textos em conversa</w:t>
            </w:r>
          </w:p>
        </w:tc>
        <w:tc>
          <w:tcPr>
            <w:tcW w:w="2154" w:type="dxa"/>
            <w:tcBorders>
              <w:top w:val="single" w:sz="4" w:space="0" w:color="auto"/>
              <w:left w:val="single" w:sz="4" w:space="0" w:color="auto"/>
              <w:bottom w:val="single" w:sz="4" w:space="0" w:color="auto"/>
              <w:right w:val="single" w:sz="4" w:space="0" w:color="auto"/>
            </w:tcBorders>
            <w:vAlign w:val="center"/>
          </w:tcPr>
          <w:p w14:paraId="6C186758" w14:textId="77777777" w:rsidR="004600BD" w:rsidRPr="00D36229" w:rsidRDefault="004600BD" w:rsidP="004600BD">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7F418A15" w14:textId="77777777" w:rsidR="004600BD" w:rsidRPr="00D36229" w:rsidRDefault="004600BD" w:rsidP="004600BD">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105B5638" w14:textId="77777777" w:rsidR="004600BD" w:rsidRPr="00D36229" w:rsidRDefault="004600BD" w:rsidP="004600BD">
            <w:pPr>
              <w:pStyle w:val="04TEXTOTABELAS"/>
              <w:jc w:val="center"/>
            </w:pPr>
          </w:p>
        </w:tc>
      </w:tr>
      <w:tr w:rsidR="004600BD" w:rsidRPr="00D36229" w14:paraId="14B97C9D" w14:textId="77777777" w:rsidTr="000B4973">
        <w:trPr>
          <w:trHeight w:val="20"/>
        </w:trPr>
        <w:tc>
          <w:tcPr>
            <w:tcW w:w="3685" w:type="dxa"/>
            <w:tcBorders>
              <w:top w:val="single" w:sz="4" w:space="0" w:color="auto"/>
              <w:left w:val="single" w:sz="4" w:space="0" w:color="auto"/>
              <w:bottom w:val="single" w:sz="4" w:space="0" w:color="auto"/>
              <w:right w:val="single" w:sz="4" w:space="0" w:color="auto"/>
            </w:tcBorders>
          </w:tcPr>
          <w:p w14:paraId="07457EFE" w14:textId="77777777" w:rsidR="004600BD" w:rsidRPr="00D36229" w:rsidRDefault="004600BD" w:rsidP="004600BD">
            <w:pPr>
              <w:pStyle w:val="04TEXTOTABELAS"/>
              <w:rPr>
                <w:b/>
              </w:rPr>
            </w:pPr>
            <w:r>
              <w:t>Mais da língua</w:t>
            </w:r>
          </w:p>
        </w:tc>
        <w:tc>
          <w:tcPr>
            <w:tcW w:w="2154" w:type="dxa"/>
            <w:tcBorders>
              <w:top w:val="single" w:sz="4" w:space="0" w:color="auto"/>
              <w:left w:val="single" w:sz="4" w:space="0" w:color="auto"/>
              <w:bottom w:val="single" w:sz="4" w:space="0" w:color="auto"/>
              <w:right w:val="single" w:sz="4" w:space="0" w:color="auto"/>
            </w:tcBorders>
            <w:vAlign w:val="center"/>
          </w:tcPr>
          <w:p w14:paraId="10259B96" w14:textId="77777777" w:rsidR="004600BD" w:rsidRPr="00D36229" w:rsidRDefault="004600BD" w:rsidP="004600BD">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0DCE7DA5" w14:textId="77777777" w:rsidR="004600BD" w:rsidRPr="00D36229" w:rsidRDefault="004600BD" w:rsidP="004600BD">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45B6E69A" w14:textId="77777777" w:rsidR="004600BD" w:rsidRPr="00D36229" w:rsidRDefault="004600BD" w:rsidP="004600BD">
            <w:pPr>
              <w:pStyle w:val="04TEXTOTABELAS"/>
              <w:jc w:val="center"/>
            </w:pPr>
          </w:p>
        </w:tc>
      </w:tr>
      <w:tr w:rsidR="004600BD" w:rsidRPr="00D36229" w14:paraId="0BFE0A10"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tcPr>
          <w:p w14:paraId="2AEE3E45" w14:textId="77777777" w:rsidR="004600BD" w:rsidRPr="00D36229" w:rsidRDefault="004600BD" w:rsidP="004600BD">
            <w:pPr>
              <w:pStyle w:val="04TEXTOTABELAS"/>
              <w:rPr>
                <w:b/>
              </w:rPr>
            </w:pPr>
            <w:r>
              <w:t>A formação das palavras – na prática</w:t>
            </w:r>
          </w:p>
        </w:tc>
        <w:tc>
          <w:tcPr>
            <w:tcW w:w="2154" w:type="dxa"/>
            <w:tcBorders>
              <w:top w:val="single" w:sz="4" w:space="0" w:color="auto"/>
              <w:left w:val="single" w:sz="4" w:space="0" w:color="auto"/>
              <w:bottom w:val="single" w:sz="4" w:space="0" w:color="auto"/>
              <w:right w:val="single" w:sz="4" w:space="0" w:color="auto"/>
            </w:tcBorders>
            <w:vAlign w:val="center"/>
          </w:tcPr>
          <w:p w14:paraId="10D7AF7E" w14:textId="77777777" w:rsidR="004600BD" w:rsidRPr="00D36229" w:rsidRDefault="004600BD" w:rsidP="004600BD">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3D7420C2" w14:textId="77777777" w:rsidR="004600BD" w:rsidRPr="00D36229" w:rsidRDefault="004600BD" w:rsidP="004600BD">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B197DDB" w14:textId="77777777" w:rsidR="004600BD" w:rsidRPr="00D36229" w:rsidRDefault="004600BD" w:rsidP="004600BD">
            <w:pPr>
              <w:pStyle w:val="04TEXTOTABELAS"/>
              <w:jc w:val="center"/>
            </w:pPr>
          </w:p>
        </w:tc>
      </w:tr>
      <w:tr w:rsidR="004600BD" w:rsidRPr="00D36229" w14:paraId="4AC3AE58"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tcPr>
          <w:p w14:paraId="2BD4B093" w14:textId="77777777" w:rsidR="004600BD" w:rsidRPr="00D36229" w:rsidRDefault="004600BD" w:rsidP="004600BD">
            <w:pPr>
              <w:pStyle w:val="04TEXTOTABELAS"/>
              <w:rPr>
                <w:b/>
              </w:rPr>
            </w:pPr>
            <w:r>
              <w:t>Isso eu ainda não vi: uso de hífen em palavras formadas por composição</w:t>
            </w:r>
          </w:p>
        </w:tc>
        <w:tc>
          <w:tcPr>
            <w:tcW w:w="2154" w:type="dxa"/>
            <w:tcBorders>
              <w:top w:val="single" w:sz="4" w:space="0" w:color="auto"/>
              <w:left w:val="single" w:sz="4" w:space="0" w:color="auto"/>
              <w:bottom w:val="single" w:sz="4" w:space="0" w:color="auto"/>
              <w:right w:val="single" w:sz="4" w:space="0" w:color="auto"/>
            </w:tcBorders>
            <w:vAlign w:val="center"/>
          </w:tcPr>
          <w:p w14:paraId="1986CA0D" w14:textId="77777777" w:rsidR="004600BD" w:rsidRPr="00D36229" w:rsidRDefault="004600BD" w:rsidP="004600BD">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6302159C" w14:textId="77777777" w:rsidR="004600BD" w:rsidRPr="00D36229" w:rsidRDefault="004600BD" w:rsidP="004600BD">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6203E70C" w14:textId="77777777" w:rsidR="004600BD" w:rsidRPr="00D36229" w:rsidRDefault="004600BD" w:rsidP="004600BD">
            <w:pPr>
              <w:pStyle w:val="04TEXTOTABELAS"/>
              <w:jc w:val="center"/>
            </w:pPr>
          </w:p>
        </w:tc>
      </w:tr>
      <w:tr w:rsidR="004600BD" w:rsidRPr="00D36229" w14:paraId="5A187FD3"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tcPr>
          <w:p w14:paraId="500450E4" w14:textId="77777777" w:rsidR="004600BD" w:rsidRPr="00D36229" w:rsidRDefault="004600BD" w:rsidP="004600BD">
            <w:pPr>
              <w:pStyle w:val="04TEXTOTABELAS"/>
              <w:rPr>
                <w:b/>
              </w:rPr>
            </w:pPr>
            <w:r>
              <w:t>Conversa com arte</w:t>
            </w:r>
          </w:p>
        </w:tc>
        <w:tc>
          <w:tcPr>
            <w:tcW w:w="2154" w:type="dxa"/>
            <w:tcBorders>
              <w:top w:val="single" w:sz="4" w:space="0" w:color="auto"/>
              <w:left w:val="single" w:sz="4" w:space="0" w:color="auto"/>
              <w:bottom w:val="single" w:sz="4" w:space="0" w:color="auto"/>
              <w:right w:val="single" w:sz="4" w:space="0" w:color="auto"/>
            </w:tcBorders>
            <w:vAlign w:val="center"/>
          </w:tcPr>
          <w:p w14:paraId="50A01C62" w14:textId="77777777" w:rsidR="004600BD" w:rsidRPr="00D36229" w:rsidRDefault="004600BD" w:rsidP="004600BD">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296DC879" w14:textId="77777777" w:rsidR="004600BD" w:rsidRPr="00D36229" w:rsidRDefault="004600BD" w:rsidP="004600BD">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73B0A0DF" w14:textId="77777777" w:rsidR="004600BD" w:rsidRPr="00D36229" w:rsidRDefault="004600BD" w:rsidP="004600BD">
            <w:pPr>
              <w:pStyle w:val="04TEXTOTABELAS"/>
              <w:jc w:val="center"/>
            </w:pPr>
          </w:p>
        </w:tc>
      </w:tr>
      <w:tr w:rsidR="004600BD" w:rsidRPr="00D36229" w14:paraId="49292C4B"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tcPr>
          <w:p w14:paraId="78ECA262" w14:textId="77777777" w:rsidR="004600BD" w:rsidRPr="00D36229" w:rsidRDefault="004600BD" w:rsidP="004600BD">
            <w:pPr>
              <w:pStyle w:val="04TEXTOTABELAS"/>
              <w:rPr>
                <w:b/>
              </w:rPr>
            </w:pPr>
            <w:r>
              <w:t>Minha canção</w:t>
            </w:r>
          </w:p>
        </w:tc>
        <w:tc>
          <w:tcPr>
            <w:tcW w:w="2154" w:type="dxa"/>
            <w:tcBorders>
              <w:top w:val="single" w:sz="4" w:space="0" w:color="auto"/>
              <w:left w:val="single" w:sz="4" w:space="0" w:color="auto"/>
              <w:bottom w:val="single" w:sz="4" w:space="0" w:color="auto"/>
              <w:right w:val="single" w:sz="4" w:space="0" w:color="auto"/>
            </w:tcBorders>
            <w:vAlign w:val="center"/>
          </w:tcPr>
          <w:p w14:paraId="291E768D" w14:textId="77777777" w:rsidR="004600BD" w:rsidRPr="00D36229" w:rsidRDefault="004600BD" w:rsidP="004600BD">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10B6B6E6" w14:textId="77777777" w:rsidR="004600BD" w:rsidRPr="00D36229" w:rsidRDefault="004600BD" w:rsidP="004600BD">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4C934775" w14:textId="77777777" w:rsidR="004600BD" w:rsidRPr="00D36229" w:rsidRDefault="004600BD" w:rsidP="004600BD">
            <w:pPr>
              <w:pStyle w:val="04TEXTOTABELAS"/>
              <w:jc w:val="center"/>
            </w:pPr>
          </w:p>
        </w:tc>
      </w:tr>
      <w:tr w:rsidR="004600BD" w:rsidRPr="00D36229" w14:paraId="2664F461" w14:textId="77777777" w:rsidTr="002E2445">
        <w:trPr>
          <w:trHeight w:val="20"/>
        </w:trPr>
        <w:tc>
          <w:tcPr>
            <w:tcW w:w="10149" w:type="dxa"/>
            <w:gridSpan w:val="4"/>
            <w:tcBorders>
              <w:top w:val="single" w:sz="4" w:space="0" w:color="auto"/>
              <w:left w:val="single" w:sz="4" w:space="0" w:color="auto"/>
              <w:bottom w:val="single" w:sz="4" w:space="0" w:color="auto"/>
              <w:right w:val="single" w:sz="4" w:space="0" w:color="auto"/>
            </w:tcBorders>
            <w:hideMark/>
          </w:tcPr>
          <w:p w14:paraId="4B951C73" w14:textId="77777777" w:rsidR="004600BD" w:rsidRPr="00D36229" w:rsidRDefault="004600BD" w:rsidP="004600BD">
            <w:pPr>
              <w:pStyle w:val="04TEXTOTABELAS"/>
            </w:pPr>
            <w:r w:rsidRPr="00D36229">
              <w:rPr>
                <w:b/>
              </w:rPr>
              <w:t>SIM</w:t>
            </w:r>
            <w:r w:rsidRPr="00D36229">
              <w:t xml:space="preserve"> Consegui realizar as atividades sem dificuldade.</w:t>
            </w:r>
          </w:p>
          <w:p w14:paraId="32715480" w14:textId="77777777" w:rsidR="004600BD" w:rsidRPr="00D36229" w:rsidRDefault="004600BD" w:rsidP="004600BD">
            <w:pPr>
              <w:pStyle w:val="04TEXTOTABELAS"/>
            </w:pPr>
            <w:r w:rsidRPr="00D36229">
              <w:rPr>
                <w:b/>
              </w:rPr>
              <w:t>PARCIALMENTE</w:t>
            </w:r>
            <w:r w:rsidRPr="00D36229">
              <w:t xml:space="preserve"> Consegui realizar as atividades com pouca dificuldade.</w:t>
            </w:r>
          </w:p>
          <w:p w14:paraId="40C37B7B" w14:textId="77777777" w:rsidR="004600BD" w:rsidRPr="00D36229" w:rsidRDefault="004600BD" w:rsidP="004600BD">
            <w:pPr>
              <w:pStyle w:val="04TEXTOTABELAS"/>
            </w:pPr>
            <w:r w:rsidRPr="00D36229">
              <w:rPr>
                <w:b/>
              </w:rPr>
              <w:t>NÃO</w:t>
            </w:r>
            <w:r w:rsidRPr="00D36229">
              <w:t xml:space="preserve"> Tive muita dificuldade para realizar as atividades.</w:t>
            </w:r>
          </w:p>
        </w:tc>
      </w:tr>
    </w:tbl>
    <w:p w14:paraId="09FFE6C9" w14:textId="77777777" w:rsidR="003F082D" w:rsidRPr="00D36229" w:rsidRDefault="003F082D" w:rsidP="003F082D">
      <w:pPr>
        <w:autoSpaceDN/>
        <w:spacing w:after="160" w:line="259" w:lineRule="auto"/>
        <w:textAlignment w:val="auto"/>
        <w:rPr>
          <w:rFonts w:eastAsia="Tahoma"/>
        </w:rPr>
      </w:pPr>
    </w:p>
    <w:p w14:paraId="394573AD" w14:textId="77777777" w:rsidR="003F082D" w:rsidRPr="00D36229" w:rsidRDefault="003F082D" w:rsidP="003F082D">
      <w:pPr>
        <w:autoSpaceDN/>
        <w:spacing w:after="160" w:line="259" w:lineRule="auto"/>
        <w:textAlignment w:val="auto"/>
        <w:rPr>
          <w:rFonts w:eastAsia="Tahoma"/>
        </w:rPr>
      </w:pPr>
      <w:r w:rsidRPr="00D36229">
        <w:rPr>
          <w:rFonts w:eastAsia="Tahoma"/>
        </w:rPr>
        <w:br w:type="page"/>
      </w:r>
    </w:p>
    <w:p w14:paraId="387398B4" w14:textId="44286265" w:rsidR="003F082D" w:rsidRPr="00D36229" w:rsidRDefault="003F082D" w:rsidP="003F082D">
      <w:pPr>
        <w:pStyle w:val="01TITULO2"/>
      </w:pPr>
      <w:r w:rsidRPr="00D36229">
        <w:lastRenderedPageBreak/>
        <w:t>Sugestões de leitura</w:t>
      </w:r>
    </w:p>
    <w:p w14:paraId="45B5F799" w14:textId="77777777" w:rsidR="003F082D" w:rsidRPr="00D36229" w:rsidRDefault="003F082D" w:rsidP="003F082D">
      <w:pPr>
        <w:pStyle w:val="02TEXTOPRINCIPAL"/>
      </w:pPr>
    </w:p>
    <w:p w14:paraId="24028DD9" w14:textId="7CCEB6B9" w:rsidR="00EE2239" w:rsidRPr="00F76132" w:rsidRDefault="004600BD" w:rsidP="00EE2239">
      <w:pPr>
        <w:pStyle w:val="02TEXTOPRINCIPAL"/>
      </w:pPr>
      <w:r w:rsidRPr="00F76132">
        <w:t>Leve a crônica para as aulas de Língua Portuguesa. Disponível em:</w:t>
      </w:r>
      <w:r w:rsidR="00537F85">
        <w:br/>
      </w:r>
      <w:r w:rsidRPr="00F76132">
        <w:t>&lt;</w:t>
      </w:r>
      <w:hyperlink r:id="rId8" w:history="1">
        <w:r w:rsidRPr="00F76132">
          <w:rPr>
            <w:rStyle w:val="Hyperlink"/>
          </w:rPr>
          <w:t>https://novaescola.org.br/conteudo/2171/leve-a-cronica-para-as-aulas-de-lingua-portuguesa</w:t>
        </w:r>
      </w:hyperlink>
      <w:r w:rsidRPr="00F76132">
        <w:t>&gt;.</w:t>
      </w:r>
      <w:r w:rsidR="00537F85">
        <w:br/>
      </w:r>
      <w:r w:rsidR="00EE2239" w:rsidRPr="00F76132">
        <w:t>Acesso em: 2 nov. 2018.</w:t>
      </w:r>
    </w:p>
    <w:p w14:paraId="0CBEAC10" w14:textId="77777777" w:rsidR="004600BD" w:rsidRDefault="004600BD" w:rsidP="004600BD">
      <w:pPr>
        <w:pStyle w:val="02TEXTOPRINCIPAL"/>
      </w:pPr>
    </w:p>
    <w:p w14:paraId="4970B8BE" w14:textId="684531AF" w:rsidR="004600BD" w:rsidRPr="00F76132" w:rsidRDefault="004600BD" w:rsidP="004600BD">
      <w:pPr>
        <w:pStyle w:val="02TEXTOPRINCIPAL"/>
      </w:pPr>
      <w:r w:rsidRPr="00F76132">
        <w:t>Miniconto: uma prática de letramento emergente na escola. Disponível em:</w:t>
      </w:r>
      <w:r w:rsidR="00537F85">
        <w:br/>
      </w:r>
      <w:r w:rsidRPr="00F76132">
        <w:t>&lt;</w:t>
      </w:r>
      <w:hyperlink r:id="rId9" w:history="1">
        <w:r w:rsidRPr="004600BD">
          <w:rPr>
            <w:rStyle w:val="Hyperlink"/>
            <w:sz w:val="20"/>
          </w:rPr>
          <w:t>https://repositorio.ufrn.br/jspui/bitstream/123456789/20746/1/ClegianeSantosBezerraDantas_DISSERT.pdf</w:t>
        </w:r>
      </w:hyperlink>
      <w:r w:rsidRPr="00F76132">
        <w:t>&gt;</w:t>
      </w:r>
      <w:r>
        <w:t>.</w:t>
      </w:r>
      <w:r>
        <w:br/>
      </w:r>
      <w:r w:rsidRPr="00F76132">
        <w:t>Acesso em: 2 nov. 2018.</w:t>
      </w:r>
    </w:p>
    <w:p w14:paraId="046C2BC4" w14:textId="77777777" w:rsidR="003F082D" w:rsidRPr="00D36229" w:rsidRDefault="003F082D" w:rsidP="003F082D">
      <w:pPr>
        <w:pStyle w:val="02TEXTOPRINCIPAL"/>
      </w:pPr>
      <w:r w:rsidRPr="00D36229">
        <w:rPr>
          <w:noProof/>
        </w:rPr>
        <w:br w:type="page"/>
      </w:r>
    </w:p>
    <w:p w14:paraId="44D7B068" w14:textId="77777777" w:rsidR="003F082D" w:rsidRPr="00D36229" w:rsidRDefault="003F082D" w:rsidP="003F082D">
      <w:pPr>
        <w:pStyle w:val="01TITULO1"/>
      </w:pPr>
      <w:r w:rsidRPr="00D36229">
        <w:lastRenderedPageBreak/>
        <w:t>PROJETO INTEGRADOR</w:t>
      </w:r>
    </w:p>
    <w:p w14:paraId="21975415" w14:textId="77777777" w:rsidR="003F082D" w:rsidRPr="00D36229" w:rsidRDefault="003F082D" w:rsidP="003F082D">
      <w:pPr>
        <w:pStyle w:val="01TITULO4"/>
      </w:pPr>
    </w:p>
    <w:p w14:paraId="45817C5A" w14:textId="77777777" w:rsidR="003F082D" w:rsidRDefault="00F43BF8" w:rsidP="003F082D">
      <w:pPr>
        <w:pStyle w:val="01TITULO3"/>
      </w:pPr>
      <w:r w:rsidRPr="00F43BF8">
        <w:rPr>
          <w:sz w:val="36"/>
        </w:rPr>
        <w:t>Festival de curtas (Você tem medo de quê?)</w:t>
      </w:r>
    </w:p>
    <w:p w14:paraId="138C508E" w14:textId="77777777" w:rsidR="00F43BF8" w:rsidRPr="00D36229" w:rsidRDefault="00F43BF8" w:rsidP="003F082D">
      <w:pPr>
        <w:pStyle w:val="01TITULO3"/>
      </w:pPr>
    </w:p>
    <w:p w14:paraId="08FB127C" w14:textId="77777777" w:rsidR="003F082D" w:rsidRPr="00D36229" w:rsidRDefault="003F082D" w:rsidP="003F082D">
      <w:pPr>
        <w:pStyle w:val="01TITULO3"/>
      </w:pPr>
      <w:r w:rsidRPr="00D36229">
        <w:t>Tema</w:t>
      </w:r>
    </w:p>
    <w:p w14:paraId="2300C9AF" w14:textId="77777777" w:rsidR="003F082D" w:rsidRDefault="00F43BF8" w:rsidP="003F082D">
      <w:pPr>
        <w:pStyle w:val="01TITULO3"/>
      </w:pPr>
      <w:r w:rsidRPr="00F43BF8">
        <w:rPr>
          <w:rFonts w:ascii="Tahoma" w:eastAsia="Tahoma" w:hAnsi="Tahoma" w:cs="Tahoma"/>
          <w:b w:val="0"/>
          <w:bCs w:val="0"/>
          <w:sz w:val="21"/>
          <w:szCs w:val="21"/>
        </w:rPr>
        <w:t>Curtas de terror ou de suspense de até 3 minutos.</w:t>
      </w:r>
    </w:p>
    <w:p w14:paraId="7045FF9C" w14:textId="77777777" w:rsidR="00F43BF8" w:rsidRPr="00D36229" w:rsidRDefault="00F43BF8" w:rsidP="003F082D">
      <w:pPr>
        <w:pStyle w:val="01TITULO3"/>
      </w:pPr>
    </w:p>
    <w:p w14:paraId="486BF6FD" w14:textId="77777777" w:rsidR="003F082D" w:rsidRPr="00D36229" w:rsidRDefault="003F082D" w:rsidP="003F082D">
      <w:pPr>
        <w:pStyle w:val="01TITULO3"/>
      </w:pPr>
      <w:r w:rsidRPr="00D36229">
        <w:t>Justificativa</w:t>
      </w:r>
    </w:p>
    <w:p w14:paraId="70EF105D" w14:textId="7697E1D2" w:rsidR="00052A2C" w:rsidRPr="00052A2C" w:rsidRDefault="00052A2C" w:rsidP="00052A2C">
      <w:pPr>
        <w:pStyle w:val="02TEXTOPRINCIPAL"/>
      </w:pPr>
      <w:r w:rsidRPr="00052A2C">
        <w:t>Este projeto tem como objetivo propor sugestões ao professor que levem os alunos a conhecerem e analisarem mecanismos narrativos audiovisuais a fim de se engajarem na produção de curtas-metragens. Dessa forma, eles precisarão compreender, através de procedimentos de análise, as estratégias narrativas de que são feitos os filmes para, posteriormente, criarem ficha técnica, resenha, seus próprios roteiros e gravarem seus próprios curtas.</w:t>
      </w:r>
    </w:p>
    <w:p w14:paraId="1E53B26E" w14:textId="76D2230F" w:rsidR="00052A2C" w:rsidRPr="00052A2C" w:rsidRDefault="00052A2C" w:rsidP="00052A2C">
      <w:pPr>
        <w:pStyle w:val="02TEXTOPRINCIPAL"/>
      </w:pPr>
      <w:r w:rsidRPr="00052A2C">
        <w:t>Além do envolvimento com aspectos diversos da linguagem audiovisual, espera-se deste projeto que os alunos exercitem suas habilidades para o trabalho coletivo e participem de um evento de circulação/recepção dos trabalhos realizados para toda a comunidade escolar.</w:t>
      </w:r>
    </w:p>
    <w:p w14:paraId="0BF0D625" w14:textId="436E3ACA" w:rsidR="00052A2C" w:rsidRPr="00052A2C" w:rsidRDefault="00052A2C" w:rsidP="00052A2C">
      <w:pPr>
        <w:pStyle w:val="02TEXTOPRINCIPAL"/>
      </w:pPr>
      <w:r w:rsidRPr="00052A2C">
        <w:t>Após a etapa de gravação do curta-metragem, os estudantes organizarão, de forma colaborativa, o evento de apresentação dos curtas.</w:t>
      </w:r>
    </w:p>
    <w:p w14:paraId="3153F50D" w14:textId="77777777" w:rsidR="00F43BF8" w:rsidRPr="00D36229" w:rsidRDefault="00F43BF8" w:rsidP="003F082D">
      <w:pPr>
        <w:pStyle w:val="01TITULO3"/>
      </w:pPr>
    </w:p>
    <w:p w14:paraId="7CECC29E" w14:textId="3F59A22D" w:rsidR="003F082D" w:rsidRPr="00D36229" w:rsidRDefault="00BF6359" w:rsidP="003F082D">
      <w:pPr>
        <w:pStyle w:val="01TITULO3"/>
      </w:pPr>
      <w:r w:rsidRPr="000B5621">
        <w:t>Componentes curriculares integradores</w:t>
      </w:r>
      <w:r w:rsidRPr="000B5621">
        <w:rPr>
          <w:b w:val="0"/>
        </w:rPr>
        <w:t>:</w:t>
      </w:r>
      <w:r w:rsidR="003F082D" w:rsidRPr="00D36229">
        <w:rPr>
          <w:b w:val="0"/>
        </w:rPr>
        <w:t xml:space="preserve"> </w:t>
      </w:r>
      <w:r w:rsidR="00F43BF8" w:rsidRPr="00F43BF8">
        <w:rPr>
          <w:b w:val="0"/>
        </w:rPr>
        <w:t>Língua Portuguesa e Arte.</w:t>
      </w:r>
    </w:p>
    <w:p w14:paraId="21F331DE" w14:textId="77777777" w:rsidR="003F082D" w:rsidRPr="00D36229" w:rsidRDefault="003F082D" w:rsidP="003F082D">
      <w:pPr>
        <w:pStyle w:val="01TITULO3"/>
      </w:pPr>
    </w:p>
    <w:p w14:paraId="09CCDEE7" w14:textId="77777777" w:rsidR="003F082D" w:rsidRPr="00D36229" w:rsidRDefault="003F082D" w:rsidP="003F082D">
      <w:pPr>
        <w:pStyle w:val="01TITULO3"/>
      </w:pPr>
      <w:r w:rsidRPr="00D36229">
        <w:t>Tema contemporâneo</w:t>
      </w:r>
      <w:r w:rsidRPr="00D36229">
        <w:rPr>
          <w:b w:val="0"/>
        </w:rPr>
        <w:t xml:space="preserve">: </w:t>
      </w:r>
      <w:r w:rsidR="00AD3D31" w:rsidRPr="00AD3D31">
        <w:rPr>
          <w:b w:val="0"/>
        </w:rPr>
        <w:t>Curtas-metragens de terror e suspense.</w:t>
      </w:r>
    </w:p>
    <w:p w14:paraId="139001D0" w14:textId="77777777" w:rsidR="003F082D" w:rsidRPr="00D36229" w:rsidRDefault="003F082D" w:rsidP="003F082D">
      <w:pPr>
        <w:pStyle w:val="01TITULO3"/>
      </w:pPr>
    </w:p>
    <w:p w14:paraId="16A23D64" w14:textId="409C2E0B" w:rsidR="003F082D" w:rsidRPr="00D36229" w:rsidRDefault="003F082D" w:rsidP="003F082D">
      <w:pPr>
        <w:pStyle w:val="01TITULO3"/>
      </w:pPr>
      <w:r w:rsidRPr="00D36229">
        <w:t>Competências gerais</w:t>
      </w:r>
      <w:bookmarkStart w:id="1" w:name="_Hlk519156643"/>
      <w:r w:rsidR="00A2456A">
        <w:t xml:space="preserve"> </w:t>
      </w:r>
      <w:r w:rsidRPr="00D36229">
        <w:t>(</w:t>
      </w:r>
      <w:r w:rsidR="00AD3D31">
        <w:t>3 e 4</w:t>
      </w:r>
      <w:r w:rsidRPr="00D36229">
        <w:t>)</w:t>
      </w:r>
      <w:r w:rsidR="00EE2239">
        <w:t>:</w:t>
      </w:r>
    </w:p>
    <w:bookmarkEnd w:id="1"/>
    <w:p w14:paraId="6919DAF9" w14:textId="77777777" w:rsidR="00052A2C" w:rsidRDefault="00052A2C" w:rsidP="00052A2C">
      <w:pPr>
        <w:pStyle w:val="02TEXTOPRINCIPAL"/>
      </w:pPr>
      <w:r>
        <w:rPr>
          <w:b/>
        </w:rPr>
        <w:t>3.</w:t>
      </w:r>
      <w:r>
        <w:t xml:space="preserve"> Valorizar e fruir as diversas manifestações artísticas e culturais, das locais às mundiais, e também participar de práticas diversificadas da produção artístico-cultural.</w:t>
      </w:r>
    </w:p>
    <w:p w14:paraId="1FF284C2" w14:textId="77777777" w:rsidR="00052A2C" w:rsidRDefault="00052A2C" w:rsidP="00052A2C">
      <w:pPr>
        <w:pStyle w:val="02TEXTOPRINCIPAL"/>
        <w:rPr>
          <w:b/>
        </w:rPr>
      </w:pPr>
      <w:r w:rsidRPr="00052A2C">
        <w:rPr>
          <w:b/>
        </w:rPr>
        <w:t>4.</w:t>
      </w:r>
      <w:r>
        <w:t xml:space="preserve"> 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p w14:paraId="35DBDB72" w14:textId="77777777" w:rsidR="00AD3D31" w:rsidRPr="00D36229" w:rsidRDefault="00AD3D31" w:rsidP="003F082D">
      <w:pPr>
        <w:pStyle w:val="01TITULO3"/>
      </w:pPr>
    </w:p>
    <w:p w14:paraId="4E7E7D81" w14:textId="77777777" w:rsidR="003F082D" w:rsidRPr="00D36229" w:rsidRDefault="003F082D" w:rsidP="003F082D">
      <w:pPr>
        <w:pStyle w:val="01TITULO3"/>
      </w:pPr>
      <w:r w:rsidRPr="00D36229">
        <w:t xml:space="preserve">Competências específicas: </w:t>
      </w:r>
    </w:p>
    <w:p w14:paraId="65A19694" w14:textId="77777777" w:rsidR="003F082D" w:rsidRPr="00D36229" w:rsidRDefault="003F082D" w:rsidP="003F082D">
      <w:pPr>
        <w:pStyle w:val="01TITULO4"/>
      </w:pPr>
      <w:r w:rsidRPr="00D36229">
        <w:t xml:space="preserve">Linguagens </w:t>
      </w:r>
      <w:bookmarkStart w:id="2" w:name="_Hlk519158733"/>
      <w:bookmarkStart w:id="3" w:name="_Hlk519156794"/>
      <w:r w:rsidRPr="00D36229">
        <w:t>(2 e 5)</w:t>
      </w:r>
    </w:p>
    <w:bookmarkEnd w:id="2"/>
    <w:bookmarkEnd w:id="3"/>
    <w:p w14:paraId="031A8802" w14:textId="77777777" w:rsidR="008675E9" w:rsidRDefault="008675E9" w:rsidP="008675E9">
      <w:pPr>
        <w:pStyle w:val="02TEXTOPRINCIPAL"/>
      </w:pPr>
      <w:r>
        <w:rPr>
          <w:b/>
        </w:rPr>
        <w:t>2.</w:t>
      </w:r>
      <w:r>
        <w:t xml:space="preserve"> Conhecer e explorar diversas práticas de linguagem (artísticas, corporais e linguísticas) em diferentes campos da atividade humana para continuar aprendendo, ampliar suas possibilidades de participação na vida social e colaborar para a construção de uma sociedade mais justa, democrática e inclusiva.</w:t>
      </w:r>
    </w:p>
    <w:p w14:paraId="58BD1F13" w14:textId="3EF82289" w:rsidR="003F082D" w:rsidRPr="00D36229" w:rsidRDefault="008675E9" w:rsidP="00756A34">
      <w:pPr>
        <w:pStyle w:val="02TEXTOPRINCIPAL"/>
        <w:rPr>
          <w:rFonts w:ascii="Cambria" w:eastAsia="Cambria" w:hAnsi="Cambria" w:cs="Cambria"/>
          <w:b/>
          <w:bCs/>
          <w:sz w:val="32"/>
          <w:szCs w:val="28"/>
        </w:rPr>
      </w:pPr>
      <w:r w:rsidRPr="008675E9">
        <w:rPr>
          <w:b/>
        </w:rPr>
        <w:t>5.</w:t>
      </w:r>
      <w:r>
        <w:t xml:space="preserve"> Desenvolver o senso estético para reconhecer, fruir e respeitar as diversas manifestações artísticas e culturais, das locais às mundiais, inclusive aquelas pertencentes ao patrimônio cultural da humanidade, bem como participar de práticas diversificadas, individuais e coletivas, da produção artístico-cultural, com respeito à diversidade de saberes, identidades e culturas.</w:t>
      </w:r>
      <w:r w:rsidR="003F082D" w:rsidRPr="00D36229">
        <w:br w:type="page"/>
      </w:r>
    </w:p>
    <w:p w14:paraId="6A5E0D1E" w14:textId="77777777" w:rsidR="003F082D" w:rsidRPr="00D36229" w:rsidRDefault="004F60FD" w:rsidP="003F082D">
      <w:pPr>
        <w:pStyle w:val="01TITULO4"/>
      </w:pPr>
      <w:r w:rsidRPr="004F60FD">
        <w:lastRenderedPageBreak/>
        <w:t>Língua Portuguesa</w:t>
      </w:r>
      <w:r w:rsidR="003F082D" w:rsidRPr="00D36229">
        <w:t xml:space="preserve"> (</w:t>
      </w:r>
      <w:r>
        <w:t>3</w:t>
      </w:r>
      <w:r w:rsidR="003F082D" w:rsidRPr="00D36229">
        <w:t>)</w:t>
      </w:r>
    </w:p>
    <w:p w14:paraId="352A2359" w14:textId="77777777" w:rsidR="003F082D" w:rsidRPr="00D36229" w:rsidRDefault="004F60FD" w:rsidP="003F082D">
      <w:pPr>
        <w:pStyle w:val="02TEXTOPRINCIPAL"/>
      </w:pPr>
      <w:r>
        <w:rPr>
          <w:b/>
        </w:rPr>
        <w:t>3</w:t>
      </w:r>
      <w:r w:rsidR="003F082D" w:rsidRPr="00D36229">
        <w:rPr>
          <w:b/>
        </w:rPr>
        <w:t>.</w:t>
      </w:r>
      <w:r w:rsidR="000D663A" w:rsidRPr="000D663A">
        <w:t xml:space="preserve">Ler, escutar e produzir textos orais, escritos e </w:t>
      </w:r>
      <w:proofErr w:type="spellStart"/>
      <w:r w:rsidR="000D663A" w:rsidRPr="000D663A">
        <w:t>multissemióticos</w:t>
      </w:r>
      <w:proofErr w:type="spellEnd"/>
      <w:r w:rsidR="000D663A" w:rsidRPr="000D663A">
        <w:t xml:space="preserve"> que circulam em diferentes campos de atuação e mídias, com compreensão, autonomia, fluência e criticidade, de modo a se expressar e partilhar informações, experiências, ideias e sentimentos, e continuar aprendendo.</w:t>
      </w:r>
    </w:p>
    <w:p w14:paraId="2C9AD2F1" w14:textId="77777777" w:rsidR="003F082D" w:rsidRDefault="003F082D" w:rsidP="003F082D">
      <w:pPr>
        <w:pStyle w:val="01TITULO3"/>
      </w:pPr>
    </w:p>
    <w:p w14:paraId="4A9B3793" w14:textId="77777777" w:rsidR="004F60FD" w:rsidRPr="00D36229" w:rsidRDefault="004F60FD" w:rsidP="004F60FD">
      <w:pPr>
        <w:pStyle w:val="01TITULO4"/>
      </w:pPr>
      <w:r>
        <w:t>Arte</w:t>
      </w:r>
      <w:r w:rsidRPr="00D36229">
        <w:t xml:space="preserve"> (</w:t>
      </w:r>
      <w:r>
        <w:t>1, 2, 3 e 7</w:t>
      </w:r>
      <w:r w:rsidRPr="00D36229">
        <w:t>)</w:t>
      </w:r>
    </w:p>
    <w:p w14:paraId="3FAFDBF1" w14:textId="77777777" w:rsidR="000D663A" w:rsidRDefault="000D663A" w:rsidP="000D663A">
      <w:pPr>
        <w:pStyle w:val="02TEXTOPRINCIPAL"/>
      </w:pPr>
      <w:r>
        <w:rPr>
          <w:b/>
        </w:rPr>
        <w:t>1.</w:t>
      </w:r>
      <w:r>
        <w:t xml:space="preserve"> Explorar, conhecer, fruir e analisar criticamente práticas e produções artísticas e culturais de seu entorno social, dos povos indígenas, das comunidades tradicionais brasileiras e de diversas sociedades, em distintos tempos e espaços, para reconhecer a arte como um fenômeno cultural, histórico, social e sensível a diferentes contextos e dialogar com as diversidades.</w:t>
      </w:r>
    </w:p>
    <w:p w14:paraId="589588B6" w14:textId="77777777" w:rsidR="000D663A" w:rsidRDefault="000D663A" w:rsidP="000D663A">
      <w:pPr>
        <w:pStyle w:val="02TEXTOPRINCIPAL"/>
      </w:pPr>
      <w:r>
        <w:rPr>
          <w:b/>
        </w:rPr>
        <w:t>2.</w:t>
      </w:r>
      <w:r>
        <w:t xml:space="preserve"> Compreender as relações entre as linguagens da Arte e suas práticas integradas, inclusive aquelas possibilitadas pelo uso das novas tecnologias de informação e comunicação, pelo cinema e pelo audiovisual, nas condições particulares de produção, na prática de cada linguagem e nas suas articulações.</w:t>
      </w:r>
    </w:p>
    <w:p w14:paraId="7BAA97FD" w14:textId="77777777" w:rsidR="000D663A" w:rsidRDefault="000D663A" w:rsidP="000D663A">
      <w:pPr>
        <w:pStyle w:val="02TEXTOPRINCIPAL"/>
      </w:pPr>
      <w:r>
        <w:rPr>
          <w:b/>
        </w:rPr>
        <w:t>3.</w:t>
      </w:r>
      <w:r>
        <w:t xml:space="preserve"> Pesquisar e conhecer distintas matrizes estéticas e culturais – especialmente aquelas manifestas na arte e nas culturas que constituem a identidade brasileira –, sua tradição e manifestações contemporâneas, reelaborando-as nas criações em Arte.</w:t>
      </w:r>
    </w:p>
    <w:p w14:paraId="5A95B800" w14:textId="77777777" w:rsidR="000D663A" w:rsidRDefault="000D663A" w:rsidP="000D663A">
      <w:pPr>
        <w:pStyle w:val="02TEXTOPRINCIPAL"/>
      </w:pPr>
      <w:r>
        <w:rPr>
          <w:b/>
        </w:rPr>
        <w:t>7.</w:t>
      </w:r>
      <w:r>
        <w:t xml:space="preserve"> Problematizar questões políticas, sociais, econômicas, científicas, tecnológicas e culturais, por meio de exercícios, produções, intervenções e apresentações artísticas.</w:t>
      </w:r>
    </w:p>
    <w:p w14:paraId="3CC0B1D7" w14:textId="77777777" w:rsidR="003F082D" w:rsidRPr="00D36229" w:rsidRDefault="003F082D" w:rsidP="003F082D">
      <w:pPr>
        <w:pStyle w:val="02TEXTOPRINCIPAL"/>
      </w:pPr>
      <w:r w:rsidRPr="00D36229">
        <w:br w:type="page"/>
      </w:r>
    </w:p>
    <w:p w14:paraId="477356C7" w14:textId="77777777" w:rsidR="003F082D" w:rsidRPr="00D36229" w:rsidRDefault="00F623B5" w:rsidP="003F082D">
      <w:pPr>
        <w:pStyle w:val="01TITULO2"/>
      </w:pPr>
      <w:r w:rsidRPr="00F623B5">
        <w:lastRenderedPageBreak/>
        <w:t>Objetos de conhecimento e habilidades</w:t>
      </w:r>
    </w:p>
    <w:p w14:paraId="2ED4E9AF" w14:textId="77777777" w:rsidR="00F623B5" w:rsidRDefault="00F623B5">
      <w:pPr>
        <w:autoSpaceDN/>
        <w:spacing w:after="160" w:line="259" w:lineRule="auto"/>
        <w:textAlignment w:val="auto"/>
      </w:pPr>
    </w:p>
    <w:p w14:paraId="3915ACCD" w14:textId="77777777" w:rsidR="00F623B5" w:rsidRDefault="00F623B5" w:rsidP="00F623B5">
      <w:pPr>
        <w:pStyle w:val="01TITULO4"/>
      </w:pPr>
      <w:r w:rsidRPr="00F623B5">
        <w:t>Língua Portuguesa</w:t>
      </w:r>
    </w:p>
    <w:p w14:paraId="0F93003A" w14:textId="77777777" w:rsidR="00F623B5" w:rsidRDefault="00F623B5" w:rsidP="005A6EE4">
      <w:pPr>
        <w:pStyle w:val="01TITULO3"/>
      </w:pPr>
    </w:p>
    <w:p w14:paraId="157C7D0D" w14:textId="77777777" w:rsidR="00F623B5" w:rsidRPr="00F623B5" w:rsidRDefault="00F623B5" w:rsidP="00F623B5">
      <w:pPr>
        <w:pStyle w:val="02TEXTOPRINCIPAL"/>
        <w:rPr>
          <w:b/>
        </w:rPr>
      </w:pPr>
      <w:r w:rsidRPr="00F623B5">
        <w:rPr>
          <w:b/>
        </w:rPr>
        <w:t>Relação do texto com o contexto de produção e experimentação de papéis sociais.</w:t>
      </w:r>
    </w:p>
    <w:p w14:paraId="63D6163D" w14:textId="77777777" w:rsidR="005A6EE4" w:rsidRDefault="005A6EE4" w:rsidP="005A6EE4">
      <w:pPr>
        <w:pStyle w:val="02TEXTOPRINCIPAL"/>
      </w:pPr>
      <w:r w:rsidRPr="005A6EE4">
        <w:rPr>
          <w:b/>
        </w:rPr>
        <w:t>(EF69LP06)</w:t>
      </w:r>
      <w:r w:rsidRPr="005A6EE4">
        <w:t xml:space="preserve"> Produzir e publicar notícias, </w:t>
      </w:r>
      <w:proofErr w:type="spellStart"/>
      <w:r w:rsidRPr="005A6EE4">
        <w:t>fotodenúncias</w:t>
      </w:r>
      <w:proofErr w:type="spellEnd"/>
      <w:r w:rsidRPr="005A6EE4">
        <w:t xml:space="preserve">, fotorreportagens, reportagens, reportagens </w:t>
      </w:r>
      <w:proofErr w:type="spellStart"/>
      <w:r w:rsidRPr="005A6EE4">
        <w:t>multimidiáticas</w:t>
      </w:r>
      <w:proofErr w:type="spellEnd"/>
      <w:r w:rsidRPr="005A6EE4">
        <w:t xml:space="preserve">, infográficos, podcasts noticiosos, entrevistas, cartas de leitor, comentários, artigos de opinião de interesse local ou global, textos de apresentação e apreciação de produção cultural – resenhas e outros próprios das formas de expressão das culturas juvenis, tais como </w:t>
      </w:r>
      <w:proofErr w:type="spellStart"/>
      <w:r w:rsidRPr="005A6EE4">
        <w:rPr>
          <w:i/>
        </w:rPr>
        <w:t>vlogs</w:t>
      </w:r>
      <w:proofErr w:type="spellEnd"/>
      <w:r w:rsidRPr="005A6EE4">
        <w:t xml:space="preserve"> e </w:t>
      </w:r>
      <w:r w:rsidR="0042792C" w:rsidRPr="006D7A67">
        <w:rPr>
          <w:i/>
        </w:rPr>
        <w:t>podcasts</w:t>
      </w:r>
      <w:r w:rsidRPr="005A6EE4">
        <w:t xml:space="preserve"> culturais, </w:t>
      </w:r>
      <w:r w:rsidRPr="005A6EE4">
        <w:rPr>
          <w:i/>
        </w:rPr>
        <w:t>gameplay</w:t>
      </w:r>
      <w:r w:rsidRPr="005A6EE4">
        <w:t xml:space="preserve">, detonado etc.– e cartazes, anúncios, propagandas, </w:t>
      </w:r>
      <w:r w:rsidR="0042792C" w:rsidRPr="006D7A67">
        <w:rPr>
          <w:i/>
        </w:rPr>
        <w:t>spots</w:t>
      </w:r>
      <w:r w:rsidRPr="005A6EE4">
        <w:t xml:space="preserve">, </w:t>
      </w:r>
      <w:r w:rsidR="0042792C" w:rsidRPr="006D7A67">
        <w:rPr>
          <w:i/>
        </w:rPr>
        <w:t>jingles</w:t>
      </w:r>
      <w:r w:rsidRPr="005A6EE4">
        <w:t xml:space="preserve"> de campanhas sociais, dentre outros em várias mídias, vivenciando de forma significativa o papel de repórter, de comentador, de analista, de crítico, de editor ou articulista, de </w:t>
      </w:r>
      <w:proofErr w:type="spellStart"/>
      <w:r w:rsidRPr="005A6EE4">
        <w:rPr>
          <w:i/>
        </w:rPr>
        <w:t>booktuber</w:t>
      </w:r>
      <w:proofErr w:type="spellEnd"/>
      <w:r w:rsidRPr="005A6EE4">
        <w:t xml:space="preserve">, de </w:t>
      </w:r>
      <w:r w:rsidRPr="005A6EE4">
        <w:rPr>
          <w:i/>
        </w:rPr>
        <w:t>vlogger</w:t>
      </w:r>
      <w:r w:rsidRPr="005A6EE4">
        <w:t xml:space="preserve"> (</w:t>
      </w:r>
      <w:proofErr w:type="spellStart"/>
      <w:r w:rsidRPr="005A6EE4">
        <w:t>vlogueiro</w:t>
      </w:r>
      <w:proofErr w:type="spellEnd"/>
      <w:r w:rsidRPr="005A6EE4">
        <w:t xml:space="preserve">) etc., como forma de compreender as condições de produção que envolvem a circulação desses textos e poder participar e vislumbrar possibilidades de participação nas práticas de linguagem do campo jornalístico e do campo midiático de forma ética e responsável, levando-se em consideração o contexto da </w:t>
      </w:r>
      <w:r w:rsidR="0042792C" w:rsidRPr="006D7A67">
        <w:rPr>
          <w:i/>
        </w:rPr>
        <w:t>Web</w:t>
      </w:r>
      <w:r w:rsidRPr="005A6EE4">
        <w:t xml:space="preserve"> 2.0, que amplia a possibilidade de circulação desses textos e “funde” os papéis de leitor e autor, de consumidor e produtor.</w:t>
      </w:r>
    </w:p>
    <w:p w14:paraId="27201D0B" w14:textId="77777777" w:rsidR="005A6EE4" w:rsidRDefault="005A6EE4" w:rsidP="005A6EE4">
      <w:pPr>
        <w:pStyle w:val="01TITULO3"/>
      </w:pPr>
    </w:p>
    <w:p w14:paraId="160704A4" w14:textId="77777777" w:rsidR="005A6EE4" w:rsidRPr="005A6EE4" w:rsidRDefault="005A6EE4" w:rsidP="005A6EE4">
      <w:pPr>
        <w:pStyle w:val="02TEXTOPRINCIPAL"/>
        <w:rPr>
          <w:b/>
        </w:rPr>
      </w:pPr>
      <w:r w:rsidRPr="005A6EE4">
        <w:rPr>
          <w:b/>
        </w:rPr>
        <w:t>Estratégias de escrita: textualização, revisão e edição.</w:t>
      </w:r>
    </w:p>
    <w:p w14:paraId="2649D2A8" w14:textId="77777777" w:rsidR="005A6EE4" w:rsidRPr="000B1714" w:rsidRDefault="005A6EE4" w:rsidP="005A6EE4">
      <w:pPr>
        <w:pStyle w:val="02TEXTOPRINCIPAL"/>
      </w:pPr>
      <w:r w:rsidRPr="000B1714">
        <w:rPr>
          <w:b/>
        </w:rPr>
        <w:t>(EF89LP26)</w:t>
      </w:r>
      <w:r w:rsidRPr="000B1714">
        <w:t xml:space="preserve"> Produzir resenhas, a partir das notas e/ou esquemas feitos, com o manejo adequado das vozes envolvidas (do </w:t>
      </w:r>
      <w:proofErr w:type="spellStart"/>
      <w:r w:rsidRPr="000B1714">
        <w:t>resenhador</w:t>
      </w:r>
      <w:proofErr w:type="spellEnd"/>
      <w:r w:rsidRPr="000B1714">
        <w:t xml:space="preserve">, do autor da obra e, se for o caso, também dos autores citados na obra resenhada), por meio do uso de paráfrases, marcas do discurso reportado e citações.  </w:t>
      </w:r>
    </w:p>
    <w:p w14:paraId="79235104" w14:textId="77777777" w:rsidR="005A6EE4" w:rsidRPr="000B1714" w:rsidRDefault="005A6EE4" w:rsidP="005A6EE4">
      <w:pPr>
        <w:pStyle w:val="01TITULO3"/>
      </w:pPr>
    </w:p>
    <w:p w14:paraId="5AE80C6C" w14:textId="77777777" w:rsidR="005A6EE4" w:rsidRPr="005A6EE4" w:rsidRDefault="005A6EE4" w:rsidP="005A6EE4">
      <w:pPr>
        <w:pStyle w:val="02TEXTOPRINCIPAL"/>
        <w:rPr>
          <w:b/>
        </w:rPr>
      </w:pPr>
      <w:r w:rsidRPr="005A6EE4">
        <w:rPr>
          <w:b/>
        </w:rPr>
        <w:t>Reconstrução da textualidade.</w:t>
      </w:r>
    </w:p>
    <w:p w14:paraId="133182C0" w14:textId="77777777" w:rsidR="005A6EE4" w:rsidRPr="000B1714" w:rsidRDefault="005A6EE4" w:rsidP="005A6EE4">
      <w:pPr>
        <w:pStyle w:val="02TEXTOPRINCIPAL"/>
      </w:pPr>
      <w:r w:rsidRPr="000B1714">
        <w:rPr>
          <w:b/>
        </w:rPr>
        <w:t>(EF67LP29)</w:t>
      </w:r>
      <w:r w:rsidRPr="000B1714">
        <w:t xml:space="preserve"> Identificar, em texto dramático, personagem, ato, cena, fala e indicações cênicas e a organização do texto: enredo, conflitos, ideias principais, pontos de vista, universos de referências.</w:t>
      </w:r>
    </w:p>
    <w:p w14:paraId="6D71A85C" w14:textId="77777777" w:rsidR="005A6EE4" w:rsidRPr="000B1714" w:rsidRDefault="005A6EE4" w:rsidP="005A6EE4">
      <w:pPr>
        <w:pStyle w:val="01TITULO3"/>
      </w:pPr>
    </w:p>
    <w:p w14:paraId="3C54BC7F" w14:textId="77777777" w:rsidR="005A6EE4" w:rsidRPr="005A6EE4" w:rsidRDefault="005A6EE4" w:rsidP="005A6EE4">
      <w:pPr>
        <w:pStyle w:val="02TEXTOPRINCIPAL"/>
        <w:rPr>
          <w:b/>
        </w:rPr>
      </w:pPr>
      <w:r w:rsidRPr="005A6EE4">
        <w:rPr>
          <w:b/>
        </w:rPr>
        <w:t xml:space="preserve">Apreciação e réplica. </w:t>
      </w:r>
    </w:p>
    <w:p w14:paraId="19D01D58" w14:textId="6C684F7E" w:rsidR="005A6EE4" w:rsidRPr="000B1714" w:rsidRDefault="005A6EE4" w:rsidP="005A6EE4">
      <w:pPr>
        <w:pStyle w:val="02TEXTOPRINCIPAL"/>
      </w:pPr>
      <w:r w:rsidRPr="000B1714">
        <w:rPr>
          <w:b/>
        </w:rPr>
        <w:t>(EF69LP45)</w:t>
      </w:r>
      <w:r w:rsidRPr="000B1714">
        <w:t xml:space="preserve"> Posicionar-se criticamente em relação a textos pertencentes a gêneros como quarta-capa, programa (de teatro, dança, exposição etc.), sinopse, resenha crítica, comentário em </w:t>
      </w:r>
      <w:r w:rsidRPr="000B1714">
        <w:rPr>
          <w:i/>
        </w:rPr>
        <w:t>blog/</w:t>
      </w:r>
      <w:proofErr w:type="spellStart"/>
      <w:r w:rsidRPr="000B1714">
        <w:rPr>
          <w:i/>
        </w:rPr>
        <w:t>vlog</w:t>
      </w:r>
      <w:proofErr w:type="spellEnd"/>
      <w:r w:rsidRPr="000B1714">
        <w:t xml:space="preserve"> cultural etc., para selecionar obras literárias e outras manifestações artísticas (cinema, teatro, exposições, espetáculos,</w:t>
      </w:r>
      <w:r w:rsidR="00AB6218">
        <w:br/>
      </w:r>
      <w:proofErr w:type="spellStart"/>
      <w:r w:rsidRPr="000B1714">
        <w:t>CD</w:t>
      </w:r>
      <w:r w:rsidR="00EE2239">
        <w:t>’</w:t>
      </w:r>
      <w:r w:rsidRPr="000B1714">
        <w:t>s</w:t>
      </w:r>
      <w:proofErr w:type="spellEnd"/>
      <w:r w:rsidRPr="000B1714">
        <w:t xml:space="preserve">, </w:t>
      </w:r>
      <w:proofErr w:type="spellStart"/>
      <w:r w:rsidRPr="000B1714">
        <w:t>DVD</w:t>
      </w:r>
      <w:r w:rsidR="00EE2239">
        <w:t>’</w:t>
      </w:r>
      <w:r w:rsidRPr="000B1714">
        <w:t>s</w:t>
      </w:r>
      <w:proofErr w:type="spellEnd"/>
      <w:r w:rsidRPr="000B1714">
        <w:t xml:space="preserve"> etc.), diferenciando as sequências descritivas e avaliativas e reconhecendo-os como gêneros que apoiam a escolha do livro ou produção cultural e consultando-os no momento de fazer escolhas,</w:t>
      </w:r>
      <w:r w:rsidR="00AB6218">
        <w:br/>
      </w:r>
      <w:r w:rsidRPr="000B1714">
        <w:t>quando for o caso.</w:t>
      </w:r>
    </w:p>
    <w:p w14:paraId="60027E33" w14:textId="77777777" w:rsidR="005A6EE4" w:rsidRPr="000B1714" w:rsidRDefault="005A6EE4" w:rsidP="005A6EE4">
      <w:pPr>
        <w:pStyle w:val="01TITULO3"/>
      </w:pPr>
    </w:p>
    <w:p w14:paraId="5AB0646F" w14:textId="77777777" w:rsidR="005A6EE4" w:rsidRPr="005A6EE4" w:rsidRDefault="005A6EE4" w:rsidP="005A6EE4">
      <w:pPr>
        <w:pStyle w:val="02TEXTOPRINCIPAL"/>
        <w:rPr>
          <w:b/>
        </w:rPr>
      </w:pPr>
      <w:r w:rsidRPr="005A6EE4">
        <w:rPr>
          <w:b/>
        </w:rPr>
        <w:t>Reconstrução das condições de produção, circulação e recepção.</w:t>
      </w:r>
    </w:p>
    <w:p w14:paraId="3C09E478" w14:textId="77777777" w:rsidR="005A6EE4" w:rsidRDefault="005A6EE4" w:rsidP="005A6EE4">
      <w:pPr>
        <w:pStyle w:val="02TEXTOPRINCIPAL"/>
      </w:pPr>
      <w:r w:rsidRPr="000B1714">
        <w:rPr>
          <w:b/>
        </w:rPr>
        <w:t>(EF69LP46)</w:t>
      </w:r>
      <w:r w:rsidRPr="000B1714">
        <w:t xml:space="preserve"> Participar de práticas de compartilhamento de leitura/recepção de obras literárias/manifestações artísticas, como rodas de leitura, clubes de leitura, eventos de </w:t>
      </w:r>
      <w:proofErr w:type="spellStart"/>
      <w:r w:rsidRPr="000B1714">
        <w:t>contação</w:t>
      </w:r>
      <w:proofErr w:type="spellEnd"/>
      <w:r w:rsidRPr="000B1714">
        <w:t xml:space="preserve"> de histórias, de leituras dramáticas, de apresentações teatrais, musicais e de filmes, cineclubes, festivais de vídeos, saraus, </w:t>
      </w:r>
      <w:proofErr w:type="spellStart"/>
      <w:r w:rsidRPr="000B1714">
        <w:rPr>
          <w:i/>
        </w:rPr>
        <w:t>slams</w:t>
      </w:r>
      <w:proofErr w:type="spellEnd"/>
      <w:r w:rsidRPr="000B1714">
        <w:t xml:space="preserve">, canais de </w:t>
      </w:r>
      <w:proofErr w:type="spellStart"/>
      <w:r w:rsidRPr="000B1714">
        <w:rPr>
          <w:i/>
        </w:rPr>
        <w:t>booktubers</w:t>
      </w:r>
      <w:proofErr w:type="spellEnd"/>
      <w:r w:rsidRPr="000B1714">
        <w:t xml:space="preserve">, redes sociais temáticas (de leitores, cinéfilos, de música etc.) dentre outros, tecendo, quando possível, comentários de ordem estética e afetiva e justificando suas apreciações, escrevendo comentários e resenhas para jornais, </w:t>
      </w:r>
      <w:r w:rsidRPr="000B1714">
        <w:rPr>
          <w:i/>
        </w:rPr>
        <w:t>blogs</w:t>
      </w:r>
      <w:r w:rsidRPr="000B1714">
        <w:t xml:space="preserve"> e redes e utilizando formas de expressão das culturas juvenis, tais </w:t>
      </w:r>
      <w:proofErr w:type="spellStart"/>
      <w:r w:rsidRPr="000B1714">
        <w:t>como,</w:t>
      </w:r>
      <w:r w:rsidRPr="000B1714">
        <w:rPr>
          <w:i/>
        </w:rPr>
        <w:t>vlogs</w:t>
      </w:r>
      <w:proofErr w:type="spellEnd"/>
      <w:r w:rsidRPr="000B1714">
        <w:t xml:space="preserve"> e </w:t>
      </w:r>
      <w:r w:rsidRPr="000B1714">
        <w:rPr>
          <w:i/>
        </w:rPr>
        <w:t>podcasts</w:t>
      </w:r>
      <w:r w:rsidRPr="000B1714">
        <w:t xml:space="preserve"> culturais (literatura, cinema, teatro, música), </w:t>
      </w:r>
      <w:r w:rsidRPr="000B1714">
        <w:rPr>
          <w:i/>
        </w:rPr>
        <w:t>playlists</w:t>
      </w:r>
      <w:r w:rsidRPr="000B1714">
        <w:t xml:space="preserve"> comentadas, </w:t>
      </w:r>
      <w:r w:rsidRPr="000B1714">
        <w:rPr>
          <w:i/>
        </w:rPr>
        <w:t>fanfics</w:t>
      </w:r>
      <w:r w:rsidRPr="000B1714">
        <w:t xml:space="preserve">, </w:t>
      </w:r>
      <w:proofErr w:type="spellStart"/>
      <w:r w:rsidRPr="000B1714">
        <w:t>fanzines</w:t>
      </w:r>
      <w:proofErr w:type="spellEnd"/>
      <w:r w:rsidRPr="000B1714">
        <w:t xml:space="preserve">, </w:t>
      </w:r>
      <w:r w:rsidRPr="000B1714">
        <w:rPr>
          <w:i/>
        </w:rPr>
        <w:t>e-zines</w:t>
      </w:r>
      <w:r w:rsidRPr="000B1714">
        <w:t xml:space="preserve">, </w:t>
      </w:r>
      <w:proofErr w:type="spellStart"/>
      <w:r w:rsidRPr="000B1714">
        <w:t>fanvídeos</w:t>
      </w:r>
      <w:proofErr w:type="spellEnd"/>
      <w:r w:rsidRPr="000B1714">
        <w:t xml:space="preserve">, </w:t>
      </w:r>
      <w:proofErr w:type="spellStart"/>
      <w:r w:rsidRPr="000B1714">
        <w:t>fanclipes</w:t>
      </w:r>
      <w:proofErr w:type="spellEnd"/>
      <w:r w:rsidRPr="000B1714">
        <w:t xml:space="preserve">, </w:t>
      </w:r>
      <w:r w:rsidRPr="000B1714">
        <w:rPr>
          <w:i/>
        </w:rPr>
        <w:t>posts</w:t>
      </w:r>
      <w:r w:rsidRPr="000B1714">
        <w:t xml:space="preserve"> em fanpages, </w:t>
      </w:r>
      <w:r w:rsidRPr="000B1714">
        <w:rPr>
          <w:i/>
        </w:rPr>
        <w:t>trailer</w:t>
      </w:r>
      <w:r w:rsidRPr="000B1714">
        <w:t xml:space="preserve"> honesto, vídeo-minuto, dentre outras possibilidades de práticas de apreciação e de manifestação da cultura e fãs.</w:t>
      </w:r>
    </w:p>
    <w:p w14:paraId="628EA9E1" w14:textId="77777777" w:rsidR="00F623B5" w:rsidRDefault="00F623B5" w:rsidP="005A6EE4">
      <w:pPr>
        <w:pStyle w:val="02TEXTOPRINCIPAL"/>
      </w:pPr>
      <w:r>
        <w:br w:type="page"/>
      </w:r>
    </w:p>
    <w:p w14:paraId="16181839" w14:textId="77777777" w:rsidR="00042433" w:rsidRDefault="00042433" w:rsidP="00042433">
      <w:pPr>
        <w:pStyle w:val="01TITULO4"/>
      </w:pPr>
      <w:r>
        <w:lastRenderedPageBreak/>
        <w:t>Arte</w:t>
      </w:r>
    </w:p>
    <w:p w14:paraId="3566035F" w14:textId="77777777" w:rsidR="00042433" w:rsidRDefault="00042433" w:rsidP="00042433">
      <w:pPr>
        <w:pStyle w:val="01TITULO3"/>
      </w:pPr>
    </w:p>
    <w:p w14:paraId="259C23FD" w14:textId="77777777" w:rsidR="00042433" w:rsidRPr="00F623B5" w:rsidRDefault="00042433" w:rsidP="00042433">
      <w:pPr>
        <w:pStyle w:val="02TEXTOPRINCIPAL"/>
        <w:rPr>
          <w:b/>
        </w:rPr>
      </w:pPr>
      <w:r>
        <w:rPr>
          <w:b/>
        </w:rPr>
        <w:t>Materialidades.</w:t>
      </w:r>
    </w:p>
    <w:p w14:paraId="721D5788" w14:textId="77777777" w:rsidR="00042433" w:rsidRPr="000B1714" w:rsidRDefault="00042433" w:rsidP="00042433">
      <w:pPr>
        <w:pStyle w:val="02TEXTOPRINCIPAL"/>
      </w:pPr>
      <w:r w:rsidRPr="000B1714">
        <w:rPr>
          <w:b/>
        </w:rPr>
        <w:t>(EF69AR05)</w:t>
      </w:r>
      <w:r w:rsidRPr="000B1714">
        <w:t xml:space="preserve"> Experimentar e analisar diferentes formas de expressão artística (desenho, pintura, colagem, quadrinhos, dobradura, escultura, modelagem, instalação, vídeo, fotografia, </w:t>
      </w:r>
      <w:r w:rsidRPr="000B1714">
        <w:rPr>
          <w:i/>
        </w:rPr>
        <w:t>performance</w:t>
      </w:r>
      <w:r w:rsidRPr="000B1714">
        <w:t xml:space="preserve"> etc.)</w:t>
      </w:r>
    </w:p>
    <w:p w14:paraId="6AB3E634" w14:textId="77777777" w:rsidR="00042433" w:rsidRPr="000B1714" w:rsidRDefault="00042433" w:rsidP="00042433">
      <w:pPr>
        <w:pStyle w:val="02TEXTOPRINCIPAL"/>
      </w:pPr>
      <w:r w:rsidRPr="000B1714">
        <w:rPr>
          <w:b/>
        </w:rPr>
        <w:t>(EF69AR06)</w:t>
      </w:r>
      <w:r w:rsidRPr="000B1714">
        <w:t xml:space="preserve"> Desenvolver processos de criação em artes visuais, com base em temas ou interesses artísticos, de modo individual, coletivo e colaborativo, fazendo uso de materiais, instrumentos e recursos convencionais, alternativos e digitais. </w:t>
      </w:r>
    </w:p>
    <w:p w14:paraId="12934504" w14:textId="77777777" w:rsidR="00042433" w:rsidRPr="000B1714" w:rsidRDefault="00042433" w:rsidP="00042433">
      <w:pPr>
        <w:pStyle w:val="01TITULO3"/>
      </w:pPr>
    </w:p>
    <w:p w14:paraId="36CB620D" w14:textId="77777777" w:rsidR="00042433" w:rsidRPr="00042433" w:rsidRDefault="00042433" w:rsidP="00042433">
      <w:pPr>
        <w:pStyle w:val="02TEXTOPRINCIPAL"/>
        <w:rPr>
          <w:b/>
        </w:rPr>
      </w:pPr>
      <w:r w:rsidRPr="00042433">
        <w:rPr>
          <w:b/>
        </w:rPr>
        <w:t>Processos de criação.</w:t>
      </w:r>
    </w:p>
    <w:p w14:paraId="337D5E05" w14:textId="77777777" w:rsidR="00042433" w:rsidRPr="000B1714" w:rsidRDefault="00042433" w:rsidP="00042433">
      <w:pPr>
        <w:pStyle w:val="02TEXTOPRINCIPAL"/>
      </w:pPr>
      <w:r w:rsidRPr="000B1714">
        <w:rPr>
          <w:b/>
        </w:rPr>
        <w:t>(EF69AR14)</w:t>
      </w:r>
      <w:r w:rsidRPr="000B1714">
        <w:t xml:space="preserve"> Analisar e experimentar diferentes elementos (figurino, iluminação, cenário, trilha sonora etc.) e espaços (convencionais e não convencionais) para composição cênica e apresentação coreográfica.</w:t>
      </w:r>
    </w:p>
    <w:p w14:paraId="6B8CC2BA" w14:textId="77777777" w:rsidR="00042433" w:rsidRPr="000B1714" w:rsidRDefault="00042433" w:rsidP="00042433">
      <w:pPr>
        <w:pStyle w:val="01TITULO3"/>
      </w:pPr>
    </w:p>
    <w:p w14:paraId="12173C67" w14:textId="77777777" w:rsidR="00042433" w:rsidRPr="00042433" w:rsidRDefault="00042433" w:rsidP="00042433">
      <w:pPr>
        <w:pStyle w:val="02TEXTOPRINCIPAL"/>
        <w:rPr>
          <w:b/>
        </w:rPr>
      </w:pPr>
      <w:r w:rsidRPr="00042433">
        <w:rPr>
          <w:b/>
        </w:rPr>
        <w:t>Contextos e práticas.</w:t>
      </w:r>
    </w:p>
    <w:p w14:paraId="20750560" w14:textId="77777777" w:rsidR="00042433" w:rsidRPr="000B1714" w:rsidRDefault="00042433" w:rsidP="00042433">
      <w:pPr>
        <w:pStyle w:val="02TEXTOPRINCIPAL"/>
      </w:pPr>
      <w:r w:rsidRPr="000B1714">
        <w:rPr>
          <w:b/>
        </w:rPr>
        <w:t>(EF69AR05)</w:t>
      </w:r>
      <w:r w:rsidRPr="000B1714">
        <w:t xml:space="preserve"> Analisar situações nas quais as linguagens das artes visuais se integram às linguagens audiovisuais (cinema, animações, vídeos etc.), gráficas (capas de livros, ilustrações de textos diversos etc.), cenográficas, coreográficas etc.</w:t>
      </w:r>
    </w:p>
    <w:p w14:paraId="445BF211" w14:textId="77777777" w:rsidR="00042433" w:rsidRPr="000B1714" w:rsidRDefault="00042433" w:rsidP="00042433">
      <w:pPr>
        <w:pStyle w:val="02TEXTOPRINCIPAL"/>
      </w:pPr>
      <w:r w:rsidRPr="000B1714">
        <w:rPr>
          <w:b/>
        </w:rPr>
        <w:t>(EF69AR31)</w:t>
      </w:r>
      <w:r w:rsidRPr="000B1714">
        <w:t xml:space="preserve"> Relacionar as práticas artísticas às diferentes dimensões da vida social, cultural, política, histórica, econômica, estética e ética.</w:t>
      </w:r>
    </w:p>
    <w:p w14:paraId="166246E0" w14:textId="77777777" w:rsidR="00042433" w:rsidRDefault="00042433" w:rsidP="00C836A1">
      <w:pPr>
        <w:pStyle w:val="01TITULO3"/>
      </w:pPr>
    </w:p>
    <w:p w14:paraId="5345CAE7" w14:textId="77777777" w:rsidR="00C836A1" w:rsidRDefault="00C836A1">
      <w:pPr>
        <w:autoSpaceDN/>
        <w:spacing w:after="160" w:line="259" w:lineRule="auto"/>
        <w:textAlignment w:val="auto"/>
        <w:rPr>
          <w:rFonts w:ascii="Cambria" w:eastAsia="Cambria" w:hAnsi="Cambria" w:cs="Cambria"/>
          <w:b/>
          <w:bCs/>
          <w:sz w:val="28"/>
          <w:szCs w:val="28"/>
        </w:rPr>
      </w:pPr>
      <w:r>
        <w:br w:type="page"/>
      </w:r>
    </w:p>
    <w:p w14:paraId="3785DD5B" w14:textId="488DE28E" w:rsidR="00043350" w:rsidRPr="00043350" w:rsidRDefault="00043350" w:rsidP="00C836A1">
      <w:pPr>
        <w:pStyle w:val="01TITULO4"/>
      </w:pPr>
      <w:r w:rsidRPr="00043350">
        <w:lastRenderedPageBreak/>
        <w:t>Objetivos</w:t>
      </w:r>
    </w:p>
    <w:p w14:paraId="2589B2F1" w14:textId="77777777" w:rsidR="00043350" w:rsidRPr="00043350" w:rsidRDefault="00043350" w:rsidP="00043350">
      <w:pPr>
        <w:pStyle w:val="02TEXTOPRINCIPALBULLET"/>
      </w:pPr>
      <w:bookmarkStart w:id="4" w:name="_Hlk528322947"/>
      <w:r w:rsidRPr="00043350">
        <w:t>Analisar mecanismos narrativos audiovisuais</w:t>
      </w:r>
      <w:bookmarkEnd w:id="4"/>
      <w:r w:rsidRPr="00043350">
        <w:t>.</w:t>
      </w:r>
    </w:p>
    <w:p w14:paraId="2EA29AF3" w14:textId="77777777" w:rsidR="00043350" w:rsidRPr="00043350" w:rsidRDefault="00043350" w:rsidP="00043350">
      <w:pPr>
        <w:pStyle w:val="02TEXTOPRINCIPALBULLET"/>
      </w:pPr>
      <w:r w:rsidRPr="00043350">
        <w:t>Exercitar a construção de narrativas através de meios audiovisuais.</w:t>
      </w:r>
    </w:p>
    <w:p w14:paraId="2F1F1620" w14:textId="77777777" w:rsidR="00043350" w:rsidRPr="00043350" w:rsidRDefault="00043350" w:rsidP="00043350">
      <w:pPr>
        <w:pStyle w:val="02TEXTOPRINCIPALBULLET"/>
      </w:pPr>
      <w:r w:rsidRPr="00043350">
        <w:t>Organizar uma exposição dos resultados do projeto para toda a comunidade escolar.</w:t>
      </w:r>
    </w:p>
    <w:p w14:paraId="56A085CB" w14:textId="77777777" w:rsidR="00043350" w:rsidRPr="00043350" w:rsidRDefault="00043350" w:rsidP="00043350">
      <w:pPr>
        <w:pStyle w:val="02TEXTOPRINCIPALBULLET"/>
      </w:pPr>
      <w:r w:rsidRPr="00043350">
        <w:t>Exercitar as capacidades de compreensão e produção de relatos de experiência.</w:t>
      </w:r>
    </w:p>
    <w:p w14:paraId="6739911D" w14:textId="77777777" w:rsidR="00043350" w:rsidRPr="000B1714" w:rsidRDefault="00043350" w:rsidP="00043350">
      <w:pPr>
        <w:pStyle w:val="01TITULO3"/>
      </w:pPr>
    </w:p>
    <w:p w14:paraId="2680F39B" w14:textId="77777777" w:rsidR="00043350" w:rsidRPr="00043350" w:rsidRDefault="00043350" w:rsidP="00C836A1">
      <w:pPr>
        <w:pStyle w:val="01TITULO4"/>
      </w:pPr>
      <w:r w:rsidRPr="00043350">
        <w:t>Materiais a serem utilizados</w:t>
      </w:r>
    </w:p>
    <w:p w14:paraId="3C0E54A1" w14:textId="77777777" w:rsidR="00043350" w:rsidRPr="00043350" w:rsidRDefault="00043350" w:rsidP="00043350">
      <w:pPr>
        <w:pStyle w:val="02TEXTOPRINCIPALBULLET"/>
      </w:pPr>
      <w:r w:rsidRPr="00043350">
        <w:t>Cadernos.</w:t>
      </w:r>
    </w:p>
    <w:p w14:paraId="0CD17DBB" w14:textId="77777777" w:rsidR="003C6143" w:rsidRPr="003C6143" w:rsidRDefault="003C6143" w:rsidP="003C6143">
      <w:pPr>
        <w:pStyle w:val="02TEXTOPRINCIPALBULLET"/>
      </w:pPr>
      <w:r w:rsidRPr="003C6143">
        <w:t>Telefones celulares para gravação do curta-metragem.</w:t>
      </w:r>
    </w:p>
    <w:p w14:paraId="5BD12F38" w14:textId="77777777" w:rsidR="003C6143" w:rsidRPr="003C6143" w:rsidRDefault="003C6143" w:rsidP="003C6143">
      <w:pPr>
        <w:pStyle w:val="02TEXTOPRINCIPALBULLET"/>
      </w:pPr>
      <w:r w:rsidRPr="003C6143">
        <w:t>Materiais diversos e recursos para evento (Festival de curtas).</w:t>
      </w:r>
    </w:p>
    <w:p w14:paraId="030D71B5" w14:textId="77777777" w:rsidR="003C6143" w:rsidRPr="000B1714" w:rsidRDefault="003C6143" w:rsidP="00043350">
      <w:pPr>
        <w:pStyle w:val="01TITULO3"/>
      </w:pPr>
    </w:p>
    <w:p w14:paraId="35CFD19F" w14:textId="78BE79EC" w:rsidR="00043350" w:rsidRPr="00043350" w:rsidRDefault="00043350" w:rsidP="00C836A1">
      <w:pPr>
        <w:pStyle w:val="01TITULO4"/>
      </w:pPr>
      <w:r w:rsidRPr="00043350">
        <w:t>Produto</w:t>
      </w:r>
      <w:r w:rsidR="00A40A4E">
        <w:t>s</w:t>
      </w:r>
      <w:r w:rsidRPr="00043350">
        <w:t xml:space="preserve"> fina</w:t>
      </w:r>
      <w:r w:rsidR="00A40A4E">
        <w:t>is</w:t>
      </w:r>
      <w:r w:rsidRPr="00043350">
        <w:t xml:space="preserve"> a ser</w:t>
      </w:r>
      <w:r w:rsidR="00A40A4E">
        <w:t>em</w:t>
      </w:r>
      <w:r w:rsidRPr="00043350">
        <w:t xml:space="preserve"> desenvolvido</w:t>
      </w:r>
      <w:r w:rsidR="00A40A4E">
        <w:t>s</w:t>
      </w:r>
    </w:p>
    <w:p w14:paraId="00A98255" w14:textId="77777777" w:rsidR="00043350" w:rsidRPr="00043350" w:rsidRDefault="003C6143" w:rsidP="003C6143">
      <w:pPr>
        <w:pStyle w:val="02TEXTOPRINCIPALBULLET"/>
      </w:pPr>
      <w:r w:rsidRPr="003C6143">
        <w:t>Vídeos de curta-metragem gravados e apresentação dos curtas em evento.</w:t>
      </w:r>
    </w:p>
    <w:p w14:paraId="01F99887" w14:textId="77777777" w:rsidR="003C6143" w:rsidRDefault="003C6143" w:rsidP="003C6143">
      <w:pPr>
        <w:pStyle w:val="02TEXTOPRINCIPAL"/>
      </w:pPr>
      <w:r>
        <w:t xml:space="preserve">Antes de iniciar o projeto, é necessário que você comunique aos alunos os objetivos do Projeto Integrador e a maneira como será realizado. Explique que será um trabalho comum aos componentes curriculares de Língua Portuguesa e Arte, e que será desenvolvido em algumas etapas distribuídas ao longo dos bimestres. </w:t>
      </w:r>
    </w:p>
    <w:p w14:paraId="5F5D1582" w14:textId="3E585B54" w:rsidR="00043350" w:rsidRPr="000B1714" w:rsidRDefault="003C6143" w:rsidP="003C6143">
      <w:pPr>
        <w:pStyle w:val="02TEXTOPRINCIPAL"/>
      </w:pPr>
      <w:r>
        <w:t xml:space="preserve">Os produtos finais neste bimestre serão os vídeos gravados e </w:t>
      </w:r>
      <w:r w:rsidR="00C45AD1">
        <w:t xml:space="preserve">a </w:t>
      </w:r>
      <w:r>
        <w:t>apresentação deles em evento.</w:t>
      </w:r>
    </w:p>
    <w:p w14:paraId="110F16D9" w14:textId="77777777" w:rsidR="00043350" w:rsidRDefault="00043350">
      <w:pPr>
        <w:autoSpaceDN/>
        <w:spacing w:after="160" w:line="259" w:lineRule="auto"/>
        <w:textAlignment w:val="auto"/>
        <w:rPr>
          <w:rFonts w:eastAsia="Tahoma"/>
        </w:rPr>
      </w:pPr>
      <w:r>
        <w:br w:type="page"/>
      </w:r>
    </w:p>
    <w:p w14:paraId="0AEC3C4E" w14:textId="77777777" w:rsidR="00CC137D" w:rsidRDefault="003C6143" w:rsidP="003F082D">
      <w:pPr>
        <w:pStyle w:val="01TITULO3"/>
        <w:rPr>
          <w:sz w:val="36"/>
        </w:rPr>
      </w:pPr>
      <w:r>
        <w:rPr>
          <w:sz w:val="36"/>
        </w:rPr>
        <w:lastRenderedPageBreak/>
        <w:t>QUARTO</w:t>
      </w:r>
      <w:r>
        <w:rPr>
          <w:sz w:val="36"/>
        </w:rPr>
        <w:tab/>
      </w:r>
      <w:r w:rsidR="00CC137D" w:rsidRPr="00CC137D">
        <w:rPr>
          <w:sz w:val="36"/>
        </w:rPr>
        <w:t xml:space="preserve"> BIMESTRE – Língua Portuguesa e Arte</w:t>
      </w:r>
    </w:p>
    <w:p w14:paraId="23D23C07" w14:textId="77777777" w:rsidR="003C6143" w:rsidRDefault="003C6143" w:rsidP="003C6143">
      <w:pPr>
        <w:pStyle w:val="02TEXTOPRINCIPAL"/>
      </w:pPr>
      <w:r>
        <w:t xml:space="preserve">Relembre aos alunos os objetivos do Projeto Integrador e suas formas de realização. </w:t>
      </w:r>
    </w:p>
    <w:p w14:paraId="53559B27" w14:textId="77777777" w:rsidR="003C6143" w:rsidRDefault="003C6143" w:rsidP="003C6143">
      <w:pPr>
        <w:pStyle w:val="02TEXTOPRINCIPAL"/>
      </w:pPr>
      <w:r>
        <w:t>O projeto do 4</w:t>
      </w:r>
      <w:r>
        <w:rPr>
          <w:u w:val="single"/>
          <w:vertAlign w:val="superscript"/>
        </w:rPr>
        <w:t>o</w:t>
      </w:r>
      <w:r>
        <w:t xml:space="preserve"> bimestre será desenvolvido conjuntamente pelos componentes curriculares de Língua Portuguesa e de Arte. As aulas serão distribuídas entre a produção dos curtas-metragens e a organização do evento para apresentação das criações.</w:t>
      </w:r>
    </w:p>
    <w:p w14:paraId="162E135E" w14:textId="77777777" w:rsidR="00CC137D" w:rsidRDefault="00CC137D" w:rsidP="00CC137D">
      <w:pPr>
        <w:pStyle w:val="01TITULO3"/>
      </w:pPr>
    </w:p>
    <w:p w14:paraId="00A9BBB8" w14:textId="77777777" w:rsidR="003F082D" w:rsidRDefault="003F082D" w:rsidP="003F082D">
      <w:pPr>
        <w:pStyle w:val="01TITULO3"/>
      </w:pPr>
      <w:r w:rsidRPr="00D36229">
        <w:t xml:space="preserve">1. </w:t>
      </w:r>
      <w:r w:rsidR="003C6143" w:rsidRPr="003C6143">
        <w:t>Gravando o curta-metragem</w:t>
      </w:r>
    </w:p>
    <w:p w14:paraId="0A9328A9" w14:textId="03BEEC7B" w:rsidR="003C6143" w:rsidRDefault="003C6143" w:rsidP="003C6143">
      <w:pPr>
        <w:pStyle w:val="02TEXTOPRINCIPAL"/>
      </w:pPr>
      <w:r>
        <w:t>Explique aos alunos que a gravação dos curtas-metragens será iniciada em aula, mas que parte dela precisará ser desenvolvida no contraturno, e, portanto, os alunos precisarão organizar-se para</w:t>
      </w:r>
      <w:r>
        <w:br/>
      </w:r>
      <w:r w:rsidR="00C45AD1">
        <w:t>se</w:t>
      </w:r>
      <w:r w:rsidR="00357B04">
        <w:t xml:space="preserve"> </w:t>
      </w:r>
      <w:r>
        <w:t>encontrarem após o período de aulas.</w:t>
      </w:r>
    </w:p>
    <w:p w14:paraId="4A8B9251" w14:textId="77777777" w:rsidR="003C6143" w:rsidRDefault="003C6143" w:rsidP="003C6143">
      <w:pPr>
        <w:pStyle w:val="02TEXTOPRINCIPAL"/>
      </w:pPr>
      <w:r>
        <w:t>Retome com a turma os roteiros elaborados no 3</w:t>
      </w:r>
      <w:r>
        <w:rPr>
          <w:u w:val="single"/>
          <w:vertAlign w:val="superscript"/>
        </w:rPr>
        <w:t>o</w:t>
      </w:r>
      <w:r>
        <w:t xml:space="preserve"> bimestre. Lá os alunos já planejaram todas as etapas necessárias para gravação do vídeo e elaboraram os textos que descrevem cada ação, bem como os diálogos.</w:t>
      </w:r>
    </w:p>
    <w:p w14:paraId="6779183C" w14:textId="31DA25BF" w:rsidR="003C6143" w:rsidRDefault="003C6143" w:rsidP="003C6143">
      <w:pPr>
        <w:pStyle w:val="02TEXTOPRINCIPAL"/>
      </w:pPr>
      <w:r>
        <w:t>Também é importante, no momento da gravação, cuidarem para que os elementos abaixo estejam adequados:</w:t>
      </w:r>
    </w:p>
    <w:p w14:paraId="2BA3A00C" w14:textId="18E6D52C" w:rsidR="003C6143" w:rsidRPr="00035E8D" w:rsidRDefault="003C6143" w:rsidP="003C6143">
      <w:pPr>
        <w:pStyle w:val="02TEXTOPRINCIPAL"/>
      </w:pPr>
      <w:r w:rsidRPr="00035E8D">
        <w:t>a) locação (espaço físico);</w:t>
      </w:r>
    </w:p>
    <w:p w14:paraId="3F3FB591" w14:textId="77777777" w:rsidR="003C6143" w:rsidRPr="00035E8D" w:rsidRDefault="003C6143" w:rsidP="003C6143">
      <w:pPr>
        <w:pStyle w:val="02TEXTOPRINCIPAL"/>
      </w:pPr>
      <w:r w:rsidRPr="00035E8D">
        <w:t>b) cenário;</w:t>
      </w:r>
    </w:p>
    <w:p w14:paraId="0A2540EA" w14:textId="77777777" w:rsidR="003C6143" w:rsidRPr="00035E8D" w:rsidRDefault="003C6143" w:rsidP="003C6143">
      <w:pPr>
        <w:pStyle w:val="02TEXTOPRINCIPAL"/>
      </w:pPr>
      <w:r w:rsidRPr="00035E8D">
        <w:t>c) paisagem sonora (</w:t>
      </w:r>
      <w:r w:rsidRPr="00035E8D">
        <w:rPr>
          <w:shd w:val="clear" w:color="auto" w:fill="FFFFFF"/>
        </w:rPr>
        <w:t>o universo sonoro que nos rodeia) – nesse caso, levando em conta cuidados para que ruídos ou outros sons não comprometam o áudio final.</w:t>
      </w:r>
    </w:p>
    <w:p w14:paraId="5237FE30" w14:textId="6A8CC915" w:rsidR="003C6143" w:rsidRPr="00035E8D" w:rsidRDefault="003C6143" w:rsidP="003C6143">
      <w:pPr>
        <w:pStyle w:val="02TEXTOPRINCIPAL"/>
      </w:pPr>
      <w:r w:rsidRPr="00035E8D">
        <w:t>Explique que a gravação pode ser feita</w:t>
      </w:r>
      <w:bookmarkStart w:id="5" w:name="_GoBack"/>
      <w:bookmarkEnd w:id="5"/>
      <w:r w:rsidRPr="00035E8D">
        <w:t xml:space="preserve"> nos celulares dos membros dos grupos e a edição feita por meio de aplicativos nos próprios telefones. É provável que alguns alunos dominem melhor a técnica para gravação de vídeos, bem como conheçam aplicativos de edição. Convide esses alunos para contribuir nas gravações dos colegas.</w:t>
      </w:r>
    </w:p>
    <w:p w14:paraId="491F6595" w14:textId="77777777" w:rsidR="003C6143" w:rsidRDefault="003C6143" w:rsidP="003C6143">
      <w:pPr>
        <w:pStyle w:val="02TEXTOPRINCIPAL"/>
      </w:pPr>
      <w:r>
        <w:t xml:space="preserve">Proponha uma data de entrega dos vídeos, que deverá ser feita por meio de mídias como </w:t>
      </w:r>
      <w:proofErr w:type="spellStart"/>
      <w:r w:rsidR="0042792C" w:rsidRPr="006D7A67">
        <w:rPr>
          <w:i/>
        </w:rPr>
        <w:t>pendrives</w:t>
      </w:r>
      <w:proofErr w:type="spellEnd"/>
      <w:r w:rsidR="0042792C" w:rsidRPr="006D7A67">
        <w:rPr>
          <w:i/>
        </w:rPr>
        <w:t xml:space="preserve"> </w:t>
      </w:r>
      <w:r>
        <w:t>ou DVDs – ou, se necessário, o vídeo poderá ser transferido diretamente, por cabos, para um computador da escola.</w:t>
      </w:r>
    </w:p>
    <w:p w14:paraId="5488DF6B" w14:textId="77777777" w:rsidR="003C6143" w:rsidRDefault="003C6143" w:rsidP="003C6143">
      <w:pPr>
        <w:pStyle w:val="02TEXTOPRINCIPAL"/>
      </w:pPr>
      <w:r>
        <w:t>Quando os vídeos estiverem prontos, é hora de organizar o evento “Festival de curtas (Você tem medo de quê?)”.</w:t>
      </w:r>
    </w:p>
    <w:p w14:paraId="21EFE0FE" w14:textId="77777777" w:rsidR="000D58FA" w:rsidRPr="00D36229" w:rsidRDefault="000D58FA" w:rsidP="003F082D">
      <w:pPr>
        <w:pStyle w:val="01TITULO3"/>
      </w:pPr>
    </w:p>
    <w:p w14:paraId="0A9730F1" w14:textId="77777777" w:rsidR="003F082D" w:rsidRDefault="003F082D" w:rsidP="003F082D">
      <w:pPr>
        <w:pStyle w:val="01TITULO3"/>
        <w:rPr>
          <w:b w:val="0"/>
        </w:rPr>
      </w:pPr>
      <w:r w:rsidRPr="00D36229">
        <w:t xml:space="preserve">2. </w:t>
      </w:r>
      <w:r w:rsidR="003C6143" w:rsidRPr="003C6143">
        <w:t>Organizando o evento</w:t>
      </w:r>
    </w:p>
    <w:p w14:paraId="653D37A9" w14:textId="360B0B23" w:rsidR="003C6143" w:rsidRDefault="003C6143" w:rsidP="003C6143">
      <w:pPr>
        <w:pStyle w:val="02TEXTOPRINCIPAL"/>
      </w:pPr>
      <w:r>
        <w:t>Junto à direção de sua instituição de ensino, planeje o Festival de curtas.</w:t>
      </w:r>
    </w:p>
    <w:p w14:paraId="788D2B61" w14:textId="0A2BDAE4" w:rsidR="003C6143" w:rsidRDefault="003C6143" w:rsidP="003C6143">
      <w:pPr>
        <w:pStyle w:val="02TEXTOPRINCIPAL"/>
      </w:pPr>
      <w:r>
        <w:t>a) Local e data. Selecione dia e horário adequados para a participação de toda a comunidade escolar,</w:t>
      </w:r>
      <w:r w:rsidR="00AB6218">
        <w:br/>
      </w:r>
      <w:r>
        <w:t>com seus familiares, e organize o evento. Lembre-se de que a exibição precisa ser realizada em um espaço que acomode todos os presentes e com condições de luminosidade que favoreça</w:t>
      </w:r>
      <w:r w:rsidR="00C45AD1">
        <w:t>m</w:t>
      </w:r>
      <w:r>
        <w:t xml:space="preserve"> a reprodução dos vídeos. </w:t>
      </w:r>
    </w:p>
    <w:p w14:paraId="5AC61209" w14:textId="77777777" w:rsidR="003C6143" w:rsidRDefault="003C6143" w:rsidP="003C6143">
      <w:pPr>
        <w:pStyle w:val="02TEXTOPRINCIPAL"/>
      </w:pPr>
      <w:r>
        <w:t>b) Convidados. Decida com a direção da escola quem serão os convidados do evento: colegas e professores de outras turmas, familiares etc.</w:t>
      </w:r>
    </w:p>
    <w:p w14:paraId="7BAECF63" w14:textId="1D0F0C6A" w:rsidR="003C6143" w:rsidRDefault="003C6143" w:rsidP="003C6143">
      <w:pPr>
        <w:pStyle w:val="02TEXTOPRINCIPAL"/>
      </w:pPr>
      <w:r>
        <w:t xml:space="preserve">O professor de Língua Portuguesa pode incluir </w:t>
      </w:r>
      <w:r w:rsidR="00C45AD1">
        <w:t>na</w:t>
      </w:r>
      <w:r w:rsidR="006D7A67">
        <w:t xml:space="preserve"> </w:t>
      </w:r>
      <w:r>
        <w:t>atividade a elaboração de um convite para o evento e também um programa, contendo as fichas técnicas dos filmes que serão exibidos.</w:t>
      </w:r>
    </w:p>
    <w:p w14:paraId="7C570D49" w14:textId="655C0BC2" w:rsidR="003C6143" w:rsidRDefault="003C6143" w:rsidP="003C6143">
      <w:pPr>
        <w:pStyle w:val="02TEXTOPRINCIPAL"/>
      </w:pPr>
      <w:r>
        <w:t>c) Concurso. Explique aos presentes que eles poderão votar naquele que considerarem o melhor dos curtas. Posicione urnas em algum local de fácil acesso, com tiras de papel em que possam indicar suas escolhas.</w:t>
      </w:r>
      <w:r w:rsidR="00AB6218">
        <w:br/>
      </w:r>
      <w:r>
        <w:t xml:space="preserve">Ao final do evento, anuncie os três vencedores. </w:t>
      </w:r>
      <w:r w:rsidR="00C45AD1">
        <w:t>Se</w:t>
      </w:r>
      <w:r w:rsidR="006D7A67">
        <w:t xml:space="preserve"> </w:t>
      </w:r>
      <w:r>
        <w:t xml:space="preserve">houver possibilidade, ofereça algum tipo de premiação aos vencedores, como </w:t>
      </w:r>
      <w:proofErr w:type="spellStart"/>
      <w:r>
        <w:t>vale-livros</w:t>
      </w:r>
      <w:proofErr w:type="spellEnd"/>
      <w:r>
        <w:t>.</w:t>
      </w:r>
    </w:p>
    <w:p w14:paraId="32A5A155" w14:textId="77777777" w:rsidR="003F082D" w:rsidRPr="00D36229" w:rsidRDefault="003F082D" w:rsidP="000D58FA">
      <w:pPr>
        <w:pStyle w:val="01TITULO3"/>
      </w:pPr>
    </w:p>
    <w:p w14:paraId="172AFE71" w14:textId="77777777" w:rsidR="003C6143" w:rsidRDefault="003C6143">
      <w:pPr>
        <w:autoSpaceDN/>
        <w:spacing w:after="160" w:line="259" w:lineRule="auto"/>
        <w:textAlignment w:val="auto"/>
        <w:rPr>
          <w:rFonts w:ascii="Cambria" w:eastAsia="Cambria" w:hAnsi="Cambria" w:cs="Cambria"/>
          <w:b/>
          <w:bCs/>
          <w:sz w:val="32"/>
          <w:szCs w:val="28"/>
        </w:rPr>
      </w:pPr>
      <w:r>
        <w:br w:type="page"/>
      </w:r>
    </w:p>
    <w:p w14:paraId="676FF03E" w14:textId="77777777" w:rsidR="003F082D" w:rsidRPr="00D36229" w:rsidRDefault="003F082D" w:rsidP="003F082D">
      <w:pPr>
        <w:pStyle w:val="01TITULO3"/>
      </w:pPr>
      <w:r w:rsidRPr="00D36229">
        <w:lastRenderedPageBreak/>
        <w:t xml:space="preserve">3. </w:t>
      </w:r>
      <w:r w:rsidR="003C6143" w:rsidRPr="003C6143">
        <w:t>Avaliando o projeto</w:t>
      </w:r>
    </w:p>
    <w:p w14:paraId="4C606765" w14:textId="77777777" w:rsidR="003C6143" w:rsidRDefault="003C6143" w:rsidP="003C6143">
      <w:pPr>
        <w:pStyle w:val="02TEXTOPRINCIPAL"/>
      </w:pPr>
      <w:r>
        <w:t>O processo avaliativo pode ser realizado diariamente pelos professores. Ao longo de todo o processo, verifique se os alunos contribuíram para a atividade e se participaram ativamente.</w:t>
      </w:r>
    </w:p>
    <w:p w14:paraId="296B649C" w14:textId="77777777" w:rsidR="003C6143" w:rsidRDefault="003C6143" w:rsidP="003C6143">
      <w:pPr>
        <w:pStyle w:val="02TEXTOPRINCIPAL"/>
      </w:pPr>
      <w:r>
        <w:t xml:space="preserve">Avalie os alunos durante as atividades e suas contribuições para a organização do evento. </w:t>
      </w:r>
    </w:p>
    <w:p w14:paraId="17FF8320" w14:textId="7E0075E3" w:rsidR="003C6143" w:rsidRDefault="003C6143" w:rsidP="003C6143">
      <w:pPr>
        <w:pStyle w:val="02TEXTOPRINCIPAL"/>
      </w:pPr>
      <w:r>
        <w:t xml:space="preserve">Ao final do projeto, faça uma roda de conversa com a turma, permitindo-lhes se </w:t>
      </w:r>
      <w:proofErr w:type="spellStart"/>
      <w:r>
        <w:t>autoavaliar</w:t>
      </w:r>
      <w:proofErr w:type="spellEnd"/>
      <w:r>
        <w:t xml:space="preserve"> quanto à sua participação. Proponha as seguintes questões durante a conversa:</w:t>
      </w:r>
    </w:p>
    <w:p w14:paraId="40561CEB" w14:textId="77777777" w:rsidR="003C6143" w:rsidRDefault="003C6143" w:rsidP="003C6143">
      <w:pPr>
        <w:pStyle w:val="02TEXTOPRINCIPALBULLET"/>
      </w:pPr>
      <w:r>
        <w:t>Nosso comprometimento com o trabalho foi adequado?</w:t>
      </w:r>
    </w:p>
    <w:p w14:paraId="42A04959" w14:textId="77777777" w:rsidR="003C6143" w:rsidRDefault="003C6143" w:rsidP="003C6143">
      <w:pPr>
        <w:pStyle w:val="02TEXTOPRINCIPALBULLET"/>
      </w:pPr>
      <w:r>
        <w:t>Os resultados foram bons? Produzimos bons curtas?</w:t>
      </w:r>
    </w:p>
    <w:p w14:paraId="1A2ABD57" w14:textId="77777777" w:rsidR="003C6143" w:rsidRDefault="003C6143" w:rsidP="003C6143">
      <w:pPr>
        <w:pStyle w:val="02TEXTOPRINCIPALBULLET"/>
      </w:pPr>
      <w:r>
        <w:t>O que aprendemos com esse projeto?</w:t>
      </w:r>
    </w:p>
    <w:p w14:paraId="74AE7C8F" w14:textId="77777777" w:rsidR="003C6143" w:rsidRDefault="003C6143" w:rsidP="003C6143">
      <w:pPr>
        <w:pStyle w:val="02TEXTOPRINCIPALBULLET"/>
      </w:pPr>
      <w:r>
        <w:t>Como se conta uma história em filme?</w:t>
      </w:r>
    </w:p>
    <w:p w14:paraId="64ED5E80" w14:textId="77777777" w:rsidR="000D58FA" w:rsidRDefault="000D58FA">
      <w:pPr>
        <w:autoSpaceDN/>
        <w:spacing w:after="160" w:line="259" w:lineRule="auto"/>
        <w:textAlignment w:val="auto"/>
        <w:rPr>
          <w:rFonts w:eastAsia="Tahoma"/>
        </w:rPr>
      </w:pPr>
      <w:r>
        <w:br w:type="page"/>
      </w:r>
    </w:p>
    <w:p w14:paraId="014F4BB7" w14:textId="77777777" w:rsidR="003F082D" w:rsidRPr="00D36229" w:rsidRDefault="003F082D" w:rsidP="003F082D">
      <w:pPr>
        <w:pStyle w:val="01TITULO2"/>
      </w:pPr>
      <w:r w:rsidRPr="00D36229">
        <w:lastRenderedPageBreak/>
        <w:t>Referencial bibliográfico</w:t>
      </w:r>
    </w:p>
    <w:p w14:paraId="5A185E95" w14:textId="77777777" w:rsidR="003F082D" w:rsidRPr="00D36229" w:rsidRDefault="003F082D" w:rsidP="003F082D">
      <w:pPr>
        <w:pStyle w:val="02TEXTOPRINCIPAL"/>
      </w:pPr>
    </w:p>
    <w:p w14:paraId="73F14F52" w14:textId="77777777" w:rsidR="00A515CF" w:rsidRDefault="00A515CF" w:rsidP="00D02BBE">
      <w:pPr>
        <w:pStyle w:val="02TEXTOPRINCIPAL"/>
      </w:pPr>
      <w:bookmarkStart w:id="6" w:name="_Hlk528331255"/>
      <w:r w:rsidRPr="00D02BBE">
        <w:t xml:space="preserve">CARRIÈRE, Jean-Claude. </w:t>
      </w:r>
      <w:r w:rsidRPr="003C6143">
        <w:rPr>
          <w:i/>
        </w:rPr>
        <w:t>A linguagem secreta do cinema</w:t>
      </w:r>
      <w:r w:rsidRPr="00D02BBE">
        <w:t xml:space="preserve">. Trad. Fernando </w:t>
      </w:r>
      <w:proofErr w:type="spellStart"/>
      <w:r w:rsidRPr="00D02BBE">
        <w:t>Albagli</w:t>
      </w:r>
      <w:proofErr w:type="spellEnd"/>
      <w:r w:rsidRPr="00D02BBE">
        <w:t>. Rio de Janeiro:</w:t>
      </w:r>
      <w:r w:rsidR="00D02BBE">
        <w:br/>
      </w:r>
      <w:r w:rsidRPr="00D02BBE">
        <w:t>Nova Fronteira, 2015.</w:t>
      </w:r>
    </w:p>
    <w:p w14:paraId="0B7CF640" w14:textId="77777777" w:rsidR="00D02BBE" w:rsidRPr="00D02BBE" w:rsidRDefault="00D02BBE" w:rsidP="00D02BBE">
      <w:pPr>
        <w:pStyle w:val="02TEXTOPRINCIPAL"/>
      </w:pPr>
    </w:p>
    <w:p w14:paraId="53FFB9A9" w14:textId="77777777" w:rsidR="00A515CF" w:rsidRDefault="00A515CF" w:rsidP="00D02BBE">
      <w:pPr>
        <w:pStyle w:val="02TEXTOPRINCIPAL"/>
      </w:pPr>
      <w:r w:rsidRPr="00D02BBE">
        <w:t xml:space="preserve">MCKEE, Robert. </w:t>
      </w:r>
      <w:proofErr w:type="spellStart"/>
      <w:r w:rsidRPr="003C6143">
        <w:rPr>
          <w:i/>
        </w:rPr>
        <w:t>Stor</w:t>
      </w:r>
      <w:r w:rsidR="0042792C" w:rsidRPr="006D7A67">
        <w:rPr>
          <w:i/>
          <w:spacing w:val="20"/>
        </w:rPr>
        <w:t>y</w:t>
      </w:r>
      <w:proofErr w:type="spellEnd"/>
      <w:r w:rsidRPr="00D02BBE">
        <w:t>: substância, estrutura, estilo e os princípios da escrita de roteiro. Trad. Chico Mares. São Paulo: Arte e Letra, 2006.</w:t>
      </w:r>
    </w:p>
    <w:p w14:paraId="14825C04" w14:textId="77777777" w:rsidR="00D02BBE" w:rsidRPr="00D02BBE" w:rsidRDefault="00D02BBE" w:rsidP="00D02BBE">
      <w:pPr>
        <w:pStyle w:val="02TEXTOPRINCIPAL"/>
      </w:pPr>
    </w:p>
    <w:p w14:paraId="6810D433" w14:textId="02246A4E" w:rsidR="00802A70" w:rsidRPr="00D02BBE" w:rsidRDefault="00A515CF" w:rsidP="00D02BBE">
      <w:pPr>
        <w:pStyle w:val="02TEXTOPRINCIPAL"/>
      </w:pPr>
      <w:r w:rsidRPr="00D02BBE">
        <w:t xml:space="preserve">XAVIER, Ismail (Org.). </w:t>
      </w:r>
      <w:r w:rsidRPr="003C6143">
        <w:rPr>
          <w:i/>
        </w:rPr>
        <w:t>A experiência do cinema</w:t>
      </w:r>
      <w:r w:rsidRPr="00D02BBE">
        <w:t>. Rio de Janeiro: Paz e Terra, 2018.</w:t>
      </w:r>
      <w:bookmarkEnd w:id="6"/>
    </w:p>
    <w:sectPr w:rsidR="00802A70" w:rsidRPr="00D02BBE" w:rsidSect="00FE23AE">
      <w:headerReference w:type="default" r:id="rId10"/>
      <w:footerReference w:type="default" r:id="rId11"/>
      <w:pgSz w:w="11906" w:h="16838"/>
      <w:pgMar w:top="851" w:right="851" w:bottom="851" w:left="851" w:header="72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4C9C5" w14:textId="77777777" w:rsidR="00271BE1" w:rsidRDefault="00271BE1">
      <w:r>
        <w:separator/>
      </w:r>
    </w:p>
  </w:endnote>
  <w:endnote w:type="continuationSeparator" w:id="0">
    <w:p w14:paraId="734BC5CC" w14:textId="77777777" w:rsidR="00271BE1" w:rsidRDefault="0027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pex New 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otham-Medium">
    <w:altName w:val="Calibri"/>
    <w:panose1 w:val="00000000000000000000"/>
    <w:charset w:val="00"/>
    <w:family w:val="auto"/>
    <w:notTrueType/>
    <w:pitch w:val="default"/>
    <w:sig w:usb0="00000003" w:usb1="00000000" w:usb2="00000000" w:usb3="00000000" w:csb0="00000001" w:csb1="00000000"/>
  </w:font>
  <w:font w:name="Gotham-Book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2"/>
      <w:gridCol w:w="732"/>
    </w:tblGrid>
    <w:tr w:rsidR="000F7661" w:rsidRPr="005A1C11" w14:paraId="1CD6A432" w14:textId="77777777" w:rsidTr="00FE23AE">
      <w:tc>
        <w:tcPr>
          <w:tcW w:w="9606" w:type="dxa"/>
        </w:tcPr>
        <w:p w14:paraId="787C92D4" w14:textId="77777777" w:rsidR="000F7661" w:rsidRPr="005A1C11" w:rsidRDefault="000F7661" w:rsidP="00FE23AE">
          <w:pPr>
            <w:pStyle w:val="Rodap"/>
            <w:rPr>
              <w:sz w:val="14"/>
              <w:szCs w:val="14"/>
            </w:rPr>
          </w:pPr>
          <w:r>
            <w:rPr>
              <w:sz w:val="14"/>
              <w:szCs w:val="14"/>
            </w:rPr>
            <w:t xml:space="preserve">Este material está em Licença Aberta – CC BY NC 3.0BR ou 4.0 </w:t>
          </w:r>
          <w:proofErr w:type="spellStart"/>
          <w:r>
            <w:rPr>
              <w:i/>
              <w:sz w:val="14"/>
              <w:szCs w:val="14"/>
            </w:rPr>
            <w:t>International</w:t>
          </w:r>
          <w:proofErr w:type="spellEnd"/>
          <w:r>
            <w:rPr>
              <w:sz w:val="14"/>
              <w:szCs w:val="14"/>
            </w:rPr>
            <w:t xml:space="preserve"> (permite a edição ou a criação de obras derivadas sobre a obra</w:t>
          </w:r>
          <w:r>
            <w:rPr>
              <w:sz w:val="14"/>
              <w:szCs w:val="14"/>
            </w:rPr>
            <w:br/>
            <w:t>com fins não comerciais, contanto que atribuam crédito e que licenciem as criações sob os mesmos parâmetros da Licença Aberta).</w:t>
          </w:r>
        </w:p>
      </w:tc>
      <w:tc>
        <w:tcPr>
          <w:tcW w:w="738" w:type="dxa"/>
          <w:vAlign w:val="center"/>
        </w:tcPr>
        <w:p w14:paraId="5E19BF8E" w14:textId="77777777" w:rsidR="000F7661" w:rsidRPr="005A1C11" w:rsidRDefault="000F7661" w:rsidP="00FE23AE">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Pr>
              <w:rStyle w:val="RodapChar"/>
              <w:noProof/>
            </w:rPr>
            <w:t>15</w:t>
          </w:r>
          <w:r w:rsidRPr="005A1C11">
            <w:rPr>
              <w:rStyle w:val="RodapChar"/>
            </w:rPr>
            <w:fldChar w:fldCharType="end"/>
          </w:r>
        </w:p>
      </w:tc>
    </w:tr>
  </w:tbl>
  <w:p w14:paraId="7165E46F" w14:textId="77777777" w:rsidR="000F7661" w:rsidRPr="00C67490" w:rsidRDefault="000F7661" w:rsidP="00FE23A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36E99" w14:textId="77777777" w:rsidR="00271BE1" w:rsidRDefault="00271BE1">
      <w:r>
        <w:separator/>
      </w:r>
    </w:p>
  </w:footnote>
  <w:footnote w:type="continuationSeparator" w:id="0">
    <w:p w14:paraId="62CC55E0" w14:textId="77777777" w:rsidR="00271BE1" w:rsidRDefault="0027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AD5DC" w14:textId="77777777" w:rsidR="000F7661" w:rsidRDefault="000F7661">
    <w:r>
      <w:rPr>
        <w:noProof/>
        <w:lang w:eastAsia="pt-BR" w:bidi="ar-SA"/>
      </w:rPr>
      <w:drawing>
        <wp:inline distT="0" distB="0" distL="0" distR="0" wp14:anchorId="7145DB15" wp14:editId="1FF2B402">
          <wp:extent cx="6248400" cy="475488"/>
          <wp:effectExtent l="0" t="0" r="0" b="762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NLD 2020 MD Barra superior SE LIGA NA LINGUA 300.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75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70A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F00DE6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3D039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07EC4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C460B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59C9C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678D54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106D57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348AC9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72E0B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B42A0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C56D99"/>
    <w:multiLevelType w:val="hybridMultilevel"/>
    <w:tmpl w:val="CDCA6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078FF"/>
    <w:multiLevelType w:val="hybridMultilevel"/>
    <w:tmpl w:val="6424525A"/>
    <w:lvl w:ilvl="0" w:tplc="04160005">
      <w:start w:val="1"/>
      <w:numFmt w:val="bullet"/>
      <w:lvlText w:val=""/>
      <w:lvlJc w:val="left"/>
      <w:pPr>
        <w:ind w:left="1352"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15:restartNumberingAfterBreak="0">
    <w:nsid w:val="203D6D23"/>
    <w:multiLevelType w:val="hybridMultilevel"/>
    <w:tmpl w:val="7D48D428"/>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15:restartNumberingAfterBreak="0">
    <w:nsid w:val="211A13B9"/>
    <w:multiLevelType w:val="hybridMultilevel"/>
    <w:tmpl w:val="BE4603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5197BFC"/>
    <w:multiLevelType w:val="hybridMultilevel"/>
    <w:tmpl w:val="87AC4AB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2C91655"/>
    <w:multiLevelType w:val="hybridMultilevel"/>
    <w:tmpl w:val="EDB2487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50C5B29"/>
    <w:multiLevelType w:val="hybridMultilevel"/>
    <w:tmpl w:val="D228E1A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15:restartNumberingAfterBreak="0">
    <w:nsid w:val="3812452E"/>
    <w:multiLevelType w:val="multilevel"/>
    <w:tmpl w:val="8D14AFB4"/>
    <w:lvl w:ilvl="0">
      <w:start w:val="1"/>
      <w:numFmt w:val="bullet"/>
      <w:lvlText w:val=""/>
      <w:lvlJc w:val="left"/>
      <w:pPr>
        <w:ind w:left="227" w:hanging="22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A8F180D"/>
    <w:multiLevelType w:val="hybridMultilevel"/>
    <w:tmpl w:val="14B6F6B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A6842"/>
    <w:multiLevelType w:val="hybridMultilevel"/>
    <w:tmpl w:val="E1CAB7BE"/>
    <w:lvl w:ilvl="0" w:tplc="04160001">
      <w:start w:val="1"/>
      <w:numFmt w:val="bullet"/>
      <w:lvlText w:val=""/>
      <w:lvlJc w:val="left"/>
      <w:pPr>
        <w:ind w:left="790" w:hanging="360"/>
      </w:pPr>
      <w:rPr>
        <w:rFonts w:ascii="Symbol" w:hAnsi="Symbol" w:hint="default"/>
      </w:rPr>
    </w:lvl>
    <w:lvl w:ilvl="1" w:tplc="04160003" w:tentative="1">
      <w:start w:val="1"/>
      <w:numFmt w:val="bullet"/>
      <w:lvlText w:val="o"/>
      <w:lvlJc w:val="left"/>
      <w:pPr>
        <w:ind w:left="1510" w:hanging="360"/>
      </w:pPr>
      <w:rPr>
        <w:rFonts w:ascii="Courier New" w:hAnsi="Courier New" w:cs="Courier New" w:hint="default"/>
      </w:rPr>
    </w:lvl>
    <w:lvl w:ilvl="2" w:tplc="04160005" w:tentative="1">
      <w:start w:val="1"/>
      <w:numFmt w:val="bullet"/>
      <w:lvlText w:val=""/>
      <w:lvlJc w:val="left"/>
      <w:pPr>
        <w:ind w:left="2230" w:hanging="360"/>
      </w:pPr>
      <w:rPr>
        <w:rFonts w:ascii="Wingdings" w:hAnsi="Wingdings" w:hint="default"/>
      </w:rPr>
    </w:lvl>
    <w:lvl w:ilvl="3" w:tplc="04160001" w:tentative="1">
      <w:start w:val="1"/>
      <w:numFmt w:val="bullet"/>
      <w:lvlText w:val=""/>
      <w:lvlJc w:val="left"/>
      <w:pPr>
        <w:ind w:left="2950" w:hanging="360"/>
      </w:pPr>
      <w:rPr>
        <w:rFonts w:ascii="Symbol" w:hAnsi="Symbol" w:hint="default"/>
      </w:rPr>
    </w:lvl>
    <w:lvl w:ilvl="4" w:tplc="04160003" w:tentative="1">
      <w:start w:val="1"/>
      <w:numFmt w:val="bullet"/>
      <w:lvlText w:val="o"/>
      <w:lvlJc w:val="left"/>
      <w:pPr>
        <w:ind w:left="3670" w:hanging="360"/>
      </w:pPr>
      <w:rPr>
        <w:rFonts w:ascii="Courier New" w:hAnsi="Courier New" w:cs="Courier New" w:hint="default"/>
      </w:rPr>
    </w:lvl>
    <w:lvl w:ilvl="5" w:tplc="04160005" w:tentative="1">
      <w:start w:val="1"/>
      <w:numFmt w:val="bullet"/>
      <w:lvlText w:val=""/>
      <w:lvlJc w:val="left"/>
      <w:pPr>
        <w:ind w:left="4390" w:hanging="360"/>
      </w:pPr>
      <w:rPr>
        <w:rFonts w:ascii="Wingdings" w:hAnsi="Wingdings" w:hint="default"/>
      </w:rPr>
    </w:lvl>
    <w:lvl w:ilvl="6" w:tplc="04160001" w:tentative="1">
      <w:start w:val="1"/>
      <w:numFmt w:val="bullet"/>
      <w:lvlText w:val=""/>
      <w:lvlJc w:val="left"/>
      <w:pPr>
        <w:ind w:left="5110" w:hanging="360"/>
      </w:pPr>
      <w:rPr>
        <w:rFonts w:ascii="Symbol" w:hAnsi="Symbol" w:hint="default"/>
      </w:rPr>
    </w:lvl>
    <w:lvl w:ilvl="7" w:tplc="04160003" w:tentative="1">
      <w:start w:val="1"/>
      <w:numFmt w:val="bullet"/>
      <w:lvlText w:val="o"/>
      <w:lvlJc w:val="left"/>
      <w:pPr>
        <w:ind w:left="5830" w:hanging="360"/>
      </w:pPr>
      <w:rPr>
        <w:rFonts w:ascii="Courier New" w:hAnsi="Courier New" w:cs="Courier New" w:hint="default"/>
      </w:rPr>
    </w:lvl>
    <w:lvl w:ilvl="8" w:tplc="04160005" w:tentative="1">
      <w:start w:val="1"/>
      <w:numFmt w:val="bullet"/>
      <w:lvlText w:val=""/>
      <w:lvlJc w:val="left"/>
      <w:pPr>
        <w:ind w:left="6550" w:hanging="360"/>
      </w:pPr>
      <w:rPr>
        <w:rFonts w:ascii="Wingdings" w:hAnsi="Wingdings" w:hint="default"/>
      </w:rPr>
    </w:lvl>
  </w:abstractNum>
  <w:abstractNum w:abstractNumId="21" w15:restartNumberingAfterBreak="0">
    <w:nsid w:val="5FE51C52"/>
    <w:multiLevelType w:val="hybridMultilevel"/>
    <w:tmpl w:val="5102115E"/>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2" w15:restartNumberingAfterBreak="0">
    <w:nsid w:val="64B007CD"/>
    <w:multiLevelType w:val="multilevel"/>
    <w:tmpl w:val="F9FCCBBC"/>
    <w:styleLink w:val="LFO3"/>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23" w15:restartNumberingAfterBreak="0">
    <w:nsid w:val="6E3C36FC"/>
    <w:multiLevelType w:val="hybridMultilevel"/>
    <w:tmpl w:val="2A14C6E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0E54637"/>
    <w:multiLevelType w:val="hybridMultilevel"/>
    <w:tmpl w:val="0C52074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A5B567C"/>
    <w:multiLevelType w:val="hybridMultilevel"/>
    <w:tmpl w:val="54605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0"/>
  </w:num>
  <w:num w:numId="4">
    <w:abstractNumId w:val="11"/>
  </w:num>
  <w:num w:numId="5">
    <w:abstractNumId w:val="25"/>
  </w:num>
  <w:num w:numId="6">
    <w:abstractNumId w:val="19"/>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24"/>
  </w:num>
  <w:num w:numId="18">
    <w:abstractNumId w:val="13"/>
  </w:num>
  <w:num w:numId="19">
    <w:abstractNumId w:val="16"/>
  </w:num>
  <w:num w:numId="20">
    <w:abstractNumId w:val="14"/>
  </w:num>
  <w:num w:numId="21">
    <w:abstractNumId w:val="23"/>
  </w:num>
  <w:num w:numId="22">
    <w:abstractNumId w:val="15"/>
  </w:num>
  <w:num w:numId="23">
    <w:abstractNumId w:val="18"/>
  </w:num>
  <w:num w:numId="24">
    <w:abstractNumId w:val="12"/>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6A1"/>
    <w:rsid w:val="00007A4A"/>
    <w:rsid w:val="00012BDE"/>
    <w:rsid w:val="00014CE2"/>
    <w:rsid w:val="000157DC"/>
    <w:rsid w:val="00020883"/>
    <w:rsid w:val="00022AC3"/>
    <w:rsid w:val="00024EA3"/>
    <w:rsid w:val="000352BC"/>
    <w:rsid w:val="00035E8D"/>
    <w:rsid w:val="00037610"/>
    <w:rsid w:val="00042433"/>
    <w:rsid w:val="000430EF"/>
    <w:rsid w:val="00043350"/>
    <w:rsid w:val="00052A2C"/>
    <w:rsid w:val="00062DBA"/>
    <w:rsid w:val="0006589C"/>
    <w:rsid w:val="00067A74"/>
    <w:rsid w:val="00096A59"/>
    <w:rsid w:val="000A03B7"/>
    <w:rsid w:val="000A6B14"/>
    <w:rsid w:val="000B4973"/>
    <w:rsid w:val="000C2A03"/>
    <w:rsid w:val="000D555C"/>
    <w:rsid w:val="000D58FA"/>
    <w:rsid w:val="000D663A"/>
    <w:rsid w:val="000E4FB5"/>
    <w:rsid w:val="000F149F"/>
    <w:rsid w:val="000F5A7C"/>
    <w:rsid w:val="000F7661"/>
    <w:rsid w:val="00104BBC"/>
    <w:rsid w:val="00121A5D"/>
    <w:rsid w:val="00133244"/>
    <w:rsid w:val="00142597"/>
    <w:rsid w:val="00143843"/>
    <w:rsid w:val="0014594F"/>
    <w:rsid w:val="001554E0"/>
    <w:rsid w:val="00156C95"/>
    <w:rsid w:val="00156FB7"/>
    <w:rsid w:val="00164390"/>
    <w:rsid w:val="00166A96"/>
    <w:rsid w:val="001700C3"/>
    <w:rsid w:val="00171737"/>
    <w:rsid w:val="00172A00"/>
    <w:rsid w:val="001775C0"/>
    <w:rsid w:val="00177E18"/>
    <w:rsid w:val="00182709"/>
    <w:rsid w:val="00184832"/>
    <w:rsid w:val="00185FBA"/>
    <w:rsid w:val="00190F42"/>
    <w:rsid w:val="00191857"/>
    <w:rsid w:val="001935BD"/>
    <w:rsid w:val="001967D9"/>
    <w:rsid w:val="001A7181"/>
    <w:rsid w:val="001C7D17"/>
    <w:rsid w:val="001D41F5"/>
    <w:rsid w:val="001D5277"/>
    <w:rsid w:val="001D6B4E"/>
    <w:rsid w:val="001D6EC6"/>
    <w:rsid w:val="001F09DE"/>
    <w:rsid w:val="00201E84"/>
    <w:rsid w:val="00204667"/>
    <w:rsid w:val="00212A89"/>
    <w:rsid w:val="00212D90"/>
    <w:rsid w:val="00225400"/>
    <w:rsid w:val="00235FE7"/>
    <w:rsid w:val="0024415A"/>
    <w:rsid w:val="0025636E"/>
    <w:rsid w:val="00262BE2"/>
    <w:rsid w:val="00271BE1"/>
    <w:rsid w:val="00273AE0"/>
    <w:rsid w:val="00277CA6"/>
    <w:rsid w:val="00281481"/>
    <w:rsid w:val="002823B6"/>
    <w:rsid w:val="00283B56"/>
    <w:rsid w:val="00283DE2"/>
    <w:rsid w:val="002877E2"/>
    <w:rsid w:val="00287E01"/>
    <w:rsid w:val="002A1C7F"/>
    <w:rsid w:val="002A65A5"/>
    <w:rsid w:val="002A6CEC"/>
    <w:rsid w:val="002B1860"/>
    <w:rsid w:val="002B2E16"/>
    <w:rsid w:val="002B3346"/>
    <w:rsid w:val="002B74D4"/>
    <w:rsid w:val="002B7B80"/>
    <w:rsid w:val="002C2C11"/>
    <w:rsid w:val="002C4228"/>
    <w:rsid w:val="002D3216"/>
    <w:rsid w:val="002D364E"/>
    <w:rsid w:val="002E2445"/>
    <w:rsid w:val="002E3D58"/>
    <w:rsid w:val="002F4DEA"/>
    <w:rsid w:val="002F639D"/>
    <w:rsid w:val="003006DE"/>
    <w:rsid w:val="003027A3"/>
    <w:rsid w:val="00303681"/>
    <w:rsid w:val="00306362"/>
    <w:rsid w:val="00310082"/>
    <w:rsid w:val="003121A9"/>
    <w:rsid w:val="00313015"/>
    <w:rsid w:val="00317F31"/>
    <w:rsid w:val="00323F37"/>
    <w:rsid w:val="00333A10"/>
    <w:rsid w:val="0034318B"/>
    <w:rsid w:val="00345246"/>
    <w:rsid w:val="00346E19"/>
    <w:rsid w:val="00350CD4"/>
    <w:rsid w:val="00351177"/>
    <w:rsid w:val="00352B41"/>
    <w:rsid w:val="00357B04"/>
    <w:rsid w:val="00362351"/>
    <w:rsid w:val="00370BD7"/>
    <w:rsid w:val="003802A0"/>
    <w:rsid w:val="00383497"/>
    <w:rsid w:val="00387582"/>
    <w:rsid w:val="003A18A2"/>
    <w:rsid w:val="003B263A"/>
    <w:rsid w:val="003B6705"/>
    <w:rsid w:val="003C522D"/>
    <w:rsid w:val="003C6143"/>
    <w:rsid w:val="003C7A05"/>
    <w:rsid w:val="003D25DE"/>
    <w:rsid w:val="003D616C"/>
    <w:rsid w:val="003D6191"/>
    <w:rsid w:val="003E55B1"/>
    <w:rsid w:val="003F082D"/>
    <w:rsid w:val="003F466A"/>
    <w:rsid w:val="0040011C"/>
    <w:rsid w:val="00401445"/>
    <w:rsid w:val="00402392"/>
    <w:rsid w:val="00425AA7"/>
    <w:rsid w:val="0042792C"/>
    <w:rsid w:val="004314AC"/>
    <w:rsid w:val="00431E53"/>
    <w:rsid w:val="00435732"/>
    <w:rsid w:val="0044058E"/>
    <w:rsid w:val="00441CA6"/>
    <w:rsid w:val="004534D9"/>
    <w:rsid w:val="004600BD"/>
    <w:rsid w:val="004715F3"/>
    <w:rsid w:val="00472E57"/>
    <w:rsid w:val="00474885"/>
    <w:rsid w:val="00476FE2"/>
    <w:rsid w:val="0048039E"/>
    <w:rsid w:val="0048408A"/>
    <w:rsid w:val="00487142"/>
    <w:rsid w:val="004A294E"/>
    <w:rsid w:val="004A4A7D"/>
    <w:rsid w:val="004A6279"/>
    <w:rsid w:val="004B076B"/>
    <w:rsid w:val="004B1B87"/>
    <w:rsid w:val="004B2B0E"/>
    <w:rsid w:val="004B5BF3"/>
    <w:rsid w:val="004B5D7A"/>
    <w:rsid w:val="004C19A8"/>
    <w:rsid w:val="004D5FBE"/>
    <w:rsid w:val="004E6B82"/>
    <w:rsid w:val="004F34CE"/>
    <w:rsid w:val="004F60FD"/>
    <w:rsid w:val="00511D0F"/>
    <w:rsid w:val="00527568"/>
    <w:rsid w:val="00531852"/>
    <w:rsid w:val="00537F85"/>
    <w:rsid w:val="00540F96"/>
    <w:rsid w:val="00545049"/>
    <w:rsid w:val="00547A8B"/>
    <w:rsid w:val="00556699"/>
    <w:rsid w:val="0057392C"/>
    <w:rsid w:val="005802B9"/>
    <w:rsid w:val="00591E0E"/>
    <w:rsid w:val="00594020"/>
    <w:rsid w:val="00594AB4"/>
    <w:rsid w:val="005A6EE4"/>
    <w:rsid w:val="005B1BB0"/>
    <w:rsid w:val="005C2CD6"/>
    <w:rsid w:val="005C7CE7"/>
    <w:rsid w:val="005D061D"/>
    <w:rsid w:val="005D46B1"/>
    <w:rsid w:val="005D74F1"/>
    <w:rsid w:val="005E563C"/>
    <w:rsid w:val="005E5B99"/>
    <w:rsid w:val="005F1EA8"/>
    <w:rsid w:val="005F2591"/>
    <w:rsid w:val="005F53B2"/>
    <w:rsid w:val="005F560A"/>
    <w:rsid w:val="00601A05"/>
    <w:rsid w:val="0060328E"/>
    <w:rsid w:val="0061209F"/>
    <w:rsid w:val="00631C28"/>
    <w:rsid w:val="0063305F"/>
    <w:rsid w:val="00636FC8"/>
    <w:rsid w:val="00637BC8"/>
    <w:rsid w:val="006431B3"/>
    <w:rsid w:val="00646E90"/>
    <w:rsid w:val="00650FF3"/>
    <w:rsid w:val="00653D6B"/>
    <w:rsid w:val="00660BCD"/>
    <w:rsid w:val="0066113C"/>
    <w:rsid w:val="006714C7"/>
    <w:rsid w:val="00671FF8"/>
    <w:rsid w:val="006817AD"/>
    <w:rsid w:val="006831DB"/>
    <w:rsid w:val="00690D9A"/>
    <w:rsid w:val="006975DD"/>
    <w:rsid w:val="006A35F5"/>
    <w:rsid w:val="006B2755"/>
    <w:rsid w:val="006B73C4"/>
    <w:rsid w:val="006D1989"/>
    <w:rsid w:val="006D7A67"/>
    <w:rsid w:val="006E1C64"/>
    <w:rsid w:val="006E7AA1"/>
    <w:rsid w:val="006F04B6"/>
    <w:rsid w:val="006F6833"/>
    <w:rsid w:val="00701DA0"/>
    <w:rsid w:val="00706394"/>
    <w:rsid w:val="00707398"/>
    <w:rsid w:val="00713FB6"/>
    <w:rsid w:val="00717A9C"/>
    <w:rsid w:val="007216BC"/>
    <w:rsid w:val="00721C21"/>
    <w:rsid w:val="00746B32"/>
    <w:rsid w:val="007477FF"/>
    <w:rsid w:val="00752446"/>
    <w:rsid w:val="007530DE"/>
    <w:rsid w:val="00756A34"/>
    <w:rsid w:val="00763F89"/>
    <w:rsid w:val="00766987"/>
    <w:rsid w:val="00771400"/>
    <w:rsid w:val="007940CA"/>
    <w:rsid w:val="007A0E93"/>
    <w:rsid w:val="007A3B18"/>
    <w:rsid w:val="007C2711"/>
    <w:rsid w:val="007C4244"/>
    <w:rsid w:val="007C65D4"/>
    <w:rsid w:val="007D28FF"/>
    <w:rsid w:val="007D76FF"/>
    <w:rsid w:val="007E32AF"/>
    <w:rsid w:val="007F1A81"/>
    <w:rsid w:val="007F1C45"/>
    <w:rsid w:val="007F3145"/>
    <w:rsid w:val="007F7B96"/>
    <w:rsid w:val="00802A70"/>
    <w:rsid w:val="00804669"/>
    <w:rsid w:val="00806A73"/>
    <w:rsid w:val="0081375A"/>
    <w:rsid w:val="00813AC7"/>
    <w:rsid w:val="008239F1"/>
    <w:rsid w:val="0083197B"/>
    <w:rsid w:val="00831D8C"/>
    <w:rsid w:val="0084084F"/>
    <w:rsid w:val="00840A1E"/>
    <w:rsid w:val="00844209"/>
    <w:rsid w:val="0084597D"/>
    <w:rsid w:val="00850868"/>
    <w:rsid w:val="008675E9"/>
    <w:rsid w:val="008837EE"/>
    <w:rsid w:val="00886BAE"/>
    <w:rsid w:val="00894AF7"/>
    <w:rsid w:val="008C0A88"/>
    <w:rsid w:val="008D18BE"/>
    <w:rsid w:val="008D494D"/>
    <w:rsid w:val="008D5B1D"/>
    <w:rsid w:val="008E09BE"/>
    <w:rsid w:val="008E1868"/>
    <w:rsid w:val="008E4B46"/>
    <w:rsid w:val="008F0E63"/>
    <w:rsid w:val="00902F58"/>
    <w:rsid w:val="009118DE"/>
    <w:rsid w:val="00914C82"/>
    <w:rsid w:val="00917583"/>
    <w:rsid w:val="00920F6D"/>
    <w:rsid w:val="00921A07"/>
    <w:rsid w:val="00923E00"/>
    <w:rsid w:val="00924EB5"/>
    <w:rsid w:val="00926170"/>
    <w:rsid w:val="009341B3"/>
    <w:rsid w:val="009378B4"/>
    <w:rsid w:val="009408DF"/>
    <w:rsid w:val="00942B60"/>
    <w:rsid w:val="00950726"/>
    <w:rsid w:val="00955451"/>
    <w:rsid w:val="00955909"/>
    <w:rsid w:val="00962C0F"/>
    <w:rsid w:val="00974B8D"/>
    <w:rsid w:val="00982B49"/>
    <w:rsid w:val="00986D97"/>
    <w:rsid w:val="00990E7A"/>
    <w:rsid w:val="009934C5"/>
    <w:rsid w:val="009B2B55"/>
    <w:rsid w:val="009B5243"/>
    <w:rsid w:val="009B6789"/>
    <w:rsid w:val="009C079C"/>
    <w:rsid w:val="00A0265B"/>
    <w:rsid w:val="00A13DCC"/>
    <w:rsid w:val="00A2456A"/>
    <w:rsid w:val="00A27692"/>
    <w:rsid w:val="00A31D40"/>
    <w:rsid w:val="00A3571B"/>
    <w:rsid w:val="00A40A4E"/>
    <w:rsid w:val="00A42D78"/>
    <w:rsid w:val="00A45375"/>
    <w:rsid w:val="00A4662B"/>
    <w:rsid w:val="00A515CF"/>
    <w:rsid w:val="00A52F0B"/>
    <w:rsid w:val="00A61C5E"/>
    <w:rsid w:val="00A71078"/>
    <w:rsid w:val="00A77900"/>
    <w:rsid w:val="00A8048A"/>
    <w:rsid w:val="00A8365E"/>
    <w:rsid w:val="00AA6477"/>
    <w:rsid w:val="00AA6FCB"/>
    <w:rsid w:val="00AB46F3"/>
    <w:rsid w:val="00AB6218"/>
    <w:rsid w:val="00AB6835"/>
    <w:rsid w:val="00AC1E2F"/>
    <w:rsid w:val="00AC2413"/>
    <w:rsid w:val="00AC532F"/>
    <w:rsid w:val="00AD3D31"/>
    <w:rsid w:val="00AD4E47"/>
    <w:rsid w:val="00AD6473"/>
    <w:rsid w:val="00AE215E"/>
    <w:rsid w:val="00AE3D11"/>
    <w:rsid w:val="00AF6319"/>
    <w:rsid w:val="00AF6A62"/>
    <w:rsid w:val="00B05C5A"/>
    <w:rsid w:val="00B067FF"/>
    <w:rsid w:val="00B06847"/>
    <w:rsid w:val="00B10447"/>
    <w:rsid w:val="00B10C29"/>
    <w:rsid w:val="00B266B3"/>
    <w:rsid w:val="00B26E10"/>
    <w:rsid w:val="00B460B7"/>
    <w:rsid w:val="00B478B2"/>
    <w:rsid w:val="00B56319"/>
    <w:rsid w:val="00B71831"/>
    <w:rsid w:val="00B76FC6"/>
    <w:rsid w:val="00BA5D86"/>
    <w:rsid w:val="00BB1D50"/>
    <w:rsid w:val="00BB34CC"/>
    <w:rsid w:val="00BB6343"/>
    <w:rsid w:val="00BB6AFA"/>
    <w:rsid w:val="00BC2225"/>
    <w:rsid w:val="00BC278B"/>
    <w:rsid w:val="00BC4109"/>
    <w:rsid w:val="00BC776E"/>
    <w:rsid w:val="00BC7D0E"/>
    <w:rsid w:val="00BD1253"/>
    <w:rsid w:val="00BE4C40"/>
    <w:rsid w:val="00BF6359"/>
    <w:rsid w:val="00C14202"/>
    <w:rsid w:val="00C15C4F"/>
    <w:rsid w:val="00C2030C"/>
    <w:rsid w:val="00C40DCF"/>
    <w:rsid w:val="00C43DF9"/>
    <w:rsid w:val="00C454B0"/>
    <w:rsid w:val="00C45AD1"/>
    <w:rsid w:val="00C64729"/>
    <w:rsid w:val="00C836A1"/>
    <w:rsid w:val="00C8479F"/>
    <w:rsid w:val="00C85DBF"/>
    <w:rsid w:val="00C874A5"/>
    <w:rsid w:val="00C95080"/>
    <w:rsid w:val="00CA0749"/>
    <w:rsid w:val="00CA3E5B"/>
    <w:rsid w:val="00CB064F"/>
    <w:rsid w:val="00CB12FB"/>
    <w:rsid w:val="00CB5D12"/>
    <w:rsid w:val="00CC137D"/>
    <w:rsid w:val="00CC3823"/>
    <w:rsid w:val="00CC4E5B"/>
    <w:rsid w:val="00CC64D5"/>
    <w:rsid w:val="00CC7251"/>
    <w:rsid w:val="00CD31C8"/>
    <w:rsid w:val="00CD648E"/>
    <w:rsid w:val="00CD7402"/>
    <w:rsid w:val="00CD7823"/>
    <w:rsid w:val="00CE2B56"/>
    <w:rsid w:val="00CF6F84"/>
    <w:rsid w:val="00D0001E"/>
    <w:rsid w:val="00D013D1"/>
    <w:rsid w:val="00D02BBE"/>
    <w:rsid w:val="00D36CFA"/>
    <w:rsid w:val="00D420D3"/>
    <w:rsid w:val="00D43BA7"/>
    <w:rsid w:val="00D4414C"/>
    <w:rsid w:val="00D45B7E"/>
    <w:rsid w:val="00D55739"/>
    <w:rsid w:val="00D569BA"/>
    <w:rsid w:val="00D67DE7"/>
    <w:rsid w:val="00D7061B"/>
    <w:rsid w:val="00D821C4"/>
    <w:rsid w:val="00D822C7"/>
    <w:rsid w:val="00D846A1"/>
    <w:rsid w:val="00D84702"/>
    <w:rsid w:val="00D9322A"/>
    <w:rsid w:val="00DB3ECE"/>
    <w:rsid w:val="00DB5672"/>
    <w:rsid w:val="00DB7A05"/>
    <w:rsid w:val="00DE0487"/>
    <w:rsid w:val="00DE0819"/>
    <w:rsid w:val="00DE528D"/>
    <w:rsid w:val="00DE535F"/>
    <w:rsid w:val="00DF0756"/>
    <w:rsid w:val="00DF09F6"/>
    <w:rsid w:val="00DF18D6"/>
    <w:rsid w:val="00DF3014"/>
    <w:rsid w:val="00E0585F"/>
    <w:rsid w:val="00E06C28"/>
    <w:rsid w:val="00E10CE5"/>
    <w:rsid w:val="00E11C0E"/>
    <w:rsid w:val="00E120A0"/>
    <w:rsid w:val="00E127E2"/>
    <w:rsid w:val="00E165F9"/>
    <w:rsid w:val="00E208AB"/>
    <w:rsid w:val="00E249B6"/>
    <w:rsid w:val="00E27F0B"/>
    <w:rsid w:val="00E35044"/>
    <w:rsid w:val="00E36F0E"/>
    <w:rsid w:val="00E41DEB"/>
    <w:rsid w:val="00E42C0B"/>
    <w:rsid w:val="00E436AD"/>
    <w:rsid w:val="00E51DE4"/>
    <w:rsid w:val="00E545B7"/>
    <w:rsid w:val="00E54BAA"/>
    <w:rsid w:val="00E63992"/>
    <w:rsid w:val="00E64740"/>
    <w:rsid w:val="00E73BBF"/>
    <w:rsid w:val="00E74418"/>
    <w:rsid w:val="00E74DFD"/>
    <w:rsid w:val="00E83FCB"/>
    <w:rsid w:val="00EA2588"/>
    <w:rsid w:val="00EA27E9"/>
    <w:rsid w:val="00EB03B1"/>
    <w:rsid w:val="00ED35DB"/>
    <w:rsid w:val="00ED729F"/>
    <w:rsid w:val="00EE0876"/>
    <w:rsid w:val="00EE1A22"/>
    <w:rsid w:val="00EE2239"/>
    <w:rsid w:val="00EF2E53"/>
    <w:rsid w:val="00F00313"/>
    <w:rsid w:val="00F02A41"/>
    <w:rsid w:val="00F22BF8"/>
    <w:rsid w:val="00F2448F"/>
    <w:rsid w:val="00F26D85"/>
    <w:rsid w:val="00F43BF8"/>
    <w:rsid w:val="00F465F8"/>
    <w:rsid w:val="00F46AEE"/>
    <w:rsid w:val="00F623B5"/>
    <w:rsid w:val="00F669C8"/>
    <w:rsid w:val="00F742FD"/>
    <w:rsid w:val="00F80762"/>
    <w:rsid w:val="00F819A4"/>
    <w:rsid w:val="00F82B77"/>
    <w:rsid w:val="00F93E1D"/>
    <w:rsid w:val="00FA7E5B"/>
    <w:rsid w:val="00FB7085"/>
    <w:rsid w:val="00FB71FD"/>
    <w:rsid w:val="00FC32BE"/>
    <w:rsid w:val="00FC4ACB"/>
    <w:rsid w:val="00FC6741"/>
    <w:rsid w:val="00FC713E"/>
    <w:rsid w:val="00FE23AE"/>
    <w:rsid w:val="00FE52A7"/>
    <w:rsid w:val="00FE7F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A3C50"/>
  <w15:docId w15:val="{4510D947-51EC-4860-8815-79FE3B37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C2413"/>
    <w:pPr>
      <w:autoSpaceDN w:val="0"/>
      <w:spacing w:after="0" w:line="240" w:lineRule="auto"/>
      <w:textAlignment w:val="baseline"/>
    </w:pPr>
    <w:rPr>
      <w:rFonts w:ascii="Tahoma" w:eastAsia="SimSun" w:hAnsi="Tahoma" w:cs="Tahoma"/>
      <w:kern w:val="3"/>
      <w:sz w:val="21"/>
      <w:szCs w:val="21"/>
      <w:lang w:eastAsia="zh-CN" w:bidi="hi-IN"/>
    </w:rPr>
  </w:style>
  <w:style w:type="paragraph" w:styleId="Ttulo2">
    <w:name w:val="heading 2"/>
    <w:basedOn w:val="Normal"/>
    <w:next w:val="Normal"/>
    <w:link w:val="Ttulo2Char"/>
    <w:uiPriority w:val="9"/>
    <w:semiHidden/>
    <w:unhideWhenUsed/>
    <w:qFormat/>
    <w:rsid w:val="00D846A1"/>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LFO3">
    <w:name w:val="LFO3"/>
    <w:basedOn w:val="Semlista"/>
    <w:rsid w:val="00387582"/>
    <w:pPr>
      <w:numPr>
        <w:numId w:val="1"/>
      </w:numPr>
    </w:pPr>
  </w:style>
  <w:style w:type="paragraph" w:customStyle="1" w:styleId="02TEXTOPRINCIPAL">
    <w:name w:val="02_TEXTO_PRINCIPAL"/>
    <w:basedOn w:val="Normal"/>
    <w:uiPriority w:val="99"/>
    <w:qFormat/>
    <w:rsid w:val="00D846A1"/>
    <w:pPr>
      <w:suppressAutoHyphens/>
      <w:spacing w:before="57" w:after="57" w:line="240" w:lineRule="atLeast"/>
    </w:pPr>
    <w:rPr>
      <w:rFonts w:eastAsia="Tahoma"/>
    </w:rPr>
  </w:style>
  <w:style w:type="paragraph" w:customStyle="1" w:styleId="03TITULOTABELAS1">
    <w:name w:val="03_TITULO_TABELAS_1"/>
    <w:basedOn w:val="02TEXTOPRINCIPAL"/>
    <w:qFormat/>
    <w:rsid w:val="00D846A1"/>
    <w:pPr>
      <w:spacing w:before="0" w:after="0"/>
      <w:jc w:val="center"/>
    </w:pPr>
    <w:rPr>
      <w:b/>
      <w:sz w:val="23"/>
    </w:rPr>
  </w:style>
  <w:style w:type="paragraph" w:customStyle="1" w:styleId="01TITULO1">
    <w:name w:val="01_TITULO_1"/>
    <w:basedOn w:val="02TEXTOPRINCIPAL"/>
    <w:rsid w:val="00D846A1"/>
    <w:pPr>
      <w:spacing w:before="160" w:after="0"/>
    </w:pPr>
    <w:rPr>
      <w:rFonts w:ascii="Cambria" w:eastAsia="Cambria" w:hAnsi="Cambria" w:cs="Cambria"/>
      <w:b/>
      <w:sz w:val="40"/>
    </w:rPr>
  </w:style>
  <w:style w:type="paragraph" w:customStyle="1" w:styleId="01TITULO2">
    <w:name w:val="01_TITULO_2"/>
    <w:basedOn w:val="Ttulo2"/>
    <w:uiPriority w:val="99"/>
    <w:qFormat/>
    <w:rsid w:val="00D846A1"/>
    <w:pPr>
      <w:keepLines w:val="0"/>
      <w:suppressAutoHyphens/>
      <w:spacing w:before="57" w:line="240" w:lineRule="atLeast"/>
    </w:pPr>
    <w:rPr>
      <w:rFonts w:ascii="Cambria" w:eastAsia="Cambria" w:hAnsi="Cambria" w:cs="Cambria"/>
      <w:b/>
      <w:bCs/>
      <w:color w:val="auto"/>
      <w:sz w:val="36"/>
      <w:szCs w:val="28"/>
    </w:rPr>
  </w:style>
  <w:style w:type="paragraph" w:customStyle="1" w:styleId="01TITULO3">
    <w:name w:val="01_TITULO_3"/>
    <w:basedOn w:val="01TITULO2"/>
    <w:rsid w:val="00D846A1"/>
    <w:rPr>
      <w:sz w:val="32"/>
    </w:rPr>
  </w:style>
  <w:style w:type="paragraph" w:customStyle="1" w:styleId="03TITULOTABELAS2">
    <w:name w:val="03_TITULO_TABELAS_2"/>
    <w:basedOn w:val="03TITULOTABELAS1"/>
    <w:rsid w:val="00D846A1"/>
    <w:rPr>
      <w:sz w:val="21"/>
    </w:rPr>
  </w:style>
  <w:style w:type="paragraph" w:customStyle="1" w:styleId="04TEXTOTABELAS">
    <w:name w:val="04_TEXTO_TABELAS"/>
    <w:basedOn w:val="02TEXTOPRINCIPAL"/>
    <w:uiPriority w:val="99"/>
    <w:qFormat/>
    <w:rsid w:val="00D846A1"/>
    <w:pPr>
      <w:spacing w:before="0" w:after="0"/>
    </w:pPr>
  </w:style>
  <w:style w:type="paragraph" w:customStyle="1" w:styleId="06CREDITO">
    <w:name w:val="06_CREDITO"/>
    <w:basedOn w:val="02TEXTOPRINCIPAL"/>
    <w:qFormat/>
    <w:rsid w:val="00D846A1"/>
    <w:rPr>
      <w:sz w:val="16"/>
    </w:rPr>
  </w:style>
  <w:style w:type="paragraph" w:customStyle="1" w:styleId="02TEXTOPRINCIPALBULLET">
    <w:name w:val="02_TEXTO_PRINCIPAL_BULLET"/>
    <w:basedOn w:val="Normal"/>
    <w:uiPriority w:val="99"/>
    <w:qFormat/>
    <w:rsid w:val="00FE23AE"/>
    <w:pPr>
      <w:numPr>
        <w:numId w:val="1"/>
      </w:numPr>
      <w:suppressLineNumbers/>
      <w:tabs>
        <w:tab w:val="left" w:pos="227"/>
      </w:tabs>
      <w:suppressAutoHyphens/>
      <w:spacing w:after="20" w:line="280" w:lineRule="exact"/>
    </w:pPr>
    <w:rPr>
      <w:rFonts w:eastAsia="Tahoma"/>
    </w:rPr>
  </w:style>
  <w:style w:type="paragraph" w:styleId="Rodap">
    <w:name w:val="footer"/>
    <w:basedOn w:val="Normal"/>
    <w:link w:val="RodapChar"/>
    <w:rsid w:val="00D846A1"/>
    <w:pPr>
      <w:tabs>
        <w:tab w:val="center" w:pos="4252"/>
        <w:tab w:val="right" w:pos="8504"/>
      </w:tabs>
    </w:pPr>
  </w:style>
  <w:style w:type="character" w:customStyle="1" w:styleId="RodapChar">
    <w:name w:val="Rodapé Char"/>
    <w:basedOn w:val="Fontepargpadro"/>
    <w:link w:val="Rodap"/>
    <w:rsid w:val="00D846A1"/>
    <w:rPr>
      <w:rFonts w:ascii="Tahoma" w:eastAsia="SimSun" w:hAnsi="Tahoma" w:cs="Tahoma"/>
      <w:kern w:val="3"/>
      <w:sz w:val="21"/>
      <w:szCs w:val="21"/>
      <w:lang w:eastAsia="zh-CN" w:bidi="hi-IN"/>
    </w:rPr>
  </w:style>
  <w:style w:type="table" w:styleId="Tabelacomgrade">
    <w:name w:val="Table Grid"/>
    <w:basedOn w:val="Tabelanormal"/>
    <w:uiPriority w:val="59"/>
    <w:rsid w:val="00D846A1"/>
    <w:pPr>
      <w:autoSpaceDN w:val="0"/>
      <w:spacing w:after="0" w:line="240" w:lineRule="auto"/>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846A1"/>
    <w:rPr>
      <w:color w:val="0563C1" w:themeColor="hyperlink"/>
      <w:u w:val="single"/>
    </w:rPr>
  </w:style>
  <w:style w:type="character" w:customStyle="1" w:styleId="Ttulo2Char">
    <w:name w:val="Título 2 Char"/>
    <w:basedOn w:val="Fontepargpadro"/>
    <w:link w:val="Ttulo2"/>
    <w:uiPriority w:val="9"/>
    <w:semiHidden/>
    <w:rsid w:val="00D846A1"/>
    <w:rPr>
      <w:rFonts w:asciiTheme="majorHAnsi" w:eastAsiaTheme="majorEastAsia" w:hAnsiTheme="majorHAnsi" w:cs="Mangal"/>
      <w:color w:val="2F5496" w:themeColor="accent1" w:themeShade="BF"/>
      <w:kern w:val="3"/>
      <w:sz w:val="26"/>
      <w:szCs w:val="23"/>
      <w:lang w:eastAsia="zh-CN" w:bidi="hi-IN"/>
    </w:rPr>
  </w:style>
  <w:style w:type="paragraph" w:styleId="Cabealho">
    <w:name w:val="header"/>
    <w:basedOn w:val="Normal"/>
    <w:link w:val="CabealhoChar"/>
    <w:uiPriority w:val="99"/>
    <w:unhideWhenUsed/>
    <w:rsid w:val="00AE3D11"/>
    <w:pPr>
      <w:tabs>
        <w:tab w:val="center" w:pos="4680"/>
        <w:tab w:val="right" w:pos="9360"/>
      </w:tabs>
    </w:pPr>
    <w:rPr>
      <w:rFonts w:cs="Mangal"/>
      <w:szCs w:val="19"/>
    </w:rPr>
  </w:style>
  <w:style w:type="character" w:customStyle="1" w:styleId="CabealhoChar">
    <w:name w:val="Cabeçalho Char"/>
    <w:basedOn w:val="Fontepargpadro"/>
    <w:link w:val="Cabealho"/>
    <w:uiPriority w:val="99"/>
    <w:rsid w:val="00AE3D11"/>
    <w:rPr>
      <w:rFonts w:ascii="Tahoma" w:eastAsia="SimSun" w:hAnsi="Tahoma" w:cs="Mangal"/>
      <w:kern w:val="3"/>
      <w:sz w:val="21"/>
      <w:szCs w:val="19"/>
      <w:lang w:eastAsia="zh-CN" w:bidi="hi-IN"/>
    </w:rPr>
  </w:style>
  <w:style w:type="paragraph" w:styleId="PargrafodaLista">
    <w:name w:val="List Paragraph"/>
    <w:basedOn w:val="Normal"/>
    <w:uiPriority w:val="34"/>
    <w:qFormat/>
    <w:rsid w:val="00FE23AE"/>
    <w:pPr>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customStyle="1" w:styleId="02TEXTOPRINCIPALBULLET2">
    <w:name w:val="02_TEXTO_PRINCIPAL_BULLET_2"/>
    <w:basedOn w:val="Normal"/>
    <w:uiPriority w:val="99"/>
    <w:rsid w:val="005D061D"/>
    <w:pPr>
      <w:suppressLineNumbers/>
      <w:suppressAutoHyphens/>
      <w:spacing w:after="20" w:line="280" w:lineRule="exact"/>
      <w:ind w:left="227"/>
    </w:pPr>
    <w:rPr>
      <w:rFonts w:eastAsia="Tahoma"/>
    </w:rPr>
  </w:style>
  <w:style w:type="character" w:styleId="nfase">
    <w:name w:val="Emphasis"/>
    <w:basedOn w:val="Fontepargpadro"/>
    <w:uiPriority w:val="20"/>
    <w:qFormat/>
    <w:rsid w:val="005D061D"/>
    <w:rPr>
      <w:i/>
      <w:iCs/>
    </w:rPr>
  </w:style>
  <w:style w:type="character" w:customStyle="1" w:styleId="MenoPendente1">
    <w:name w:val="Menção Pendente1"/>
    <w:basedOn w:val="Fontepargpadro"/>
    <w:uiPriority w:val="99"/>
    <w:rsid w:val="005D061D"/>
    <w:rPr>
      <w:color w:val="605E5C"/>
      <w:shd w:val="clear" w:color="auto" w:fill="E1DFDD"/>
    </w:rPr>
  </w:style>
  <w:style w:type="paragraph" w:customStyle="1" w:styleId="01TITULO4">
    <w:name w:val="01_TITULO_4"/>
    <w:basedOn w:val="Normal"/>
    <w:rsid w:val="00AC2413"/>
    <w:pPr>
      <w:keepNext/>
      <w:suppressAutoHyphens/>
      <w:spacing w:before="57" w:line="240" w:lineRule="atLeast"/>
      <w:textAlignment w:val="auto"/>
      <w:outlineLvl w:val="1"/>
    </w:pPr>
    <w:rPr>
      <w:rFonts w:ascii="Cambria" w:eastAsia="Cambria" w:hAnsi="Cambria" w:cs="Cambria"/>
      <w:b/>
      <w:bCs/>
      <w:sz w:val="28"/>
      <w:szCs w:val="28"/>
    </w:rPr>
  </w:style>
  <w:style w:type="character" w:styleId="Refdecomentrio">
    <w:name w:val="annotation reference"/>
    <w:basedOn w:val="Fontepargpadro"/>
    <w:uiPriority w:val="99"/>
    <w:semiHidden/>
    <w:unhideWhenUsed/>
    <w:rsid w:val="009934C5"/>
    <w:rPr>
      <w:sz w:val="16"/>
      <w:szCs w:val="16"/>
    </w:rPr>
  </w:style>
  <w:style w:type="paragraph" w:styleId="Textodecomentrio">
    <w:name w:val="annotation text"/>
    <w:basedOn w:val="Normal"/>
    <w:link w:val="TextodecomentrioChar"/>
    <w:uiPriority w:val="99"/>
    <w:semiHidden/>
    <w:unhideWhenUsed/>
    <w:rsid w:val="009934C5"/>
    <w:rPr>
      <w:rFonts w:cs="Mangal"/>
      <w:sz w:val="20"/>
      <w:szCs w:val="18"/>
    </w:rPr>
  </w:style>
  <w:style w:type="character" w:customStyle="1" w:styleId="TextodecomentrioChar">
    <w:name w:val="Texto de comentário Char"/>
    <w:basedOn w:val="Fontepargpadro"/>
    <w:link w:val="Textodecomentrio"/>
    <w:uiPriority w:val="99"/>
    <w:semiHidden/>
    <w:rsid w:val="009934C5"/>
    <w:rPr>
      <w:rFonts w:ascii="Tahoma" w:eastAsia="SimSun" w:hAnsi="Tahoma" w:cs="Mangal"/>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9934C5"/>
    <w:rPr>
      <w:b/>
      <w:bCs/>
    </w:rPr>
  </w:style>
  <w:style w:type="character" w:customStyle="1" w:styleId="AssuntodocomentrioChar">
    <w:name w:val="Assunto do comentário Char"/>
    <w:basedOn w:val="TextodecomentrioChar"/>
    <w:link w:val="Assuntodocomentrio"/>
    <w:uiPriority w:val="99"/>
    <w:semiHidden/>
    <w:rsid w:val="009934C5"/>
    <w:rPr>
      <w:rFonts w:ascii="Tahoma" w:eastAsia="SimSun" w:hAnsi="Tahoma" w:cs="Mangal"/>
      <w:b/>
      <w:bCs/>
      <w:kern w:val="3"/>
      <w:sz w:val="20"/>
      <w:szCs w:val="18"/>
      <w:lang w:eastAsia="zh-CN" w:bidi="hi-IN"/>
    </w:rPr>
  </w:style>
  <w:style w:type="paragraph" w:styleId="Textodebalo">
    <w:name w:val="Balloon Text"/>
    <w:basedOn w:val="Normal"/>
    <w:link w:val="TextodebaloChar"/>
    <w:uiPriority w:val="99"/>
    <w:semiHidden/>
    <w:unhideWhenUsed/>
    <w:rsid w:val="009934C5"/>
    <w:rPr>
      <w:rFonts w:ascii="Segoe UI" w:hAnsi="Segoe UI" w:cs="Mangal"/>
      <w:sz w:val="18"/>
      <w:szCs w:val="16"/>
    </w:rPr>
  </w:style>
  <w:style w:type="character" w:customStyle="1" w:styleId="TextodebaloChar">
    <w:name w:val="Texto de balão Char"/>
    <w:basedOn w:val="Fontepargpadro"/>
    <w:link w:val="Textodebalo"/>
    <w:uiPriority w:val="99"/>
    <w:semiHidden/>
    <w:rsid w:val="009934C5"/>
    <w:rPr>
      <w:rFonts w:ascii="Segoe UI" w:eastAsia="SimSun" w:hAnsi="Segoe UI" w:cs="Mangal"/>
      <w:kern w:val="3"/>
      <w:sz w:val="18"/>
      <w:szCs w:val="16"/>
      <w:lang w:eastAsia="zh-CN" w:bidi="hi-IN"/>
    </w:rPr>
  </w:style>
  <w:style w:type="paragraph" w:styleId="Reviso">
    <w:name w:val="Revision"/>
    <w:hidden/>
    <w:uiPriority w:val="99"/>
    <w:semiHidden/>
    <w:rsid w:val="00143843"/>
    <w:pPr>
      <w:spacing w:after="0" w:line="240" w:lineRule="auto"/>
    </w:pPr>
    <w:rPr>
      <w:rFonts w:ascii="Tahoma" w:eastAsia="SimSun" w:hAnsi="Tahoma" w:cs="Mangal"/>
      <w:kern w:val="3"/>
      <w:sz w:val="21"/>
      <w:szCs w:val="19"/>
      <w:lang w:eastAsia="zh-CN" w:bidi="hi-IN"/>
    </w:rPr>
  </w:style>
  <w:style w:type="character" w:customStyle="1" w:styleId="MenoPendente2">
    <w:name w:val="Menção Pendente2"/>
    <w:basedOn w:val="Fontepargpadro"/>
    <w:uiPriority w:val="99"/>
    <w:semiHidden/>
    <w:unhideWhenUsed/>
    <w:rsid w:val="00EE1A22"/>
    <w:rPr>
      <w:color w:val="605E5C"/>
      <w:shd w:val="clear" w:color="auto" w:fill="E1DFDD"/>
    </w:rPr>
  </w:style>
  <w:style w:type="paragraph" w:customStyle="1" w:styleId="Default">
    <w:name w:val="Default"/>
    <w:rsid w:val="00283B56"/>
    <w:pPr>
      <w:autoSpaceDE w:val="0"/>
      <w:autoSpaceDN w:val="0"/>
      <w:adjustRightInd w:val="0"/>
      <w:spacing w:after="0" w:line="240" w:lineRule="auto"/>
    </w:pPr>
    <w:rPr>
      <w:rFonts w:ascii="Apex New Book" w:hAnsi="Apex New Book" w:cs="Apex New Book"/>
      <w:color w:val="000000"/>
      <w:sz w:val="24"/>
      <w:szCs w:val="24"/>
    </w:rPr>
  </w:style>
  <w:style w:type="paragraph" w:customStyle="1" w:styleId="Pa711">
    <w:name w:val="Pa7+11"/>
    <w:basedOn w:val="Default"/>
    <w:next w:val="Default"/>
    <w:uiPriority w:val="99"/>
    <w:rsid w:val="00283B56"/>
    <w:pPr>
      <w:spacing w:line="181" w:lineRule="atLeast"/>
    </w:pPr>
    <w:rPr>
      <w:rFonts w:cstheme="minorBidi"/>
      <w:color w:val="auto"/>
    </w:rPr>
  </w:style>
  <w:style w:type="paragraph" w:customStyle="1" w:styleId="Pa810">
    <w:name w:val="Pa8+10"/>
    <w:basedOn w:val="Default"/>
    <w:next w:val="Default"/>
    <w:uiPriority w:val="99"/>
    <w:rsid w:val="00F22BF8"/>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562090">
      <w:bodyDiv w:val="1"/>
      <w:marLeft w:val="0"/>
      <w:marRight w:val="0"/>
      <w:marTop w:val="0"/>
      <w:marBottom w:val="0"/>
      <w:divBdr>
        <w:top w:val="none" w:sz="0" w:space="0" w:color="auto"/>
        <w:left w:val="none" w:sz="0" w:space="0" w:color="auto"/>
        <w:bottom w:val="none" w:sz="0" w:space="0" w:color="auto"/>
        <w:right w:val="none" w:sz="0" w:space="0" w:color="auto"/>
      </w:divBdr>
    </w:div>
    <w:div w:id="852300958">
      <w:bodyDiv w:val="1"/>
      <w:marLeft w:val="0"/>
      <w:marRight w:val="0"/>
      <w:marTop w:val="0"/>
      <w:marBottom w:val="0"/>
      <w:divBdr>
        <w:top w:val="none" w:sz="0" w:space="0" w:color="auto"/>
        <w:left w:val="none" w:sz="0" w:space="0" w:color="auto"/>
        <w:bottom w:val="none" w:sz="0" w:space="0" w:color="auto"/>
        <w:right w:val="none" w:sz="0" w:space="0" w:color="auto"/>
      </w:divBdr>
    </w:div>
    <w:div w:id="1026980000">
      <w:bodyDiv w:val="1"/>
      <w:marLeft w:val="0"/>
      <w:marRight w:val="0"/>
      <w:marTop w:val="0"/>
      <w:marBottom w:val="0"/>
      <w:divBdr>
        <w:top w:val="none" w:sz="0" w:space="0" w:color="auto"/>
        <w:left w:val="none" w:sz="0" w:space="0" w:color="auto"/>
        <w:bottom w:val="none" w:sz="0" w:space="0" w:color="auto"/>
        <w:right w:val="none" w:sz="0" w:space="0" w:color="auto"/>
      </w:divBdr>
    </w:div>
    <w:div w:id="16260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aescola.org.br/conteudo/2171/leve-a-cronica-para-as-aulas-de-lingua-portugues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positorio.ufrn.br/jspui/bitstream/123456789/20746/1/ClegianeSantosBezerraDantas_DISSE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043BA-C808-4B35-8AA8-976C3D2F8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28</Pages>
  <Words>7775</Words>
  <Characters>41990</Characters>
  <Application>Microsoft Office Word</Application>
  <DocSecurity>0</DocSecurity>
  <Lines>349</Lines>
  <Paragraphs>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Junior F. Dias</dc:creator>
  <cp:lastModifiedBy>Hugo Susumu Matsubayashi</cp:lastModifiedBy>
  <cp:revision>35</cp:revision>
  <cp:lastPrinted>2018-10-20T18:29:00Z</cp:lastPrinted>
  <dcterms:created xsi:type="dcterms:W3CDTF">2018-11-07T19:51:00Z</dcterms:created>
  <dcterms:modified xsi:type="dcterms:W3CDTF">2018-11-12T09:47:00Z</dcterms:modified>
</cp:coreProperties>
</file>