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63F4" w14:textId="2661DDF1" w:rsidR="009E31FA" w:rsidRDefault="009E31FA" w:rsidP="00BC4109">
      <w:pPr>
        <w:pStyle w:val="01TITULO1"/>
      </w:pPr>
      <w:r w:rsidRPr="009E31FA">
        <w:t>Plano de desenvolvimento do 4º bimestre do 9º ano</w:t>
      </w:r>
    </w:p>
    <w:p w14:paraId="138C347B" w14:textId="77777777" w:rsidR="009E31FA" w:rsidRDefault="009E31FA" w:rsidP="009E31FA">
      <w:pPr>
        <w:pStyle w:val="02TEXTOPRINCIPAL"/>
      </w:pPr>
    </w:p>
    <w:p w14:paraId="27CA523B" w14:textId="77777777" w:rsidR="009E31FA" w:rsidRPr="009E31FA" w:rsidRDefault="009E31FA" w:rsidP="009E31FA">
      <w:pPr>
        <w:pStyle w:val="02TEXTOPRINCIPAL"/>
      </w:pPr>
      <w:r w:rsidRPr="009E31FA">
        <w:t>O projeto pedagógico da coleção está integralmente alinhado às propostas apresentadas na BNCC. Com o objetivo de explicitar de que maneira se dá essa conexão entre a obra e a BNCC, apresentamos um plano de desenvolvimento para cada bimestre. Esse plano contém:</w:t>
      </w:r>
    </w:p>
    <w:p w14:paraId="17C17355" w14:textId="035824C5" w:rsidR="009E31FA" w:rsidRPr="009E31FA" w:rsidRDefault="009E31FA" w:rsidP="009E31FA">
      <w:pPr>
        <w:pStyle w:val="02TEXTOPRINCIPALBULLET"/>
      </w:pPr>
      <w:r w:rsidRPr="009E31FA">
        <w:t>um quadro em que relacionamos pré-requisitos para as aprendizagens, objetos de conhecimento do período, competências gerais desenvolvidas nos capítulos, em cada seção e subseção, habilidades e práticas pedagógicas trabalhadas em cada capítulo do livro.</w:t>
      </w:r>
    </w:p>
    <w:p w14:paraId="73724BCF" w14:textId="67873A62" w:rsidR="009E31FA" w:rsidRPr="009E31FA" w:rsidRDefault="009E31FA" w:rsidP="009E31FA">
      <w:pPr>
        <w:pStyle w:val="02TEXTOPRINCIPALBULLET"/>
      </w:pPr>
      <w:r w:rsidRPr="009E31FA">
        <w:t>sugestões para a gestão da sala de aula de acordo com as atividades propostas.</w:t>
      </w:r>
    </w:p>
    <w:p w14:paraId="02D32C6E" w14:textId="49D7B0DF" w:rsidR="009E31FA" w:rsidRPr="009E31FA" w:rsidRDefault="009E31FA" w:rsidP="009E31FA">
      <w:pPr>
        <w:pStyle w:val="02TEXTOPRINCIPALBULLET"/>
      </w:pPr>
      <w:r w:rsidRPr="009E31FA">
        <w:t>sugestões de procedimentos para as atividades recorrentes.</w:t>
      </w:r>
    </w:p>
    <w:p w14:paraId="7A5C1E8C" w14:textId="72A92ABC" w:rsidR="009E31FA" w:rsidRPr="009E31FA" w:rsidRDefault="009E31FA" w:rsidP="009E31FA">
      <w:pPr>
        <w:pStyle w:val="02TEXTOPRINCIPALBULLET"/>
      </w:pPr>
      <w:r w:rsidRPr="009E31FA">
        <w:t>tabela para auxiliar os alunos na autoavaliação.</w:t>
      </w:r>
    </w:p>
    <w:p w14:paraId="3B0CCF9B" w14:textId="77777777" w:rsidR="009E31FA" w:rsidRPr="009E31FA" w:rsidRDefault="009E31FA" w:rsidP="009E31FA">
      <w:pPr>
        <w:pStyle w:val="02TEXTOPRINCIPALBULLET"/>
      </w:pPr>
      <w:r w:rsidRPr="009E31FA">
        <w:t>um projeto integrador.</w:t>
      </w:r>
    </w:p>
    <w:p w14:paraId="5D29C207" w14:textId="758549B1" w:rsidR="009E31FA" w:rsidRDefault="009E31FA" w:rsidP="009E31FA">
      <w:pPr>
        <w:pStyle w:val="02TEXTOPRINCIPAL"/>
      </w:pPr>
      <w:r w:rsidRPr="009E31FA">
        <w:t>Esperamos que esse conjunto de recursos possa servir de apoio ao trabalho realizado por você em sala de aula.</w:t>
      </w:r>
    </w:p>
    <w:p w14:paraId="22E92307" w14:textId="77777777" w:rsidR="009E31FA" w:rsidRPr="00831D8C" w:rsidRDefault="009E31FA" w:rsidP="009E31FA">
      <w:pPr>
        <w:pStyle w:val="06CREDITO"/>
      </w:pPr>
      <w:r w:rsidRPr="00831D8C">
        <w:br w:type="page"/>
      </w:r>
    </w:p>
    <w:p w14:paraId="78FF122D" w14:textId="77777777" w:rsidR="00FE23AE" w:rsidRPr="00831D8C" w:rsidRDefault="00FE23AE" w:rsidP="00FE23AE">
      <w:pPr>
        <w:pStyle w:val="02TEXTOPRINCIPAL"/>
      </w:pPr>
    </w:p>
    <w:tbl>
      <w:tblPr>
        <w:tblStyle w:val="Tabelacomgrade"/>
        <w:tblW w:w="10152" w:type="dxa"/>
        <w:tblCellMar>
          <w:top w:w="57" w:type="dxa"/>
          <w:bottom w:w="57" w:type="dxa"/>
        </w:tblCellMar>
        <w:tblLook w:val="04A0" w:firstRow="1" w:lastRow="0" w:firstColumn="1" w:lastColumn="0" w:noHBand="0" w:noVBand="1"/>
      </w:tblPr>
      <w:tblGrid>
        <w:gridCol w:w="2268"/>
        <w:gridCol w:w="4535"/>
        <w:gridCol w:w="3349"/>
      </w:tblGrid>
      <w:tr w:rsidR="00273AE0" w:rsidRPr="00831D8C" w14:paraId="1F1B75E2" w14:textId="77777777" w:rsidTr="0055216A">
        <w:trPr>
          <w:trHeight w:val="287"/>
        </w:trPr>
        <w:tc>
          <w:tcPr>
            <w:tcW w:w="10152" w:type="dxa"/>
            <w:gridSpan w:val="3"/>
            <w:shd w:val="clear" w:color="auto" w:fill="D9D9D9" w:themeFill="background1" w:themeFillShade="D9"/>
            <w:tcMar>
              <w:top w:w="85" w:type="dxa"/>
              <w:left w:w="108" w:type="dxa"/>
              <w:bottom w:w="85" w:type="dxa"/>
            </w:tcMar>
          </w:tcPr>
          <w:p w14:paraId="3E09F57C" w14:textId="375568CF" w:rsidR="00273AE0" w:rsidRPr="00831D8C" w:rsidRDefault="009E31FA" w:rsidP="00F669C8">
            <w:pPr>
              <w:pStyle w:val="03TITULOTABELAS1"/>
            </w:pPr>
            <w:r w:rsidRPr="009E31FA">
              <w:t>CAPÍTULO 7 – Conto e romance de ficção científica: um pé no futuro</w:t>
            </w:r>
          </w:p>
        </w:tc>
      </w:tr>
      <w:tr w:rsidR="00212A89" w:rsidRPr="00831D8C" w14:paraId="7E46F069" w14:textId="77777777" w:rsidTr="0055216A">
        <w:trPr>
          <w:trHeight w:val="287"/>
        </w:trPr>
        <w:tc>
          <w:tcPr>
            <w:tcW w:w="10152" w:type="dxa"/>
            <w:gridSpan w:val="3"/>
            <w:shd w:val="clear" w:color="auto" w:fill="F2F2F2" w:themeFill="background1" w:themeFillShade="F2"/>
            <w:tcMar>
              <w:top w:w="85" w:type="dxa"/>
              <w:left w:w="108" w:type="dxa"/>
              <w:bottom w:w="85" w:type="dxa"/>
            </w:tcMar>
          </w:tcPr>
          <w:p w14:paraId="51CB45F0" w14:textId="6D10D96D" w:rsidR="00212A89" w:rsidRPr="00831D8C" w:rsidRDefault="00212A89" w:rsidP="00212A89">
            <w:pPr>
              <w:pStyle w:val="03TITULOTABELAS2"/>
            </w:pPr>
            <w:r w:rsidRPr="00831D8C">
              <w:t>Competências gerais</w:t>
            </w:r>
          </w:p>
        </w:tc>
      </w:tr>
      <w:tr w:rsidR="00212A89" w:rsidRPr="00831D8C" w14:paraId="542702FD" w14:textId="77777777" w:rsidTr="0055216A">
        <w:trPr>
          <w:trHeight w:val="1861"/>
        </w:trPr>
        <w:tc>
          <w:tcPr>
            <w:tcW w:w="10152" w:type="dxa"/>
            <w:gridSpan w:val="3"/>
            <w:shd w:val="clear" w:color="auto" w:fill="auto"/>
            <w:tcMar>
              <w:top w:w="85" w:type="dxa"/>
              <w:left w:w="108" w:type="dxa"/>
              <w:bottom w:w="85" w:type="dxa"/>
            </w:tcMar>
          </w:tcPr>
          <w:p w14:paraId="7989EAA2" w14:textId="10A5209B" w:rsidR="009E31FA" w:rsidRPr="009E31FA" w:rsidRDefault="009E31FA" w:rsidP="009E31FA">
            <w:pPr>
              <w:pStyle w:val="04TEXTOTABELAS"/>
            </w:pPr>
            <w:r w:rsidRPr="009E31FA">
              <w:rPr>
                <w:b/>
              </w:rPr>
              <w:t>Conto e romance de ficção científica: um pé no futuro:</w:t>
            </w:r>
            <w:r w:rsidRPr="009E31FA">
              <w:t xml:space="preserve"> 1, 2, 3, 4,</w:t>
            </w:r>
            <w:r w:rsidR="005F627E">
              <w:t xml:space="preserve"> </w:t>
            </w:r>
            <w:r w:rsidRPr="009E31FA">
              <w:t>6, 10.</w:t>
            </w:r>
          </w:p>
          <w:p w14:paraId="3AFB4828" w14:textId="47BE9E71" w:rsidR="009E31FA" w:rsidRPr="009E31FA" w:rsidRDefault="009E31FA" w:rsidP="009E31FA">
            <w:pPr>
              <w:pStyle w:val="04TEXTOTABELAS"/>
            </w:pPr>
            <w:r w:rsidRPr="009E31FA">
              <w:rPr>
                <w:b/>
              </w:rPr>
              <w:t>Se eu quiser aprender mais:</w:t>
            </w:r>
            <w:r w:rsidRPr="009E31FA">
              <w:t xml:space="preserve"> 2,</w:t>
            </w:r>
            <w:r w:rsidR="005F627E">
              <w:t xml:space="preserve"> </w:t>
            </w:r>
            <w:r w:rsidR="00746F32">
              <w:t>3</w:t>
            </w:r>
            <w:r w:rsidRPr="009E31FA">
              <w:t>, 6.</w:t>
            </w:r>
          </w:p>
          <w:p w14:paraId="550BF162" w14:textId="467CAD82" w:rsidR="009E31FA" w:rsidRPr="009E31FA" w:rsidRDefault="009E31FA" w:rsidP="009E31FA">
            <w:pPr>
              <w:pStyle w:val="04TEXTOTABELAS"/>
            </w:pPr>
            <w:r w:rsidRPr="009E31FA">
              <w:rPr>
                <w:b/>
              </w:rPr>
              <w:t>Meu conto de ficção científica</w:t>
            </w:r>
            <w:r w:rsidRPr="0097595F">
              <w:rPr>
                <w:b/>
              </w:rPr>
              <w:t xml:space="preserve"> –</w:t>
            </w:r>
            <w:r w:rsidRPr="009E31FA">
              <w:rPr>
                <w:b/>
              </w:rPr>
              <w:t xml:space="preserve"> Na prática:</w:t>
            </w:r>
            <w:r w:rsidRPr="009E31FA">
              <w:t xml:space="preserve"> 1, 2, 3,</w:t>
            </w:r>
            <w:r w:rsidR="00746F32">
              <w:t xml:space="preserve"> 4,</w:t>
            </w:r>
            <w:r w:rsidRPr="009E31FA">
              <w:t xml:space="preserve"> 5, 6, 9, 10.</w:t>
            </w:r>
          </w:p>
          <w:p w14:paraId="4638280C" w14:textId="54AFB397" w:rsidR="009E31FA" w:rsidRPr="009E31FA" w:rsidRDefault="009E31FA" w:rsidP="009E31FA">
            <w:pPr>
              <w:pStyle w:val="04TEXTOTABELAS"/>
            </w:pPr>
            <w:r w:rsidRPr="009E31FA">
              <w:rPr>
                <w:b/>
              </w:rPr>
              <w:t>Textos em conversa:</w:t>
            </w:r>
            <w:r w:rsidRPr="009E31FA">
              <w:t xml:space="preserve"> 1, 2, 4, 5, 6, 7.</w:t>
            </w:r>
          </w:p>
          <w:p w14:paraId="73654054" w14:textId="7F130662" w:rsidR="009E31FA" w:rsidRPr="009E31FA" w:rsidRDefault="009E31FA" w:rsidP="009E31FA">
            <w:pPr>
              <w:pStyle w:val="04TEXTOTABELAS"/>
            </w:pPr>
            <w:r w:rsidRPr="009E31FA">
              <w:rPr>
                <w:b/>
              </w:rPr>
              <w:t>Mais da língua:</w:t>
            </w:r>
            <w:r w:rsidRPr="009E31FA">
              <w:t xml:space="preserve"> 1, 2, 3, 4, 5, 6.</w:t>
            </w:r>
          </w:p>
          <w:p w14:paraId="58FE9375" w14:textId="37D0F8AB" w:rsidR="009E31FA" w:rsidRPr="009E31FA" w:rsidRDefault="009E31FA" w:rsidP="009E31FA">
            <w:pPr>
              <w:pStyle w:val="04TEXTOTABELAS"/>
            </w:pPr>
            <w:r w:rsidRPr="009E31FA">
              <w:rPr>
                <w:b/>
              </w:rPr>
              <w:t>Conversa com arte:</w:t>
            </w:r>
            <w:r w:rsidRPr="009E31FA">
              <w:t xml:space="preserve"> 1, 2, 3, 4, 6, 9.</w:t>
            </w:r>
          </w:p>
          <w:p w14:paraId="3E5451A2" w14:textId="4D893BDA" w:rsidR="007A585D" w:rsidRDefault="009E31FA" w:rsidP="009E31FA">
            <w:pPr>
              <w:pStyle w:val="04TEXTOTABELAS"/>
            </w:pPr>
            <w:r w:rsidRPr="009E31FA">
              <w:rPr>
                <w:b/>
              </w:rPr>
              <w:t>Expresse-</w:t>
            </w:r>
            <w:proofErr w:type="gramStart"/>
            <w:r w:rsidRPr="009E31FA">
              <w:rPr>
                <w:b/>
              </w:rPr>
              <w:t>se!:</w:t>
            </w:r>
            <w:proofErr w:type="gramEnd"/>
            <w:r w:rsidRPr="009E31FA">
              <w:t xml:space="preserve"> 1, 2, 3, 4, 6, 9.</w:t>
            </w:r>
          </w:p>
          <w:p w14:paraId="58C8D3FC" w14:textId="30C1EE93" w:rsidR="007A585D" w:rsidRPr="004C0961" w:rsidRDefault="007A585D" w:rsidP="009E31FA">
            <w:pPr>
              <w:pStyle w:val="04TEXTOTABELAS"/>
              <w:rPr>
                <w:b/>
              </w:rPr>
            </w:pPr>
            <w:r w:rsidRPr="004C0961">
              <w:rPr>
                <w:b/>
              </w:rPr>
              <w:t>Leitura puxa leitura:</w:t>
            </w:r>
            <w:r w:rsidR="00FF4F7A">
              <w:rPr>
                <w:b/>
              </w:rPr>
              <w:t xml:space="preserve"> </w:t>
            </w:r>
            <w:r w:rsidR="00FF4F7A" w:rsidRPr="004C0961">
              <w:t>2, 3, 5.</w:t>
            </w:r>
          </w:p>
          <w:p w14:paraId="59ACC5A4" w14:textId="7FF2D918" w:rsidR="00212A89" w:rsidRPr="0058500F" w:rsidRDefault="007A585D" w:rsidP="009E31FA">
            <w:pPr>
              <w:pStyle w:val="04TEXTOTABELAS"/>
            </w:pPr>
            <w:r w:rsidRPr="004C0961">
              <w:rPr>
                <w:b/>
              </w:rPr>
              <w:t>Biblioteca cultural em expansão:</w:t>
            </w:r>
            <w:r w:rsidR="00FF4F7A">
              <w:rPr>
                <w:b/>
              </w:rPr>
              <w:t xml:space="preserve"> </w:t>
            </w:r>
            <w:r w:rsidR="00FF4F7A" w:rsidRPr="004C0961">
              <w:t>2, 3, 5.</w:t>
            </w:r>
          </w:p>
        </w:tc>
      </w:tr>
      <w:tr w:rsidR="00A044E9" w:rsidRPr="00831D8C" w14:paraId="2C3A2B08" w14:textId="77777777" w:rsidTr="0055216A">
        <w:trPr>
          <w:trHeight w:val="536"/>
        </w:trPr>
        <w:tc>
          <w:tcPr>
            <w:tcW w:w="10152" w:type="dxa"/>
            <w:gridSpan w:val="3"/>
            <w:shd w:val="clear" w:color="auto" w:fill="D9D9D9" w:themeFill="background1" w:themeFillShade="D9"/>
            <w:tcMar>
              <w:top w:w="85" w:type="dxa"/>
              <w:left w:w="108" w:type="dxa"/>
              <w:bottom w:w="85" w:type="dxa"/>
            </w:tcMar>
          </w:tcPr>
          <w:p w14:paraId="08279684" w14:textId="77777777" w:rsidR="00A044E9" w:rsidRPr="009E31FA" w:rsidRDefault="00A044E9" w:rsidP="00A044E9">
            <w:pPr>
              <w:pStyle w:val="04TEXTOTABELAS"/>
            </w:pPr>
            <w:r w:rsidRPr="009E31FA">
              <w:rPr>
                <w:b/>
              </w:rPr>
              <w:t>Competências específicas de Linguagens neste capítulo:</w:t>
            </w:r>
            <w:r w:rsidRPr="009E31FA">
              <w:t xml:space="preserve"> 1, 2,</w:t>
            </w:r>
            <w:r>
              <w:t xml:space="preserve"> </w:t>
            </w:r>
            <w:r w:rsidRPr="009E31FA">
              <w:t xml:space="preserve">3, 4, 5, 6. </w:t>
            </w:r>
          </w:p>
          <w:p w14:paraId="409B989A" w14:textId="24CA03EC" w:rsidR="00A044E9" w:rsidRPr="009E31FA" w:rsidRDefault="00A044E9" w:rsidP="00A044E9">
            <w:pPr>
              <w:pStyle w:val="04TEXTOTABELAS"/>
              <w:rPr>
                <w:b/>
              </w:rPr>
            </w:pPr>
            <w:r w:rsidRPr="009E31FA">
              <w:rPr>
                <w:b/>
              </w:rPr>
              <w:t>Competências específicas de Língua Portuguesa neste capítulo:</w:t>
            </w:r>
            <w:r w:rsidRPr="009E31FA">
              <w:t xml:space="preserve"> 1, 2, 3, 5, 6,</w:t>
            </w:r>
            <w:r>
              <w:t xml:space="preserve"> </w:t>
            </w:r>
            <w:r w:rsidRPr="009E31FA">
              <w:t>7, 8, 9, 10.</w:t>
            </w:r>
          </w:p>
        </w:tc>
      </w:tr>
      <w:tr w:rsidR="00212A89" w:rsidRPr="00746F32" w14:paraId="6AE726BF" w14:textId="77777777" w:rsidTr="0055216A">
        <w:trPr>
          <w:trHeight w:val="287"/>
        </w:trPr>
        <w:tc>
          <w:tcPr>
            <w:tcW w:w="10152" w:type="dxa"/>
            <w:gridSpan w:val="3"/>
            <w:shd w:val="clear" w:color="auto" w:fill="D9D9D9" w:themeFill="background1" w:themeFillShade="D9"/>
            <w:tcMar>
              <w:top w:w="85" w:type="dxa"/>
              <w:left w:w="108" w:type="dxa"/>
              <w:bottom w:w="85" w:type="dxa"/>
            </w:tcMar>
          </w:tcPr>
          <w:p w14:paraId="1F21B345" w14:textId="3FF9E420" w:rsidR="00212A89" w:rsidRPr="004C0961" w:rsidRDefault="00212A89" w:rsidP="00501E2D">
            <w:pPr>
              <w:pStyle w:val="03TITULOTABELAS2"/>
              <w:jc w:val="left"/>
              <w:rPr>
                <w:rFonts w:cs="Gotham-Book"/>
                <w:b w:val="0"/>
                <w:sz w:val="24"/>
                <w:szCs w:val="24"/>
              </w:rPr>
            </w:pPr>
            <w:r w:rsidRPr="004C0961">
              <w:t>Pré-requisitos</w:t>
            </w:r>
            <w:r w:rsidR="00A044E9" w:rsidRPr="004C0961">
              <w:t>:</w:t>
            </w:r>
            <w:r w:rsidR="00746F32" w:rsidRPr="004C0961">
              <w:t xml:space="preserve"> </w:t>
            </w:r>
            <w:r w:rsidR="00746F32" w:rsidRPr="004C0961">
              <w:rPr>
                <w:b w:val="0"/>
              </w:rPr>
              <w:t>(</w:t>
            </w:r>
            <w:r w:rsidR="00746F32" w:rsidRPr="004C0961">
              <w:rPr>
                <w:rFonts w:eastAsiaTheme="minorHAnsi"/>
                <w:b w:val="0"/>
                <w:color w:val="000000"/>
                <w:kern w:val="0"/>
                <w:lang w:eastAsia="en-US" w:bidi="ar-SA"/>
              </w:rPr>
              <w:t>EF06LP05),</w:t>
            </w:r>
            <w:r w:rsidR="00A044E9" w:rsidRPr="004C0961">
              <w:rPr>
                <w:b w:val="0"/>
              </w:rPr>
              <w:t xml:space="preserve"> </w:t>
            </w:r>
            <w:r w:rsidR="009E31FA" w:rsidRPr="004C0961">
              <w:rPr>
                <w:b w:val="0"/>
              </w:rPr>
              <w:t>(EF07LP09), (EF08LP10), (EF08LP11), (EF08LP12), (EF08LP13), (EF67LP28), (EF67LP30)</w:t>
            </w:r>
            <w:r w:rsidR="00746F32" w:rsidRPr="004C0961">
              <w:rPr>
                <w:b w:val="0"/>
              </w:rPr>
              <w:t xml:space="preserve">, </w:t>
            </w:r>
            <w:r w:rsidR="00746F32" w:rsidRPr="00746F32">
              <w:rPr>
                <w:b w:val="0"/>
              </w:rPr>
              <w:t>(</w:t>
            </w:r>
            <w:r w:rsidR="00746F32" w:rsidRPr="004C0961">
              <w:rPr>
                <w:rFonts w:eastAsiaTheme="minorHAnsi"/>
                <w:b w:val="0"/>
                <w:color w:val="000000"/>
                <w:kern w:val="0"/>
                <w:lang w:eastAsia="en-US" w:bidi="ar-SA"/>
              </w:rPr>
              <w:t>EF69LP03)</w:t>
            </w:r>
            <w:r w:rsidR="009E31FA" w:rsidRPr="004C0961">
              <w:rPr>
                <w:b w:val="0"/>
              </w:rPr>
              <w:t>.</w:t>
            </w:r>
          </w:p>
        </w:tc>
      </w:tr>
      <w:tr w:rsidR="00212A89" w:rsidRPr="00831D8C" w14:paraId="57E52969" w14:textId="77777777" w:rsidTr="0055216A">
        <w:trPr>
          <w:trHeight w:val="443"/>
        </w:trPr>
        <w:tc>
          <w:tcPr>
            <w:tcW w:w="2268" w:type="dxa"/>
            <w:shd w:val="clear" w:color="auto" w:fill="F2F2F2" w:themeFill="background1" w:themeFillShade="F2"/>
            <w:tcMar>
              <w:top w:w="85" w:type="dxa"/>
              <w:left w:w="108" w:type="dxa"/>
              <w:bottom w:w="85" w:type="dxa"/>
            </w:tcMar>
            <w:vAlign w:val="center"/>
          </w:tcPr>
          <w:p w14:paraId="7B861ECA" w14:textId="04235840" w:rsidR="00212A89" w:rsidRPr="00831D8C" w:rsidRDefault="00212A89" w:rsidP="00212A89">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6358145B" w14:textId="72CCB1BC" w:rsidR="00212A89" w:rsidRPr="00831D8C" w:rsidRDefault="00212A89" w:rsidP="00212A89">
            <w:pPr>
              <w:pStyle w:val="03TITULOTABELAS2"/>
              <w:rPr>
                <w:highlight w:val="yellow"/>
              </w:rPr>
            </w:pPr>
            <w:r w:rsidRPr="00831D8C">
              <w:t>Habilidades</w:t>
            </w:r>
          </w:p>
        </w:tc>
        <w:tc>
          <w:tcPr>
            <w:tcW w:w="3349" w:type="dxa"/>
            <w:shd w:val="clear" w:color="auto" w:fill="F2F2F2" w:themeFill="background1" w:themeFillShade="F2"/>
            <w:tcMar>
              <w:top w:w="85" w:type="dxa"/>
              <w:left w:w="108" w:type="dxa"/>
              <w:bottom w:w="85" w:type="dxa"/>
            </w:tcMar>
            <w:vAlign w:val="center"/>
          </w:tcPr>
          <w:p w14:paraId="4511D354" w14:textId="50BF624A" w:rsidR="00212A89" w:rsidRPr="00831D8C" w:rsidRDefault="002E2445" w:rsidP="00212A89">
            <w:pPr>
              <w:pStyle w:val="03TITULOTABELAS2"/>
            </w:pPr>
            <w:r>
              <w:t>P</w:t>
            </w:r>
            <w:r w:rsidR="007F1A81" w:rsidRPr="00831D8C">
              <w:t>ráticas pedagógicas</w:t>
            </w:r>
          </w:p>
        </w:tc>
      </w:tr>
      <w:tr w:rsidR="00182C50" w:rsidRPr="00831D8C" w14:paraId="6D0CBCFE" w14:textId="77777777" w:rsidTr="0055216A">
        <w:trPr>
          <w:trHeight w:val="296"/>
        </w:trPr>
        <w:tc>
          <w:tcPr>
            <w:tcW w:w="2268" w:type="dxa"/>
            <w:shd w:val="clear" w:color="auto" w:fill="FFFFFF" w:themeFill="background1"/>
            <w:tcMar>
              <w:top w:w="85" w:type="dxa"/>
              <w:left w:w="108" w:type="dxa"/>
              <w:bottom w:w="85" w:type="dxa"/>
            </w:tcMar>
          </w:tcPr>
          <w:p w14:paraId="0D729091" w14:textId="63967DC2" w:rsidR="00182C50" w:rsidRPr="00B427B4" w:rsidRDefault="0063428B" w:rsidP="00D7412D">
            <w:pPr>
              <w:pStyle w:val="04TEXTOTABELAS"/>
            </w:pPr>
            <w:proofErr w:type="spellStart"/>
            <w:r w:rsidRPr="00CA0F02">
              <w:rPr>
                <w:rFonts w:eastAsiaTheme="minorHAnsi"/>
                <w:kern w:val="0"/>
                <w:lang w:eastAsia="en-US" w:bidi="ar-SA"/>
              </w:rPr>
              <w:t>Fono</w:t>
            </w:r>
            <w:proofErr w:type="spellEnd"/>
            <w:r w:rsidRPr="00CA0F02">
              <w:rPr>
                <w:rFonts w:eastAsiaTheme="minorHAnsi"/>
                <w:kern w:val="0"/>
                <w:lang w:eastAsia="en-US" w:bidi="ar-SA"/>
              </w:rPr>
              <w:t>-ortografia</w:t>
            </w:r>
          </w:p>
        </w:tc>
        <w:tc>
          <w:tcPr>
            <w:tcW w:w="4535" w:type="dxa"/>
            <w:shd w:val="clear" w:color="auto" w:fill="FFFFFF" w:themeFill="background1"/>
            <w:tcMar>
              <w:top w:w="85" w:type="dxa"/>
              <w:left w:w="108" w:type="dxa"/>
              <w:bottom w:w="85" w:type="dxa"/>
            </w:tcMar>
          </w:tcPr>
          <w:p w14:paraId="7F20C1F8" w14:textId="46CDD2FB" w:rsidR="00182C50" w:rsidRPr="00D7412D" w:rsidRDefault="00182C50" w:rsidP="0055216A">
            <w:pPr>
              <w:pStyle w:val="04TEXTOTABELAS"/>
            </w:pPr>
            <w:r w:rsidRPr="00D7412D">
              <w:rPr>
                <w:b/>
              </w:rPr>
              <w:t>(EF09LP04)</w:t>
            </w:r>
            <w:r>
              <w:t xml:space="preserve"> </w:t>
            </w:r>
            <w:r w:rsidRPr="00D7412D">
              <w:t>Escrever textos corretamente, de</w:t>
            </w:r>
            <w:r>
              <w:t xml:space="preserve"> </w:t>
            </w:r>
            <w:r w:rsidRPr="00D7412D">
              <w:t>acordo com a norma-padrão, com estruturas</w:t>
            </w:r>
            <w:r w:rsidR="0055216A">
              <w:t xml:space="preserve"> </w:t>
            </w:r>
            <w:r w:rsidRPr="00D7412D">
              <w:t>sintáticas complexas no nível da oração e do</w:t>
            </w:r>
            <w:r>
              <w:t xml:space="preserve"> </w:t>
            </w:r>
            <w:r w:rsidRPr="00D7412D">
              <w:t>período.</w:t>
            </w:r>
          </w:p>
        </w:tc>
        <w:tc>
          <w:tcPr>
            <w:tcW w:w="3349" w:type="dxa"/>
            <w:vMerge w:val="restart"/>
            <w:shd w:val="clear" w:color="auto" w:fill="FFFFFF" w:themeFill="background1"/>
            <w:tcMar>
              <w:top w:w="85" w:type="dxa"/>
              <w:left w:w="108" w:type="dxa"/>
              <w:bottom w:w="85" w:type="dxa"/>
            </w:tcMar>
          </w:tcPr>
          <w:p w14:paraId="7710E18A" w14:textId="68E6DC23" w:rsidR="00182C50" w:rsidRDefault="00182C50" w:rsidP="00D7412D">
            <w:pPr>
              <w:pStyle w:val="02TEXTOPRINCIPALBULLET"/>
            </w:pPr>
            <w:r>
              <w:t>Explorar os recursos estruturais, estilísticos e discursivos próprios do conto e do romance de ficção científica.</w:t>
            </w:r>
          </w:p>
          <w:p w14:paraId="26BE493F" w14:textId="2075B8ED" w:rsidR="00F34179" w:rsidRPr="00831D8C" w:rsidRDefault="00182C50" w:rsidP="0055216A">
            <w:pPr>
              <w:pStyle w:val="02TEXTOPRINCIPALBULLET"/>
            </w:pPr>
            <w:r>
              <w:t>Compreender a comunicação do texto literário com o campo da ciência e da tecnologia como característica central dos gêneros.</w:t>
            </w:r>
          </w:p>
        </w:tc>
      </w:tr>
      <w:tr w:rsidR="00D7412D" w:rsidRPr="00831D8C" w14:paraId="075AB3C5" w14:textId="77777777" w:rsidTr="0055216A">
        <w:trPr>
          <w:trHeight w:val="567"/>
        </w:trPr>
        <w:tc>
          <w:tcPr>
            <w:tcW w:w="2268" w:type="dxa"/>
            <w:shd w:val="clear" w:color="auto" w:fill="FFFFFF" w:themeFill="background1"/>
            <w:tcMar>
              <w:top w:w="85" w:type="dxa"/>
              <w:left w:w="108" w:type="dxa"/>
              <w:bottom w:w="85" w:type="dxa"/>
            </w:tcMar>
          </w:tcPr>
          <w:p w14:paraId="796D43CB" w14:textId="2E442919" w:rsidR="00D7412D" w:rsidRPr="00D7412D" w:rsidRDefault="00D7412D" w:rsidP="00D7412D">
            <w:pPr>
              <w:pStyle w:val="04TEXTOTABELAS"/>
            </w:pPr>
            <w:r w:rsidRPr="00D7412D">
              <w:t>Morfossintaxe</w:t>
            </w:r>
          </w:p>
        </w:tc>
        <w:tc>
          <w:tcPr>
            <w:tcW w:w="4535" w:type="dxa"/>
            <w:shd w:val="clear" w:color="auto" w:fill="FFFFFF" w:themeFill="background1"/>
            <w:tcMar>
              <w:top w:w="85" w:type="dxa"/>
              <w:left w:w="108" w:type="dxa"/>
              <w:bottom w:w="85" w:type="dxa"/>
            </w:tcMar>
          </w:tcPr>
          <w:p w14:paraId="6FCEBB4E" w14:textId="23069E9E" w:rsidR="00D7412D" w:rsidRPr="00D7412D" w:rsidRDefault="00D7412D" w:rsidP="00D7412D">
            <w:pPr>
              <w:pStyle w:val="04TEXTOTABELAS"/>
            </w:pPr>
            <w:r w:rsidRPr="00D7412D">
              <w:rPr>
                <w:b/>
              </w:rPr>
              <w:t>(EF09LP08)</w:t>
            </w:r>
            <w:r w:rsidRPr="00D7412D">
              <w:t xml:space="preserve"> Identificar, em textos lidos e em produções próprias, a relação que conjunções (e locuções conjuntivas) coordenativas e subordinativas estabelecem entre as orações que conectam.</w:t>
            </w:r>
          </w:p>
        </w:tc>
        <w:tc>
          <w:tcPr>
            <w:tcW w:w="3349" w:type="dxa"/>
            <w:vMerge/>
            <w:shd w:val="clear" w:color="auto" w:fill="FFFFFF" w:themeFill="background1"/>
            <w:tcMar>
              <w:top w:w="85" w:type="dxa"/>
              <w:left w:w="108" w:type="dxa"/>
              <w:bottom w:w="85" w:type="dxa"/>
            </w:tcMar>
          </w:tcPr>
          <w:p w14:paraId="68F48337" w14:textId="77777777" w:rsidR="00D7412D" w:rsidRPr="00831D8C" w:rsidRDefault="00D7412D" w:rsidP="00D7412D">
            <w:pPr>
              <w:pStyle w:val="04TEXTOTABELAS"/>
            </w:pPr>
          </w:p>
        </w:tc>
      </w:tr>
      <w:tr w:rsidR="00182C50" w:rsidRPr="00831D8C" w14:paraId="62E39C35" w14:textId="77777777" w:rsidTr="0055216A">
        <w:trPr>
          <w:trHeight w:val="567"/>
        </w:trPr>
        <w:tc>
          <w:tcPr>
            <w:tcW w:w="2268" w:type="dxa"/>
            <w:shd w:val="clear" w:color="auto" w:fill="FFFFFF" w:themeFill="background1"/>
            <w:tcMar>
              <w:top w:w="85" w:type="dxa"/>
              <w:left w:w="108" w:type="dxa"/>
              <w:bottom w:w="85" w:type="dxa"/>
            </w:tcMar>
          </w:tcPr>
          <w:p w14:paraId="3D239B00" w14:textId="3C16CACE" w:rsidR="00182C50" w:rsidRPr="00F34179" w:rsidRDefault="00182C50" w:rsidP="00D7412D">
            <w:pPr>
              <w:pStyle w:val="04TEXTOTABELAS"/>
            </w:pPr>
            <w:r w:rsidRPr="00F34179">
              <w:t>Coesão</w:t>
            </w:r>
          </w:p>
        </w:tc>
        <w:tc>
          <w:tcPr>
            <w:tcW w:w="4535" w:type="dxa"/>
            <w:shd w:val="clear" w:color="auto" w:fill="FFFFFF" w:themeFill="background1"/>
            <w:tcMar>
              <w:top w:w="85" w:type="dxa"/>
              <w:left w:w="108" w:type="dxa"/>
              <w:bottom w:w="85" w:type="dxa"/>
            </w:tcMar>
          </w:tcPr>
          <w:p w14:paraId="79457442" w14:textId="77777777" w:rsidR="00182C50" w:rsidRPr="004C0961" w:rsidRDefault="00182C50" w:rsidP="00182C50">
            <w:pPr>
              <w:autoSpaceDE w:val="0"/>
              <w:adjustRightInd w:val="0"/>
              <w:textAlignment w:val="auto"/>
              <w:rPr>
                <w:rFonts w:eastAsiaTheme="minorHAnsi"/>
                <w:kern w:val="0"/>
                <w:lang w:eastAsia="en-US" w:bidi="ar-SA"/>
              </w:rPr>
            </w:pPr>
            <w:r w:rsidRPr="004C0961">
              <w:rPr>
                <w:rFonts w:eastAsiaTheme="minorHAnsi"/>
                <w:b/>
                <w:kern w:val="0"/>
                <w:lang w:eastAsia="en-US" w:bidi="ar-SA"/>
              </w:rPr>
              <w:t>(EF09LP11)</w:t>
            </w:r>
            <w:r w:rsidRPr="004C0961">
              <w:rPr>
                <w:rFonts w:eastAsiaTheme="minorHAnsi"/>
                <w:kern w:val="0"/>
                <w:lang w:eastAsia="en-US" w:bidi="ar-SA"/>
              </w:rPr>
              <w:t xml:space="preserve"> Inferir efeitos de sentido</w:t>
            </w:r>
          </w:p>
          <w:p w14:paraId="7889F4FE" w14:textId="77777777" w:rsidR="00182C50" w:rsidRPr="004C0961" w:rsidRDefault="00182C50" w:rsidP="00182C50">
            <w:pPr>
              <w:autoSpaceDE w:val="0"/>
              <w:adjustRightInd w:val="0"/>
              <w:textAlignment w:val="auto"/>
              <w:rPr>
                <w:rFonts w:eastAsiaTheme="minorHAnsi"/>
                <w:kern w:val="0"/>
                <w:lang w:eastAsia="en-US" w:bidi="ar-SA"/>
              </w:rPr>
            </w:pPr>
            <w:r w:rsidRPr="004C0961">
              <w:rPr>
                <w:rFonts w:eastAsiaTheme="minorHAnsi"/>
                <w:kern w:val="0"/>
                <w:lang w:eastAsia="en-US" w:bidi="ar-SA"/>
              </w:rPr>
              <w:t>decorrentes do uso de recursos de coesão</w:t>
            </w:r>
          </w:p>
          <w:p w14:paraId="5F88BF90" w14:textId="77777777" w:rsidR="00182C50" w:rsidRPr="004C0961" w:rsidRDefault="00182C50" w:rsidP="00182C50">
            <w:pPr>
              <w:autoSpaceDE w:val="0"/>
              <w:adjustRightInd w:val="0"/>
              <w:textAlignment w:val="auto"/>
              <w:rPr>
                <w:rFonts w:eastAsiaTheme="minorHAnsi"/>
                <w:kern w:val="0"/>
                <w:lang w:eastAsia="en-US" w:bidi="ar-SA"/>
              </w:rPr>
            </w:pPr>
            <w:r w:rsidRPr="004C0961">
              <w:rPr>
                <w:rFonts w:eastAsiaTheme="minorHAnsi"/>
                <w:kern w:val="0"/>
                <w:lang w:eastAsia="en-US" w:bidi="ar-SA"/>
              </w:rPr>
              <w:t>sequencial (conjunções e articuladores</w:t>
            </w:r>
          </w:p>
          <w:p w14:paraId="19FE1E34" w14:textId="1C29EAEE" w:rsidR="00182C50" w:rsidRPr="00F34179" w:rsidRDefault="00182C50" w:rsidP="00182C50">
            <w:pPr>
              <w:pStyle w:val="04TEXTOTABELAS"/>
              <w:rPr>
                <w:b/>
              </w:rPr>
            </w:pPr>
            <w:r w:rsidRPr="004C0961">
              <w:rPr>
                <w:rFonts w:eastAsiaTheme="minorHAnsi"/>
                <w:kern w:val="0"/>
                <w:lang w:eastAsia="en-US" w:bidi="ar-SA"/>
              </w:rPr>
              <w:t>textuais).</w:t>
            </w:r>
          </w:p>
        </w:tc>
        <w:tc>
          <w:tcPr>
            <w:tcW w:w="3349" w:type="dxa"/>
            <w:vMerge/>
            <w:shd w:val="clear" w:color="auto" w:fill="FFFFFF" w:themeFill="background1"/>
            <w:tcMar>
              <w:top w:w="85" w:type="dxa"/>
              <w:left w:w="108" w:type="dxa"/>
              <w:bottom w:w="85" w:type="dxa"/>
            </w:tcMar>
          </w:tcPr>
          <w:p w14:paraId="44D96424" w14:textId="77777777" w:rsidR="00182C50" w:rsidRPr="00831D8C" w:rsidRDefault="00182C50" w:rsidP="00D7412D">
            <w:pPr>
              <w:pStyle w:val="04TEXTOTABELAS"/>
            </w:pPr>
          </w:p>
        </w:tc>
      </w:tr>
    </w:tbl>
    <w:p w14:paraId="50C9F5C5" w14:textId="77777777" w:rsidR="0055216A" w:rsidRDefault="0055216A" w:rsidP="0055216A">
      <w:pPr>
        <w:pStyle w:val="06CREDITO"/>
        <w:jc w:val="right"/>
      </w:pPr>
      <w:r w:rsidRPr="00831D8C">
        <w:t>(continua)</w:t>
      </w:r>
    </w:p>
    <w:p w14:paraId="6EE66C8B" w14:textId="77777777" w:rsidR="0055216A" w:rsidRPr="00831D8C" w:rsidRDefault="0055216A" w:rsidP="0055216A">
      <w:pPr>
        <w:pStyle w:val="06CREDITO"/>
      </w:pPr>
      <w:r w:rsidRPr="00831D8C">
        <w:br w:type="page"/>
      </w:r>
    </w:p>
    <w:p w14:paraId="18DEF281" w14:textId="77777777" w:rsidR="0055216A" w:rsidRPr="00831D8C" w:rsidRDefault="0055216A" w:rsidP="0055216A">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55216A" w:rsidRPr="00831D8C" w14:paraId="153970F4" w14:textId="77777777" w:rsidTr="0055216A">
        <w:trPr>
          <w:trHeight w:val="567"/>
          <w:jc w:val="center"/>
        </w:trPr>
        <w:tc>
          <w:tcPr>
            <w:tcW w:w="2268" w:type="dxa"/>
            <w:shd w:val="clear" w:color="auto" w:fill="FFFFFF" w:themeFill="background1"/>
            <w:tcMar>
              <w:top w:w="85" w:type="dxa"/>
              <w:left w:w="108" w:type="dxa"/>
              <w:bottom w:w="85" w:type="dxa"/>
            </w:tcMar>
          </w:tcPr>
          <w:p w14:paraId="6CDB4903" w14:textId="77777777" w:rsidR="0055216A" w:rsidRDefault="0055216A" w:rsidP="0055216A">
            <w:pPr>
              <w:pStyle w:val="04TEXTOTABELAS"/>
            </w:pPr>
            <w:r>
              <w:t>Reconstrução das condições de produção, circulação e recepção</w:t>
            </w:r>
          </w:p>
          <w:p w14:paraId="338CDE25" w14:textId="77777777" w:rsidR="0055216A" w:rsidRDefault="0055216A" w:rsidP="0055216A">
            <w:pPr>
              <w:pStyle w:val="04TEXTOTABELAS"/>
            </w:pPr>
          </w:p>
          <w:p w14:paraId="76D5EC20" w14:textId="3E32F434" w:rsidR="0055216A" w:rsidRDefault="0055216A" w:rsidP="0055216A">
            <w:pPr>
              <w:pStyle w:val="04TEXTOTABELAS"/>
            </w:pPr>
            <w:r>
              <w:t>Apreciação e réplica</w:t>
            </w:r>
          </w:p>
        </w:tc>
        <w:tc>
          <w:tcPr>
            <w:tcW w:w="4535" w:type="dxa"/>
            <w:shd w:val="clear" w:color="auto" w:fill="FFFFFF" w:themeFill="background1"/>
            <w:tcMar>
              <w:top w:w="85" w:type="dxa"/>
              <w:left w:w="108" w:type="dxa"/>
              <w:bottom w:w="85" w:type="dxa"/>
            </w:tcMar>
          </w:tcPr>
          <w:p w14:paraId="43CF42A9" w14:textId="77777777" w:rsidR="0055216A" w:rsidRDefault="0055216A" w:rsidP="0055216A">
            <w:pPr>
              <w:pStyle w:val="04TEXTOTABELAS"/>
            </w:pPr>
            <w:r>
              <w:rPr>
                <w:b/>
              </w:rPr>
              <w:t xml:space="preserve">(EF69LP44) </w:t>
            </w:r>
            <w:r>
              <w:t>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w:t>
            </w:r>
          </w:p>
          <w:p w14:paraId="013D2A16" w14:textId="77777777" w:rsidR="0055216A" w:rsidRDefault="0055216A" w:rsidP="0055216A">
            <w:pPr>
              <w:pStyle w:val="04TEXTOTABELAS"/>
              <w:rPr>
                <w:b/>
              </w:rPr>
            </w:pPr>
          </w:p>
          <w:p w14:paraId="07D08B6D" w14:textId="5319D8C0" w:rsidR="0055216A" w:rsidRDefault="0055216A" w:rsidP="0055216A">
            <w:pPr>
              <w:pStyle w:val="04TEXTOTABELAS"/>
              <w:rPr>
                <w:rFonts w:cs="Gotham-Medium"/>
                <w:b/>
              </w:rPr>
            </w:pPr>
            <w:r>
              <w:rPr>
                <w:rFonts w:cs="Gotham-Medium"/>
                <w:b/>
              </w:rPr>
              <w:t xml:space="preserve">(EF69LP46) </w:t>
            </w:r>
            <w:r>
              <w:t xml:space="preserve">Participar de práticas de compartilhamento de leitura/recepção de obras literárias/manifestações artísticas, como rodas de leitura, clubes de leitura, eventos de </w:t>
            </w:r>
            <w:proofErr w:type="spellStart"/>
            <w:r>
              <w:t>contação</w:t>
            </w:r>
            <w:proofErr w:type="spellEnd"/>
            <w:r>
              <w:t xml:space="preserve"> de histórias, de leituras dramáticas, de apresentações teatrais, musicais e de filmes, cineclubes, festivais de vídeo, saraus, </w:t>
            </w:r>
            <w:proofErr w:type="spellStart"/>
            <w:r>
              <w:rPr>
                <w:rFonts w:cs="Gotham-BookItalic"/>
                <w:i/>
                <w:iCs/>
              </w:rPr>
              <w:t>slam</w:t>
            </w:r>
            <w:r w:rsidRPr="00501E2D">
              <w:rPr>
                <w:i/>
              </w:rPr>
              <w:t>s</w:t>
            </w:r>
            <w:proofErr w:type="spellEnd"/>
            <w:r>
              <w:t xml:space="preserve">, canais de </w:t>
            </w:r>
            <w:proofErr w:type="spellStart"/>
            <w:r>
              <w:rPr>
                <w:rFonts w:cs="Gotham-BookItalic"/>
                <w:i/>
                <w:iCs/>
              </w:rPr>
              <w:t>booktubers</w:t>
            </w:r>
            <w:proofErr w:type="spellEnd"/>
            <w:r>
              <w:t xml:space="preserve">, redes sociais temáticas (de leitores, de cinéfilos, de música etc.), dentre outros, tecendo, quando possível, comentários de ordem estética e afetiva e justificando </w:t>
            </w:r>
            <w:proofErr w:type="spellStart"/>
            <w:r>
              <w:t>suas</w:t>
            </w:r>
            <w:proofErr w:type="spellEnd"/>
            <w:r>
              <w:t xml:space="preserve"> apreciações, escrevendo comentários e resenhas para jornais, </w:t>
            </w:r>
            <w:r>
              <w:rPr>
                <w:rFonts w:cs="Gotham-BookItalic"/>
                <w:i/>
                <w:iCs/>
              </w:rPr>
              <w:t>blog</w:t>
            </w:r>
            <w:r w:rsidRPr="00501E2D">
              <w:rPr>
                <w:i/>
              </w:rPr>
              <w:t>s</w:t>
            </w:r>
            <w:r>
              <w:t xml:space="preserve"> e redes sociais e utilizando formas de expressão das culturas juvenis, tais como </w:t>
            </w:r>
            <w:proofErr w:type="spellStart"/>
            <w:r>
              <w:rPr>
                <w:rFonts w:cs="Gotham-BookItalic"/>
                <w:i/>
                <w:iCs/>
              </w:rPr>
              <w:t>vlog</w:t>
            </w:r>
            <w:r w:rsidRPr="00501E2D">
              <w:rPr>
                <w:i/>
              </w:rPr>
              <w:t>s</w:t>
            </w:r>
            <w:proofErr w:type="spellEnd"/>
            <w:r>
              <w:t xml:space="preserve"> e </w:t>
            </w:r>
            <w:r>
              <w:rPr>
                <w:rFonts w:cs="Gotham-BookItalic"/>
                <w:i/>
                <w:iCs/>
              </w:rPr>
              <w:t>podcast</w:t>
            </w:r>
            <w:r w:rsidRPr="00501E2D">
              <w:rPr>
                <w:i/>
              </w:rPr>
              <w:t>s</w:t>
            </w:r>
            <w:r>
              <w:t xml:space="preserve"> culturais (literatura, cinema, teatro, música), </w:t>
            </w:r>
            <w:r>
              <w:rPr>
                <w:rFonts w:cs="Gotham-BookItalic"/>
                <w:i/>
                <w:iCs/>
              </w:rPr>
              <w:t xml:space="preserve">playlists </w:t>
            </w:r>
            <w:r>
              <w:t xml:space="preserve">comentadas, </w:t>
            </w:r>
            <w:r>
              <w:rPr>
                <w:rFonts w:cs="Gotham-BookItalic"/>
                <w:i/>
                <w:iCs/>
              </w:rPr>
              <w:t>fanfics</w:t>
            </w:r>
            <w:r>
              <w:t xml:space="preserve">, </w:t>
            </w:r>
            <w:proofErr w:type="spellStart"/>
            <w:r>
              <w:t>fanzines</w:t>
            </w:r>
            <w:proofErr w:type="spellEnd"/>
            <w:r>
              <w:t xml:space="preserve">, </w:t>
            </w:r>
            <w:r>
              <w:rPr>
                <w:rFonts w:cs="Gotham-BookItalic"/>
                <w:i/>
                <w:iCs/>
              </w:rPr>
              <w:t>e-zines</w:t>
            </w:r>
            <w:r>
              <w:t xml:space="preserve">, </w:t>
            </w:r>
            <w:proofErr w:type="spellStart"/>
            <w:r>
              <w:t>fanvídeos</w:t>
            </w:r>
            <w:proofErr w:type="spellEnd"/>
            <w:r>
              <w:t xml:space="preserve">, </w:t>
            </w:r>
            <w:proofErr w:type="spellStart"/>
            <w:r>
              <w:t>fanclipes</w:t>
            </w:r>
            <w:proofErr w:type="spellEnd"/>
            <w:r>
              <w:t xml:space="preserve">, </w:t>
            </w:r>
            <w:r>
              <w:rPr>
                <w:rFonts w:cs="Gotham-BookItalic"/>
                <w:i/>
                <w:iCs/>
              </w:rPr>
              <w:t xml:space="preserve">posts </w:t>
            </w:r>
            <w:r>
              <w:t xml:space="preserve">em </w:t>
            </w:r>
            <w:r>
              <w:rPr>
                <w:i/>
              </w:rPr>
              <w:t>fanpages</w:t>
            </w:r>
            <w:r>
              <w:t xml:space="preserve">, </w:t>
            </w:r>
            <w:r>
              <w:rPr>
                <w:rFonts w:cs="Gotham-BookItalic"/>
                <w:i/>
                <w:iCs/>
              </w:rPr>
              <w:t xml:space="preserve">trailer </w:t>
            </w:r>
            <w:r>
              <w:t xml:space="preserve">honesto, </w:t>
            </w:r>
            <w:r w:rsidR="00B00B36">
              <w:br/>
            </w:r>
            <w:proofErr w:type="spellStart"/>
            <w:r>
              <w:t>v</w:t>
            </w:r>
            <w:r w:rsidR="001650CD">
              <w:t>i</w:t>
            </w:r>
            <w:r>
              <w:t>deominuto</w:t>
            </w:r>
            <w:proofErr w:type="spellEnd"/>
            <w:r>
              <w:t>, dentre outras possibilidades de práticas de apreciação e de manifestação da cultura de fãs.</w:t>
            </w:r>
          </w:p>
        </w:tc>
        <w:tc>
          <w:tcPr>
            <w:tcW w:w="3345" w:type="dxa"/>
            <w:shd w:val="clear" w:color="auto" w:fill="FFFFFF" w:themeFill="background1"/>
            <w:tcMar>
              <w:top w:w="85" w:type="dxa"/>
              <w:left w:w="108" w:type="dxa"/>
              <w:bottom w:w="85" w:type="dxa"/>
            </w:tcMar>
          </w:tcPr>
          <w:p w14:paraId="33D3881F" w14:textId="77777777" w:rsidR="0055216A" w:rsidRDefault="0055216A" w:rsidP="0055216A">
            <w:pPr>
              <w:pStyle w:val="02TEXTOPRINCIPALBULLET"/>
            </w:pPr>
            <w:r>
              <w:t>Reconhecer o papel dos elementos narrativos na construção da ambientação futurista, própria das obras de ficção científica.</w:t>
            </w:r>
          </w:p>
          <w:p w14:paraId="5519D93D" w14:textId="77777777" w:rsidR="0055216A" w:rsidRDefault="0055216A" w:rsidP="0055216A">
            <w:pPr>
              <w:pStyle w:val="02TEXTOPRINCIPALBULLET"/>
            </w:pPr>
            <w:r>
              <w:t>Analisar estratégias composicionais de introdução de personagem e os efeitos produzidos por elas na narrativa.</w:t>
            </w:r>
          </w:p>
          <w:p w14:paraId="5BAFDA0B" w14:textId="77777777" w:rsidR="0055216A" w:rsidRDefault="0055216A" w:rsidP="0055216A">
            <w:pPr>
              <w:pStyle w:val="02TEXTOPRINCIPALBULLET"/>
            </w:pPr>
            <w:r>
              <w:t>Produzir um conto de ficção científica.</w:t>
            </w:r>
          </w:p>
          <w:p w14:paraId="044CAC85" w14:textId="77777777" w:rsidR="0055216A" w:rsidRDefault="0055216A" w:rsidP="0055216A">
            <w:pPr>
              <w:pStyle w:val="02TEXTOPRINCIPALBULLET"/>
            </w:pPr>
            <w:r>
              <w:t>Participar de um concurso literário.</w:t>
            </w:r>
          </w:p>
          <w:p w14:paraId="0C83199A" w14:textId="77777777" w:rsidR="0055216A" w:rsidRDefault="0055216A" w:rsidP="0055216A">
            <w:pPr>
              <w:pStyle w:val="02TEXTOPRINCIPALBULLET"/>
            </w:pPr>
            <w:r>
              <w:t>Refletir sobre o desenvolvimento da tecnologia, partindo da leitura de textos jornalístico e literário.</w:t>
            </w:r>
          </w:p>
          <w:p w14:paraId="1C79CDAA" w14:textId="77777777" w:rsidR="0055216A" w:rsidRDefault="0055216A" w:rsidP="0055216A">
            <w:pPr>
              <w:pStyle w:val="02TEXTOPRINCIPALBULLET"/>
            </w:pPr>
            <w:r>
              <w:t>Conhecer a classificação das orações subordinadas adverbiais.</w:t>
            </w:r>
          </w:p>
          <w:p w14:paraId="66819B8D" w14:textId="29ABA2C9" w:rsidR="0055216A" w:rsidRDefault="0055216A" w:rsidP="0055216A">
            <w:pPr>
              <w:pStyle w:val="02TEXTOPRINCIPALBULLET"/>
            </w:pPr>
            <w:r>
              <w:t>Identificar os valores semânticos das conjunções (inclusive das locuções conjuntivas).</w:t>
            </w:r>
          </w:p>
        </w:tc>
      </w:tr>
    </w:tbl>
    <w:p w14:paraId="7884A82E" w14:textId="77777777" w:rsidR="0058500F" w:rsidRDefault="00E64740" w:rsidP="00E64740">
      <w:pPr>
        <w:pStyle w:val="06CREDITO"/>
        <w:jc w:val="right"/>
      </w:pPr>
      <w:r w:rsidRPr="00831D8C">
        <w:t>(continua)</w:t>
      </w:r>
    </w:p>
    <w:p w14:paraId="3DEE419C" w14:textId="2DCEFB1F" w:rsidR="00E64740" w:rsidRPr="00831D8C" w:rsidRDefault="00E64740" w:rsidP="0058500F">
      <w:pPr>
        <w:pStyle w:val="06CREDITO"/>
      </w:pPr>
      <w:r w:rsidRPr="00831D8C">
        <w:br w:type="page"/>
      </w:r>
    </w:p>
    <w:p w14:paraId="21E1843C" w14:textId="77777777" w:rsidR="00E64740" w:rsidRPr="00831D8C" w:rsidRDefault="00E64740" w:rsidP="00E64740">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55216A" w:rsidRPr="00831D8C" w14:paraId="10DB3028" w14:textId="77777777" w:rsidTr="0055216A">
        <w:trPr>
          <w:trHeight w:val="1764"/>
          <w:jc w:val="center"/>
        </w:trPr>
        <w:tc>
          <w:tcPr>
            <w:tcW w:w="2268" w:type="dxa"/>
            <w:shd w:val="clear" w:color="auto" w:fill="FFFFFF" w:themeFill="background1"/>
            <w:tcMar>
              <w:top w:w="57" w:type="dxa"/>
              <w:left w:w="108" w:type="dxa"/>
              <w:bottom w:w="57" w:type="dxa"/>
            </w:tcMar>
          </w:tcPr>
          <w:p w14:paraId="3F6A9893" w14:textId="09C7B3F6" w:rsidR="0055216A" w:rsidRPr="00F34179" w:rsidRDefault="0055216A" w:rsidP="0055216A">
            <w:pPr>
              <w:pStyle w:val="04TEXTOTABELAS"/>
            </w:pPr>
            <w:r>
              <w:t xml:space="preserve">Reconstrução da textualidade e compreensão dos efeitos de sentidos provocados pelos usos de recursos linguísticos e </w:t>
            </w:r>
            <w:proofErr w:type="spellStart"/>
            <w:r>
              <w:t>multissemióticos</w:t>
            </w:r>
            <w:proofErr w:type="spellEnd"/>
            <w:r w:rsidRPr="007E6E24" w:rsidDel="00182C50">
              <w:rPr>
                <w:highlight w:val="yellow"/>
              </w:rPr>
              <w:t xml:space="preserve"> </w:t>
            </w:r>
          </w:p>
        </w:tc>
        <w:tc>
          <w:tcPr>
            <w:tcW w:w="4535" w:type="dxa"/>
            <w:shd w:val="clear" w:color="auto" w:fill="FFFFFF" w:themeFill="background1"/>
            <w:tcMar>
              <w:top w:w="57" w:type="dxa"/>
              <w:left w:w="108" w:type="dxa"/>
              <w:bottom w:w="57" w:type="dxa"/>
            </w:tcMar>
          </w:tcPr>
          <w:p w14:paraId="776C247A" w14:textId="4D4F9A17" w:rsidR="0055216A" w:rsidRPr="00F34179" w:rsidRDefault="0055216A" w:rsidP="0055216A">
            <w:pPr>
              <w:pStyle w:val="04TEXTOTABELAS"/>
            </w:pPr>
            <w:r>
              <w:rPr>
                <w:rFonts w:cs="Gotham-Medium"/>
                <w:b/>
              </w:rPr>
              <w:t xml:space="preserve">(EF69LP47) </w:t>
            </w:r>
            <w:r>
              <w:t>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3345" w:type="dxa"/>
            <w:vMerge w:val="restart"/>
            <w:shd w:val="clear" w:color="auto" w:fill="FFFFFF" w:themeFill="background1"/>
            <w:tcMar>
              <w:top w:w="57" w:type="dxa"/>
              <w:left w:w="108" w:type="dxa"/>
              <w:bottom w:w="57" w:type="dxa"/>
            </w:tcMar>
          </w:tcPr>
          <w:p w14:paraId="1AEFF94A" w14:textId="77777777" w:rsidR="0055216A" w:rsidRDefault="0055216A" w:rsidP="0055216A">
            <w:pPr>
              <w:pStyle w:val="02TEXTOPRINCIPALBULLET"/>
            </w:pPr>
            <w:r>
              <w:t>Estudar a pontuação nas orações que expressam circunstâncias.</w:t>
            </w:r>
          </w:p>
          <w:p w14:paraId="033B4E46" w14:textId="77777777" w:rsidR="0055216A" w:rsidRDefault="0055216A" w:rsidP="0055216A">
            <w:pPr>
              <w:pStyle w:val="02TEXTOPRINCIPALBULLET"/>
            </w:pPr>
            <w:r>
              <w:t>Observar outras formas de expressar circunstâncias.</w:t>
            </w:r>
          </w:p>
          <w:p w14:paraId="1536845C" w14:textId="77777777" w:rsidR="0055216A" w:rsidRDefault="0055216A" w:rsidP="0055216A">
            <w:pPr>
              <w:pStyle w:val="02TEXTOPRINCIPALBULLET"/>
            </w:pPr>
            <w:r>
              <w:t>Estudar a correlação verbal em orações que expressam condição e os valores semânticos expressos nas construções.</w:t>
            </w:r>
          </w:p>
          <w:p w14:paraId="6780885A" w14:textId="77777777" w:rsidR="0055216A" w:rsidRDefault="0055216A" w:rsidP="0055216A">
            <w:pPr>
              <w:pStyle w:val="02TEXTOPRINCIPALBULLET"/>
            </w:pPr>
            <w:r>
              <w:t xml:space="preserve">Refletir sobre a construção de mundo proposta pelos autores de ficção científica e arquitetos. </w:t>
            </w:r>
          </w:p>
          <w:p w14:paraId="48FBC7C0" w14:textId="77777777" w:rsidR="0055216A" w:rsidRDefault="0055216A" w:rsidP="0055216A">
            <w:pPr>
              <w:pStyle w:val="02TEXTOPRINCIPALBULLET"/>
            </w:pPr>
            <w:r>
              <w:t>Conhecer construções arquitetônicas residenciais com estruturas incomuns.</w:t>
            </w:r>
          </w:p>
          <w:p w14:paraId="7E2AEF88" w14:textId="77777777" w:rsidR="0055216A" w:rsidRDefault="0055216A" w:rsidP="0055216A">
            <w:pPr>
              <w:pStyle w:val="02TEXTOPRINCIPALBULLET"/>
            </w:pPr>
            <w:r>
              <w:t>Desenvolver um projeto arquitetônico.</w:t>
            </w:r>
          </w:p>
          <w:p w14:paraId="50342BFE" w14:textId="77777777" w:rsidR="0055216A" w:rsidRDefault="0055216A" w:rsidP="0055216A">
            <w:pPr>
              <w:pStyle w:val="02TEXTOPRINCIPALBULLET"/>
            </w:pPr>
            <w:r>
              <w:t>Ampliar a biblioteca cultural relativa a obras artísticas nacionais e internacionais de ficção científica.</w:t>
            </w:r>
          </w:p>
          <w:p w14:paraId="0AC05DCD" w14:textId="1D73E051" w:rsidR="0055216A" w:rsidRPr="00831D8C" w:rsidRDefault="0055216A" w:rsidP="00B00B36">
            <w:pPr>
              <w:pStyle w:val="02TEXTOPRINCIPALBULLET"/>
            </w:pPr>
            <w:r>
              <w:t>Entrar em contato com fontes digitais de conhecimento científico.</w:t>
            </w:r>
          </w:p>
        </w:tc>
      </w:tr>
      <w:tr w:rsidR="0055216A" w:rsidRPr="00831D8C" w14:paraId="220A220A" w14:textId="77777777" w:rsidTr="0055216A">
        <w:trPr>
          <w:trHeight w:val="1764"/>
          <w:jc w:val="center"/>
        </w:trPr>
        <w:tc>
          <w:tcPr>
            <w:tcW w:w="2268" w:type="dxa"/>
            <w:shd w:val="clear" w:color="auto" w:fill="FFFFFF" w:themeFill="background1"/>
            <w:tcMar>
              <w:top w:w="57" w:type="dxa"/>
              <w:left w:w="108" w:type="dxa"/>
              <w:bottom w:w="57" w:type="dxa"/>
            </w:tcMar>
          </w:tcPr>
          <w:p w14:paraId="4B65FB8F" w14:textId="01D74744" w:rsidR="0055216A" w:rsidRPr="00F34179" w:rsidRDefault="0055216A" w:rsidP="0055216A">
            <w:pPr>
              <w:pStyle w:val="04TEXTOTABELAS"/>
            </w:pPr>
            <w:r w:rsidRPr="00F34179">
              <w:t>Adesão às práticas de leitura</w:t>
            </w:r>
          </w:p>
        </w:tc>
        <w:tc>
          <w:tcPr>
            <w:tcW w:w="4535" w:type="dxa"/>
            <w:shd w:val="clear" w:color="auto" w:fill="FFFFFF" w:themeFill="background1"/>
            <w:tcMar>
              <w:top w:w="57" w:type="dxa"/>
              <w:left w:w="108" w:type="dxa"/>
              <w:bottom w:w="57" w:type="dxa"/>
            </w:tcMar>
          </w:tcPr>
          <w:p w14:paraId="2270724B" w14:textId="01D46AE3" w:rsidR="0055216A" w:rsidRPr="00F34179" w:rsidRDefault="0055216A" w:rsidP="00B00B36">
            <w:pPr>
              <w:autoSpaceDE w:val="0"/>
              <w:adjustRightInd w:val="0"/>
              <w:textAlignment w:val="auto"/>
            </w:pPr>
            <w:r w:rsidRPr="004C0961">
              <w:rPr>
                <w:rFonts w:eastAsiaTheme="minorHAnsi"/>
                <w:b/>
                <w:kern w:val="0"/>
                <w:lang w:eastAsia="en-US" w:bidi="ar-SA"/>
              </w:rPr>
              <w:t>(EF69LP49)</w:t>
            </w:r>
            <w:r w:rsidRPr="004C0961">
              <w:rPr>
                <w:rFonts w:eastAsiaTheme="minorHAnsi"/>
                <w:kern w:val="0"/>
                <w:lang w:eastAsia="en-US" w:bidi="ar-SA"/>
              </w:rPr>
              <w:t xml:space="preserve"> Mostrar-se interessado e envolvido pela leitura de livros de literatura e por</w:t>
            </w:r>
            <w:r w:rsidR="00B00B36">
              <w:rPr>
                <w:rFonts w:eastAsiaTheme="minorHAnsi"/>
                <w:kern w:val="0"/>
                <w:lang w:eastAsia="en-US" w:bidi="ar-SA"/>
              </w:rPr>
              <w:t xml:space="preserve"> </w:t>
            </w:r>
            <w:r w:rsidRPr="004C0961">
              <w:rPr>
                <w:rFonts w:eastAsiaTheme="minorHAnsi"/>
                <w:kern w:val="0"/>
                <w:lang w:eastAsia="en-US" w:bidi="ar-SA"/>
              </w:rPr>
              <w:t>outras produções culturais do campo e receptivo a textos que rompam com seu universo de</w:t>
            </w:r>
            <w:r w:rsidR="00B00B36">
              <w:rPr>
                <w:rFonts w:eastAsiaTheme="minorHAnsi"/>
                <w:kern w:val="0"/>
                <w:lang w:eastAsia="en-US" w:bidi="ar-SA"/>
              </w:rPr>
              <w:t xml:space="preserve"> </w:t>
            </w:r>
            <w:r w:rsidRPr="004C0961">
              <w:rPr>
                <w:rFonts w:eastAsiaTheme="minorHAnsi"/>
                <w:kern w:val="0"/>
                <w:lang w:eastAsia="en-US" w:bidi="ar-SA"/>
              </w:rPr>
              <w:t>expectativas, que representem um desafio em relação às suas possibilidades atuais e suas</w:t>
            </w:r>
            <w:r w:rsidR="00B00B36">
              <w:rPr>
                <w:rFonts w:eastAsiaTheme="minorHAnsi"/>
                <w:kern w:val="0"/>
                <w:lang w:eastAsia="en-US" w:bidi="ar-SA"/>
              </w:rPr>
              <w:t xml:space="preserve"> </w:t>
            </w:r>
            <w:r w:rsidRPr="004C0961">
              <w:rPr>
                <w:rFonts w:eastAsiaTheme="minorHAnsi"/>
                <w:kern w:val="0"/>
                <w:lang w:eastAsia="en-US" w:bidi="ar-SA"/>
              </w:rPr>
              <w:t>experiências anteriores de leitura, apoiando-se nas marcas linguísticas, em seu conhecimento</w:t>
            </w:r>
            <w:r w:rsidR="00B00B36">
              <w:rPr>
                <w:rFonts w:eastAsiaTheme="minorHAnsi"/>
                <w:kern w:val="0"/>
                <w:lang w:eastAsia="en-US" w:bidi="ar-SA"/>
              </w:rPr>
              <w:t xml:space="preserve"> </w:t>
            </w:r>
            <w:r w:rsidRPr="004C0961">
              <w:rPr>
                <w:rFonts w:eastAsiaTheme="minorHAnsi"/>
                <w:kern w:val="0"/>
                <w:lang w:eastAsia="en-US" w:bidi="ar-SA"/>
              </w:rPr>
              <w:t>sobre os gêneros e a temática e nas orientações dadas pelo professor.</w:t>
            </w:r>
            <w:r w:rsidRPr="004C0961" w:rsidDel="00182C50">
              <w:rPr>
                <w:b/>
              </w:rPr>
              <w:t xml:space="preserve"> </w:t>
            </w:r>
          </w:p>
        </w:tc>
        <w:tc>
          <w:tcPr>
            <w:tcW w:w="3345" w:type="dxa"/>
            <w:vMerge/>
            <w:shd w:val="clear" w:color="auto" w:fill="FFFFFF" w:themeFill="background1"/>
            <w:tcMar>
              <w:top w:w="57" w:type="dxa"/>
              <w:left w:w="108" w:type="dxa"/>
              <w:bottom w:w="57" w:type="dxa"/>
            </w:tcMar>
          </w:tcPr>
          <w:p w14:paraId="4EDD7CD0" w14:textId="77777777" w:rsidR="0055216A" w:rsidRPr="00831D8C" w:rsidRDefault="0055216A" w:rsidP="0055216A">
            <w:pPr>
              <w:pStyle w:val="02TEXTOPRINCIPALBULLET"/>
              <w:numPr>
                <w:ilvl w:val="0"/>
                <w:numId w:val="0"/>
              </w:numPr>
              <w:ind w:left="227"/>
            </w:pPr>
          </w:p>
        </w:tc>
      </w:tr>
      <w:tr w:rsidR="00D41C72" w:rsidRPr="00831D8C" w14:paraId="30653CC2" w14:textId="77777777" w:rsidTr="00D41C72">
        <w:trPr>
          <w:trHeight w:val="60"/>
          <w:jc w:val="center"/>
        </w:trPr>
        <w:tc>
          <w:tcPr>
            <w:tcW w:w="2268" w:type="dxa"/>
            <w:shd w:val="clear" w:color="auto" w:fill="FFFFFF" w:themeFill="background1"/>
            <w:tcMar>
              <w:top w:w="57" w:type="dxa"/>
              <w:left w:w="108" w:type="dxa"/>
              <w:bottom w:w="57" w:type="dxa"/>
            </w:tcMar>
          </w:tcPr>
          <w:p w14:paraId="7D581246" w14:textId="5B5A8478" w:rsidR="00D41C72" w:rsidRPr="00F34179" w:rsidRDefault="00D41C72" w:rsidP="00D41C72">
            <w:pPr>
              <w:pStyle w:val="04TEXTOTABELAS"/>
            </w:pPr>
            <w:r w:rsidRPr="000E4051">
              <w:t>Variação linguística</w:t>
            </w:r>
          </w:p>
        </w:tc>
        <w:tc>
          <w:tcPr>
            <w:tcW w:w="4535" w:type="dxa"/>
            <w:shd w:val="clear" w:color="auto" w:fill="FFFFFF" w:themeFill="background1"/>
            <w:tcMar>
              <w:top w:w="57" w:type="dxa"/>
              <w:left w:w="108" w:type="dxa"/>
              <w:bottom w:w="57" w:type="dxa"/>
            </w:tcMar>
          </w:tcPr>
          <w:p w14:paraId="36C212B9" w14:textId="3A98C84F" w:rsidR="00D41C72" w:rsidRPr="004C0961" w:rsidRDefault="00D41C72" w:rsidP="00D41C72">
            <w:pPr>
              <w:autoSpaceDE w:val="0"/>
              <w:adjustRightInd w:val="0"/>
              <w:textAlignment w:val="auto"/>
              <w:rPr>
                <w:rFonts w:eastAsiaTheme="minorHAnsi"/>
                <w:b/>
                <w:kern w:val="0"/>
                <w:lang w:eastAsia="en-US" w:bidi="ar-SA"/>
              </w:rPr>
            </w:pPr>
            <w:r w:rsidRPr="00767F84">
              <w:rPr>
                <w:b/>
              </w:rPr>
              <w:t>(EF69LP</w:t>
            </w:r>
            <w:r>
              <w:rPr>
                <w:b/>
              </w:rPr>
              <w:t>56</w:t>
            </w:r>
            <w:r w:rsidRPr="00767F84">
              <w:rPr>
                <w:b/>
              </w:rPr>
              <w:t>)</w:t>
            </w:r>
            <w:r>
              <w:rPr>
                <w:b/>
              </w:rPr>
              <w:t xml:space="preserve"> </w:t>
            </w:r>
            <w:r w:rsidRPr="00C75D8F">
              <w:t>Fazer uso consciente e reflexivo de regras e normas da norma-padrão em situações</w:t>
            </w:r>
            <w:r>
              <w:t xml:space="preserve"> </w:t>
            </w:r>
            <w:r w:rsidRPr="00C75D8F">
              <w:t>de fala e escrita nas quais ela deve ser usada.</w:t>
            </w:r>
          </w:p>
        </w:tc>
        <w:tc>
          <w:tcPr>
            <w:tcW w:w="3345" w:type="dxa"/>
            <w:vMerge/>
            <w:shd w:val="clear" w:color="auto" w:fill="FFFFFF" w:themeFill="background1"/>
            <w:tcMar>
              <w:top w:w="57" w:type="dxa"/>
              <w:left w:w="108" w:type="dxa"/>
              <w:bottom w:w="57" w:type="dxa"/>
            </w:tcMar>
          </w:tcPr>
          <w:p w14:paraId="4E551075" w14:textId="77777777" w:rsidR="00D41C72" w:rsidRPr="00831D8C" w:rsidRDefault="00D41C72" w:rsidP="00D41C72">
            <w:pPr>
              <w:pStyle w:val="02TEXTOPRINCIPALBULLET"/>
              <w:numPr>
                <w:ilvl w:val="0"/>
                <w:numId w:val="0"/>
              </w:numPr>
              <w:ind w:left="227"/>
            </w:pPr>
          </w:p>
        </w:tc>
      </w:tr>
      <w:tr w:rsidR="0055216A" w:rsidRPr="00831D8C" w14:paraId="5C0CCEC3" w14:textId="77777777" w:rsidTr="0055216A">
        <w:trPr>
          <w:trHeight w:val="1002"/>
          <w:jc w:val="center"/>
        </w:trPr>
        <w:tc>
          <w:tcPr>
            <w:tcW w:w="2268" w:type="dxa"/>
            <w:shd w:val="clear" w:color="auto" w:fill="FFFFFF" w:themeFill="background1"/>
            <w:tcMar>
              <w:top w:w="57" w:type="dxa"/>
              <w:left w:w="108" w:type="dxa"/>
              <w:bottom w:w="57" w:type="dxa"/>
            </w:tcMar>
          </w:tcPr>
          <w:p w14:paraId="7AA03DFD" w14:textId="77777777" w:rsidR="0055216A" w:rsidRPr="004C0961" w:rsidRDefault="0055216A" w:rsidP="004C0961">
            <w:pPr>
              <w:pStyle w:val="04TEXTOTABELAS"/>
              <w:rPr>
                <w:lang w:eastAsia="en-US" w:bidi="ar-SA"/>
              </w:rPr>
            </w:pPr>
            <w:r w:rsidRPr="004C0961">
              <w:rPr>
                <w:lang w:eastAsia="en-US" w:bidi="ar-SA"/>
              </w:rPr>
              <w:t>Argumentação: movimentos argumentativos,</w:t>
            </w:r>
          </w:p>
          <w:p w14:paraId="68E63091" w14:textId="2C4FBB37" w:rsidR="0055216A" w:rsidRPr="00F34179" w:rsidRDefault="0055216A" w:rsidP="00AD7863">
            <w:pPr>
              <w:pStyle w:val="04TEXTOTABELAS"/>
            </w:pPr>
            <w:r w:rsidRPr="004C0961">
              <w:rPr>
                <w:rFonts w:eastAsiaTheme="minorHAnsi"/>
                <w:kern w:val="0"/>
                <w:lang w:eastAsia="en-US" w:bidi="ar-SA"/>
              </w:rPr>
              <w:t>tipos de argumento e força argumentativa</w:t>
            </w:r>
            <w:r w:rsidRPr="00F34179" w:rsidDel="0013749E">
              <w:rPr>
                <w:highlight w:val="yellow"/>
              </w:rPr>
              <w:t xml:space="preserve"> </w:t>
            </w:r>
          </w:p>
        </w:tc>
        <w:tc>
          <w:tcPr>
            <w:tcW w:w="4535" w:type="dxa"/>
            <w:shd w:val="clear" w:color="auto" w:fill="FFFFFF" w:themeFill="background1"/>
            <w:tcMar>
              <w:top w:w="57" w:type="dxa"/>
              <w:left w:w="108" w:type="dxa"/>
              <w:bottom w:w="57" w:type="dxa"/>
            </w:tcMar>
          </w:tcPr>
          <w:p w14:paraId="61E21D04" w14:textId="300A088E" w:rsidR="0055216A" w:rsidRPr="00F34179" w:rsidRDefault="0055216A" w:rsidP="00B00B36">
            <w:pPr>
              <w:pStyle w:val="04TEXTOTABELAS"/>
            </w:pPr>
            <w:r w:rsidRPr="004C0961">
              <w:rPr>
                <w:b/>
                <w:lang w:eastAsia="en-US" w:bidi="ar-SA"/>
              </w:rPr>
              <w:t>(EF89LP14)</w:t>
            </w:r>
            <w:r w:rsidRPr="004C0961">
              <w:rPr>
                <w:lang w:eastAsia="en-US" w:bidi="ar-SA"/>
              </w:rPr>
              <w:t xml:space="preserve"> Analisar, em textos argumentativos e propositivos, os movimentos argumentativos</w:t>
            </w:r>
            <w:r w:rsidR="00B00B36">
              <w:rPr>
                <w:lang w:eastAsia="en-US" w:bidi="ar-SA"/>
              </w:rPr>
              <w:t xml:space="preserve"> </w:t>
            </w:r>
            <w:r w:rsidRPr="004C0961">
              <w:rPr>
                <w:rFonts w:eastAsiaTheme="minorHAnsi"/>
                <w:kern w:val="0"/>
                <w:lang w:eastAsia="en-US" w:bidi="ar-SA"/>
              </w:rPr>
              <w:t>de sustentação, refutação e negociação e os tipos de argumentos, avaliando a força/tipo dos</w:t>
            </w:r>
            <w:r w:rsidR="00B00B36">
              <w:rPr>
                <w:rFonts w:eastAsiaTheme="minorHAnsi"/>
                <w:kern w:val="0"/>
                <w:lang w:eastAsia="en-US" w:bidi="ar-SA"/>
              </w:rPr>
              <w:t xml:space="preserve"> </w:t>
            </w:r>
            <w:r w:rsidRPr="004C0961">
              <w:rPr>
                <w:rFonts w:eastAsiaTheme="minorHAnsi"/>
                <w:kern w:val="0"/>
                <w:lang w:eastAsia="en-US" w:bidi="ar-SA"/>
              </w:rPr>
              <w:t>argumentos utilizados.</w:t>
            </w:r>
            <w:r w:rsidRPr="00F34179" w:rsidDel="0013749E">
              <w:rPr>
                <w:b/>
                <w:highlight w:val="yellow"/>
              </w:rPr>
              <w:t xml:space="preserve"> </w:t>
            </w:r>
          </w:p>
        </w:tc>
        <w:tc>
          <w:tcPr>
            <w:tcW w:w="3345" w:type="dxa"/>
            <w:vMerge/>
            <w:shd w:val="clear" w:color="auto" w:fill="FFFFFF" w:themeFill="background1"/>
            <w:tcMar>
              <w:top w:w="57" w:type="dxa"/>
              <w:left w:w="108" w:type="dxa"/>
              <w:bottom w:w="57" w:type="dxa"/>
            </w:tcMar>
          </w:tcPr>
          <w:p w14:paraId="3A800356" w14:textId="7FA0D070" w:rsidR="0055216A" w:rsidRPr="00831D8C" w:rsidRDefault="0055216A" w:rsidP="004C0961">
            <w:pPr>
              <w:pStyle w:val="02TEXTOPRINCIPALBULLET"/>
              <w:numPr>
                <w:ilvl w:val="0"/>
                <w:numId w:val="0"/>
              </w:numPr>
              <w:ind w:left="227"/>
            </w:pPr>
          </w:p>
        </w:tc>
      </w:tr>
      <w:tr w:rsidR="0055216A" w:rsidRPr="00831D8C" w14:paraId="1BE16AD2" w14:textId="77777777" w:rsidTr="0055216A">
        <w:trPr>
          <w:trHeight w:val="771"/>
          <w:jc w:val="center"/>
        </w:trPr>
        <w:tc>
          <w:tcPr>
            <w:tcW w:w="2268" w:type="dxa"/>
            <w:shd w:val="clear" w:color="auto" w:fill="FFFFFF" w:themeFill="background1"/>
            <w:tcMar>
              <w:top w:w="57" w:type="dxa"/>
              <w:left w:w="108" w:type="dxa"/>
              <w:bottom w:w="57" w:type="dxa"/>
            </w:tcMar>
          </w:tcPr>
          <w:p w14:paraId="6A827B08" w14:textId="0DC21AAD" w:rsidR="0055216A" w:rsidRPr="00F34179" w:rsidDel="00182C50" w:rsidRDefault="0055216A" w:rsidP="0063428B">
            <w:pPr>
              <w:pStyle w:val="04TEXTOTABELAS"/>
            </w:pPr>
            <w:r w:rsidRPr="00F34179">
              <w:t>Estilo</w:t>
            </w:r>
          </w:p>
        </w:tc>
        <w:tc>
          <w:tcPr>
            <w:tcW w:w="4535" w:type="dxa"/>
            <w:shd w:val="clear" w:color="auto" w:fill="FFFFFF" w:themeFill="background1"/>
            <w:tcMar>
              <w:top w:w="57" w:type="dxa"/>
              <w:left w:w="108" w:type="dxa"/>
              <w:bottom w:w="57" w:type="dxa"/>
            </w:tcMar>
          </w:tcPr>
          <w:p w14:paraId="2AB6CD94" w14:textId="0C4758C8" w:rsidR="0055216A" w:rsidRPr="004C0961" w:rsidDel="00182C50" w:rsidRDefault="0055216A" w:rsidP="004C0961">
            <w:pPr>
              <w:autoSpaceDE w:val="0"/>
              <w:adjustRightInd w:val="0"/>
              <w:textAlignment w:val="auto"/>
              <w:rPr>
                <w:rFonts w:eastAsiaTheme="minorHAnsi"/>
                <w:kern w:val="0"/>
                <w:lang w:eastAsia="en-US" w:bidi="ar-SA"/>
              </w:rPr>
            </w:pPr>
            <w:r w:rsidRPr="004C0961">
              <w:rPr>
                <w:rFonts w:eastAsiaTheme="minorHAnsi"/>
                <w:b/>
                <w:kern w:val="0"/>
                <w:lang w:eastAsia="en-US" w:bidi="ar-SA"/>
              </w:rPr>
              <w:t>(EF89LP15)</w:t>
            </w:r>
            <w:r w:rsidRPr="004C0961">
              <w:rPr>
                <w:rFonts w:eastAsiaTheme="minorHAnsi"/>
                <w:kern w:val="0"/>
                <w:lang w:eastAsia="en-US" w:bidi="ar-SA"/>
              </w:rPr>
              <w:t xml:space="preserve"> Utilizar, nos debates, operadores argumentativos que marcam a defesa de ideia e de</w:t>
            </w:r>
            <w:r>
              <w:rPr>
                <w:rFonts w:eastAsiaTheme="minorHAnsi"/>
                <w:kern w:val="0"/>
                <w:lang w:eastAsia="en-US" w:bidi="ar-SA"/>
              </w:rPr>
              <w:t xml:space="preserve"> </w:t>
            </w:r>
            <w:r w:rsidRPr="004C0961">
              <w:rPr>
                <w:rFonts w:eastAsiaTheme="minorHAnsi"/>
                <w:kern w:val="0"/>
                <w:lang w:eastAsia="en-US" w:bidi="ar-SA"/>
              </w:rPr>
              <w:t xml:space="preserve">diálogo com a tese do outro: </w:t>
            </w:r>
            <w:r w:rsidRPr="004C0961">
              <w:rPr>
                <w:rFonts w:eastAsiaTheme="minorHAnsi"/>
                <w:i/>
                <w:iCs/>
                <w:kern w:val="0"/>
                <w:lang w:eastAsia="en-US" w:bidi="ar-SA"/>
              </w:rPr>
              <w:t>concordo, discordo, concordo parcialmente, do meu ponto de vista,</w:t>
            </w:r>
            <w:r>
              <w:rPr>
                <w:rFonts w:eastAsiaTheme="minorHAnsi"/>
                <w:i/>
                <w:iCs/>
                <w:kern w:val="0"/>
                <w:lang w:eastAsia="en-US" w:bidi="ar-SA"/>
              </w:rPr>
              <w:t xml:space="preserve"> </w:t>
            </w:r>
            <w:r w:rsidRPr="004C0961">
              <w:rPr>
                <w:rFonts w:eastAsiaTheme="minorHAnsi"/>
                <w:i/>
                <w:iCs/>
                <w:kern w:val="0"/>
                <w:lang w:eastAsia="en-US" w:bidi="ar-SA"/>
              </w:rPr>
              <w:t xml:space="preserve">na perspectiva aqui assumida </w:t>
            </w:r>
            <w:r w:rsidRPr="004C0961">
              <w:rPr>
                <w:rFonts w:eastAsiaTheme="minorHAnsi"/>
                <w:kern w:val="0"/>
                <w:lang w:eastAsia="en-US" w:bidi="ar-SA"/>
              </w:rPr>
              <w:t>etc.</w:t>
            </w:r>
            <w:r w:rsidRPr="004C0961" w:rsidDel="00182C50">
              <w:rPr>
                <w:b/>
              </w:rPr>
              <w:t xml:space="preserve"> </w:t>
            </w:r>
          </w:p>
        </w:tc>
        <w:tc>
          <w:tcPr>
            <w:tcW w:w="3345" w:type="dxa"/>
            <w:vMerge/>
            <w:shd w:val="clear" w:color="auto" w:fill="FFFFFF" w:themeFill="background1"/>
            <w:tcMar>
              <w:top w:w="57" w:type="dxa"/>
              <w:left w:w="108" w:type="dxa"/>
              <w:bottom w:w="57" w:type="dxa"/>
            </w:tcMar>
          </w:tcPr>
          <w:p w14:paraId="41F98147" w14:textId="77777777" w:rsidR="0055216A" w:rsidRDefault="0055216A" w:rsidP="00E962EC">
            <w:pPr>
              <w:pStyle w:val="02TEXTOPRINCIPALBULLET"/>
            </w:pPr>
          </w:p>
        </w:tc>
      </w:tr>
    </w:tbl>
    <w:p w14:paraId="0A3CC132" w14:textId="5A797C9D" w:rsidR="0055216A" w:rsidRPr="00831D8C" w:rsidRDefault="0055216A" w:rsidP="00D41C72">
      <w:pPr>
        <w:pStyle w:val="06CREDITO"/>
        <w:jc w:val="right"/>
      </w:pPr>
      <w:r w:rsidRPr="00831D8C">
        <w:t>(continua)</w:t>
      </w:r>
      <w:r w:rsidRPr="00831D8C">
        <w:br w:type="page"/>
      </w:r>
    </w:p>
    <w:p w14:paraId="57CC55E8" w14:textId="77777777" w:rsidR="0055216A" w:rsidRPr="00831D8C" w:rsidRDefault="0055216A" w:rsidP="0055216A">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55216A" w:rsidRPr="00831D8C" w14:paraId="0396C479" w14:textId="77777777" w:rsidTr="0055216A">
        <w:trPr>
          <w:trHeight w:val="2397"/>
          <w:jc w:val="center"/>
        </w:trPr>
        <w:tc>
          <w:tcPr>
            <w:tcW w:w="2268" w:type="dxa"/>
            <w:shd w:val="clear" w:color="auto" w:fill="FFFFFF" w:themeFill="background1"/>
            <w:tcMar>
              <w:top w:w="85" w:type="dxa"/>
              <w:left w:w="108" w:type="dxa"/>
              <w:bottom w:w="85" w:type="dxa"/>
            </w:tcMar>
          </w:tcPr>
          <w:p w14:paraId="7A60255D" w14:textId="6ACB9CE0" w:rsidR="0055216A" w:rsidRPr="004C0961" w:rsidRDefault="0055216A" w:rsidP="004C0961">
            <w:pPr>
              <w:pStyle w:val="04TEXTOTABELAS"/>
            </w:pPr>
            <w:r w:rsidRPr="004C0961">
              <w:rPr>
                <w:lang w:eastAsia="en-US" w:bidi="ar-SA"/>
              </w:rPr>
              <w:t>Modalização</w:t>
            </w:r>
          </w:p>
        </w:tc>
        <w:tc>
          <w:tcPr>
            <w:tcW w:w="4535" w:type="dxa"/>
            <w:shd w:val="clear" w:color="auto" w:fill="FFFFFF" w:themeFill="background1"/>
            <w:tcMar>
              <w:top w:w="85" w:type="dxa"/>
              <w:left w:w="108" w:type="dxa"/>
              <w:bottom w:w="85" w:type="dxa"/>
            </w:tcMar>
          </w:tcPr>
          <w:p w14:paraId="484AC96B" w14:textId="7B865FC4" w:rsidR="0055216A" w:rsidRPr="00B00B36" w:rsidRDefault="0055216A" w:rsidP="0055216A">
            <w:pPr>
              <w:pStyle w:val="04TEXTOTABELAS"/>
              <w:rPr>
                <w:rFonts w:eastAsiaTheme="minorHAnsi"/>
                <w:kern w:val="0"/>
                <w:lang w:eastAsia="en-US" w:bidi="ar-SA"/>
              </w:rPr>
            </w:pPr>
            <w:r w:rsidRPr="00B00B36">
              <w:rPr>
                <w:b/>
                <w:lang w:eastAsia="en-US" w:bidi="ar-SA"/>
              </w:rPr>
              <w:t>(EF89LP16)</w:t>
            </w:r>
            <w:r w:rsidRPr="00B00B36">
              <w:rPr>
                <w:lang w:eastAsia="en-US" w:bidi="ar-SA"/>
              </w:rPr>
              <w:t xml:space="preserve"> Analisar a modalização realizada em textos noticiosos e argumentativos, por meio </w:t>
            </w:r>
            <w:r w:rsidRPr="00B00B36">
              <w:rPr>
                <w:rFonts w:eastAsiaTheme="minorHAnsi"/>
                <w:kern w:val="0"/>
                <w:lang w:eastAsia="en-US" w:bidi="ar-SA"/>
              </w:rPr>
              <w:t>das modalidades apreciativas, viabilizadas por classes e estruturas gramaticais como adjetivos,</w:t>
            </w:r>
          </w:p>
          <w:p w14:paraId="55865992" w14:textId="1FAE3305" w:rsidR="0055216A" w:rsidRPr="00B00B36" w:rsidRDefault="0055216A" w:rsidP="004C0961">
            <w:pPr>
              <w:autoSpaceDE w:val="0"/>
              <w:adjustRightInd w:val="0"/>
              <w:textAlignment w:val="auto"/>
              <w:rPr>
                <w:rFonts w:eastAsiaTheme="minorHAnsi"/>
                <w:kern w:val="0"/>
                <w:lang w:eastAsia="en-US" w:bidi="ar-SA"/>
              </w:rPr>
            </w:pPr>
            <w:r w:rsidRPr="00B00B36">
              <w:rPr>
                <w:rFonts w:eastAsiaTheme="minorHAnsi"/>
                <w:kern w:val="0"/>
                <w:lang w:eastAsia="en-US" w:bidi="ar-SA"/>
              </w:rPr>
              <w:t>locuções adjetivas, advérbios, locuções adverbiais, orações adjetivas e adverbiais, orações relativas restritivas e explicativas etc., de maneira a perceber a apreciação ideológica sobre os fatos noticiados ou as posições implícitas ou assumidas.</w:t>
            </w:r>
          </w:p>
        </w:tc>
        <w:tc>
          <w:tcPr>
            <w:tcW w:w="3345" w:type="dxa"/>
            <w:vMerge w:val="restart"/>
            <w:shd w:val="clear" w:color="auto" w:fill="FFFFFF" w:themeFill="background1"/>
            <w:tcMar>
              <w:top w:w="85" w:type="dxa"/>
              <w:left w:w="108" w:type="dxa"/>
              <w:bottom w:w="85" w:type="dxa"/>
            </w:tcMar>
          </w:tcPr>
          <w:p w14:paraId="5A798957" w14:textId="59DAAE24" w:rsidR="0055216A" w:rsidRPr="00831D8C" w:rsidRDefault="0055216A" w:rsidP="00E962EC">
            <w:pPr>
              <w:pStyle w:val="04TEXTOTABELAS"/>
            </w:pPr>
          </w:p>
        </w:tc>
      </w:tr>
      <w:tr w:rsidR="0055216A" w:rsidRPr="00831D8C" w14:paraId="6717040C" w14:textId="77777777" w:rsidTr="0055216A">
        <w:trPr>
          <w:trHeight w:val="567"/>
          <w:jc w:val="center"/>
        </w:trPr>
        <w:tc>
          <w:tcPr>
            <w:tcW w:w="2268" w:type="dxa"/>
            <w:shd w:val="clear" w:color="auto" w:fill="FFFFFF" w:themeFill="background1"/>
            <w:tcMar>
              <w:top w:w="85" w:type="dxa"/>
              <w:left w:w="108" w:type="dxa"/>
              <w:bottom w:w="85" w:type="dxa"/>
            </w:tcMar>
          </w:tcPr>
          <w:p w14:paraId="17D30F71" w14:textId="6FD1E030" w:rsidR="0055216A" w:rsidRDefault="0055216A" w:rsidP="00AD7863">
            <w:pPr>
              <w:pStyle w:val="04TEXTOTABELAS"/>
            </w:pPr>
            <w:r>
              <w:t>Curadoria de informação</w:t>
            </w:r>
          </w:p>
        </w:tc>
        <w:tc>
          <w:tcPr>
            <w:tcW w:w="4535" w:type="dxa"/>
            <w:shd w:val="clear" w:color="auto" w:fill="FFFFFF" w:themeFill="background1"/>
            <w:tcMar>
              <w:top w:w="85" w:type="dxa"/>
              <w:left w:w="108" w:type="dxa"/>
              <w:bottom w:w="85" w:type="dxa"/>
            </w:tcMar>
          </w:tcPr>
          <w:p w14:paraId="1704268A" w14:textId="61928FEA" w:rsidR="0055216A" w:rsidRPr="00B00B36" w:rsidRDefault="0055216A" w:rsidP="00AD7863">
            <w:pPr>
              <w:pStyle w:val="04TEXTOTABELAS"/>
              <w:rPr>
                <w:rFonts w:cs="Gotham-Medium"/>
                <w:b/>
              </w:rPr>
            </w:pPr>
            <w:r w:rsidRPr="00B00B36">
              <w:rPr>
                <w:b/>
              </w:rPr>
              <w:t>(EF89LP24)</w:t>
            </w:r>
            <w:r w:rsidRPr="00B00B36">
              <w:t xml:space="preserve"> Realizar pesquisa, estabelecendo o recorte das questões, usando fontes abertas e confiáveis.</w:t>
            </w:r>
          </w:p>
        </w:tc>
        <w:tc>
          <w:tcPr>
            <w:tcW w:w="3345" w:type="dxa"/>
            <w:vMerge/>
            <w:shd w:val="clear" w:color="auto" w:fill="FFFFFF" w:themeFill="background1"/>
            <w:tcMar>
              <w:top w:w="85" w:type="dxa"/>
              <w:left w:w="108" w:type="dxa"/>
              <w:bottom w:w="85" w:type="dxa"/>
            </w:tcMar>
          </w:tcPr>
          <w:p w14:paraId="1547305C" w14:textId="77777777" w:rsidR="0055216A" w:rsidRPr="00831D8C" w:rsidRDefault="0055216A" w:rsidP="00AD7863">
            <w:pPr>
              <w:pStyle w:val="04TEXTOTABELAS"/>
            </w:pPr>
          </w:p>
        </w:tc>
      </w:tr>
      <w:tr w:rsidR="0055216A" w:rsidRPr="00831D8C" w14:paraId="1CF94D31" w14:textId="77777777" w:rsidTr="0055216A">
        <w:trPr>
          <w:trHeight w:val="567"/>
          <w:jc w:val="center"/>
        </w:trPr>
        <w:tc>
          <w:tcPr>
            <w:tcW w:w="2268" w:type="dxa"/>
            <w:shd w:val="clear" w:color="auto" w:fill="FFFFFF" w:themeFill="background1"/>
            <w:tcMar>
              <w:top w:w="85" w:type="dxa"/>
              <w:left w:w="108" w:type="dxa"/>
              <w:bottom w:w="85" w:type="dxa"/>
            </w:tcMar>
          </w:tcPr>
          <w:p w14:paraId="6DF1D67E" w14:textId="77777777" w:rsidR="0055216A" w:rsidRPr="00182C50" w:rsidRDefault="0055216A" w:rsidP="00705383">
            <w:pPr>
              <w:pStyle w:val="04TEXTOTABELAS"/>
            </w:pPr>
            <w:r w:rsidRPr="00182C50">
              <w:t>Estratégias de leitura</w:t>
            </w:r>
          </w:p>
          <w:p w14:paraId="71BEA478" w14:textId="77777777" w:rsidR="0055216A" w:rsidRPr="00182C50" w:rsidRDefault="0055216A" w:rsidP="00705383">
            <w:pPr>
              <w:pStyle w:val="04TEXTOTABELAS"/>
            </w:pPr>
          </w:p>
          <w:p w14:paraId="52A73B60" w14:textId="39B883CF" w:rsidR="0055216A" w:rsidRPr="00182C50" w:rsidRDefault="0055216A" w:rsidP="00705383">
            <w:pPr>
              <w:pStyle w:val="04TEXTOTABELAS"/>
            </w:pPr>
            <w:r w:rsidRPr="00182C50">
              <w:t>Apreciação e réplica</w:t>
            </w:r>
          </w:p>
        </w:tc>
        <w:tc>
          <w:tcPr>
            <w:tcW w:w="4535" w:type="dxa"/>
            <w:shd w:val="clear" w:color="auto" w:fill="FFFFFF" w:themeFill="background1"/>
            <w:tcMar>
              <w:top w:w="85" w:type="dxa"/>
              <w:left w:w="108" w:type="dxa"/>
              <w:bottom w:w="85" w:type="dxa"/>
            </w:tcMar>
          </w:tcPr>
          <w:p w14:paraId="749DBE85" w14:textId="06A57FED" w:rsidR="0055216A" w:rsidRPr="00B00B36" w:rsidRDefault="0055216A" w:rsidP="00705383">
            <w:pPr>
              <w:pStyle w:val="04TEXTOTABELAS"/>
              <w:rPr>
                <w:b/>
              </w:rPr>
            </w:pPr>
            <w:r w:rsidRPr="00B00B36">
              <w:rPr>
                <w:rFonts w:cs="Gotham-Medium"/>
                <w:b/>
              </w:rPr>
              <w:t xml:space="preserve">(EF89LP33) </w:t>
            </w:r>
            <w:r w:rsidRPr="00B00B36">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B00B36">
              <w:t>ciberpoema</w:t>
            </w:r>
            <w:proofErr w:type="spellEnd"/>
            <w:r w:rsidRPr="00B00B36">
              <w:t>, dentre outros, expressando avaliação sobre o texto lido e estabelecendo preferências por gêneros, temas, autores.</w:t>
            </w:r>
          </w:p>
        </w:tc>
        <w:tc>
          <w:tcPr>
            <w:tcW w:w="3345" w:type="dxa"/>
            <w:vMerge/>
            <w:shd w:val="clear" w:color="auto" w:fill="FFFFFF" w:themeFill="background1"/>
            <w:tcMar>
              <w:top w:w="85" w:type="dxa"/>
              <w:left w:w="108" w:type="dxa"/>
              <w:bottom w:w="85" w:type="dxa"/>
            </w:tcMar>
          </w:tcPr>
          <w:p w14:paraId="62A2DCB1" w14:textId="77777777" w:rsidR="0055216A" w:rsidRPr="00831D8C" w:rsidRDefault="0055216A" w:rsidP="00705383">
            <w:pPr>
              <w:pStyle w:val="04TEXTOTABELAS"/>
              <w:rPr>
                <w:b/>
              </w:rPr>
            </w:pPr>
          </w:p>
        </w:tc>
      </w:tr>
      <w:tr w:rsidR="0055216A" w:rsidRPr="00831D8C" w14:paraId="19BDFD49" w14:textId="77777777" w:rsidTr="0055216A">
        <w:trPr>
          <w:trHeight w:val="567"/>
          <w:jc w:val="center"/>
        </w:trPr>
        <w:tc>
          <w:tcPr>
            <w:tcW w:w="2268" w:type="dxa"/>
            <w:shd w:val="clear" w:color="auto" w:fill="FFFFFF" w:themeFill="background1"/>
            <w:tcMar>
              <w:top w:w="85" w:type="dxa"/>
              <w:left w:w="108" w:type="dxa"/>
              <w:bottom w:w="85" w:type="dxa"/>
            </w:tcMar>
          </w:tcPr>
          <w:p w14:paraId="68C9BB41" w14:textId="431BC169" w:rsidR="0055216A" w:rsidRDefault="0055216A" w:rsidP="00705383">
            <w:pPr>
              <w:pStyle w:val="04TEXTOTABELAS"/>
            </w:pPr>
            <w:r>
              <w:t>Construção da textualidade</w:t>
            </w:r>
          </w:p>
        </w:tc>
        <w:tc>
          <w:tcPr>
            <w:tcW w:w="4535" w:type="dxa"/>
            <w:shd w:val="clear" w:color="auto" w:fill="FFFFFF" w:themeFill="background1"/>
            <w:tcMar>
              <w:top w:w="85" w:type="dxa"/>
              <w:left w:w="108" w:type="dxa"/>
              <w:bottom w:w="85" w:type="dxa"/>
            </w:tcMar>
          </w:tcPr>
          <w:p w14:paraId="1E218B06" w14:textId="1AD7B42F" w:rsidR="0055216A" w:rsidRPr="00705383" w:rsidRDefault="0055216A" w:rsidP="00705383">
            <w:pPr>
              <w:pStyle w:val="04TEXTOTABELAS"/>
              <w:rPr>
                <w:b/>
              </w:rPr>
            </w:pPr>
            <w:r>
              <w:rPr>
                <w:rFonts w:cs="Gotham-Medium"/>
                <w:b/>
              </w:rPr>
              <w:t xml:space="preserve">(EF89LP35) </w:t>
            </w:r>
            <w:r>
              <w:rPr>
                <w:rFonts w:cs="Gotham-Medium"/>
              </w:rPr>
              <w:t>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tc>
        <w:tc>
          <w:tcPr>
            <w:tcW w:w="3345" w:type="dxa"/>
            <w:vMerge/>
            <w:shd w:val="clear" w:color="auto" w:fill="FFFFFF" w:themeFill="background1"/>
            <w:tcMar>
              <w:top w:w="85" w:type="dxa"/>
              <w:left w:w="108" w:type="dxa"/>
              <w:bottom w:w="85" w:type="dxa"/>
            </w:tcMar>
          </w:tcPr>
          <w:p w14:paraId="07DF39ED" w14:textId="77777777" w:rsidR="0055216A" w:rsidRPr="00831D8C" w:rsidRDefault="0055216A" w:rsidP="00705383">
            <w:pPr>
              <w:pStyle w:val="04TEXTOTABELAS"/>
              <w:rPr>
                <w:b/>
              </w:rPr>
            </w:pPr>
          </w:p>
        </w:tc>
      </w:tr>
    </w:tbl>
    <w:p w14:paraId="550140E2" w14:textId="44E3F28C" w:rsidR="00986D97" w:rsidRPr="00831D8C" w:rsidRDefault="00986D97" w:rsidP="00DA1287">
      <w:pPr>
        <w:pStyle w:val="06CREDITO"/>
      </w:pPr>
      <w:r w:rsidRPr="00831D8C">
        <w:br w:type="page"/>
      </w:r>
    </w:p>
    <w:p w14:paraId="3B3356EF" w14:textId="77777777" w:rsidR="00D01A93" w:rsidRPr="00831D8C" w:rsidRDefault="00D01A93" w:rsidP="004B1B87"/>
    <w:tbl>
      <w:tblPr>
        <w:tblStyle w:val="Tabelacomgrade"/>
        <w:tblW w:w="10148" w:type="dxa"/>
        <w:jc w:val="center"/>
        <w:tblLook w:val="04A0" w:firstRow="1" w:lastRow="0" w:firstColumn="1" w:lastColumn="0" w:noHBand="0" w:noVBand="1"/>
      </w:tblPr>
      <w:tblGrid>
        <w:gridCol w:w="2268"/>
        <w:gridCol w:w="4535"/>
        <w:gridCol w:w="3345"/>
      </w:tblGrid>
      <w:tr w:rsidR="002C4228" w:rsidRPr="00831D8C" w14:paraId="23701DF1" w14:textId="77777777" w:rsidTr="003D616C">
        <w:trPr>
          <w:trHeight w:val="287"/>
          <w:jc w:val="center"/>
        </w:trPr>
        <w:tc>
          <w:tcPr>
            <w:tcW w:w="10148" w:type="dxa"/>
            <w:gridSpan w:val="3"/>
            <w:shd w:val="clear" w:color="auto" w:fill="D9D9D9" w:themeFill="background1" w:themeFillShade="D9"/>
            <w:tcMar>
              <w:top w:w="85" w:type="dxa"/>
              <w:left w:w="108" w:type="dxa"/>
              <w:bottom w:w="85" w:type="dxa"/>
            </w:tcMar>
          </w:tcPr>
          <w:p w14:paraId="43FEDCF9" w14:textId="3CAA88C8" w:rsidR="002C4228" w:rsidRPr="00DA1287" w:rsidRDefault="00705383" w:rsidP="00DA1287">
            <w:pPr>
              <w:pStyle w:val="03TITULOTABELAS1"/>
            </w:pPr>
            <w:r w:rsidRPr="00705383">
              <w:t>CAPÍTULO 8 – Artigo de divulgação científica: a arte de tornar simples o complexo</w:t>
            </w:r>
          </w:p>
        </w:tc>
      </w:tr>
      <w:tr w:rsidR="006D1989" w:rsidRPr="00831D8C" w14:paraId="44E43F48" w14:textId="77777777" w:rsidTr="006D1989">
        <w:trPr>
          <w:trHeight w:val="287"/>
          <w:jc w:val="center"/>
        </w:trPr>
        <w:tc>
          <w:tcPr>
            <w:tcW w:w="10148" w:type="dxa"/>
            <w:gridSpan w:val="3"/>
            <w:shd w:val="clear" w:color="auto" w:fill="F2F2F2" w:themeFill="background1" w:themeFillShade="F2"/>
            <w:tcMar>
              <w:top w:w="85" w:type="dxa"/>
              <w:left w:w="108" w:type="dxa"/>
              <w:bottom w:w="85" w:type="dxa"/>
            </w:tcMar>
          </w:tcPr>
          <w:p w14:paraId="5DD16388" w14:textId="73FEB6DD" w:rsidR="006D1989" w:rsidRPr="00831D8C" w:rsidRDefault="006D1989" w:rsidP="006D1989">
            <w:pPr>
              <w:pStyle w:val="03TITULOTABELAS2"/>
            </w:pPr>
            <w:r w:rsidRPr="00831D8C">
              <w:t>Competências gerais</w:t>
            </w:r>
          </w:p>
        </w:tc>
      </w:tr>
      <w:tr w:rsidR="006D1989" w:rsidRPr="00831D8C" w14:paraId="6E3EC119" w14:textId="77777777" w:rsidTr="00CA0F02">
        <w:trPr>
          <w:trHeight w:val="2058"/>
          <w:jc w:val="center"/>
        </w:trPr>
        <w:tc>
          <w:tcPr>
            <w:tcW w:w="10148" w:type="dxa"/>
            <w:gridSpan w:val="3"/>
            <w:shd w:val="clear" w:color="auto" w:fill="auto"/>
            <w:tcMar>
              <w:top w:w="85" w:type="dxa"/>
              <w:left w:w="108" w:type="dxa"/>
              <w:bottom w:w="85" w:type="dxa"/>
            </w:tcMar>
          </w:tcPr>
          <w:p w14:paraId="0DD5D143" w14:textId="5FB98259" w:rsidR="00705383" w:rsidRDefault="00705383" w:rsidP="00705383">
            <w:pPr>
              <w:pStyle w:val="04TEXTOTABELAS"/>
            </w:pPr>
            <w:r w:rsidRPr="00705383">
              <w:rPr>
                <w:b/>
              </w:rPr>
              <w:t>Artigo de divulgação científica: a arte de tornar simples o complexo:</w:t>
            </w:r>
            <w:r>
              <w:t xml:space="preserve"> 1, 2, 4,</w:t>
            </w:r>
            <w:r w:rsidR="007A3ED7">
              <w:t xml:space="preserve"> </w:t>
            </w:r>
            <w:r>
              <w:t>5</w:t>
            </w:r>
            <w:r w:rsidR="00355851">
              <w:t>, 6, 7</w:t>
            </w:r>
            <w:r>
              <w:t>.</w:t>
            </w:r>
          </w:p>
          <w:p w14:paraId="5EC9AF03" w14:textId="531A2828" w:rsidR="00705383" w:rsidRDefault="00705383" w:rsidP="00705383">
            <w:pPr>
              <w:pStyle w:val="04TEXTOTABELAS"/>
            </w:pPr>
            <w:r w:rsidRPr="00705383">
              <w:rPr>
                <w:b/>
              </w:rPr>
              <w:t>Se eu quiser aprender mais:</w:t>
            </w:r>
            <w:r>
              <w:t xml:space="preserve"> 2,</w:t>
            </w:r>
            <w:r w:rsidR="007A3ED7">
              <w:t xml:space="preserve"> </w:t>
            </w:r>
            <w:r>
              <w:t xml:space="preserve">4, </w:t>
            </w:r>
            <w:r w:rsidR="00355851">
              <w:t>5</w:t>
            </w:r>
            <w:r>
              <w:t>.</w:t>
            </w:r>
          </w:p>
          <w:p w14:paraId="7A4BDE5A" w14:textId="25767E47" w:rsidR="00705383" w:rsidRDefault="00705383" w:rsidP="00705383">
            <w:pPr>
              <w:pStyle w:val="04TEXTOTABELAS"/>
            </w:pPr>
            <w:r w:rsidRPr="00705383">
              <w:rPr>
                <w:b/>
              </w:rPr>
              <w:t>Nosso artigo de divulgação</w:t>
            </w:r>
            <w:r w:rsidR="00294FA7">
              <w:rPr>
                <w:b/>
              </w:rPr>
              <w:t xml:space="preserve"> </w:t>
            </w:r>
            <w:r w:rsidR="00355851">
              <w:rPr>
                <w:b/>
              </w:rPr>
              <w:t xml:space="preserve">científica </w:t>
            </w:r>
            <w:r w:rsidRPr="00501E2D">
              <w:t>–</w:t>
            </w:r>
            <w:r w:rsidRPr="00705383">
              <w:rPr>
                <w:b/>
              </w:rPr>
              <w:t xml:space="preserve"> Na prática:</w:t>
            </w:r>
            <w:r>
              <w:t xml:space="preserve"> 1, 2, </w:t>
            </w:r>
            <w:r w:rsidR="00355851">
              <w:t xml:space="preserve">4, </w:t>
            </w:r>
            <w:r>
              <w:t>5, 6,</w:t>
            </w:r>
            <w:r w:rsidR="007A3ED7">
              <w:t xml:space="preserve"> </w:t>
            </w:r>
            <w:r>
              <w:t>9</w:t>
            </w:r>
            <w:r w:rsidR="00355851">
              <w:t>, 10</w:t>
            </w:r>
            <w:r>
              <w:t>.</w:t>
            </w:r>
          </w:p>
          <w:p w14:paraId="4B9E21D9" w14:textId="5784C971" w:rsidR="00705383" w:rsidRDefault="00705383" w:rsidP="00705383">
            <w:pPr>
              <w:pStyle w:val="04TEXTOTABELAS"/>
            </w:pPr>
            <w:r w:rsidRPr="00705383">
              <w:rPr>
                <w:b/>
              </w:rPr>
              <w:t>Textos em conversa:</w:t>
            </w:r>
            <w:r>
              <w:t xml:space="preserve"> 1, 2, 4, 6, 7, 10.</w:t>
            </w:r>
          </w:p>
          <w:p w14:paraId="1C30D89B" w14:textId="42409210" w:rsidR="00355851" w:rsidRPr="00355851" w:rsidRDefault="00355851" w:rsidP="00705383">
            <w:pPr>
              <w:pStyle w:val="04TEXTOTABELAS"/>
            </w:pPr>
            <w:r w:rsidRPr="00CA0F02">
              <w:rPr>
                <w:rFonts w:eastAsiaTheme="minorHAnsi"/>
                <w:b/>
                <w:bCs/>
                <w:color w:val="000000"/>
                <w:kern w:val="0"/>
                <w:lang w:eastAsia="en-US" w:bidi="ar-SA"/>
              </w:rPr>
              <w:t>Transformando o artigo de divulgação científica em representação artística:</w:t>
            </w:r>
            <w:r>
              <w:rPr>
                <w:rFonts w:eastAsiaTheme="minorHAnsi"/>
                <w:b/>
                <w:bCs/>
                <w:color w:val="000000"/>
                <w:kern w:val="0"/>
                <w:lang w:eastAsia="en-US" w:bidi="ar-SA"/>
              </w:rPr>
              <w:t xml:space="preserve"> </w:t>
            </w:r>
            <w:r w:rsidRPr="00CA0F02">
              <w:rPr>
                <w:rFonts w:eastAsiaTheme="minorHAnsi"/>
                <w:color w:val="000000"/>
                <w:kern w:val="0"/>
                <w:lang w:eastAsia="en-US" w:bidi="ar-SA"/>
              </w:rPr>
              <w:t>1, 2, 4.</w:t>
            </w:r>
            <w:r>
              <w:rPr>
                <w:rFonts w:ascii="Segoe UI" w:eastAsiaTheme="minorHAnsi" w:hAnsi="Segoe UI" w:cs="Segoe UI"/>
                <w:color w:val="000000"/>
                <w:kern w:val="0"/>
                <w:sz w:val="19"/>
                <w:szCs w:val="19"/>
                <w:lang w:eastAsia="en-US" w:bidi="ar-SA"/>
              </w:rPr>
              <w:t xml:space="preserve"> </w:t>
            </w:r>
          </w:p>
          <w:p w14:paraId="0C85651E" w14:textId="7703AFA4" w:rsidR="00705383" w:rsidRDefault="00705383" w:rsidP="00705383">
            <w:pPr>
              <w:pStyle w:val="04TEXTOTABELAS"/>
            </w:pPr>
            <w:r w:rsidRPr="00705383">
              <w:rPr>
                <w:b/>
              </w:rPr>
              <w:t>Mais da língua:</w:t>
            </w:r>
            <w:r>
              <w:t xml:space="preserve"> 1, 2, 4, 6, 7, 8, 9.</w:t>
            </w:r>
          </w:p>
          <w:p w14:paraId="2733A125" w14:textId="38B959BE" w:rsidR="00705383" w:rsidRDefault="00705383" w:rsidP="00705383">
            <w:pPr>
              <w:pStyle w:val="04TEXTOTABELAS"/>
            </w:pPr>
            <w:r w:rsidRPr="00705383">
              <w:rPr>
                <w:b/>
              </w:rPr>
              <w:t>Entre saberes:</w:t>
            </w:r>
            <w:r w:rsidR="001F1CA0">
              <w:rPr>
                <w:b/>
              </w:rPr>
              <w:t xml:space="preserve"> </w:t>
            </w:r>
            <w:r>
              <w:t>2,</w:t>
            </w:r>
            <w:r w:rsidR="0091233D">
              <w:t xml:space="preserve"> </w:t>
            </w:r>
            <w:r>
              <w:t>4, 5,</w:t>
            </w:r>
            <w:r w:rsidR="0091233D">
              <w:t xml:space="preserve"> 6,</w:t>
            </w:r>
            <w:r>
              <w:t xml:space="preserve"> 7, 10.</w:t>
            </w:r>
          </w:p>
          <w:p w14:paraId="4BD96684" w14:textId="6081F303" w:rsidR="006D1989" w:rsidRPr="00D01A93" w:rsidRDefault="00705383" w:rsidP="00705383">
            <w:pPr>
              <w:pStyle w:val="04TEXTOTABELAS"/>
            </w:pPr>
            <w:r w:rsidRPr="00705383">
              <w:rPr>
                <w:b/>
              </w:rPr>
              <w:t>Minha canção:</w:t>
            </w:r>
            <w:r w:rsidR="001F1CA0">
              <w:rPr>
                <w:b/>
              </w:rPr>
              <w:t xml:space="preserve"> </w:t>
            </w:r>
            <w:r>
              <w:t>1, 2, 3, 4, 5, 6, 7, 10.</w:t>
            </w:r>
          </w:p>
        </w:tc>
      </w:tr>
      <w:tr w:rsidR="00EE7C10" w:rsidRPr="00831D8C" w14:paraId="7E556182" w14:textId="77777777" w:rsidTr="00B00B36">
        <w:trPr>
          <w:trHeight w:val="517"/>
          <w:jc w:val="center"/>
        </w:trPr>
        <w:tc>
          <w:tcPr>
            <w:tcW w:w="10148" w:type="dxa"/>
            <w:gridSpan w:val="3"/>
            <w:shd w:val="clear" w:color="auto" w:fill="D9D9D9" w:themeFill="background1" w:themeFillShade="D9"/>
            <w:tcMar>
              <w:top w:w="85" w:type="dxa"/>
              <w:left w:w="108" w:type="dxa"/>
              <w:bottom w:w="85" w:type="dxa"/>
            </w:tcMar>
          </w:tcPr>
          <w:p w14:paraId="399EFC45" w14:textId="77777777" w:rsidR="00EE7C10" w:rsidRDefault="00EE7C10" w:rsidP="00EE7C10">
            <w:pPr>
              <w:pStyle w:val="04TEXTOTABELAS"/>
            </w:pPr>
            <w:r w:rsidRPr="00705383">
              <w:rPr>
                <w:b/>
              </w:rPr>
              <w:t>Competências específicas de Linguagens neste capítulo:</w:t>
            </w:r>
            <w:r>
              <w:t xml:space="preserve"> 1, 2, 3, 4, 5, 6. </w:t>
            </w:r>
          </w:p>
          <w:p w14:paraId="08DC166F" w14:textId="2340BEC8" w:rsidR="00EE7C10" w:rsidRPr="00705383" w:rsidRDefault="00EE7C10" w:rsidP="00EE7C10">
            <w:pPr>
              <w:pStyle w:val="04TEXTOTABELAS"/>
              <w:rPr>
                <w:b/>
              </w:rPr>
            </w:pPr>
            <w:r w:rsidRPr="00705383">
              <w:rPr>
                <w:b/>
              </w:rPr>
              <w:t>Competências específicas de Língua Portuguesa neste capítulo:</w:t>
            </w:r>
            <w:r>
              <w:t xml:space="preserve"> 1, 2, 3, 4, 5, 6, 7, 9, 10.</w:t>
            </w:r>
          </w:p>
        </w:tc>
      </w:tr>
      <w:tr w:rsidR="006D1989" w:rsidRPr="00CA0F02" w14:paraId="23BFE530" w14:textId="77777777" w:rsidTr="00DA1287">
        <w:trPr>
          <w:trHeight w:val="287"/>
          <w:jc w:val="center"/>
        </w:trPr>
        <w:tc>
          <w:tcPr>
            <w:tcW w:w="10148" w:type="dxa"/>
            <w:gridSpan w:val="3"/>
            <w:shd w:val="clear" w:color="auto" w:fill="D9D9D9" w:themeFill="background1" w:themeFillShade="D9"/>
            <w:tcMar>
              <w:top w:w="85" w:type="dxa"/>
              <w:left w:w="108" w:type="dxa"/>
              <w:bottom w:w="85" w:type="dxa"/>
            </w:tcMar>
            <w:vAlign w:val="center"/>
          </w:tcPr>
          <w:p w14:paraId="18482BAA" w14:textId="51E974BD" w:rsidR="006D1989" w:rsidRPr="0055216A" w:rsidRDefault="006D1989" w:rsidP="00CA0F02">
            <w:pPr>
              <w:pStyle w:val="03TITULOTABELAS2"/>
              <w:jc w:val="left"/>
            </w:pPr>
            <w:r w:rsidRPr="00B00B36">
              <w:t>Pré-requisitos</w:t>
            </w:r>
            <w:r w:rsidR="00EE7C10" w:rsidRPr="00B00B36">
              <w:t>:</w:t>
            </w:r>
            <w:r w:rsidR="00EE7C10" w:rsidRPr="0055216A">
              <w:rPr>
                <w:b w:val="0"/>
              </w:rPr>
              <w:t xml:space="preserve"> </w:t>
            </w:r>
            <w:r w:rsidR="00705383" w:rsidRPr="0055216A">
              <w:rPr>
                <w:b w:val="0"/>
              </w:rPr>
              <w:t xml:space="preserve">(EF08LP11), </w:t>
            </w:r>
            <w:r w:rsidR="00EE7C10" w:rsidRPr="0055216A">
              <w:rPr>
                <w:b w:val="0"/>
              </w:rPr>
              <w:t xml:space="preserve">(EF08LP12), </w:t>
            </w:r>
            <w:r w:rsidR="00705383" w:rsidRPr="0055216A">
              <w:rPr>
                <w:b w:val="0"/>
              </w:rPr>
              <w:t xml:space="preserve">(EF08LP13), </w:t>
            </w:r>
            <w:r w:rsidR="00EE7C10" w:rsidRPr="0055216A">
              <w:rPr>
                <w:b w:val="0"/>
              </w:rPr>
              <w:t>(EF09LP09), (EF09LP11), (EF67LP12</w:t>
            </w:r>
            <w:proofErr w:type="gramStart"/>
            <w:r w:rsidR="00EE7C10" w:rsidRPr="0055216A">
              <w:rPr>
                <w:b w:val="0"/>
              </w:rPr>
              <w:t>),  (</w:t>
            </w:r>
            <w:proofErr w:type="gramEnd"/>
            <w:r w:rsidR="00EE7C10" w:rsidRPr="0055216A">
              <w:rPr>
                <w:b w:val="0"/>
              </w:rPr>
              <w:t xml:space="preserve">EF67LP20), </w:t>
            </w:r>
            <w:r w:rsidR="00705383" w:rsidRPr="0055216A">
              <w:rPr>
                <w:b w:val="0"/>
              </w:rPr>
              <w:t>(EF67LP21), (EF69LP29), (EF69LP42).</w:t>
            </w:r>
          </w:p>
        </w:tc>
      </w:tr>
      <w:tr w:rsidR="006D1989" w:rsidRPr="00831D8C" w14:paraId="5B64E688" w14:textId="77777777" w:rsidTr="007C2711">
        <w:trPr>
          <w:trHeight w:val="22"/>
          <w:jc w:val="center"/>
        </w:trPr>
        <w:tc>
          <w:tcPr>
            <w:tcW w:w="2268" w:type="dxa"/>
            <w:shd w:val="clear" w:color="auto" w:fill="F2F2F2" w:themeFill="background1" w:themeFillShade="F2"/>
            <w:tcMar>
              <w:top w:w="85" w:type="dxa"/>
              <w:left w:w="108" w:type="dxa"/>
              <w:bottom w:w="85" w:type="dxa"/>
            </w:tcMar>
          </w:tcPr>
          <w:p w14:paraId="1F396618" w14:textId="77777777" w:rsidR="006D1989" w:rsidRPr="00831D8C" w:rsidRDefault="006D1989" w:rsidP="006D1989">
            <w:pPr>
              <w:pStyle w:val="04TEXTOTABELAS"/>
              <w:spacing w:line="240" w:lineRule="auto"/>
              <w:jc w:val="center"/>
              <w:rPr>
                <w:b/>
              </w:rPr>
            </w:pPr>
            <w:r w:rsidRPr="00831D8C">
              <w:rPr>
                <w:rFonts w:eastAsia="SimSun"/>
                <w:b/>
              </w:rPr>
              <w:t>Objetos de conhecimento</w:t>
            </w:r>
          </w:p>
        </w:tc>
        <w:tc>
          <w:tcPr>
            <w:tcW w:w="4535" w:type="dxa"/>
            <w:shd w:val="clear" w:color="auto" w:fill="F2F2F2" w:themeFill="background1" w:themeFillShade="F2"/>
            <w:tcMar>
              <w:top w:w="85" w:type="dxa"/>
              <w:left w:w="108" w:type="dxa"/>
              <w:bottom w:w="85" w:type="dxa"/>
            </w:tcMar>
            <w:vAlign w:val="center"/>
          </w:tcPr>
          <w:p w14:paraId="780E5B64" w14:textId="77777777" w:rsidR="006D1989" w:rsidRPr="00831D8C" w:rsidRDefault="006D1989" w:rsidP="006D1989">
            <w:pPr>
              <w:pStyle w:val="04TEXTOTABELAS"/>
              <w:spacing w:line="240" w:lineRule="auto"/>
              <w:jc w:val="center"/>
              <w:rPr>
                <w:highlight w:val="yellow"/>
              </w:rPr>
            </w:pPr>
            <w:r w:rsidRPr="00831D8C">
              <w:rPr>
                <w:rFonts w:eastAsia="SimSun"/>
                <w:b/>
              </w:rPr>
              <w:t>Habilidades</w:t>
            </w:r>
          </w:p>
        </w:tc>
        <w:tc>
          <w:tcPr>
            <w:tcW w:w="3345" w:type="dxa"/>
            <w:shd w:val="clear" w:color="auto" w:fill="F2F2F2" w:themeFill="background1" w:themeFillShade="F2"/>
            <w:tcMar>
              <w:top w:w="85" w:type="dxa"/>
              <w:left w:w="108" w:type="dxa"/>
              <w:bottom w:w="85" w:type="dxa"/>
            </w:tcMar>
            <w:vAlign w:val="center"/>
          </w:tcPr>
          <w:p w14:paraId="59D4FFC4" w14:textId="5B7FC941" w:rsidR="006D1989" w:rsidRPr="00831D8C" w:rsidRDefault="00E42C0B" w:rsidP="007C2711">
            <w:pPr>
              <w:pStyle w:val="04TEXTOTABELAS"/>
              <w:spacing w:line="240" w:lineRule="auto"/>
              <w:jc w:val="center"/>
              <w:rPr>
                <w:rFonts w:eastAsia="SimSun"/>
                <w:b/>
              </w:rPr>
            </w:pPr>
            <w:r w:rsidRPr="00E42C0B">
              <w:rPr>
                <w:b/>
              </w:rPr>
              <w:t>Práticas pedagógicas</w:t>
            </w:r>
          </w:p>
        </w:tc>
      </w:tr>
      <w:tr w:rsidR="00AA6AAC" w:rsidRPr="00831D8C" w14:paraId="0ED38AA9" w14:textId="77777777" w:rsidTr="00B00B36">
        <w:trPr>
          <w:trHeight w:val="3283"/>
          <w:jc w:val="center"/>
        </w:trPr>
        <w:tc>
          <w:tcPr>
            <w:tcW w:w="2268" w:type="dxa"/>
            <w:shd w:val="clear" w:color="auto" w:fill="FFFFFF" w:themeFill="background1"/>
            <w:tcMar>
              <w:top w:w="85" w:type="dxa"/>
              <w:left w:w="108" w:type="dxa"/>
              <w:bottom w:w="85" w:type="dxa"/>
            </w:tcMar>
          </w:tcPr>
          <w:p w14:paraId="6E43BF3F" w14:textId="7300034C" w:rsidR="00AA6AAC" w:rsidRPr="00705383" w:rsidRDefault="00AA6AAC" w:rsidP="00705383">
            <w:pPr>
              <w:pStyle w:val="04TEXTOTABELAS"/>
            </w:pPr>
            <w:r w:rsidRPr="00705383">
              <w:t>Reconstrução do contexto de produção,</w:t>
            </w:r>
            <w:r w:rsidR="00B00B36">
              <w:t xml:space="preserve"> </w:t>
            </w:r>
            <w:r w:rsidRPr="00705383">
              <w:t>circulação e recepção de textos</w:t>
            </w:r>
          </w:p>
          <w:p w14:paraId="380CCFBE" w14:textId="77777777" w:rsidR="00AA6AAC" w:rsidRPr="00705383" w:rsidRDefault="00AA6AAC" w:rsidP="00705383">
            <w:pPr>
              <w:pStyle w:val="04TEXTOTABELAS"/>
            </w:pPr>
          </w:p>
          <w:p w14:paraId="1522F0C2" w14:textId="5E8A8F9A" w:rsidR="00AA6AAC" w:rsidRPr="00705383" w:rsidRDefault="00AA6AAC" w:rsidP="00705383">
            <w:pPr>
              <w:pStyle w:val="04TEXTOTABELAS"/>
            </w:pPr>
            <w:r w:rsidRPr="00705383">
              <w:t>Caracterização do campo jornalístico e relação</w:t>
            </w:r>
            <w:r>
              <w:t xml:space="preserve"> </w:t>
            </w:r>
            <w:r w:rsidRPr="00705383">
              <w:t>entre os gêneros em circulação, mídias e práticas</w:t>
            </w:r>
            <w:r>
              <w:t xml:space="preserve"> </w:t>
            </w:r>
            <w:r w:rsidRPr="00705383">
              <w:t>da cultura digital</w:t>
            </w:r>
          </w:p>
        </w:tc>
        <w:tc>
          <w:tcPr>
            <w:tcW w:w="4535" w:type="dxa"/>
            <w:shd w:val="clear" w:color="auto" w:fill="FFFFFF" w:themeFill="background1"/>
            <w:tcMar>
              <w:top w:w="85" w:type="dxa"/>
              <w:left w:w="108" w:type="dxa"/>
              <w:bottom w:w="85" w:type="dxa"/>
            </w:tcMar>
          </w:tcPr>
          <w:p w14:paraId="787B0E13" w14:textId="021C7C90" w:rsidR="00AA6AAC" w:rsidRPr="00705383" w:rsidRDefault="00AA6AAC" w:rsidP="00705383">
            <w:pPr>
              <w:pStyle w:val="04TEXTOTABELAS"/>
            </w:pPr>
            <w:r w:rsidRPr="00705383">
              <w:rPr>
                <w:b/>
              </w:rPr>
              <w:t>(EF09LP01)</w:t>
            </w:r>
            <w:r>
              <w:t xml:space="preserve"> </w:t>
            </w:r>
            <w:r w:rsidRPr="00705383">
              <w:t>Analisar o fenômeno da</w:t>
            </w:r>
            <w:r>
              <w:t xml:space="preserve"> </w:t>
            </w:r>
            <w:r w:rsidRPr="00705383">
              <w:t>disseminação de notícias falsas nas redes</w:t>
            </w:r>
            <w:r>
              <w:t xml:space="preserve"> </w:t>
            </w:r>
            <w:r w:rsidRPr="00705383">
              <w:t>sociais e desenvolver estratégias para</w:t>
            </w:r>
            <w:r>
              <w:t xml:space="preserve"> </w:t>
            </w:r>
            <w:r w:rsidRPr="00705383">
              <w:t>reconhecê-las, a partir da verificação/avaliação</w:t>
            </w:r>
            <w:r>
              <w:t xml:space="preserve"> </w:t>
            </w:r>
            <w:r w:rsidRPr="00705383">
              <w:t>do veículo, fonte, data e local da publicação,</w:t>
            </w:r>
            <w:r>
              <w:t xml:space="preserve"> </w:t>
            </w:r>
            <w:r w:rsidRPr="00705383">
              <w:t>autoria, URL, da análise da formatação, da</w:t>
            </w:r>
            <w:r>
              <w:t xml:space="preserve"> </w:t>
            </w:r>
            <w:r w:rsidRPr="00705383">
              <w:t>comparação de diferentes fontes, da consulta a</w:t>
            </w:r>
            <w:r>
              <w:t xml:space="preserve"> </w:t>
            </w:r>
            <w:r w:rsidRPr="00705383">
              <w:rPr>
                <w:i/>
              </w:rPr>
              <w:t>sites</w:t>
            </w:r>
            <w:r w:rsidRPr="00705383">
              <w:t xml:space="preserve"> de curadoria que atestam a fidedignidade</w:t>
            </w:r>
            <w:r>
              <w:t xml:space="preserve"> </w:t>
            </w:r>
            <w:r w:rsidRPr="00705383">
              <w:t>do relato dos fatos e denunciam boatos etc.</w:t>
            </w:r>
          </w:p>
        </w:tc>
        <w:tc>
          <w:tcPr>
            <w:tcW w:w="3345" w:type="dxa"/>
            <w:vMerge w:val="restart"/>
            <w:shd w:val="clear" w:color="auto" w:fill="FFFFFF" w:themeFill="background1"/>
            <w:tcMar>
              <w:top w:w="85" w:type="dxa"/>
              <w:left w:w="108" w:type="dxa"/>
              <w:bottom w:w="85" w:type="dxa"/>
            </w:tcMar>
          </w:tcPr>
          <w:p w14:paraId="71020819" w14:textId="58D39907" w:rsidR="00AA6AAC" w:rsidRDefault="00AA6AAC" w:rsidP="00705383">
            <w:pPr>
              <w:pStyle w:val="02TEXTOPRINCIPALBULLET"/>
            </w:pPr>
            <w:r>
              <w:t>Explorar os recursos estruturais, estilísticos e discursivos próprios do gênero artigo de divulgação científica.</w:t>
            </w:r>
          </w:p>
          <w:p w14:paraId="75FDAA81" w14:textId="1D69C482" w:rsidR="00AA6AAC" w:rsidRDefault="00AA6AAC" w:rsidP="00705383">
            <w:pPr>
              <w:pStyle w:val="02TEXTOPRINCIPALBULLET"/>
            </w:pPr>
            <w:r>
              <w:t>Estabelecer relações entre os contextos de produção e circulação do artigo de divulgação científica e a escolha dos recursos composicionais e linguísticos.</w:t>
            </w:r>
          </w:p>
          <w:p w14:paraId="1F8307C8" w14:textId="27A4B6F8" w:rsidR="00AA6AAC" w:rsidRDefault="00AA6AAC" w:rsidP="00705383">
            <w:pPr>
              <w:pStyle w:val="02TEXTOPRINCIPALBULLET"/>
            </w:pPr>
            <w:r>
              <w:t xml:space="preserve">Reconhecer o procedimento de </w:t>
            </w:r>
            <w:proofErr w:type="spellStart"/>
            <w:r>
              <w:t>retextualização</w:t>
            </w:r>
            <w:proofErr w:type="spellEnd"/>
            <w:r>
              <w:t xml:space="preserve"> em textos do gênero.</w:t>
            </w:r>
          </w:p>
          <w:p w14:paraId="00CE534F" w14:textId="695CCF16" w:rsidR="00AA6AAC" w:rsidRDefault="00AA6AAC" w:rsidP="00705383">
            <w:pPr>
              <w:pStyle w:val="02TEXTOPRINCIPALBULLET"/>
            </w:pPr>
            <w:r>
              <w:t>Estudar estratégias que tornam acessível a exposição de conhecimentos científicos complexos.</w:t>
            </w:r>
          </w:p>
          <w:p w14:paraId="065EB467" w14:textId="083C1265" w:rsidR="00AA6AAC" w:rsidRDefault="00AA6AAC" w:rsidP="00705383">
            <w:pPr>
              <w:pStyle w:val="02TEXTOPRINCIPALBULLET"/>
            </w:pPr>
            <w:r>
              <w:t xml:space="preserve">Produzir um artigo de divulgação científica, partindo da </w:t>
            </w:r>
            <w:proofErr w:type="spellStart"/>
            <w:r>
              <w:t>retextualização</w:t>
            </w:r>
            <w:proofErr w:type="spellEnd"/>
            <w:r>
              <w:t xml:space="preserve"> de um infográfico.</w:t>
            </w:r>
          </w:p>
          <w:p w14:paraId="2F91FE3F" w14:textId="33DE8259" w:rsidR="00AA6AAC" w:rsidRPr="0027473C" w:rsidRDefault="00AA6AAC" w:rsidP="00705383">
            <w:pPr>
              <w:pStyle w:val="02TEXTOPRINCIPALBULLET"/>
            </w:pPr>
            <w:r>
              <w:t>Refletir sobre um tema socioambiental.</w:t>
            </w:r>
          </w:p>
        </w:tc>
      </w:tr>
      <w:tr w:rsidR="00C249DA" w:rsidRPr="00831D8C" w14:paraId="7D73FC9A" w14:textId="77777777" w:rsidTr="003D616C">
        <w:trPr>
          <w:trHeight w:val="567"/>
          <w:jc w:val="center"/>
        </w:trPr>
        <w:tc>
          <w:tcPr>
            <w:tcW w:w="2268" w:type="dxa"/>
            <w:shd w:val="clear" w:color="auto" w:fill="FFFFFF" w:themeFill="background1"/>
            <w:tcMar>
              <w:top w:w="85" w:type="dxa"/>
              <w:left w:w="108" w:type="dxa"/>
              <w:bottom w:w="85" w:type="dxa"/>
            </w:tcMar>
          </w:tcPr>
          <w:p w14:paraId="256BADC7" w14:textId="1B3DE0CC" w:rsidR="00C249DA" w:rsidRPr="00B00B36" w:rsidRDefault="00C249DA" w:rsidP="00705383">
            <w:pPr>
              <w:pStyle w:val="04TEXTOTABELAS"/>
            </w:pPr>
            <w:proofErr w:type="spellStart"/>
            <w:r w:rsidRPr="00B00B36">
              <w:rPr>
                <w:rFonts w:eastAsiaTheme="minorHAnsi"/>
                <w:kern w:val="0"/>
                <w:lang w:eastAsia="en-US" w:bidi="ar-SA"/>
              </w:rPr>
              <w:t>Fono</w:t>
            </w:r>
            <w:proofErr w:type="spellEnd"/>
            <w:r w:rsidRPr="00B00B36">
              <w:rPr>
                <w:rFonts w:eastAsiaTheme="minorHAnsi"/>
                <w:kern w:val="0"/>
                <w:lang w:eastAsia="en-US" w:bidi="ar-SA"/>
              </w:rPr>
              <w:t>-ortografia</w:t>
            </w:r>
          </w:p>
        </w:tc>
        <w:tc>
          <w:tcPr>
            <w:tcW w:w="4535" w:type="dxa"/>
            <w:shd w:val="clear" w:color="auto" w:fill="FFFFFF" w:themeFill="background1"/>
            <w:tcMar>
              <w:top w:w="85" w:type="dxa"/>
              <w:left w:w="108" w:type="dxa"/>
              <w:bottom w:w="85" w:type="dxa"/>
            </w:tcMar>
          </w:tcPr>
          <w:p w14:paraId="2EF66F2E" w14:textId="208BC922" w:rsidR="00C249DA" w:rsidRPr="00CA0F02" w:rsidRDefault="00C249DA" w:rsidP="00CA0F02">
            <w:pPr>
              <w:autoSpaceDE w:val="0"/>
              <w:adjustRightInd w:val="0"/>
              <w:textAlignment w:val="auto"/>
              <w:rPr>
                <w:rFonts w:eastAsiaTheme="minorHAnsi"/>
                <w:color w:val="414142"/>
                <w:kern w:val="0"/>
                <w:lang w:eastAsia="en-US" w:bidi="ar-SA"/>
              </w:rPr>
            </w:pPr>
            <w:r w:rsidRPr="00CA0F02">
              <w:rPr>
                <w:rFonts w:eastAsiaTheme="minorHAnsi"/>
                <w:b/>
                <w:kern w:val="0"/>
                <w:lang w:eastAsia="en-US" w:bidi="ar-SA"/>
              </w:rPr>
              <w:t>(EF09LP04)</w:t>
            </w:r>
            <w:r w:rsidRPr="00CA0F02">
              <w:rPr>
                <w:rFonts w:eastAsiaTheme="minorHAnsi"/>
                <w:kern w:val="0"/>
                <w:lang w:eastAsia="en-US" w:bidi="ar-SA"/>
              </w:rPr>
              <w:t xml:space="preserve"> Escrever textos corretamente, de</w:t>
            </w:r>
            <w:r w:rsidR="00425852" w:rsidRPr="00CA0F02">
              <w:rPr>
                <w:rFonts w:eastAsiaTheme="minorHAnsi"/>
                <w:kern w:val="0"/>
                <w:lang w:eastAsia="en-US" w:bidi="ar-SA"/>
              </w:rPr>
              <w:t xml:space="preserve"> </w:t>
            </w:r>
            <w:r w:rsidRPr="00CA0F02">
              <w:rPr>
                <w:rFonts w:eastAsiaTheme="minorHAnsi"/>
                <w:kern w:val="0"/>
                <w:lang w:eastAsia="en-US" w:bidi="ar-SA"/>
              </w:rPr>
              <w:t>acordo com a norma-padrão, com estruturas</w:t>
            </w:r>
            <w:r w:rsidR="00425852" w:rsidRPr="00CA0F02">
              <w:rPr>
                <w:rFonts w:eastAsiaTheme="minorHAnsi"/>
                <w:kern w:val="0"/>
                <w:lang w:eastAsia="en-US" w:bidi="ar-SA"/>
              </w:rPr>
              <w:t xml:space="preserve"> </w:t>
            </w:r>
            <w:r w:rsidRPr="00CA0F02">
              <w:rPr>
                <w:rFonts w:eastAsiaTheme="minorHAnsi"/>
                <w:kern w:val="0"/>
                <w:lang w:eastAsia="en-US" w:bidi="ar-SA"/>
              </w:rPr>
              <w:t>sintáticas complexas no nível da oração e do</w:t>
            </w:r>
            <w:r w:rsidR="00425852" w:rsidRPr="00CA0F02">
              <w:rPr>
                <w:rFonts w:eastAsiaTheme="minorHAnsi"/>
                <w:kern w:val="0"/>
                <w:lang w:eastAsia="en-US" w:bidi="ar-SA"/>
              </w:rPr>
              <w:t xml:space="preserve"> </w:t>
            </w:r>
            <w:r w:rsidRPr="00CA0F02">
              <w:rPr>
                <w:rFonts w:eastAsiaTheme="minorHAnsi"/>
                <w:kern w:val="0"/>
                <w:lang w:eastAsia="en-US" w:bidi="ar-SA"/>
              </w:rPr>
              <w:t>período.</w:t>
            </w:r>
          </w:p>
        </w:tc>
        <w:tc>
          <w:tcPr>
            <w:tcW w:w="3345" w:type="dxa"/>
            <w:vMerge/>
            <w:shd w:val="clear" w:color="auto" w:fill="FFFFFF" w:themeFill="background1"/>
            <w:tcMar>
              <w:top w:w="85" w:type="dxa"/>
              <w:left w:w="108" w:type="dxa"/>
              <w:bottom w:w="85" w:type="dxa"/>
            </w:tcMar>
          </w:tcPr>
          <w:p w14:paraId="3F1400EB" w14:textId="77777777" w:rsidR="00C249DA" w:rsidRPr="006D59C5" w:rsidRDefault="00C249DA" w:rsidP="00705383">
            <w:pPr>
              <w:pStyle w:val="04TEXTOTABELAS"/>
            </w:pPr>
          </w:p>
        </w:tc>
      </w:tr>
      <w:tr w:rsidR="00705383" w:rsidRPr="00831D8C" w14:paraId="4EA0D8CC" w14:textId="77777777" w:rsidTr="003D616C">
        <w:trPr>
          <w:trHeight w:val="567"/>
          <w:jc w:val="center"/>
        </w:trPr>
        <w:tc>
          <w:tcPr>
            <w:tcW w:w="2268" w:type="dxa"/>
            <w:shd w:val="clear" w:color="auto" w:fill="FFFFFF" w:themeFill="background1"/>
            <w:tcMar>
              <w:top w:w="85" w:type="dxa"/>
              <w:left w:w="108" w:type="dxa"/>
              <w:bottom w:w="85" w:type="dxa"/>
            </w:tcMar>
          </w:tcPr>
          <w:p w14:paraId="6798F3C2" w14:textId="491539F4" w:rsidR="00705383" w:rsidRPr="00B00B36" w:rsidRDefault="00705383" w:rsidP="00705383">
            <w:pPr>
              <w:pStyle w:val="04TEXTOTABELAS"/>
            </w:pPr>
            <w:r w:rsidRPr="00B00B36">
              <w:t>Morfossintaxe</w:t>
            </w:r>
          </w:p>
        </w:tc>
        <w:tc>
          <w:tcPr>
            <w:tcW w:w="4535" w:type="dxa"/>
            <w:shd w:val="clear" w:color="auto" w:fill="FFFFFF" w:themeFill="background1"/>
            <w:tcMar>
              <w:top w:w="85" w:type="dxa"/>
              <w:left w:w="108" w:type="dxa"/>
              <w:bottom w:w="85" w:type="dxa"/>
            </w:tcMar>
          </w:tcPr>
          <w:p w14:paraId="71CC5568" w14:textId="689B602D" w:rsidR="00705383" w:rsidRPr="00705383" w:rsidRDefault="00705383" w:rsidP="00705383">
            <w:pPr>
              <w:pStyle w:val="04TEXTOTABELAS"/>
            </w:pPr>
            <w:r w:rsidRPr="00705383">
              <w:rPr>
                <w:b/>
              </w:rPr>
              <w:t>(EF09LP08)</w:t>
            </w:r>
            <w:r w:rsidRPr="00705383">
              <w:t xml:space="preserve"> Identificar, em textos lidos e em produções próprias, a relação que conjunções (e locuções conjuntivas) coordenativas e subordinativas estabelecem entre as orações que conectam.</w:t>
            </w:r>
          </w:p>
        </w:tc>
        <w:tc>
          <w:tcPr>
            <w:tcW w:w="3345" w:type="dxa"/>
            <w:vMerge/>
            <w:shd w:val="clear" w:color="auto" w:fill="FFFFFF" w:themeFill="background1"/>
            <w:tcMar>
              <w:top w:w="85" w:type="dxa"/>
              <w:left w:w="108" w:type="dxa"/>
              <w:bottom w:w="85" w:type="dxa"/>
            </w:tcMar>
          </w:tcPr>
          <w:p w14:paraId="46F56141" w14:textId="77777777" w:rsidR="00705383" w:rsidRPr="006D59C5" w:rsidRDefault="00705383" w:rsidP="00705383">
            <w:pPr>
              <w:pStyle w:val="04TEXTOTABELAS"/>
            </w:pPr>
          </w:p>
        </w:tc>
      </w:tr>
      <w:tr w:rsidR="00705383" w:rsidRPr="00831D8C" w14:paraId="4D7ED68F" w14:textId="77777777" w:rsidTr="003D616C">
        <w:trPr>
          <w:trHeight w:val="567"/>
          <w:jc w:val="center"/>
        </w:trPr>
        <w:tc>
          <w:tcPr>
            <w:tcW w:w="2268" w:type="dxa"/>
            <w:shd w:val="clear" w:color="auto" w:fill="FFFFFF" w:themeFill="background1"/>
            <w:tcMar>
              <w:top w:w="85" w:type="dxa"/>
              <w:left w:w="108" w:type="dxa"/>
              <w:bottom w:w="85" w:type="dxa"/>
            </w:tcMar>
          </w:tcPr>
          <w:p w14:paraId="4C447636" w14:textId="555F280F" w:rsidR="00705383" w:rsidRPr="001B0BCA" w:rsidRDefault="00705383" w:rsidP="00705383">
            <w:pPr>
              <w:pStyle w:val="04TEXTOTABELAS"/>
            </w:pPr>
            <w:r>
              <w:t>Elementos notacionais da escrita/morfossintaxe</w:t>
            </w:r>
          </w:p>
        </w:tc>
        <w:tc>
          <w:tcPr>
            <w:tcW w:w="4535" w:type="dxa"/>
            <w:shd w:val="clear" w:color="auto" w:fill="FFFFFF" w:themeFill="background1"/>
            <w:tcMar>
              <w:top w:w="85" w:type="dxa"/>
              <w:left w:w="108" w:type="dxa"/>
              <w:bottom w:w="85" w:type="dxa"/>
            </w:tcMar>
          </w:tcPr>
          <w:p w14:paraId="7977E58F" w14:textId="62B53DF1" w:rsidR="00705383" w:rsidRPr="00705383" w:rsidRDefault="00705383" w:rsidP="00705383">
            <w:pPr>
              <w:pStyle w:val="04TEXTOTABELAS"/>
            </w:pPr>
            <w:r>
              <w:rPr>
                <w:rFonts w:cs="Gotham-Medium"/>
                <w:b/>
              </w:rPr>
              <w:t xml:space="preserve">(EF09LP09) </w:t>
            </w:r>
            <w:r>
              <w:t>Identificar efeitos de sentido do uso de orações adjetivas restritivas e explicativas em um período composto.</w:t>
            </w:r>
          </w:p>
        </w:tc>
        <w:tc>
          <w:tcPr>
            <w:tcW w:w="3345" w:type="dxa"/>
            <w:vMerge/>
            <w:shd w:val="clear" w:color="auto" w:fill="FFFFFF" w:themeFill="background1"/>
            <w:tcMar>
              <w:top w:w="85" w:type="dxa"/>
              <w:left w:w="108" w:type="dxa"/>
              <w:bottom w:w="85" w:type="dxa"/>
            </w:tcMar>
          </w:tcPr>
          <w:p w14:paraId="07AE8707" w14:textId="77777777" w:rsidR="00705383" w:rsidRPr="006D59C5" w:rsidRDefault="00705383" w:rsidP="00705383">
            <w:pPr>
              <w:pStyle w:val="04TEXTOTABELAS"/>
            </w:pPr>
          </w:p>
        </w:tc>
      </w:tr>
    </w:tbl>
    <w:p w14:paraId="124169DD" w14:textId="77777777" w:rsidR="00705383" w:rsidRDefault="00986D97" w:rsidP="00986D97">
      <w:pPr>
        <w:pStyle w:val="06CREDITO"/>
        <w:jc w:val="right"/>
      </w:pPr>
      <w:r w:rsidRPr="00831D8C">
        <w:t>(continua)</w:t>
      </w:r>
    </w:p>
    <w:p w14:paraId="05A5BF9A" w14:textId="5E1622C9" w:rsidR="00986D97" w:rsidRPr="00831D8C" w:rsidRDefault="00986D97" w:rsidP="00705383">
      <w:pPr>
        <w:pStyle w:val="06CREDITO"/>
      </w:pPr>
      <w:r w:rsidRPr="00831D8C">
        <w:br w:type="page"/>
      </w:r>
    </w:p>
    <w:p w14:paraId="00D18B4A" w14:textId="77777777" w:rsidR="00986D97" w:rsidRPr="00831D8C" w:rsidRDefault="00986D97" w:rsidP="00986D97">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705383" w:rsidRPr="00831D8C" w14:paraId="00F92114" w14:textId="77777777" w:rsidTr="003D616C">
        <w:trPr>
          <w:trHeight w:val="567"/>
          <w:jc w:val="center"/>
        </w:trPr>
        <w:tc>
          <w:tcPr>
            <w:tcW w:w="2268" w:type="dxa"/>
            <w:shd w:val="clear" w:color="auto" w:fill="FFFFFF" w:themeFill="background1"/>
            <w:tcMar>
              <w:top w:w="85" w:type="dxa"/>
              <w:left w:w="108" w:type="dxa"/>
              <w:bottom w:w="85" w:type="dxa"/>
            </w:tcMar>
          </w:tcPr>
          <w:p w14:paraId="03CFDA62" w14:textId="5869DC92" w:rsidR="00705383" w:rsidRPr="00CA0F02" w:rsidRDefault="00C249DA" w:rsidP="00CA0F02">
            <w:pPr>
              <w:autoSpaceDE w:val="0"/>
              <w:adjustRightInd w:val="0"/>
              <w:textAlignment w:val="auto"/>
              <w:rPr>
                <w:rFonts w:eastAsiaTheme="minorHAnsi"/>
                <w:kern w:val="0"/>
                <w:lang w:eastAsia="en-US" w:bidi="ar-SA"/>
              </w:rPr>
            </w:pPr>
            <w:r w:rsidRPr="00CA0F02">
              <w:rPr>
                <w:rFonts w:eastAsiaTheme="minorHAnsi"/>
                <w:kern w:val="0"/>
                <w:lang w:eastAsia="en-US" w:bidi="ar-SA"/>
              </w:rPr>
              <w:t>Planejamento e produção de textos jornalísticos</w:t>
            </w:r>
            <w:r w:rsidR="00425852">
              <w:rPr>
                <w:rFonts w:eastAsiaTheme="minorHAnsi"/>
                <w:kern w:val="0"/>
                <w:lang w:eastAsia="en-US" w:bidi="ar-SA"/>
              </w:rPr>
              <w:t xml:space="preserve"> </w:t>
            </w:r>
            <w:r w:rsidRPr="00CA0F02">
              <w:rPr>
                <w:rFonts w:eastAsiaTheme="minorHAnsi"/>
                <w:kern w:val="0"/>
                <w:lang w:eastAsia="en-US" w:bidi="ar-SA"/>
              </w:rPr>
              <w:t>orais</w:t>
            </w:r>
          </w:p>
        </w:tc>
        <w:tc>
          <w:tcPr>
            <w:tcW w:w="4535" w:type="dxa"/>
            <w:shd w:val="clear" w:color="auto" w:fill="FFFFFF" w:themeFill="background1"/>
            <w:tcMar>
              <w:top w:w="85" w:type="dxa"/>
              <w:left w:w="108" w:type="dxa"/>
              <w:bottom w:w="85" w:type="dxa"/>
            </w:tcMar>
          </w:tcPr>
          <w:p w14:paraId="57F992AE" w14:textId="1B2743F5" w:rsidR="00705383" w:rsidRPr="00CA0F02" w:rsidRDefault="00C249DA" w:rsidP="00B00B36">
            <w:pPr>
              <w:autoSpaceDE w:val="0"/>
              <w:adjustRightInd w:val="0"/>
              <w:textAlignment w:val="auto"/>
              <w:rPr>
                <w:rFonts w:eastAsiaTheme="minorHAnsi"/>
                <w:kern w:val="0"/>
                <w:lang w:eastAsia="en-US" w:bidi="ar-SA"/>
              </w:rPr>
            </w:pPr>
            <w:r w:rsidRPr="00CA0F02">
              <w:rPr>
                <w:rFonts w:eastAsiaTheme="minorHAnsi"/>
                <w:b/>
                <w:kern w:val="0"/>
                <w:lang w:eastAsia="en-US" w:bidi="ar-SA"/>
              </w:rPr>
              <w:t>(EF69LP12)</w:t>
            </w:r>
            <w:r w:rsidRPr="00CA0F02">
              <w:rPr>
                <w:rFonts w:eastAsiaTheme="minorHAnsi"/>
                <w:kern w:val="0"/>
                <w:lang w:eastAsia="en-US" w:bidi="ar-SA"/>
              </w:rPr>
              <w:t xml:space="preserve"> Desenvolver estratégias de planejamento, elaboração, revisão, edição, reescrita/</w:t>
            </w:r>
            <w:proofErr w:type="spellStart"/>
            <w:r w:rsidRPr="00CA0F02">
              <w:rPr>
                <w:rFonts w:eastAsiaTheme="minorHAnsi"/>
                <w:i/>
                <w:iCs/>
                <w:kern w:val="0"/>
                <w:lang w:eastAsia="en-US" w:bidi="ar-SA"/>
              </w:rPr>
              <w:t>redesign</w:t>
            </w:r>
            <w:proofErr w:type="spellEnd"/>
            <w:r w:rsidRPr="00CA0F02">
              <w:rPr>
                <w:rFonts w:eastAsiaTheme="minorHAnsi"/>
                <w:i/>
                <w:iCs/>
                <w:kern w:val="0"/>
                <w:lang w:eastAsia="en-US" w:bidi="ar-SA"/>
              </w:rPr>
              <w:t xml:space="preserve"> </w:t>
            </w:r>
            <w:r w:rsidRPr="00CA0F02">
              <w:rPr>
                <w:rFonts w:eastAsiaTheme="minorHAnsi"/>
                <w:kern w:val="0"/>
                <w:lang w:eastAsia="en-US" w:bidi="ar-SA"/>
              </w:rPr>
              <w:t>(esses três últimos quando não for situação ao vivo) e avaliação de textos orais,</w:t>
            </w:r>
            <w:r w:rsidR="00425852">
              <w:rPr>
                <w:rFonts w:eastAsiaTheme="minorHAnsi"/>
                <w:kern w:val="0"/>
                <w:lang w:eastAsia="en-US" w:bidi="ar-SA"/>
              </w:rPr>
              <w:t xml:space="preserve"> </w:t>
            </w:r>
            <w:r w:rsidRPr="00CA0F02">
              <w:rPr>
                <w:rFonts w:eastAsiaTheme="minorHAnsi"/>
                <w:kern w:val="0"/>
                <w:lang w:eastAsia="en-US" w:bidi="ar-SA"/>
              </w:rPr>
              <w:t>áudio e/ou vídeo, considerando sua adequação aos contextos em que foram produzidos, à</w:t>
            </w:r>
            <w:r w:rsidR="00425852">
              <w:rPr>
                <w:rFonts w:eastAsiaTheme="minorHAnsi"/>
                <w:kern w:val="0"/>
                <w:lang w:eastAsia="en-US" w:bidi="ar-SA"/>
              </w:rPr>
              <w:t xml:space="preserve"> </w:t>
            </w:r>
            <w:r w:rsidRPr="00CA0F02">
              <w:rPr>
                <w:rFonts w:eastAsiaTheme="minorHAnsi"/>
                <w:kern w:val="0"/>
                <w:lang w:eastAsia="en-US" w:bidi="ar-SA"/>
              </w:rPr>
              <w:t>forma composicional e estilo de gêneros, a clareza, progressão temática e variedade linguística</w:t>
            </w:r>
            <w:r w:rsidR="00425852">
              <w:rPr>
                <w:rFonts w:eastAsiaTheme="minorHAnsi"/>
                <w:kern w:val="0"/>
                <w:lang w:eastAsia="en-US" w:bidi="ar-SA"/>
              </w:rPr>
              <w:t xml:space="preserve"> </w:t>
            </w:r>
            <w:r w:rsidRPr="00CA0F02">
              <w:rPr>
                <w:rFonts w:eastAsiaTheme="minorHAnsi"/>
                <w:kern w:val="0"/>
                <w:lang w:eastAsia="en-US" w:bidi="ar-SA"/>
              </w:rPr>
              <w:t>empregada, os elementos relacionados à fala, tais como modulação de voz, entonação, ritmo,</w:t>
            </w:r>
            <w:r w:rsidR="00B00B36">
              <w:rPr>
                <w:rFonts w:eastAsiaTheme="minorHAnsi"/>
                <w:kern w:val="0"/>
                <w:lang w:eastAsia="en-US" w:bidi="ar-SA"/>
              </w:rPr>
              <w:t xml:space="preserve"> </w:t>
            </w:r>
            <w:r w:rsidRPr="00CA0F02">
              <w:rPr>
                <w:rFonts w:eastAsiaTheme="minorHAnsi"/>
                <w:kern w:val="0"/>
                <w:lang w:eastAsia="en-US" w:bidi="ar-SA"/>
              </w:rPr>
              <w:t xml:space="preserve">altura e intensidade, respiração etc., os elementos </w:t>
            </w:r>
            <w:proofErr w:type="spellStart"/>
            <w:r w:rsidRPr="00CA0F02">
              <w:rPr>
                <w:rFonts w:eastAsiaTheme="minorHAnsi"/>
                <w:kern w:val="0"/>
                <w:lang w:eastAsia="en-US" w:bidi="ar-SA"/>
              </w:rPr>
              <w:t>cinésicos</w:t>
            </w:r>
            <w:proofErr w:type="spellEnd"/>
            <w:r w:rsidRPr="00CA0F02">
              <w:rPr>
                <w:rFonts w:eastAsiaTheme="minorHAnsi"/>
                <w:kern w:val="0"/>
                <w:lang w:eastAsia="en-US" w:bidi="ar-SA"/>
              </w:rPr>
              <w:t>, tais como postura corporal,</w:t>
            </w:r>
            <w:r w:rsidR="00425852">
              <w:rPr>
                <w:rFonts w:eastAsiaTheme="minorHAnsi"/>
                <w:kern w:val="0"/>
                <w:lang w:eastAsia="en-US" w:bidi="ar-SA"/>
              </w:rPr>
              <w:t xml:space="preserve"> </w:t>
            </w:r>
            <w:r w:rsidRPr="00CA0F02">
              <w:rPr>
                <w:rFonts w:eastAsiaTheme="minorHAnsi"/>
                <w:kern w:val="0"/>
                <w:lang w:eastAsia="en-US" w:bidi="ar-SA"/>
              </w:rPr>
              <w:t>movimentos e gestualidade significativa, expressão facial, contato de olho com plateia etc.</w:t>
            </w:r>
            <w:r w:rsidRPr="00CA0F02" w:rsidDel="00D44FD0">
              <w:rPr>
                <w:b/>
              </w:rPr>
              <w:t xml:space="preserve"> </w:t>
            </w:r>
          </w:p>
        </w:tc>
        <w:tc>
          <w:tcPr>
            <w:tcW w:w="3345" w:type="dxa"/>
            <w:vMerge w:val="restart"/>
            <w:shd w:val="clear" w:color="auto" w:fill="FFFFFF" w:themeFill="background1"/>
            <w:tcMar>
              <w:top w:w="85" w:type="dxa"/>
              <w:left w:w="108" w:type="dxa"/>
              <w:bottom w:w="85" w:type="dxa"/>
            </w:tcMar>
          </w:tcPr>
          <w:p w14:paraId="551A0382" w14:textId="263AF784" w:rsidR="00705383" w:rsidRDefault="00705383" w:rsidP="00705383">
            <w:pPr>
              <w:pStyle w:val="02TEXTOPRINCIPALBULLET"/>
            </w:pPr>
            <w:r>
              <w:t>Comparar discursos que revelam diferentes interesses em jogo.</w:t>
            </w:r>
          </w:p>
          <w:p w14:paraId="6205749B" w14:textId="20E96812" w:rsidR="00705383" w:rsidRDefault="00705383" w:rsidP="00705383">
            <w:pPr>
              <w:pStyle w:val="02TEXTOPRINCIPALBULLET"/>
            </w:pPr>
            <w:r>
              <w:t>Elaborar uma representação artística com o fim de ilustrar didaticamente uma informação científica.</w:t>
            </w:r>
          </w:p>
          <w:p w14:paraId="06574B1C" w14:textId="7C666382" w:rsidR="00705383" w:rsidRDefault="00705383" w:rsidP="00705383">
            <w:pPr>
              <w:pStyle w:val="02TEXTOPRINCIPALBULLET"/>
            </w:pPr>
            <w:r>
              <w:t>Diferenciar as orações reduzidas das orações desenvolvidas.</w:t>
            </w:r>
          </w:p>
          <w:p w14:paraId="5DE91AC1" w14:textId="65230042" w:rsidR="00705383" w:rsidRDefault="00705383" w:rsidP="00705383">
            <w:pPr>
              <w:pStyle w:val="02TEXTOPRINCIPALBULLET"/>
            </w:pPr>
            <w:r>
              <w:t>Reconhecer os efeitos produzidos pelo uso das orações reduzidas.</w:t>
            </w:r>
          </w:p>
          <w:p w14:paraId="52B4570C" w14:textId="17950BF0" w:rsidR="00705383" w:rsidRDefault="00705383" w:rsidP="00705383">
            <w:pPr>
              <w:pStyle w:val="02TEXTOPRINCIPALBULLET"/>
            </w:pPr>
            <w:r>
              <w:t>Estudar regras de concordância verbal de casos especiais.</w:t>
            </w:r>
          </w:p>
          <w:p w14:paraId="6B7C47A4" w14:textId="7D463DA4" w:rsidR="00705383" w:rsidRDefault="00705383" w:rsidP="00705383">
            <w:pPr>
              <w:pStyle w:val="02TEXTOPRINCIPALBULLET"/>
            </w:pPr>
            <w:r>
              <w:t xml:space="preserve">Refletir sobre os prejuízos das </w:t>
            </w:r>
            <w:proofErr w:type="spellStart"/>
            <w:r>
              <w:rPr>
                <w:i/>
              </w:rPr>
              <w:t>fake</w:t>
            </w:r>
            <w:proofErr w:type="spellEnd"/>
            <w:r w:rsidR="00430FD5">
              <w:rPr>
                <w:i/>
              </w:rPr>
              <w:t xml:space="preserve"> </w:t>
            </w:r>
            <w:proofErr w:type="spellStart"/>
            <w:r>
              <w:rPr>
                <w:i/>
              </w:rPr>
              <w:t>news</w:t>
            </w:r>
            <w:proofErr w:type="spellEnd"/>
            <w:r>
              <w:t xml:space="preserve"> para a sociedade.</w:t>
            </w:r>
          </w:p>
          <w:p w14:paraId="1C7CF614" w14:textId="19D54814" w:rsidR="00705383" w:rsidRPr="00303681" w:rsidRDefault="00705383" w:rsidP="00705383">
            <w:pPr>
              <w:pStyle w:val="02TEXTOPRINCIPALBULLET"/>
            </w:pPr>
            <w:r>
              <w:t>Produzir um vídeo multimodal de divulgação científica, partindo de métodos de pesquisa rigorosos.</w:t>
            </w:r>
          </w:p>
        </w:tc>
      </w:tr>
      <w:tr w:rsidR="00E068A3" w:rsidRPr="00831D8C" w14:paraId="4CDC59CC" w14:textId="77777777" w:rsidTr="0055216A">
        <w:trPr>
          <w:trHeight w:val="3475"/>
          <w:jc w:val="center"/>
        </w:trPr>
        <w:tc>
          <w:tcPr>
            <w:tcW w:w="2268" w:type="dxa"/>
            <w:shd w:val="clear" w:color="auto" w:fill="FFFFFF" w:themeFill="background1"/>
            <w:tcMar>
              <w:top w:w="85" w:type="dxa"/>
              <w:left w:w="108" w:type="dxa"/>
              <w:bottom w:w="85" w:type="dxa"/>
            </w:tcMar>
          </w:tcPr>
          <w:p w14:paraId="3A4A4DBB" w14:textId="38726809" w:rsidR="00E068A3" w:rsidRPr="00425852" w:rsidRDefault="00E068A3" w:rsidP="0055216A">
            <w:pPr>
              <w:autoSpaceDE w:val="0"/>
              <w:adjustRightInd w:val="0"/>
              <w:textAlignment w:val="auto"/>
            </w:pPr>
            <w:r w:rsidRPr="00CA0F02">
              <w:rPr>
                <w:rFonts w:eastAsiaTheme="minorHAnsi"/>
                <w:kern w:val="0"/>
                <w:lang w:eastAsia="en-US" w:bidi="ar-SA"/>
              </w:rPr>
              <w:t>Participação em discussões orais de temas</w:t>
            </w:r>
            <w:r w:rsidR="00B00B36">
              <w:rPr>
                <w:rFonts w:eastAsiaTheme="minorHAnsi"/>
                <w:kern w:val="0"/>
                <w:lang w:eastAsia="en-US" w:bidi="ar-SA"/>
              </w:rPr>
              <w:t xml:space="preserve"> </w:t>
            </w:r>
            <w:r w:rsidRPr="00CA0F02">
              <w:rPr>
                <w:rFonts w:eastAsiaTheme="minorHAnsi"/>
                <w:kern w:val="0"/>
                <w:lang w:eastAsia="en-US" w:bidi="ar-SA"/>
              </w:rPr>
              <w:t>controversos de interesse da turma e/ou de</w:t>
            </w:r>
            <w:r w:rsidR="00843EBA">
              <w:rPr>
                <w:rFonts w:eastAsiaTheme="minorHAnsi"/>
                <w:kern w:val="0"/>
                <w:lang w:eastAsia="en-US" w:bidi="ar-SA"/>
              </w:rPr>
              <w:t xml:space="preserve"> </w:t>
            </w:r>
            <w:r w:rsidRPr="00CA0F02">
              <w:rPr>
                <w:lang w:eastAsia="en-US" w:bidi="ar-SA"/>
              </w:rPr>
              <w:t>relevância social</w:t>
            </w:r>
          </w:p>
          <w:p w14:paraId="724F77F2" w14:textId="003FCA19" w:rsidR="00E068A3" w:rsidRPr="00425852" w:rsidRDefault="00E068A3" w:rsidP="00425852">
            <w:pPr>
              <w:autoSpaceDE w:val="0"/>
              <w:adjustRightInd w:val="0"/>
            </w:pPr>
          </w:p>
        </w:tc>
        <w:tc>
          <w:tcPr>
            <w:tcW w:w="4535" w:type="dxa"/>
            <w:shd w:val="clear" w:color="auto" w:fill="FFFFFF" w:themeFill="background1"/>
            <w:tcMar>
              <w:top w:w="85" w:type="dxa"/>
              <w:left w:w="108" w:type="dxa"/>
              <w:bottom w:w="85" w:type="dxa"/>
            </w:tcMar>
          </w:tcPr>
          <w:p w14:paraId="6A17593A" w14:textId="207A966E" w:rsidR="00E068A3" w:rsidRDefault="00E068A3" w:rsidP="00B00B36">
            <w:pPr>
              <w:autoSpaceDE w:val="0"/>
              <w:adjustRightInd w:val="0"/>
              <w:textAlignment w:val="auto"/>
              <w:rPr>
                <w:b/>
              </w:rPr>
            </w:pPr>
            <w:r w:rsidRPr="00CA0F02">
              <w:rPr>
                <w:rFonts w:eastAsiaTheme="minorHAnsi"/>
                <w:b/>
                <w:kern w:val="0"/>
                <w:lang w:eastAsia="en-US" w:bidi="ar-SA"/>
              </w:rPr>
              <w:t>(EF69LP14)</w:t>
            </w:r>
            <w:r w:rsidRPr="00CA0F02">
              <w:rPr>
                <w:rFonts w:eastAsiaTheme="minorHAnsi"/>
                <w:kern w:val="0"/>
                <w:lang w:eastAsia="en-US" w:bidi="ar-SA"/>
              </w:rPr>
              <w:t xml:space="preserve"> Formular perguntas e decompor, com a ajuda dos colegas e dos professores,</w:t>
            </w:r>
            <w:r>
              <w:rPr>
                <w:rFonts w:eastAsiaTheme="minorHAnsi"/>
                <w:kern w:val="0"/>
                <w:lang w:eastAsia="en-US" w:bidi="ar-SA"/>
              </w:rPr>
              <w:t xml:space="preserve"> </w:t>
            </w:r>
            <w:r w:rsidRPr="00CA0F02">
              <w:rPr>
                <w:rFonts w:eastAsiaTheme="minorHAnsi"/>
                <w:kern w:val="0"/>
                <w:lang w:eastAsia="en-US" w:bidi="ar-SA"/>
              </w:rPr>
              <w:t>tema/questão polêmica, explicações e ou argumentos relativos ao objeto de discussão para</w:t>
            </w:r>
            <w:r>
              <w:rPr>
                <w:rFonts w:eastAsiaTheme="minorHAnsi"/>
                <w:kern w:val="0"/>
                <w:lang w:eastAsia="en-US" w:bidi="ar-SA"/>
              </w:rPr>
              <w:t xml:space="preserve"> </w:t>
            </w:r>
            <w:r w:rsidRPr="00CA0F02">
              <w:rPr>
                <w:rFonts w:eastAsiaTheme="minorHAnsi"/>
                <w:kern w:val="0"/>
                <w:lang w:eastAsia="en-US" w:bidi="ar-SA"/>
              </w:rPr>
              <w:t>análise mais minuciosa e buscar em fontes diversas informações ou dados que permitam</w:t>
            </w:r>
            <w:r w:rsidR="00B00B36">
              <w:rPr>
                <w:rFonts w:eastAsiaTheme="minorHAnsi"/>
                <w:kern w:val="0"/>
                <w:lang w:eastAsia="en-US" w:bidi="ar-SA"/>
              </w:rPr>
              <w:t xml:space="preserve"> </w:t>
            </w:r>
            <w:r w:rsidRPr="00CA0F02">
              <w:rPr>
                <w:rFonts w:eastAsiaTheme="minorHAnsi"/>
                <w:kern w:val="0"/>
                <w:lang w:eastAsia="en-US" w:bidi="ar-SA"/>
              </w:rPr>
              <w:t>analisar partes da questão e compartilhá-los com a turma.</w:t>
            </w:r>
            <w:r w:rsidRPr="00CA0F02" w:rsidDel="00D44FD0">
              <w:rPr>
                <w:b/>
              </w:rPr>
              <w:t xml:space="preserve"> </w:t>
            </w:r>
          </w:p>
          <w:p w14:paraId="05A0DE62" w14:textId="77777777" w:rsidR="00E068A3" w:rsidRPr="00425852" w:rsidRDefault="00E068A3" w:rsidP="00C249DA">
            <w:pPr>
              <w:pStyle w:val="04TEXTOTABELAS"/>
            </w:pPr>
          </w:p>
          <w:p w14:paraId="6DB9615E" w14:textId="78A39258" w:rsidR="00E068A3" w:rsidRPr="00425852" w:rsidRDefault="00E068A3" w:rsidP="00425852">
            <w:pPr>
              <w:autoSpaceDE w:val="0"/>
              <w:adjustRightInd w:val="0"/>
            </w:pPr>
            <w:r w:rsidRPr="00CA0F02">
              <w:rPr>
                <w:rFonts w:eastAsiaTheme="minorHAnsi"/>
                <w:b/>
                <w:kern w:val="0"/>
                <w:lang w:eastAsia="en-US" w:bidi="ar-SA"/>
              </w:rPr>
              <w:t>(EF69LP15)</w:t>
            </w:r>
            <w:r w:rsidRPr="00CA0F02">
              <w:rPr>
                <w:rFonts w:eastAsiaTheme="minorHAnsi"/>
                <w:kern w:val="0"/>
                <w:lang w:eastAsia="en-US" w:bidi="ar-SA"/>
              </w:rPr>
              <w:t xml:space="preserve"> Apresentar argumentos e contra-argumentos coerentes, respeitando os turnos de</w:t>
            </w:r>
            <w:r>
              <w:rPr>
                <w:rFonts w:eastAsiaTheme="minorHAnsi"/>
                <w:kern w:val="0"/>
                <w:lang w:eastAsia="en-US" w:bidi="ar-SA"/>
              </w:rPr>
              <w:t xml:space="preserve"> </w:t>
            </w:r>
            <w:r w:rsidRPr="00CA0F02">
              <w:rPr>
                <w:rFonts w:eastAsiaTheme="minorHAnsi"/>
                <w:kern w:val="0"/>
                <w:lang w:eastAsia="en-US" w:bidi="ar-SA"/>
              </w:rPr>
              <w:t>fala, na participação em discussões sobre temas controversos e/ou polêmicos.</w:t>
            </w:r>
            <w:r w:rsidRPr="00425852" w:rsidDel="00D44FD0">
              <w:rPr>
                <w:b/>
              </w:rPr>
              <w:t xml:space="preserve"> </w:t>
            </w:r>
          </w:p>
        </w:tc>
        <w:tc>
          <w:tcPr>
            <w:tcW w:w="3345" w:type="dxa"/>
            <w:vMerge/>
            <w:shd w:val="clear" w:color="auto" w:fill="FFFFFF" w:themeFill="background1"/>
            <w:tcMar>
              <w:top w:w="85" w:type="dxa"/>
              <w:left w:w="108" w:type="dxa"/>
              <w:bottom w:w="85" w:type="dxa"/>
            </w:tcMar>
          </w:tcPr>
          <w:p w14:paraId="5B3CF6FE" w14:textId="6FEDFEA8" w:rsidR="00E068A3" w:rsidRPr="00831D8C" w:rsidRDefault="00E068A3" w:rsidP="00705383">
            <w:pPr>
              <w:pStyle w:val="04TEXTOTABELAS"/>
            </w:pPr>
          </w:p>
        </w:tc>
      </w:tr>
      <w:tr w:rsidR="00360903" w:rsidRPr="00831D8C" w14:paraId="3930BEE9" w14:textId="77777777" w:rsidTr="003D616C">
        <w:trPr>
          <w:trHeight w:val="567"/>
          <w:jc w:val="center"/>
        </w:trPr>
        <w:tc>
          <w:tcPr>
            <w:tcW w:w="2268" w:type="dxa"/>
            <w:shd w:val="clear" w:color="auto" w:fill="FFFFFF" w:themeFill="background1"/>
            <w:tcMar>
              <w:top w:w="85" w:type="dxa"/>
              <w:left w:w="108" w:type="dxa"/>
              <w:bottom w:w="85" w:type="dxa"/>
            </w:tcMar>
          </w:tcPr>
          <w:p w14:paraId="67BC9F5F" w14:textId="722A0652" w:rsidR="00360903" w:rsidRPr="00425852" w:rsidRDefault="00C249DA" w:rsidP="00360903">
            <w:pPr>
              <w:pStyle w:val="04TEXTOTABELAS"/>
            </w:pPr>
            <w:r w:rsidRPr="00425852">
              <w:t xml:space="preserve">Discussão oral </w:t>
            </w:r>
          </w:p>
        </w:tc>
        <w:tc>
          <w:tcPr>
            <w:tcW w:w="4535" w:type="dxa"/>
            <w:shd w:val="clear" w:color="auto" w:fill="FFFFFF" w:themeFill="background1"/>
            <w:tcMar>
              <w:top w:w="85" w:type="dxa"/>
              <w:left w:w="108" w:type="dxa"/>
              <w:bottom w:w="85" w:type="dxa"/>
            </w:tcMar>
          </w:tcPr>
          <w:p w14:paraId="4A3AEDA8" w14:textId="0AB0B94E" w:rsidR="00360903" w:rsidRPr="00CA0F02" w:rsidRDefault="00C249DA" w:rsidP="00CA0F02">
            <w:r w:rsidRPr="00CA0F02">
              <w:rPr>
                <w:rFonts w:eastAsiaTheme="minorHAnsi"/>
                <w:b/>
                <w:kern w:val="0"/>
                <w:lang w:eastAsia="en-US" w:bidi="ar-SA"/>
              </w:rPr>
              <w:t>(EF69LP25)</w:t>
            </w:r>
            <w:r w:rsidRPr="00CA0F02">
              <w:rPr>
                <w:rFonts w:eastAsiaTheme="minorHAnsi"/>
                <w:kern w:val="0"/>
                <w:lang w:eastAsia="en-US" w:bidi="ar-SA"/>
              </w:rPr>
              <w:t xml:space="preserve"> Posicionar-se de forma consistente e sustentada em uma discussão, assembleia,</w:t>
            </w:r>
            <w:r w:rsidR="00425852">
              <w:rPr>
                <w:rFonts w:eastAsiaTheme="minorHAnsi"/>
                <w:kern w:val="0"/>
                <w:lang w:eastAsia="en-US" w:bidi="ar-SA"/>
              </w:rPr>
              <w:t xml:space="preserve"> </w:t>
            </w:r>
            <w:r w:rsidRPr="00CA0F02">
              <w:rPr>
                <w:rFonts w:eastAsiaTheme="minorHAnsi"/>
                <w:kern w:val="0"/>
                <w:lang w:eastAsia="en-US" w:bidi="ar-SA"/>
              </w:rPr>
              <w:t>reuniões de colegiados da escola, de agremiações e outras situações de apresentação de</w:t>
            </w:r>
            <w:r w:rsidR="00425852">
              <w:rPr>
                <w:rFonts w:eastAsiaTheme="minorHAnsi"/>
                <w:kern w:val="0"/>
                <w:lang w:eastAsia="en-US" w:bidi="ar-SA"/>
              </w:rPr>
              <w:t xml:space="preserve"> </w:t>
            </w:r>
            <w:r w:rsidRPr="00CA0F02">
              <w:rPr>
                <w:rFonts w:eastAsiaTheme="minorHAnsi"/>
                <w:kern w:val="0"/>
                <w:lang w:eastAsia="en-US" w:bidi="ar-SA"/>
              </w:rPr>
              <w:t>propostas e defesas de opiniões, respeitando as opiniões contrárias e propostas alternativas</w:t>
            </w:r>
            <w:r w:rsidR="00425852">
              <w:rPr>
                <w:rFonts w:eastAsiaTheme="minorHAnsi"/>
                <w:kern w:val="0"/>
                <w:lang w:eastAsia="en-US" w:bidi="ar-SA"/>
              </w:rPr>
              <w:t xml:space="preserve"> </w:t>
            </w:r>
            <w:r w:rsidRPr="00CA0F02">
              <w:rPr>
                <w:rFonts w:eastAsiaTheme="minorHAnsi"/>
                <w:kern w:val="0"/>
                <w:lang w:eastAsia="en-US" w:bidi="ar-SA"/>
              </w:rPr>
              <w:t>e fundamentando seus posicionamentos, no tempo de fala previsto, valendo-se de sínteses e</w:t>
            </w:r>
            <w:r w:rsidR="00425852">
              <w:rPr>
                <w:rFonts w:eastAsiaTheme="minorHAnsi"/>
                <w:kern w:val="0"/>
                <w:lang w:eastAsia="en-US" w:bidi="ar-SA"/>
              </w:rPr>
              <w:t xml:space="preserve"> </w:t>
            </w:r>
            <w:r w:rsidRPr="00CA0F02">
              <w:rPr>
                <w:rFonts w:eastAsiaTheme="minorHAnsi"/>
                <w:kern w:val="0"/>
                <w:lang w:eastAsia="en-US" w:bidi="ar-SA"/>
              </w:rPr>
              <w:t>propostas claras e justificadas.</w:t>
            </w:r>
            <w:r w:rsidRPr="00CA0F02" w:rsidDel="00D44FD0">
              <w:rPr>
                <w:b/>
              </w:rPr>
              <w:t xml:space="preserve"> </w:t>
            </w:r>
          </w:p>
        </w:tc>
        <w:tc>
          <w:tcPr>
            <w:tcW w:w="3345" w:type="dxa"/>
            <w:vMerge/>
            <w:shd w:val="clear" w:color="auto" w:fill="FFFFFF" w:themeFill="background1"/>
            <w:tcMar>
              <w:top w:w="85" w:type="dxa"/>
              <w:left w:w="108" w:type="dxa"/>
              <w:bottom w:w="85" w:type="dxa"/>
            </w:tcMar>
          </w:tcPr>
          <w:p w14:paraId="51BC2052" w14:textId="77777777" w:rsidR="00360903" w:rsidRPr="00831D8C" w:rsidRDefault="00360903" w:rsidP="00360903">
            <w:pPr>
              <w:pStyle w:val="04TEXTOTABELAS"/>
            </w:pPr>
          </w:p>
        </w:tc>
      </w:tr>
    </w:tbl>
    <w:p w14:paraId="775B73A7" w14:textId="77777777" w:rsidR="009F6193" w:rsidRDefault="00531852" w:rsidP="00986D97">
      <w:pPr>
        <w:pStyle w:val="06CREDITO"/>
        <w:jc w:val="right"/>
      </w:pPr>
      <w:r w:rsidRPr="00831D8C">
        <w:t>(continua)</w:t>
      </w:r>
    </w:p>
    <w:p w14:paraId="43DE1464" w14:textId="03B5FA99" w:rsidR="004B1B87" w:rsidRPr="00831D8C" w:rsidRDefault="004B1B87" w:rsidP="009F6193">
      <w:pPr>
        <w:pStyle w:val="06CREDITO"/>
      </w:pPr>
      <w:r w:rsidRPr="00831D8C">
        <w:br w:type="page"/>
      </w:r>
    </w:p>
    <w:p w14:paraId="3779EC24" w14:textId="6E692582" w:rsidR="00531852" w:rsidRPr="00831D8C" w:rsidRDefault="00531852" w:rsidP="00531852">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360903" w:rsidRPr="00831D8C" w14:paraId="248E6942" w14:textId="77777777" w:rsidTr="00706394">
        <w:trPr>
          <w:trHeight w:val="567"/>
          <w:jc w:val="center"/>
        </w:trPr>
        <w:tc>
          <w:tcPr>
            <w:tcW w:w="2268" w:type="dxa"/>
            <w:shd w:val="clear" w:color="auto" w:fill="FFFFFF" w:themeFill="background1"/>
            <w:tcMar>
              <w:top w:w="57" w:type="dxa"/>
              <w:left w:w="108" w:type="dxa"/>
              <w:bottom w:w="57" w:type="dxa"/>
            </w:tcMar>
          </w:tcPr>
          <w:p w14:paraId="04CBE994" w14:textId="276051BD" w:rsidR="00360903" w:rsidRPr="002A7E3F" w:rsidRDefault="00360903" w:rsidP="00360903">
            <w:pPr>
              <w:pStyle w:val="04TEXTOTABELAS"/>
            </w:pPr>
            <w:r>
              <w:t>Reconstrução das condições de produção e recepção dos textos e adequação do texto à construção composicional e ao estilo de gênero</w:t>
            </w:r>
          </w:p>
        </w:tc>
        <w:tc>
          <w:tcPr>
            <w:tcW w:w="4535" w:type="dxa"/>
            <w:shd w:val="clear" w:color="auto" w:fill="FFFFFF" w:themeFill="background1"/>
            <w:tcMar>
              <w:top w:w="57" w:type="dxa"/>
              <w:left w:w="108" w:type="dxa"/>
              <w:bottom w:w="57" w:type="dxa"/>
            </w:tcMar>
          </w:tcPr>
          <w:p w14:paraId="1DCC87D1" w14:textId="1B245E82" w:rsidR="00360903" w:rsidRPr="009F6193" w:rsidRDefault="00360903" w:rsidP="00360903">
            <w:pPr>
              <w:pStyle w:val="04TEXTOTABELAS"/>
            </w:pPr>
            <w:r>
              <w:rPr>
                <w:rFonts w:cs="Gotham-Medium"/>
                <w:b/>
              </w:rPr>
              <w:t xml:space="preserve">(EF69LP29) </w:t>
            </w:r>
            <w:r>
              <w:t xml:space="preserve">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w:t>
            </w:r>
            <w:proofErr w:type="spellStart"/>
            <w:r>
              <w:t>multimidiático</w:t>
            </w:r>
            <w:proofErr w:type="spellEnd"/>
            <w:r>
              <w:t xml:space="preserve"> de campo, </w:t>
            </w:r>
            <w:r>
              <w:rPr>
                <w:rFonts w:cs="Gotham-BookItalic"/>
                <w:i/>
                <w:iCs/>
              </w:rPr>
              <w:t>podcast</w:t>
            </w:r>
            <w:r w:rsidRPr="00501E2D">
              <w:rPr>
                <w:i/>
              </w:rPr>
              <w:t>s</w:t>
            </w:r>
            <w:r>
              <w:t xml:space="preserve"> e vídeos variados de divulgação científica etc. – e os aspectos relativos à construção composicional e às marcas linguísticas características desses gêneros, de forma a ampliar suas possibilidades de compreensão (e produção) de textos pertencentes a esses gêneros.</w:t>
            </w:r>
          </w:p>
        </w:tc>
        <w:tc>
          <w:tcPr>
            <w:tcW w:w="3345" w:type="dxa"/>
            <w:vMerge w:val="restart"/>
            <w:shd w:val="clear" w:color="auto" w:fill="FFFFFF" w:themeFill="background1"/>
            <w:tcMar>
              <w:top w:w="57" w:type="dxa"/>
              <w:left w:w="108" w:type="dxa"/>
              <w:bottom w:w="57" w:type="dxa"/>
            </w:tcMar>
          </w:tcPr>
          <w:p w14:paraId="4A83277B" w14:textId="5CF7FED4" w:rsidR="00360903" w:rsidRPr="00831D8C" w:rsidRDefault="00360903" w:rsidP="00360903">
            <w:pPr>
              <w:pStyle w:val="04TEXTOTABELAS"/>
              <w:rPr>
                <w:b/>
              </w:rPr>
            </w:pPr>
          </w:p>
        </w:tc>
      </w:tr>
      <w:tr w:rsidR="00EA5AD4" w:rsidRPr="00831D8C" w14:paraId="5732D9BB" w14:textId="77777777" w:rsidTr="00706394">
        <w:trPr>
          <w:trHeight w:val="567"/>
          <w:jc w:val="center"/>
        </w:trPr>
        <w:tc>
          <w:tcPr>
            <w:tcW w:w="2268" w:type="dxa"/>
            <w:shd w:val="clear" w:color="auto" w:fill="FFFFFF" w:themeFill="background1"/>
            <w:tcMar>
              <w:top w:w="57" w:type="dxa"/>
              <w:left w:w="108" w:type="dxa"/>
              <w:bottom w:w="57" w:type="dxa"/>
            </w:tcMar>
          </w:tcPr>
          <w:p w14:paraId="0FBAD92A" w14:textId="40C93A64" w:rsidR="00EA5AD4" w:rsidRPr="00BB1B22" w:rsidRDefault="00EA5AD4" w:rsidP="00360903">
            <w:pPr>
              <w:pStyle w:val="04TEXTOTABELAS"/>
            </w:pPr>
            <w:r w:rsidRPr="00CA0F02">
              <w:rPr>
                <w:rFonts w:eastAsiaTheme="minorHAnsi"/>
                <w:kern w:val="0"/>
                <w:lang w:eastAsia="en-US" w:bidi="ar-SA"/>
              </w:rPr>
              <w:t>Apreciação e réplica</w:t>
            </w:r>
          </w:p>
        </w:tc>
        <w:tc>
          <w:tcPr>
            <w:tcW w:w="4535" w:type="dxa"/>
            <w:shd w:val="clear" w:color="auto" w:fill="FFFFFF" w:themeFill="background1"/>
            <w:tcMar>
              <w:top w:w="57" w:type="dxa"/>
              <w:left w:w="108" w:type="dxa"/>
              <w:bottom w:w="57" w:type="dxa"/>
            </w:tcMar>
          </w:tcPr>
          <w:p w14:paraId="0E29EC3D" w14:textId="2E06BFFC" w:rsidR="00EA5AD4" w:rsidRPr="00CA0F02" w:rsidRDefault="00EA5AD4" w:rsidP="00CA0F02">
            <w:pPr>
              <w:autoSpaceDE w:val="0"/>
              <w:adjustRightInd w:val="0"/>
              <w:textAlignment w:val="auto"/>
              <w:rPr>
                <w:rFonts w:eastAsiaTheme="minorHAnsi"/>
                <w:kern w:val="0"/>
                <w:lang w:eastAsia="en-US" w:bidi="ar-SA"/>
              </w:rPr>
            </w:pPr>
            <w:r w:rsidRPr="00CA0F02">
              <w:rPr>
                <w:rFonts w:eastAsiaTheme="minorHAnsi"/>
                <w:b/>
                <w:kern w:val="0"/>
                <w:lang w:eastAsia="en-US" w:bidi="ar-SA"/>
              </w:rPr>
              <w:t>(EF69LP31)</w:t>
            </w:r>
            <w:r w:rsidRPr="00CA0F02">
              <w:rPr>
                <w:rFonts w:eastAsiaTheme="minorHAnsi"/>
                <w:kern w:val="0"/>
                <w:lang w:eastAsia="en-US" w:bidi="ar-SA"/>
              </w:rPr>
              <w:t xml:space="preserve"> Utilizar pistas linguísticas </w:t>
            </w:r>
            <w:r w:rsidRPr="00CA0F02">
              <w:rPr>
                <w:rFonts w:eastAsiaTheme="minorHAnsi"/>
                <w:i/>
                <w:iCs/>
                <w:kern w:val="0"/>
                <w:lang w:eastAsia="en-US" w:bidi="ar-SA"/>
              </w:rPr>
              <w:t xml:space="preserve">– </w:t>
            </w:r>
            <w:r w:rsidRPr="00CA0F02">
              <w:rPr>
                <w:rFonts w:eastAsiaTheme="minorHAnsi"/>
                <w:kern w:val="0"/>
                <w:lang w:eastAsia="en-US" w:bidi="ar-SA"/>
              </w:rPr>
              <w:t>tais como “em primeiro/segundo/terceiro lugar”, “por</w:t>
            </w:r>
            <w:r w:rsidR="00BB1B22">
              <w:rPr>
                <w:rFonts w:eastAsiaTheme="minorHAnsi"/>
                <w:kern w:val="0"/>
                <w:lang w:eastAsia="en-US" w:bidi="ar-SA"/>
              </w:rPr>
              <w:t xml:space="preserve"> </w:t>
            </w:r>
            <w:r w:rsidRPr="00CA0F02">
              <w:rPr>
                <w:rFonts w:eastAsiaTheme="minorHAnsi"/>
                <w:kern w:val="0"/>
                <w:lang w:eastAsia="en-US" w:bidi="ar-SA"/>
              </w:rPr>
              <w:t xml:space="preserve">outro lado”, “dito de outro modo”, isto é”, “por exemplo” </w:t>
            </w:r>
            <w:r w:rsidRPr="00CA0F02">
              <w:rPr>
                <w:rFonts w:eastAsiaTheme="minorHAnsi"/>
                <w:i/>
                <w:iCs/>
                <w:kern w:val="0"/>
                <w:lang w:eastAsia="en-US" w:bidi="ar-SA"/>
              </w:rPr>
              <w:t xml:space="preserve">– </w:t>
            </w:r>
            <w:r w:rsidRPr="00CA0F02">
              <w:rPr>
                <w:rFonts w:eastAsiaTheme="minorHAnsi"/>
                <w:kern w:val="0"/>
                <w:lang w:eastAsia="en-US" w:bidi="ar-SA"/>
              </w:rPr>
              <w:t>para compreender a hierarquização</w:t>
            </w:r>
            <w:r w:rsidR="00BB1B22">
              <w:rPr>
                <w:rFonts w:eastAsiaTheme="minorHAnsi"/>
                <w:kern w:val="0"/>
                <w:lang w:eastAsia="en-US" w:bidi="ar-SA"/>
              </w:rPr>
              <w:t xml:space="preserve"> </w:t>
            </w:r>
            <w:r w:rsidRPr="00CA0F02">
              <w:rPr>
                <w:rFonts w:eastAsiaTheme="minorHAnsi"/>
                <w:kern w:val="0"/>
                <w:lang w:eastAsia="en-US" w:bidi="ar-SA"/>
              </w:rPr>
              <w:t>das proposições, sintetizando o conteúdo dos textos.</w:t>
            </w:r>
          </w:p>
        </w:tc>
        <w:tc>
          <w:tcPr>
            <w:tcW w:w="3345" w:type="dxa"/>
            <w:vMerge/>
            <w:shd w:val="clear" w:color="auto" w:fill="FFFFFF" w:themeFill="background1"/>
            <w:tcMar>
              <w:top w:w="57" w:type="dxa"/>
              <w:left w:w="108" w:type="dxa"/>
              <w:bottom w:w="57" w:type="dxa"/>
            </w:tcMar>
          </w:tcPr>
          <w:p w14:paraId="79589AAD" w14:textId="77777777" w:rsidR="00EA5AD4" w:rsidRPr="00831D8C" w:rsidRDefault="00EA5AD4" w:rsidP="00360903">
            <w:pPr>
              <w:pStyle w:val="04TEXTOTABELAS"/>
              <w:rPr>
                <w:b/>
              </w:rPr>
            </w:pPr>
          </w:p>
        </w:tc>
      </w:tr>
      <w:tr w:rsidR="00E068A3" w:rsidRPr="00831D8C" w14:paraId="5336D834" w14:textId="77777777" w:rsidTr="00B00B36">
        <w:trPr>
          <w:trHeight w:val="6577"/>
          <w:jc w:val="center"/>
        </w:trPr>
        <w:tc>
          <w:tcPr>
            <w:tcW w:w="2268" w:type="dxa"/>
            <w:shd w:val="clear" w:color="auto" w:fill="FFFFFF" w:themeFill="background1"/>
            <w:tcMar>
              <w:top w:w="57" w:type="dxa"/>
              <w:left w:w="108" w:type="dxa"/>
              <w:bottom w:w="57" w:type="dxa"/>
            </w:tcMar>
          </w:tcPr>
          <w:p w14:paraId="62454F55" w14:textId="0C5564BE" w:rsidR="00E068A3" w:rsidRPr="00CA0F02" w:rsidRDefault="00E068A3" w:rsidP="00172D13">
            <w:pPr>
              <w:autoSpaceDE w:val="0"/>
              <w:adjustRightInd w:val="0"/>
              <w:textAlignment w:val="auto"/>
              <w:rPr>
                <w:rFonts w:eastAsiaTheme="minorHAnsi"/>
                <w:kern w:val="0"/>
                <w:lang w:eastAsia="en-US" w:bidi="ar-SA"/>
              </w:rPr>
            </w:pPr>
            <w:r w:rsidRPr="00CA0F02">
              <w:rPr>
                <w:rFonts w:eastAsiaTheme="minorHAnsi"/>
                <w:kern w:val="0"/>
                <w:lang w:eastAsia="en-US" w:bidi="ar-SA"/>
              </w:rPr>
              <w:t>Estratégias e procedimentos de leitura</w:t>
            </w:r>
          </w:p>
          <w:p w14:paraId="4306794E" w14:textId="77777777" w:rsidR="00E068A3" w:rsidRPr="00CA0F02" w:rsidRDefault="00E068A3" w:rsidP="00172D13">
            <w:pPr>
              <w:autoSpaceDE w:val="0"/>
              <w:adjustRightInd w:val="0"/>
              <w:textAlignment w:val="auto"/>
              <w:rPr>
                <w:rFonts w:eastAsiaTheme="minorHAnsi"/>
                <w:kern w:val="0"/>
                <w:lang w:eastAsia="en-US" w:bidi="ar-SA"/>
              </w:rPr>
            </w:pPr>
          </w:p>
          <w:p w14:paraId="180167D8" w14:textId="6A688C96" w:rsidR="00E068A3" w:rsidRPr="00CA0F02" w:rsidRDefault="00E068A3" w:rsidP="00172D13">
            <w:pPr>
              <w:autoSpaceDE w:val="0"/>
              <w:adjustRightInd w:val="0"/>
              <w:textAlignment w:val="auto"/>
              <w:rPr>
                <w:rFonts w:eastAsiaTheme="minorHAnsi"/>
                <w:kern w:val="0"/>
                <w:lang w:eastAsia="en-US" w:bidi="ar-SA"/>
              </w:rPr>
            </w:pPr>
            <w:r w:rsidRPr="00CA0F02">
              <w:rPr>
                <w:rFonts w:eastAsiaTheme="minorHAnsi"/>
                <w:kern w:val="0"/>
                <w:lang w:eastAsia="en-US" w:bidi="ar-SA"/>
              </w:rPr>
              <w:t>Relação do verbal com outras semioses</w:t>
            </w:r>
          </w:p>
          <w:p w14:paraId="47E63BDF" w14:textId="77777777" w:rsidR="00E068A3" w:rsidRPr="00CA0F02" w:rsidRDefault="00E068A3" w:rsidP="00172D13">
            <w:pPr>
              <w:autoSpaceDE w:val="0"/>
              <w:adjustRightInd w:val="0"/>
              <w:textAlignment w:val="auto"/>
              <w:rPr>
                <w:rFonts w:eastAsiaTheme="minorHAnsi"/>
                <w:kern w:val="0"/>
                <w:lang w:eastAsia="en-US" w:bidi="ar-SA"/>
              </w:rPr>
            </w:pPr>
          </w:p>
          <w:p w14:paraId="0B7D6652" w14:textId="6B6A12B6" w:rsidR="00E068A3" w:rsidRPr="00BB1B22" w:rsidRDefault="00E068A3" w:rsidP="00B00B36">
            <w:pPr>
              <w:autoSpaceDE w:val="0"/>
              <w:adjustRightInd w:val="0"/>
              <w:textAlignment w:val="auto"/>
              <w:rPr>
                <w:rFonts w:eastAsiaTheme="minorHAnsi"/>
                <w:kern w:val="0"/>
                <w:lang w:eastAsia="en-US" w:bidi="ar-SA"/>
              </w:rPr>
            </w:pPr>
            <w:r w:rsidRPr="00CA0F02">
              <w:rPr>
                <w:rFonts w:eastAsiaTheme="minorHAnsi"/>
                <w:kern w:val="0"/>
                <w:lang w:eastAsia="en-US" w:bidi="ar-SA"/>
              </w:rPr>
              <w:t>Procedimentos e gêneros de apoio à</w:t>
            </w:r>
            <w:r w:rsidR="00B00B36">
              <w:rPr>
                <w:rFonts w:eastAsiaTheme="minorHAnsi"/>
                <w:kern w:val="0"/>
                <w:lang w:eastAsia="en-US" w:bidi="ar-SA"/>
              </w:rPr>
              <w:t xml:space="preserve"> </w:t>
            </w:r>
            <w:r w:rsidRPr="00CA0F02">
              <w:rPr>
                <w:rFonts w:eastAsiaTheme="minorHAnsi"/>
                <w:kern w:val="0"/>
                <w:lang w:eastAsia="en-US" w:bidi="ar-SA"/>
              </w:rPr>
              <w:t>compreensão</w:t>
            </w:r>
          </w:p>
          <w:p w14:paraId="2E3C8487" w14:textId="313E9CC5" w:rsidR="00E068A3" w:rsidRPr="00CA0F02" w:rsidRDefault="00E068A3" w:rsidP="00360903">
            <w:pPr>
              <w:pStyle w:val="04TEXTOTABELAS"/>
              <w:rPr>
                <w:rFonts w:eastAsiaTheme="minorHAnsi"/>
                <w:kern w:val="0"/>
                <w:lang w:eastAsia="en-US" w:bidi="ar-SA"/>
              </w:rPr>
            </w:pPr>
          </w:p>
        </w:tc>
        <w:tc>
          <w:tcPr>
            <w:tcW w:w="4535" w:type="dxa"/>
            <w:shd w:val="clear" w:color="auto" w:fill="FFFFFF" w:themeFill="background1"/>
            <w:tcMar>
              <w:top w:w="57" w:type="dxa"/>
              <w:left w:w="108" w:type="dxa"/>
              <w:bottom w:w="57" w:type="dxa"/>
            </w:tcMar>
          </w:tcPr>
          <w:p w14:paraId="1F107B3C" w14:textId="4B16E6FF" w:rsidR="00E068A3" w:rsidRDefault="00E068A3" w:rsidP="00172D13">
            <w:pPr>
              <w:autoSpaceDE w:val="0"/>
              <w:adjustRightInd w:val="0"/>
              <w:textAlignment w:val="auto"/>
              <w:rPr>
                <w:rFonts w:eastAsiaTheme="minorHAnsi"/>
                <w:kern w:val="0"/>
                <w:lang w:eastAsia="en-US" w:bidi="ar-SA"/>
              </w:rPr>
            </w:pPr>
            <w:r w:rsidRPr="00CA0F02">
              <w:rPr>
                <w:rFonts w:eastAsiaTheme="minorHAnsi"/>
                <w:b/>
                <w:kern w:val="0"/>
                <w:lang w:eastAsia="en-US" w:bidi="ar-SA"/>
              </w:rPr>
              <w:t>(EF69LP33)</w:t>
            </w:r>
            <w:r w:rsidRPr="00CA0F02">
              <w:rPr>
                <w:rFonts w:eastAsiaTheme="minorHAnsi"/>
                <w:kern w:val="0"/>
                <w:lang w:eastAsia="en-US" w:bidi="ar-SA"/>
              </w:rPr>
              <w:t xml:space="preserve"> Articular o verbal com os esquemas, infográficos, imagens variadas etc. na</w:t>
            </w:r>
            <w:r>
              <w:rPr>
                <w:rFonts w:eastAsiaTheme="minorHAnsi"/>
                <w:kern w:val="0"/>
                <w:lang w:eastAsia="en-US" w:bidi="ar-SA"/>
              </w:rPr>
              <w:t xml:space="preserve"> </w:t>
            </w:r>
            <w:r w:rsidRPr="00CA0F02">
              <w:rPr>
                <w:rFonts w:eastAsiaTheme="minorHAnsi"/>
                <w:kern w:val="0"/>
                <w:lang w:eastAsia="en-US" w:bidi="ar-SA"/>
              </w:rPr>
              <w:t>(</w:t>
            </w:r>
            <w:proofErr w:type="spellStart"/>
            <w:r w:rsidRPr="00CA0F02">
              <w:rPr>
                <w:rFonts w:eastAsiaTheme="minorHAnsi"/>
                <w:kern w:val="0"/>
                <w:lang w:eastAsia="en-US" w:bidi="ar-SA"/>
              </w:rPr>
              <w:t>re</w:t>
            </w:r>
            <w:proofErr w:type="spellEnd"/>
            <w:r w:rsidRPr="00CA0F02">
              <w:rPr>
                <w:rFonts w:eastAsiaTheme="minorHAnsi"/>
                <w:kern w:val="0"/>
                <w:lang w:eastAsia="en-US" w:bidi="ar-SA"/>
              </w:rPr>
              <w:t xml:space="preserve">)construção dos sentidos dos textos de divulgação científica e </w:t>
            </w:r>
            <w:proofErr w:type="spellStart"/>
            <w:r w:rsidRPr="00CA0F02">
              <w:rPr>
                <w:rFonts w:eastAsiaTheme="minorHAnsi"/>
                <w:kern w:val="0"/>
                <w:lang w:eastAsia="en-US" w:bidi="ar-SA"/>
              </w:rPr>
              <w:t>retextualizar</w:t>
            </w:r>
            <w:proofErr w:type="spellEnd"/>
            <w:r w:rsidRPr="00CA0F02">
              <w:rPr>
                <w:rFonts w:eastAsiaTheme="minorHAnsi"/>
                <w:kern w:val="0"/>
                <w:lang w:eastAsia="en-US" w:bidi="ar-SA"/>
              </w:rPr>
              <w:t xml:space="preserve"> do discursivo</w:t>
            </w:r>
            <w:r>
              <w:rPr>
                <w:rFonts w:eastAsiaTheme="minorHAnsi"/>
                <w:kern w:val="0"/>
                <w:lang w:eastAsia="en-US" w:bidi="ar-SA"/>
              </w:rPr>
              <w:t xml:space="preserve"> </w:t>
            </w:r>
            <w:r w:rsidRPr="00CA0F02">
              <w:rPr>
                <w:rFonts w:eastAsiaTheme="minorHAnsi"/>
                <w:kern w:val="0"/>
                <w:lang w:eastAsia="en-US" w:bidi="ar-SA"/>
              </w:rPr>
              <w:t xml:space="preserve">para o esquemático – infográfico, esquema, tabela, gráfico, ilustração etc. </w:t>
            </w:r>
            <w:r w:rsidRPr="00CA0F02">
              <w:rPr>
                <w:rFonts w:eastAsiaTheme="minorHAnsi"/>
                <w:i/>
                <w:iCs/>
                <w:kern w:val="0"/>
                <w:lang w:eastAsia="en-US" w:bidi="ar-SA"/>
              </w:rPr>
              <w:t xml:space="preserve">– </w:t>
            </w:r>
            <w:r w:rsidRPr="00CA0F02">
              <w:rPr>
                <w:rFonts w:eastAsiaTheme="minorHAnsi"/>
                <w:kern w:val="0"/>
                <w:lang w:eastAsia="en-US" w:bidi="ar-SA"/>
              </w:rPr>
              <w:t>e, ao contrário,</w:t>
            </w:r>
            <w:r>
              <w:rPr>
                <w:rFonts w:eastAsiaTheme="minorHAnsi"/>
                <w:kern w:val="0"/>
                <w:lang w:eastAsia="en-US" w:bidi="ar-SA"/>
              </w:rPr>
              <w:t xml:space="preserve"> </w:t>
            </w:r>
            <w:r w:rsidRPr="00CA0F02">
              <w:rPr>
                <w:rFonts w:eastAsiaTheme="minorHAnsi"/>
                <w:kern w:val="0"/>
                <w:lang w:eastAsia="en-US" w:bidi="ar-SA"/>
              </w:rPr>
              <w:t>transformar o conteúdo das tabelas, esquemas, infográficos, ilustrações etc. em texto</w:t>
            </w:r>
            <w:r>
              <w:rPr>
                <w:rFonts w:eastAsiaTheme="minorHAnsi"/>
                <w:kern w:val="0"/>
                <w:lang w:eastAsia="en-US" w:bidi="ar-SA"/>
              </w:rPr>
              <w:t xml:space="preserve"> </w:t>
            </w:r>
            <w:r w:rsidRPr="00CA0F02">
              <w:rPr>
                <w:rFonts w:eastAsiaTheme="minorHAnsi"/>
                <w:kern w:val="0"/>
                <w:lang w:eastAsia="en-US" w:bidi="ar-SA"/>
              </w:rPr>
              <w:t>discursivo, como forma de ampliar as possibilidades de compreensão desses textos e analisar as</w:t>
            </w:r>
            <w:r>
              <w:rPr>
                <w:rFonts w:eastAsiaTheme="minorHAnsi"/>
                <w:kern w:val="0"/>
                <w:lang w:eastAsia="en-US" w:bidi="ar-SA"/>
              </w:rPr>
              <w:t xml:space="preserve"> </w:t>
            </w:r>
            <w:r w:rsidRPr="00CA0F02">
              <w:rPr>
                <w:rFonts w:eastAsiaTheme="minorHAnsi"/>
                <w:kern w:val="0"/>
                <w:lang w:eastAsia="en-US" w:bidi="ar-SA"/>
              </w:rPr>
              <w:t xml:space="preserve">características das </w:t>
            </w:r>
            <w:proofErr w:type="spellStart"/>
            <w:r w:rsidRPr="00CA0F02">
              <w:rPr>
                <w:rFonts w:eastAsiaTheme="minorHAnsi"/>
                <w:kern w:val="0"/>
                <w:lang w:eastAsia="en-US" w:bidi="ar-SA"/>
              </w:rPr>
              <w:t>multissemioses</w:t>
            </w:r>
            <w:proofErr w:type="spellEnd"/>
            <w:r w:rsidRPr="00CA0F02">
              <w:rPr>
                <w:rFonts w:eastAsiaTheme="minorHAnsi"/>
                <w:kern w:val="0"/>
                <w:lang w:eastAsia="en-US" w:bidi="ar-SA"/>
              </w:rPr>
              <w:t xml:space="preserve"> e dos gêneros em questão.</w:t>
            </w:r>
          </w:p>
          <w:p w14:paraId="48A8B0AF" w14:textId="77777777" w:rsidR="00E068A3" w:rsidRPr="00BB1B22" w:rsidRDefault="00E068A3" w:rsidP="00172D13">
            <w:pPr>
              <w:autoSpaceDE w:val="0"/>
              <w:adjustRightInd w:val="0"/>
              <w:textAlignment w:val="auto"/>
              <w:rPr>
                <w:rFonts w:eastAsiaTheme="minorHAnsi"/>
                <w:kern w:val="0"/>
                <w:lang w:eastAsia="en-US" w:bidi="ar-SA"/>
              </w:rPr>
            </w:pPr>
          </w:p>
          <w:p w14:paraId="62B4FF5D" w14:textId="142B92AD" w:rsidR="00E068A3" w:rsidRPr="00CA0F02" w:rsidRDefault="00E068A3" w:rsidP="00360903">
            <w:pPr>
              <w:pStyle w:val="04TEXTOTABELAS"/>
              <w:rPr>
                <w:rFonts w:eastAsiaTheme="minorHAnsi"/>
                <w:kern w:val="0"/>
                <w:lang w:eastAsia="en-US" w:bidi="ar-SA"/>
              </w:rPr>
            </w:pPr>
            <w:r>
              <w:rPr>
                <w:rFonts w:cs="Gotham-Medium"/>
                <w:b/>
              </w:rPr>
              <w:t xml:space="preserve">(EF69LP34) </w:t>
            </w:r>
            <w:r>
              <w:t xml:space="preserve">Grifar as partes essenciais do texto, tendo em vista os objetivos de leitura, produzir </w:t>
            </w:r>
            <w:proofErr w:type="spellStart"/>
            <w:r>
              <w:t>marginálias</w:t>
            </w:r>
            <w:proofErr w:type="spellEnd"/>
            <w:r>
              <w:t xml:space="preserve">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w:t>
            </w:r>
          </w:p>
        </w:tc>
        <w:tc>
          <w:tcPr>
            <w:tcW w:w="3345" w:type="dxa"/>
            <w:vMerge/>
            <w:shd w:val="clear" w:color="auto" w:fill="FFFFFF" w:themeFill="background1"/>
            <w:tcMar>
              <w:top w:w="57" w:type="dxa"/>
              <w:left w:w="108" w:type="dxa"/>
              <w:bottom w:w="57" w:type="dxa"/>
            </w:tcMar>
          </w:tcPr>
          <w:p w14:paraId="54B58832" w14:textId="77777777" w:rsidR="00E068A3" w:rsidRPr="00831D8C" w:rsidRDefault="00E068A3" w:rsidP="00360903">
            <w:pPr>
              <w:pStyle w:val="04TEXTOTABELAS"/>
              <w:rPr>
                <w:b/>
              </w:rPr>
            </w:pPr>
          </w:p>
        </w:tc>
      </w:tr>
    </w:tbl>
    <w:p w14:paraId="2F62950C" w14:textId="77777777" w:rsidR="009F6193" w:rsidRDefault="00713FB6" w:rsidP="003B6705">
      <w:pPr>
        <w:pStyle w:val="06CREDITO"/>
        <w:jc w:val="right"/>
      </w:pPr>
      <w:r w:rsidRPr="00831D8C">
        <w:t>(continua)</w:t>
      </w:r>
    </w:p>
    <w:p w14:paraId="70D6DD6D" w14:textId="2EB6A19B" w:rsidR="008239F1" w:rsidRPr="00831D8C" w:rsidRDefault="008239F1" w:rsidP="009F6193">
      <w:pPr>
        <w:pStyle w:val="06CREDITO"/>
      </w:pPr>
      <w:r w:rsidRPr="00831D8C">
        <w:br w:type="page"/>
      </w:r>
    </w:p>
    <w:p w14:paraId="5E47C98E" w14:textId="1A9287BC" w:rsidR="00AB6835" w:rsidRPr="00831D8C" w:rsidRDefault="004C19A8" w:rsidP="008239F1">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360903" w:rsidRPr="00831D8C" w14:paraId="670FD897" w14:textId="77777777" w:rsidTr="003B6705">
        <w:trPr>
          <w:trHeight w:val="567"/>
          <w:jc w:val="center"/>
        </w:trPr>
        <w:tc>
          <w:tcPr>
            <w:tcW w:w="2268" w:type="dxa"/>
            <w:shd w:val="clear" w:color="auto" w:fill="FFFFFF" w:themeFill="background1"/>
            <w:tcMar>
              <w:top w:w="85" w:type="dxa"/>
              <w:left w:w="108" w:type="dxa"/>
              <w:bottom w:w="85" w:type="dxa"/>
            </w:tcMar>
          </w:tcPr>
          <w:p w14:paraId="4D03F732" w14:textId="15F8E4D0" w:rsidR="00360903" w:rsidRPr="00831D8C" w:rsidRDefault="00360903" w:rsidP="00360903">
            <w:pPr>
              <w:pStyle w:val="04TEXTOTABELAS"/>
            </w:pPr>
            <w:r>
              <w:t>Estratégias de escrita: textualização, revisão e edição</w:t>
            </w:r>
          </w:p>
        </w:tc>
        <w:tc>
          <w:tcPr>
            <w:tcW w:w="4535" w:type="dxa"/>
            <w:shd w:val="clear" w:color="auto" w:fill="FFFFFF" w:themeFill="background1"/>
            <w:tcMar>
              <w:top w:w="85" w:type="dxa"/>
              <w:left w:w="108" w:type="dxa"/>
              <w:bottom w:w="85" w:type="dxa"/>
            </w:tcMar>
          </w:tcPr>
          <w:p w14:paraId="2C2F0B83" w14:textId="6802BDB4" w:rsidR="00360903" w:rsidRPr="00831D8C" w:rsidRDefault="00360903" w:rsidP="00360903">
            <w:pPr>
              <w:pStyle w:val="04TEXTOTABELAS"/>
              <w:rPr>
                <w:rFonts w:cs="Gotham-Medium"/>
                <w:b/>
              </w:rPr>
            </w:pPr>
            <w:r>
              <w:rPr>
                <w:rFonts w:cs="Gotham-Medium"/>
                <w:b/>
              </w:rPr>
              <w:t xml:space="preserve">(EF69LP36) </w:t>
            </w:r>
            <w:r>
              <w:t xml:space="preserve">Produzir, revisar e editar textos voltados para a divulgação do conhecimento e de dados e resultados de pesquisas, tais como artigos de divulgação científica, verbete de enciclopédia, infográfico, infográfico animado, </w:t>
            </w:r>
            <w:r>
              <w:rPr>
                <w:rFonts w:cs="Gotham-BookItalic"/>
                <w:i/>
                <w:iCs/>
              </w:rPr>
              <w:t xml:space="preserve">podcast </w:t>
            </w:r>
            <w:r>
              <w:t xml:space="preserve">ou </w:t>
            </w:r>
            <w:proofErr w:type="spellStart"/>
            <w:r>
              <w:rPr>
                <w:rFonts w:cs="Gotham-BookItalic"/>
                <w:i/>
                <w:iCs/>
              </w:rPr>
              <w:t>vlog</w:t>
            </w:r>
            <w:proofErr w:type="spellEnd"/>
            <w:r>
              <w:rPr>
                <w:rFonts w:cs="Gotham-BookItalic"/>
                <w:i/>
                <w:iCs/>
              </w:rPr>
              <w:t xml:space="preserve"> </w:t>
            </w:r>
            <w:r>
              <w:t xml:space="preserve">científico, relato de experimento, relatório, relatório </w:t>
            </w:r>
            <w:proofErr w:type="spellStart"/>
            <w:r>
              <w:t>multimidiático</w:t>
            </w:r>
            <w:proofErr w:type="spellEnd"/>
            <w:r>
              <w:t xml:space="preserve"> de campo, dentre outros, considerando o contexto de produção e as regularidades dos gêneros em termos de suas construções composicionais e estilos.</w:t>
            </w:r>
          </w:p>
        </w:tc>
        <w:tc>
          <w:tcPr>
            <w:tcW w:w="3345" w:type="dxa"/>
            <w:vMerge w:val="restart"/>
            <w:shd w:val="clear" w:color="auto" w:fill="FFFFFF" w:themeFill="background1"/>
            <w:tcMar>
              <w:top w:w="85" w:type="dxa"/>
              <w:left w:w="108" w:type="dxa"/>
              <w:bottom w:w="85" w:type="dxa"/>
            </w:tcMar>
          </w:tcPr>
          <w:p w14:paraId="23D96BF8" w14:textId="77777777" w:rsidR="00360903" w:rsidRPr="00831D8C" w:rsidRDefault="00360903" w:rsidP="00360903">
            <w:pPr>
              <w:pStyle w:val="04TEXTOTABELAS"/>
              <w:rPr>
                <w:b/>
              </w:rPr>
            </w:pPr>
          </w:p>
        </w:tc>
      </w:tr>
      <w:tr w:rsidR="00360903" w:rsidRPr="00831D8C" w14:paraId="74F956AE" w14:textId="77777777" w:rsidTr="003B6705">
        <w:trPr>
          <w:trHeight w:val="567"/>
          <w:jc w:val="center"/>
        </w:trPr>
        <w:tc>
          <w:tcPr>
            <w:tcW w:w="2268" w:type="dxa"/>
            <w:shd w:val="clear" w:color="auto" w:fill="FFFFFF" w:themeFill="background1"/>
            <w:tcMar>
              <w:top w:w="85" w:type="dxa"/>
              <w:left w:w="108" w:type="dxa"/>
              <w:bottom w:w="85" w:type="dxa"/>
            </w:tcMar>
          </w:tcPr>
          <w:p w14:paraId="4835F4F2" w14:textId="39F7B74B" w:rsidR="00360903" w:rsidRPr="00BE5C15" w:rsidRDefault="00360903" w:rsidP="00360903">
            <w:pPr>
              <w:pStyle w:val="04TEXTOTABELAS"/>
            </w:pPr>
            <w:r>
              <w:t>Estratégias de produção</w:t>
            </w:r>
          </w:p>
        </w:tc>
        <w:tc>
          <w:tcPr>
            <w:tcW w:w="4535" w:type="dxa"/>
            <w:shd w:val="clear" w:color="auto" w:fill="FFFFFF" w:themeFill="background1"/>
            <w:tcMar>
              <w:top w:w="85" w:type="dxa"/>
              <w:left w:w="108" w:type="dxa"/>
              <w:bottom w:w="85" w:type="dxa"/>
            </w:tcMar>
          </w:tcPr>
          <w:p w14:paraId="5902B11E" w14:textId="768B6CDD" w:rsidR="00360903" w:rsidRPr="00BE5C15" w:rsidRDefault="00360903" w:rsidP="00360903">
            <w:pPr>
              <w:pStyle w:val="04TEXTOTABELAS"/>
            </w:pPr>
            <w:r>
              <w:rPr>
                <w:rFonts w:eastAsia="Times New Roman" w:cs="Arial"/>
                <w:b/>
                <w:lang w:eastAsia="pt-BR"/>
              </w:rPr>
              <w:t>(EF69LP37)</w:t>
            </w:r>
            <w:r>
              <w:rPr>
                <w:rFonts w:eastAsia="Times New Roman" w:cs="Arial"/>
                <w:lang w:eastAsia="pt-BR"/>
              </w:rPr>
              <w:t xml:space="preserve"> Produzir roteiros para elaboração de vídeos de diferentes tipos (</w:t>
            </w:r>
            <w:proofErr w:type="spellStart"/>
            <w:r>
              <w:rPr>
                <w:rFonts w:eastAsia="Times New Roman" w:cs="Arial"/>
                <w:i/>
                <w:lang w:eastAsia="pt-BR"/>
              </w:rPr>
              <w:t>vlog</w:t>
            </w:r>
            <w:proofErr w:type="spellEnd"/>
            <w:r>
              <w:rPr>
                <w:rFonts w:eastAsia="Times New Roman" w:cs="Arial"/>
                <w:lang w:eastAsia="pt-BR"/>
              </w:rPr>
              <w:t xml:space="preserve"> científico, </w:t>
            </w:r>
            <w:proofErr w:type="spellStart"/>
            <w:r>
              <w:rPr>
                <w:rFonts w:eastAsia="Times New Roman" w:cs="Arial"/>
                <w:lang w:eastAsia="pt-BR"/>
              </w:rPr>
              <w:t>v</w:t>
            </w:r>
            <w:r w:rsidR="001650CD">
              <w:rPr>
                <w:rFonts w:eastAsia="Times New Roman" w:cs="Arial"/>
                <w:lang w:eastAsia="pt-BR"/>
              </w:rPr>
              <w:t>i</w:t>
            </w:r>
            <w:r>
              <w:rPr>
                <w:rFonts w:eastAsia="Times New Roman" w:cs="Arial"/>
                <w:lang w:eastAsia="pt-BR"/>
              </w:rPr>
              <w:t>deominuto</w:t>
            </w:r>
            <w:proofErr w:type="spellEnd"/>
            <w:r>
              <w:rPr>
                <w:rFonts w:eastAsia="Times New Roman" w:cs="Arial"/>
                <w:lang w:eastAsia="pt-BR"/>
              </w:rPr>
              <w:t xml:space="preserve">, programa de rádio, </w:t>
            </w:r>
            <w:r>
              <w:rPr>
                <w:rFonts w:eastAsia="Times New Roman" w:cs="Arial"/>
                <w:i/>
                <w:lang w:eastAsia="pt-BR"/>
              </w:rPr>
              <w:t>podcasts</w:t>
            </w:r>
            <w:r>
              <w:rPr>
                <w:rFonts w:eastAsia="Times New Roman" w:cs="Arial"/>
                <w:lang w:eastAsia="pt-BR"/>
              </w:rPr>
              <w:t>) para divulgação de conhecimentos científicos e resultados de pesquisa, tendo em vista seu contexto de produção, os elementos e a construção composicional dos roteiros.</w:t>
            </w:r>
          </w:p>
        </w:tc>
        <w:tc>
          <w:tcPr>
            <w:tcW w:w="3345" w:type="dxa"/>
            <w:vMerge/>
            <w:shd w:val="clear" w:color="auto" w:fill="FFFFFF" w:themeFill="background1"/>
            <w:tcMar>
              <w:top w:w="85" w:type="dxa"/>
              <w:left w:w="108" w:type="dxa"/>
              <w:bottom w:w="85" w:type="dxa"/>
            </w:tcMar>
          </w:tcPr>
          <w:p w14:paraId="5751B77F" w14:textId="77777777" w:rsidR="00360903" w:rsidRPr="00831D8C" w:rsidRDefault="00360903" w:rsidP="00360903">
            <w:pPr>
              <w:pStyle w:val="04TEXTOTABELAS"/>
            </w:pPr>
          </w:p>
        </w:tc>
      </w:tr>
      <w:tr w:rsidR="00172D13" w:rsidRPr="00831D8C" w14:paraId="37AA659D" w14:textId="77777777" w:rsidTr="003B6705">
        <w:trPr>
          <w:trHeight w:val="567"/>
          <w:jc w:val="center"/>
        </w:trPr>
        <w:tc>
          <w:tcPr>
            <w:tcW w:w="2268" w:type="dxa"/>
            <w:shd w:val="clear" w:color="auto" w:fill="FFFFFF" w:themeFill="background1"/>
            <w:tcMar>
              <w:top w:w="85" w:type="dxa"/>
              <w:left w:w="108" w:type="dxa"/>
              <w:bottom w:w="85" w:type="dxa"/>
            </w:tcMar>
          </w:tcPr>
          <w:p w14:paraId="4255BAAB" w14:textId="78FEFFC7" w:rsidR="00172D13" w:rsidRPr="00B00B36" w:rsidRDefault="00172D13" w:rsidP="00172D13">
            <w:pPr>
              <w:autoSpaceDE w:val="0"/>
              <w:adjustRightInd w:val="0"/>
              <w:textAlignment w:val="auto"/>
              <w:rPr>
                <w:rFonts w:eastAsiaTheme="minorHAnsi"/>
                <w:kern w:val="0"/>
                <w:lang w:eastAsia="en-US" w:bidi="ar-SA"/>
              </w:rPr>
            </w:pPr>
            <w:r w:rsidRPr="00B00B36">
              <w:rPr>
                <w:rFonts w:eastAsiaTheme="minorHAnsi"/>
                <w:kern w:val="0"/>
                <w:lang w:eastAsia="en-US" w:bidi="ar-SA"/>
              </w:rPr>
              <w:t>Construção composicional</w:t>
            </w:r>
          </w:p>
          <w:p w14:paraId="69A76C21" w14:textId="77777777" w:rsidR="00172D13" w:rsidRPr="00B00B36" w:rsidRDefault="00172D13" w:rsidP="00172D13">
            <w:pPr>
              <w:autoSpaceDE w:val="0"/>
              <w:adjustRightInd w:val="0"/>
              <w:textAlignment w:val="auto"/>
              <w:rPr>
                <w:rFonts w:eastAsiaTheme="minorHAnsi"/>
                <w:kern w:val="0"/>
                <w:lang w:eastAsia="en-US" w:bidi="ar-SA"/>
              </w:rPr>
            </w:pPr>
          </w:p>
          <w:p w14:paraId="6DE6FC99" w14:textId="56EC0B20" w:rsidR="00172D13" w:rsidRPr="00B00B36" w:rsidRDefault="00172D13" w:rsidP="00172D13">
            <w:pPr>
              <w:autoSpaceDE w:val="0"/>
              <w:adjustRightInd w:val="0"/>
              <w:textAlignment w:val="auto"/>
              <w:rPr>
                <w:rFonts w:eastAsiaTheme="minorHAnsi"/>
                <w:kern w:val="0"/>
                <w:lang w:eastAsia="en-US" w:bidi="ar-SA"/>
              </w:rPr>
            </w:pPr>
            <w:r w:rsidRPr="00B00B36">
              <w:rPr>
                <w:rFonts w:eastAsiaTheme="minorHAnsi"/>
                <w:kern w:val="0"/>
                <w:lang w:eastAsia="en-US" w:bidi="ar-SA"/>
              </w:rPr>
              <w:t xml:space="preserve">Elementos </w:t>
            </w:r>
            <w:proofErr w:type="spellStart"/>
            <w:r w:rsidRPr="00B00B36">
              <w:rPr>
                <w:rFonts w:eastAsiaTheme="minorHAnsi"/>
                <w:kern w:val="0"/>
                <w:lang w:eastAsia="en-US" w:bidi="ar-SA"/>
              </w:rPr>
              <w:t>paralinguísticos</w:t>
            </w:r>
            <w:proofErr w:type="spellEnd"/>
            <w:r w:rsidRPr="00B00B36">
              <w:rPr>
                <w:rFonts w:eastAsiaTheme="minorHAnsi"/>
                <w:kern w:val="0"/>
                <w:lang w:eastAsia="en-US" w:bidi="ar-SA"/>
              </w:rPr>
              <w:t xml:space="preserve"> e </w:t>
            </w:r>
            <w:proofErr w:type="spellStart"/>
            <w:r w:rsidRPr="00B00B36">
              <w:rPr>
                <w:rFonts w:eastAsiaTheme="minorHAnsi"/>
                <w:kern w:val="0"/>
                <w:lang w:eastAsia="en-US" w:bidi="ar-SA"/>
              </w:rPr>
              <w:t>cinésicos</w:t>
            </w:r>
            <w:proofErr w:type="spellEnd"/>
          </w:p>
          <w:p w14:paraId="38739BFF" w14:textId="77777777" w:rsidR="00172D13" w:rsidRPr="00B00B36" w:rsidRDefault="00172D13" w:rsidP="00172D13">
            <w:pPr>
              <w:autoSpaceDE w:val="0"/>
              <w:adjustRightInd w:val="0"/>
              <w:textAlignment w:val="auto"/>
              <w:rPr>
                <w:rFonts w:eastAsiaTheme="minorHAnsi"/>
                <w:kern w:val="0"/>
                <w:lang w:eastAsia="en-US" w:bidi="ar-SA"/>
              </w:rPr>
            </w:pPr>
          </w:p>
          <w:p w14:paraId="1A9585EC" w14:textId="5175688D" w:rsidR="00172D13" w:rsidRPr="00B00B36" w:rsidRDefault="00172D13" w:rsidP="00172D13">
            <w:pPr>
              <w:pStyle w:val="04TEXTOTABELAS"/>
            </w:pPr>
            <w:r w:rsidRPr="00B00B36">
              <w:rPr>
                <w:rFonts w:eastAsiaTheme="minorHAnsi"/>
                <w:kern w:val="0"/>
                <w:lang w:eastAsia="en-US" w:bidi="ar-SA"/>
              </w:rPr>
              <w:t>Apresentações orais</w:t>
            </w:r>
          </w:p>
        </w:tc>
        <w:tc>
          <w:tcPr>
            <w:tcW w:w="4535" w:type="dxa"/>
            <w:shd w:val="clear" w:color="auto" w:fill="FFFFFF" w:themeFill="background1"/>
            <w:tcMar>
              <w:top w:w="85" w:type="dxa"/>
              <w:left w:w="108" w:type="dxa"/>
              <w:bottom w:w="85" w:type="dxa"/>
            </w:tcMar>
          </w:tcPr>
          <w:p w14:paraId="753F5F49" w14:textId="05E7A63D" w:rsidR="00172D13" w:rsidRPr="00CA0F02" w:rsidRDefault="00172D13" w:rsidP="00B00B36">
            <w:pPr>
              <w:autoSpaceDE w:val="0"/>
              <w:adjustRightInd w:val="0"/>
              <w:textAlignment w:val="auto"/>
              <w:rPr>
                <w:rFonts w:eastAsiaTheme="minorHAnsi"/>
                <w:kern w:val="0"/>
                <w:lang w:eastAsia="en-US" w:bidi="ar-SA"/>
              </w:rPr>
            </w:pPr>
            <w:r w:rsidRPr="00CA0F02">
              <w:rPr>
                <w:rFonts w:eastAsiaTheme="minorHAnsi"/>
                <w:b/>
                <w:kern w:val="0"/>
                <w:lang w:eastAsia="en-US" w:bidi="ar-SA"/>
              </w:rPr>
              <w:t>(EF69LP40)</w:t>
            </w:r>
            <w:r w:rsidRPr="00CA0F02">
              <w:rPr>
                <w:rFonts w:eastAsiaTheme="minorHAnsi"/>
                <w:kern w:val="0"/>
                <w:lang w:eastAsia="en-US" w:bidi="ar-SA"/>
              </w:rPr>
              <w:t xml:space="preserve"> Analisar, em gravações de seminários, conferências rápidas, trechos de palestras,</w:t>
            </w:r>
            <w:r w:rsidR="00BB1B22" w:rsidRPr="00CA0F02">
              <w:rPr>
                <w:rFonts w:eastAsiaTheme="minorHAnsi"/>
                <w:kern w:val="0"/>
                <w:lang w:eastAsia="en-US" w:bidi="ar-SA"/>
              </w:rPr>
              <w:t xml:space="preserve"> </w:t>
            </w:r>
            <w:r w:rsidRPr="00CA0F02">
              <w:rPr>
                <w:rFonts w:eastAsiaTheme="minorHAnsi"/>
                <w:kern w:val="0"/>
                <w:lang w:eastAsia="en-US" w:bidi="ar-SA"/>
              </w:rPr>
              <w:t>dentre outros, a construção composicional dos gêneros de apresentação – abertura/saudação,</w:t>
            </w:r>
            <w:r w:rsidR="00BB1B22" w:rsidRPr="00CA0F02">
              <w:rPr>
                <w:rFonts w:eastAsiaTheme="minorHAnsi"/>
                <w:kern w:val="0"/>
                <w:lang w:eastAsia="en-US" w:bidi="ar-SA"/>
              </w:rPr>
              <w:t xml:space="preserve"> </w:t>
            </w:r>
            <w:r w:rsidRPr="00CA0F02">
              <w:rPr>
                <w:rFonts w:eastAsiaTheme="minorHAnsi"/>
                <w:kern w:val="0"/>
                <w:lang w:eastAsia="en-US" w:bidi="ar-SA"/>
              </w:rPr>
              <w:t>introdução ao tema, apresentação do plano de exposição, desenvolvimento dos conteúdos,</w:t>
            </w:r>
            <w:r w:rsidR="00B00B36">
              <w:rPr>
                <w:rFonts w:eastAsiaTheme="minorHAnsi"/>
                <w:kern w:val="0"/>
                <w:lang w:eastAsia="en-US" w:bidi="ar-SA"/>
              </w:rPr>
              <w:t xml:space="preserve"> </w:t>
            </w:r>
            <w:r w:rsidRPr="00CA0F02">
              <w:rPr>
                <w:rFonts w:eastAsiaTheme="minorHAnsi"/>
                <w:kern w:val="0"/>
                <w:lang w:eastAsia="en-US" w:bidi="ar-SA"/>
              </w:rPr>
              <w:t>por meio do encadeamento de temas e subtemas (coesão temática), síntese final e/ou</w:t>
            </w:r>
            <w:r w:rsidR="00BB1B22" w:rsidRPr="00CA0F02">
              <w:rPr>
                <w:rFonts w:eastAsiaTheme="minorHAnsi"/>
                <w:kern w:val="0"/>
                <w:lang w:eastAsia="en-US" w:bidi="ar-SA"/>
              </w:rPr>
              <w:t xml:space="preserve"> </w:t>
            </w:r>
            <w:r w:rsidRPr="00CA0F02">
              <w:rPr>
                <w:rFonts w:eastAsiaTheme="minorHAnsi"/>
                <w:kern w:val="0"/>
                <w:lang w:eastAsia="en-US" w:bidi="ar-SA"/>
              </w:rPr>
              <w:t xml:space="preserve">conclusão, encerramento –, os elementos </w:t>
            </w:r>
            <w:proofErr w:type="spellStart"/>
            <w:r w:rsidRPr="00CA0F02">
              <w:rPr>
                <w:rFonts w:eastAsiaTheme="minorHAnsi"/>
                <w:kern w:val="0"/>
                <w:lang w:eastAsia="en-US" w:bidi="ar-SA"/>
              </w:rPr>
              <w:t>paralinguísticos</w:t>
            </w:r>
            <w:proofErr w:type="spellEnd"/>
            <w:r w:rsidRPr="00CA0F02">
              <w:rPr>
                <w:rFonts w:eastAsiaTheme="minorHAnsi"/>
                <w:kern w:val="0"/>
                <w:lang w:eastAsia="en-US" w:bidi="ar-SA"/>
              </w:rPr>
              <w:t xml:space="preserve"> (tais como: tom e volume da voz,</w:t>
            </w:r>
            <w:r w:rsidR="00BB1B22" w:rsidRPr="00CA0F02">
              <w:rPr>
                <w:rFonts w:eastAsiaTheme="minorHAnsi"/>
                <w:kern w:val="0"/>
                <w:lang w:eastAsia="en-US" w:bidi="ar-SA"/>
              </w:rPr>
              <w:t xml:space="preserve"> </w:t>
            </w:r>
            <w:r w:rsidRPr="00CA0F02">
              <w:rPr>
                <w:rFonts w:eastAsiaTheme="minorHAnsi"/>
                <w:kern w:val="0"/>
                <w:lang w:eastAsia="en-US" w:bidi="ar-SA"/>
              </w:rPr>
              <w:t>pausas e hesitações – que, em geral, devem ser minimizadas –, modulação de voz e entonação,</w:t>
            </w:r>
            <w:r w:rsidR="00BB1B22" w:rsidRPr="00CA0F02">
              <w:rPr>
                <w:rFonts w:eastAsiaTheme="minorHAnsi"/>
                <w:kern w:val="0"/>
                <w:lang w:eastAsia="en-US" w:bidi="ar-SA"/>
              </w:rPr>
              <w:t xml:space="preserve"> </w:t>
            </w:r>
            <w:r w:rsidRPr="00CA0F02">
              <w:rPr>
                <w:rFonts w:eastAsiaTheme="minorHAnsi"/>
                <w:kern w:val="0"/>
                <w:lang w:eastAsia="en-US" w:bidi="ar-SA"/>
              </w:rPr>
              <w:t xml:space="preserve">ritmo, respiração etc.) e </w:t>
            </w:r>
            <w:proofErr w:type="spellStart"/>
            <w:r w:rsidRPr="00CA0F02">
              <w:rPr>
                <w:rFonts w:eastAsiaTheme="minorHAnsi"/>
                <w:kern w:val="0"/>
                <w:lang w:eastAsia="en-US" w:bidi="ar-SA"/>
              </w:rPr>
              <w:t>cinésicos</w:t>
            </w:r>
            <w:proofErr w:type="spellEnd"/>
            <w:r w:rsidRPr="00CA0F02">
              <w:rPr>
                <w:rFonts w:eastAsiaTheme="minorHAnsi"/>
                <w:kern w:val="0"/>
                <w:lang w:eastAsia="en-US" w:bidi="ar-SA"/>
              </w:rPr>
              <w:t xml:space="preserve"> (tais como: postura corporal, movimentos e gestualidade</w:t>
            </w:r>
            <w:r w:rsidR="00B00B36">
              <w:rPr>
                <w:rFonts w:eastAsiaTheme="minorHAnsi"/>
                <w:kern w:val="0"/>
                <w:lang w:eastAsia="en-US" w:bidi="ar-SA"/>
              </w:rPr>
              <w:t xml:space="preserve"> </w:t>
            </w:r>
            <w:r w:rsidRPr="00CA0F02">
              <w:rPr>
                <w:rFonts w:eastAsiaTheme="minorHAnsi"/>
                <w:kern w:val="0"/>
                <w:lang w:eastAsia="en-US" w:bidi="ar-SA"/>
              </w:rPr>
              <w:t>significativa, expressão facial, contato de olho com plateia, modulação de voz e entonação,</w:t>
            </w:r>
            <w:r w:rsidR="00B00B36">
              <w:rPr>
                <w:rFonts w:eastAsiaTheme="minorHAnsi"/>
                <w:kern w:val="0"/>
                <w:lang w:eastAsia="en-US" w:bidi="ar-SA"/>
              </w:rPr>
              <w:t xml:space="preserve"> </w:t>
            </w:r>
            <w:r w:rsidRPr="00CA0F02">
              <w:rPr>
                <w:rFonts w:eastAsiaTheme="minorHAnsi"/>
                <w:kern w:val="0"/>
                <w:lang w:eastAsia="en-US" w:bidi="ar-SA"/>
              </w:rPr>
              <w:t>sincronia da fala com ferramenta de apoio etc.), para melhor performar apresentações orais no</w:t>
            </w:r>
            <w:r w:rsidR="00BB1B22" w:rsidRPr="00CA0F02">
              <w:rPr>
                <w:rFonts w:eastAsiaTheme="minorHAnsi"/>
                <w:kern w:val="0"/>
                <w:lang w:eastAsia="en-US" w:bidi="ar-SA"/>
              </w:rPr>
              <w:t xml:space="preserve"> </w:t>
            </w:r>
            <w:r w:rsidRPr="00CA0F02">
              <w:rPr>
                <w:rFonts w:eastAsiaTheme="minorHAnsi"/>
                <w:kern w:val="0"/>
                <w:lang w:eastAsia="en-US" w:bidi="ar-SA"/>
              </w:rPr>
              <w:t>campo da divulgação do conhecimento.</w:t>
            </w:r>
          </w:p>
        </w:tc>
        <w:tc>
          <w:tcPr>
            <w:tcW w:w="3345" w:type="dxa"/>
            <w:vMerge/>
            <w:shd w:val="clear" w:color="auto" w:fill="FFFFFF" w:themeFill="background1"/>
            <w:tcMar>
              <w:top w:w="85" w:type="dxa"/>
              <w:left w:w="108" w:type="dxa"/>
              <w:bottom w:w="85" w:type="dxa"/>
            </w:tcMar>
          </w:tcPr>
          <w:p w14:paraId="1B376856" w14:textId="77777777" w:rsidR="00172D13" w:rsidRPr="00831D8C" w:rsidRDefault="00172D13" w:rsidP="00360903">
            <w:pPr>
              <w:pStyle w:val="04TEXTOTABELAS"/>
            </w:pPr>
          </w:p>
        </w:tc>
      </w:tr>
    </w:tbl>
    <w:p w14:paraId="51D35999" w14:textId="77777777" w:rsidR="008239F1" w:rsidRPr="00831D8C" w:rsidRDefault="008239F1" w:rsidP="008239F1">
      <w:pPr>
        <w:pStyle w:val="06CREDITO"/>
        <w:jc w:val="right"/>
      </w:pPr>
      <w:r w:rsidRPr="00831D8C">
        <w:t>(continua)</w:t>
      </w:r>
    </w:p>
    <w:p w14:paraId="34211933" w14:textId="77777777" w:rsidR="008239F1" w:rsidRPr="00831D8C" w:rsidRDefault="008239F1" w:rsidP="008239F1">
      <w:pPr>
        <w:autoSpaceDN/>
        <w:spacing w:after="160" w:line="259" w:lineRule="auto"/>
        <w:textAlignment w:val="auto"/>
        <w:rPr>
          <w:rFonts w:eastAsia="Tahoma"/>
          <w:sz w:val="16"/>
        </w:rPr>
      </w:pPr>
      <w:r w:rsidRPr="00831D8C">
        <w:br w:type="page"/>
      </w:r>
    </w:p>
    <w:p w14:paraId="7CE9142F" w14:textId="6637958C" w:rsidR="008239F1" w:rsidRPr="00831D8C" w:rsidRDefault="008239F1" w:rsidP="008239F1">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B00B36" w:rsidRPr="00831D8C" w14:paraId="43D06E93" w14:textId="77777777" w:rsidTr="0055216A">
        <w:trPr>
          <w:trHeight w:val="1111"/>
          <w:jc w:val="center"/>
        </w:trPr>
        <w:tc>
          <w:tcPr>
            <w:tcW w:w="2268" w:type="dxa"/>
            <w:shd w:val="clear" w:color="auto" w:fill="FFFFFF" w:themeFill="background1"/>
            <w:tcMar>
              <w:top w:w="85" w:type="dxa"/>
              <w:left w:w="108" w:type="dxa"/>
              <w:bottom w:w="85" w:type="dxa"/>
            </w:tcMar>
          </w:tcPr>
          <w:p w14:paraId="06DD951D" w14:textId="77777777" w:rsidR="00B00B36" w:rsidRPr="00B00B36" w:rsidRDefault="00B00B36" w:rsidP="00B00B36">
            <w:pPr>
              <w:autoSpaceDE w:val="0"/>
              <w:adjustRightInd w:val="0"/>
              <w:textAlignment w:val="auto"/>
              <w:rPr>
                <w:rFonts w:eastAsiaTheme="minorHAnsi"/>
                <w:kern w:val="0"/>
                <w:lang w:eastAsia="en-US" w:bidi="ar-SA"/>
              </w:rPr>
            </w:pPr>
            <w:r w:rsidRPr="00B00B36">
              <w:rPr>
                <w:rFonts w:eastAsiaTheme="minorHAnsi"/>
                <w:kern w:val="0"/>
                <w:lang w:eastAsia="en-US" w:bidi="ar-SA"/>
              </w:rPr>
              <w:t xml:space="preserve">Construção composicional e estilo </w:t>
            </w:r>
          </w:p>
          <w:p w14:paraId="7DAE1B53" w14:textId="77777777" w:rsidR="00B00B36" w:rsidRPr="00B00B36" w:rsidRDefault="00B00B36" w:rsidP="00B00B36">
            <w:pPr>
              <w:autoSpaceDE w:val="0"/>
              <w:adjustRightInd w:val="0"/>
              <w:textAlignment w:val="auto"/>
              <w:rPr>
                <w:rFonts w:eastAsiaTheme="minorHAnsi"/>
                <w:kern w:val="0"/>
                <w:lang w:eastAsia="en-US" w:bidi="ar-SA"/>
              </w:rPr>
            </w:pPr>
          </w:p>
          <w:p w14:paraId="5E0A1171" w14:textId="1B5B3C49" w:rsidR="00B00B36" w:rsidRPr="00503431" w:rsidRDefault="00B00B36" w:rsidP="00B00B36">
            <w:pPr>
              <w:pStyle w:val="04TEXTOTABELAS"/>
            </w:pPr>
            <w:r w:rsidRPr="00B00B36">
              <w:rPr>
                <w:rFonts w:eastAsiaTheme="minorHAnsi"/>
                <w:kern w:val="0"/>
                <w:lang w:eastAsia="en-US" w:bidi="ar-SA"/>
              </w:rPr>
              <w:t>Gêneros de divulgação científica</w:t>
            </w:r>
          </w:p>
        </w:tc>
        <w:tc>
          <w:tcPr>
            <w:tcW w:w="4535" w:type="dxa"/>
            <w:shd w:val="clear" w:color="auto" w:fill="FFFFFF" w:themeFill="background1"/>
            <w:tcMar>
              <w:top w:w="85" w:type="dxa"/>
              <w:left w:w="108" w:type="dxa"/>
              <w:bottom w:w="85" w:type="dxa"/>
            </w:tcMar>
          </w:tcPr>
          <w:p w14:paraId="434BF1FE" w14:textId="22E1268A" w:rsidR="00B00B36" w:rsidRPr="00503431" w:rsidRDefault="00B00B36" w:rsidP="00B00B36">
            <w:pPr>
              <w:pStyle w:val="04TEXTOTABELAS"/>
              <w:rPr>
                <w:b/>
              </w:rPr>
            </w:pPr>
            <w:r>
              <w:rPr>
                <w:b/>
              </w:rPr>
              <w:t xml:space="preserve">(EF69LP42) </w:t>
            </w:r>
            <w:r>
              <w:t xml:space="preserve">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Pr>
                <w:rFonts w:cs="Gotham-BookItalic"/>
                <w:i/>
                <w:iCs/>
              </w:rPr>
              <w:t>link</w:t>
            </w:r>
            <w:r w:rsidRPr="00501E2D">
              <w:rPr>
                <w:rFonts w:cs="Gotham-BookItalic"/>
                <w:i/>
                <w:iCs/>
                <w:spacing w:val="14"/>
              </w:rPr>
              <w:t>s</w:t>
            </w:r>
            <w:r>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t>impessoalização</w:t>
            </w:r>
            <w:proofErr w:type="spellEnd"/>
            <w:r>
              <w:t xml:space="preserve"> da linguagem (ou de </w:t>
            </w:r>
            <w:proofErr w:type="spellStart"/>
            <w:r>
              <w:t>pessoalização</w:t>
            </w:r>
            <w:proofErr w:type="spellEnd"/>
            <w:r>
              <w:t xml:space="preserve">, se o tipo de publicação e objetivos assim o demandarem, como em alguns </w:t>
            </w:r>
            <w:r>
              <w:rPr>
                <w:rFonts w:cs="Gotham-BookItalic"/>
                <w:i/>
                <w:iCs/>
              </w:rPr>
              <w:t xml:space="preserve">podcasts </w:t>
            </w:r>
            <w:r>
              <w:t>e vídeos de divulgação científica), 3</w:t>
            </w:r>
            <w:r w:rsidRPr="00AD7863">
              <w:rPr>
                <w:u w:val="single"/>
                <w:vertAlign w:val="superscript"/>
              </w:rPr>
              <w:t>a</w:t>
            </w:r>
            <w:r>
              <w:t xml:space="preserve"> pessoa, presente atemporal, recurso à citação, uso de vocabulário técnico/especializado etc., como forma de ampliar suas capacidades de compreensão e produção de textos nesses gêneros.</w:t>
            </w:r>
          </w:p>
        </w:tc>
        <w:tc>
          <w:tcPr>
            <w:tcW w:w="3345" w:type="dxa"/>
            <w:shd w:val="clear" w:color="auto" w:fill="FFFFFF" w:themeFill="background1"/>
            <w:tcMar>
              <w:top w:w="85" w:type="dxa"/>
              <w:left w:w="108" w:type="dxa"/>
              <w:bottom w:w="85" w:type="dxa"/>
            </w:tcMar>
          </w:tcPr>
          <w:p w14:paraId="538F8439" w14:textId="77777777" w:rsidR="00B00B36" w:rsidRPr="00831D8C" w:rsidRDefault="00B00B36" w:rsidP="00B00B36">
            <w:pPr>
              <w:pStyle w:val="04TEXTOTABELAS"/>
              <w:rPr>
                <w:b/>
              </w:rPr>
            </w:pPr>
          </w:p>
        </w:tc>
      </w:tr>
      <w:tr w:rsidR="002A5AD8" w:rsidRPr="00831D8C" w14:paraId="791834D4" w14:textId="77777777" w:rsidTr="00B00B36">
        <w:trPr>
          <w:trHeight w:val="633"/>
          <w:jc w:val="center"/>
        </w:trPr>
        <w:tc>
          <w:tcPr>
            <w:tcW w:w="2268" w:type="dxa"/>
            <w:shd w:val="clear" w:color="auto" w:fill="FFFFFF" w:themeFill="background1"/>
            <w:tcMar>
              <w:top w:w="85" w:type="dxa"/>
              <w:left w:w="108" w:type="dxa"/>
              <w:bottom w:w="85" w:type="dxa"/>
            </w:tcMar>
          </w:tcPr>
          <w:p w14:paraId="476AABD0" w14:textId="5C13413D" w:rsidR="002A5AD8" w:rsidRPr="00503431" w:rsidRDefault="002A5AD8" w:rsidP="00503431">
            <w:pPr>
              <w:pStyle w:val="04TEXTOTABELAS"/>
              <w:rPr>
                <w:color w:val="000000" w:themeColor="text1"/>
              </w:rPr>
            </w:pPr>
            <w:r w:rsidRPr="00503431">
              <w:t>Variação linguística</w:t>
            </w:r>
          </w:p>
        </w:tc>
        <w:tc>
          <w:tcPr>
            <w:tcW w:w="4535" w:type="dxa"/>
            <w:shd w:val="clear" w:color="auto" w:fill="FFFFFF" w:themeFill="background1"/>
            <w:tcMar>
              <w:top w:w="85" w:type="dxa"/>
              <w:left w:w="108" w:type="dxa"/>
              <w:bottom w:w="85" w:type="dxa"/>
            </w:tcMar>
          </w:tcPr>
          <w:p w14:paraId="624E3628" w14:textId="32DFB631" w:rsidR="002A5AD8" w:rsidRPr="00503431" w:rsidRDefault="002A5AD8" w:rsidP="00503431">
            <w:pPr>
              <w:pStyle w:val="04TEXTOTABELAS"/>
              <w:rPr>
                <w:color w:val="000000" w:themeColor="text1"/>
              </w:rPr>
            </w:pPr>
            <w:r w:rsidRPr="00503431">
              <w:rPr>
                <w:b/>
              </w:rPr>
              <w:t>(EF69LP56)</w:t>
            </w:r>
            <w:r>
              <w:t xml:space="preserve"> </w:t>
            </w:r>
            <w:r w:rsidRPr="00503431">
              <w:t>Fazer uso consciente e reflexivo de regras e normas da norma-padrão em situações</w:t>
            </w:r>
            <w:r>
              <w:t xml:space="preserve"> </w:t>
            </w:r>
            <w:r w:rsidRPr="00503431">
              <w:t>de fala e escrita nas quais ela deve ser usada.</w:t>
            </w:r>
          </w:p>
        </w:tc>
        <w:tc>
          <w:tcPr>
            <w:tcW w:w="3345" w:type="dxa"/>
            <w:vMerge w:val="restart"/>
            <w:shd w:val="clear" w:color="auto" w:fill="FFFFFF" w:themeFill="background1"/>
            <w:tcMar>
              <w:top w:w="85" w:type="dxa"/>
              <w:left w:w="108" w:type="dxa"/>
              <w:bottom w:w="85" w:type="dxa"/>
            </w:tcMar>
          </w:tcPr>
          <w:p w14:paraId="6D809670" w14:textId="77777777" w:rsidR="002A5AD8" w:rsidRPr="00831D8C" w:rsidRDefault="002A5AD8" w:rsidP="00360903">
            <w:pPr>
              <w:pStyle w:val="04TEXTOTABELAS"/>
              <w:rPr>
                <w:b/>
              </w:rPr>
            </w:pPr>
          </w:p>
        </w:tc>
      </w:tr>
      <w:tr w:rsidR="002A5AD8" w:rsidRPr="00831D8C" w14:paraId="67FAB9C2" w14:textId="77777777" w:rsidTr="003B6705">
        <w:trPr>
          <w:trHeight w:val="567"/>
          <w:jc w:val="center"/>
        </w:trPr>
        <w:tc>
          <w:tcPr>
            <w:tcW w:w="2268" w:type="dxa"/>
            <w:shd w:val="clear" w:color="auto" w:fill="FFFFFF" w:themeFill="background1"/>
            <w:tcMar>
              <w:top w:w="85" w:type="dxa"/>
              <w:left w:w="108" w:type="dxa"/>
              <w:bottom w:w="85" w:type="dxa"/>
            </w:tcMar>
          </w:tcPr>
          <w:p w14:paraId="66167A22" w14:textId="639BE0E7" w:rsidR="002A5AD8" w:rsidRPr="00CA0F02" w:rsidRDefault="002A5AD8" w:rsidP="00172D13">
            <w:pPr>
              <w:autoSpaceDE w:val="0"/>
              <w:adjustRightInd w:val="0"/>
              <w:textAlignment w:val="auto"/>
              <w:rPr>
                <w:rFonts w:eastAsiaTheme="minorHAnsi"/>
                <w:kern w:val="0"/>
                <w:lang w:eastAsia="en-US" w:bidi="ar-SA"/>
              </w:rPr>
            </w:pPr>
            <w:r w:rsidRPr="00CA0F02">
              <w:rPr>
                <w:rFonts w:eastAsiaTheme="minorHAnsi"/>
                <w:kern w:val="0"/>
                <w:lang w:eastAsia="en-US" w:bidi="ar-SA"/>
              </w:rPr>
              <w:t>Reconstrução do contexto de produção,</w:t>
            </w:r>
            <w:r>
              <w:rPr>
                <w:rFonts w:eastAsiaTheme="minorHAnsi"/>
                <w:kern w:val="0"/>
                <w:lang w:eastAsia="en-US" w:bidi="ar-SA"/>
              </w:rPr>
              <w:t xml:space="preserve"> </w:t>
            </w:r>
            <w:r w:rsidRPr="00CA0F02">
              <w:rPr>
                <w:rFonts w:eastAsiaTheme="minorHAnsi"/>
                <w:kern w:val="0"/>
                <w:lang w:eastAsia="en-US" w:bidi="ar-SA"/>
              </w:rPr>
              <w:t>circulação e recepção de textos</w:t>
            </w:r>
          </w:p>
          <w:p w14:paraId="6A182FB5" w14:textId="77777777" w:rsidR="002A5AD8" w:rsidRPr="00CA0F02" w:rsidRDefault="002A5AD8" w:rsidP="00172D13">
            <w:pPr>
              <w:autoSpaceDE w:val="0"/>
              <w:adjustRightInd w:val="0"/>
              <w:textAlignment w:val="auto"/>
              <w:rPr>
                <w:rFonts w:eastAsiaTheme="minorHAnsi"/>
                <w:kern w:val="0"/>
                <w:lang w:eastAsia="en-US" w:bidi="ar-SA"/>
              </w:rPr>
            </w:pPr>
          </w:p>
          <w:p w14:paraId="7104D7F7" w14:textId="44FA989F" w:rsidR="002A5AD8" w:rsidRPr="00CA0F02" w:rsidRDefault="002A5AD8" w:rsidP="00CA0F02">
            <w:pPr>
              <w:autoSpaceDE w:val="0"/>
              <w:adjustRightInd w:val="0"/>
              <w:textAlignment w:val="auto"/>
              <w:rPr>
                <w:rFonts w:eastAsiaTheme="minorHAnsi"/>
                <w:kern w:val="0"/>
                <w:lang w:eastAsia="en-US" w:bidi="ar-SA"/>
              </w:rPr>
            </w:pPr>
            <w:r w:rsidRPr="00CA0F02">
              <w:rPr>
                <w:rFonts w:eastAsiaTheme="minorHAnsi"/>
                <w:kern w:val="0"/>
                <w:lang w:eastAsia="en-US" w:bidi="ar-SA"/>
              </w:rPr>
              <w:t>Caracterização do campo jornalístico e relação</w:t>
            </w:r>
            <w:r>
              <w:rPr>
                <w:rFonts w:eastAsiaTheme="minorHAnsi"/>
                <w:kern w:val="0"/>
                <w:lang w:eastAsia="en-US" w:bidi="ar-SA"/>
              </w:rPr>
              <w:t xml:space="preserve"> </w:t>
            </w:r>
            <w:r w:rsidRPr="00CA0F02">
              <w:rPr>
                <w:rFonts w:eastAsiaTheme="minorHAnsi"/>
                <w:kern w:val="0"/>
                <w:lang w:eastAsia="en-US" w:bidi="ar-SA"/>
              </w:rPr>
              <w:t>entre os gêneros em</w:t>
            </w:r>
            <w:r>
              <w:rPr>
                <w:rFonts w:eastAsiaTheme="minorHAnsi"/>
                <w:kern w:val="0"/>
                <w:lang w:eastAsia="en-US" w:bidi="ar-SA"/>
              </w:rPr>
              <w:t xml:space="preserve"> </w:t>
            </w:r>
            <w:r w:rsidRPr="00CA0F02">
              <w:rPr>
                <w:rFonts w:eastAsiaTheme="minorHAnsi"/>
                <w:kern w:val="0"/>
                <w:lang w:eastAsia="en-US" w:bidi="ar-SA"/>
              </w:rPr>
              <w:t>circulação, mídias e práticas</w:t>
            </w:r>
            <w:r>
              <w:rPr>
                <w:rFonts w:eastAsiaTheme="minorHAnsi"/>
                <w:kern w:val="0"/>
                <w:lang w:eastAsia="en-US" w:bidi="ar-SA"/>
              </w:rPr>
              <w:t xml:space="preserve"> </w:t>
            </w:r>
            <w:r w:rsidRPr="00CA0F02">
              <w:rPr>
                <w:rFonts w:eastAsiaTheme="minorHAnsi"/>
                <w:kern w:val="0"/>
                <w:lang w:eastAsia="en-US" w:bidi="ar-SA"/>
              </w:rPr>
              <w:t>da cultura digital</w:t>
            </w:r>
          </w:p>
        </w:tc>
        <w:tc>
          <w:tcPr>
            <w:tcW w:w="4535" w:type="dxa"/>
            <w:shd w:val="clear" w:color="auto" w:fill="FFFFFF" w:themeFill="background1"/>
            <w:tcMar>
              <w:top w:w="85" w:type="dxa"/>
              <w:left w:w="108" w:type="dxa"/>
              <w:bottom w:w="85" w:type="dxa"/>
            </w:tcMar>
          </w:tcPr>
          <w:p w14:paraId="61DE08C1" w14:textId="42E9E55E" w:rsidR="002A5AD8" w:rsidRPr="00CA0F02" w:rsidRDefault="002A5AD8" w:rsidP="00CA0F02">
            <w:pPr>
              <w:autoSpaceDE w:val="0"/>
              <w:adjustRightInd w:val="0"/>
              <w:textAlignment w:val="auto"/>
              <w:rPr>
                <w:rFonts w:eastAsiaTheme="minorHAnsi"/>
                <w:kern w:val="0"/>
                <w:lang w:eastAsia="en-US" w:bidi="ar-SA"/>
              </w:rPr>
            </w:pPr>
            <w:r w:rsidRPr="00CA0F02">
              <w:rPr>
                <w:rFonts w:eastAsiaTheme="minorHAnsi"/>
                <w:b/>
                <w:kern w:val="0"/>
                <w:lang w:eastAsia="en-US" w:bidi="ar-SA"/>
              </w:rPr>
              <w:t>(EF89LP02)</w:t>
            </w:r>
            <w:r w:rsidRPr="00CA0F02">
              <w:rPr>
                <w:rFonts w:eastAsiaTheme="minorHAnsi"/>
                <w:kern w:val="0"/>
                <w:lang w:eastAsia="en-US" w:bidi="ar-SA"/>
              </w:rPr>
              <w:t xml:space="preserve"> Analisar diferentes práticas (curtir, compartilhar, comentar, curar etc.) e textos</w:t>
            </w:r>
            <w:r>
              <w:rPr>
                <w:rFonts w:eastAsiaTheme="minorHAnsi"/>
                <w:kern w:val="0"/>
                <w:lang w:eastAsia="en-US" w:bidi="ar-SA"/>
              </w:rPr>
              <w:t xml:space="preserve"> </w:t>
            </w:r>
            <w:r w:rsidRPr="00CA0F02">
              <w:rPr>
                <w:rFonts w:eastAsiaTheme="minorHAnsi"/>
                <w:kern w:val="0"/>
                <w:lang w:eastAsia="en-US" w:bidi="ar-SA"/>
              </w:rPr>
              <w:t xml:space="preserve">pertencentes a diferentes gêneros da cultura digital (meme, </w:t>
            </w:r>
            <w:r w:rsidRPr="00CA0F02">
              <w:rPr>
                <w:rFonts w:eastAsiaTheme="minorHAnsi"/>
                <w:i/>
                <w:iCs/>
                <w:kern w:val="0"/>
                <w:lang w:eastAsia="en-US" w:bidi="ar-SA"/>
              </w:rPr>
              <w:t>gif</w:t>
            </w:r>
            <w:r w:rsidRPr="00CA0F02">
              <w:rPr>
                <w:rFonts w:eastAsiaTheme="minorHAnsi"/>
                <w:kern w:val="0"/>
                <w:lang w:eastAsia="en-US" w:bidi="ar-SA"/>
              </w:rPr>
              <w:t>, comentário, charge digital etc.)</w:t>
            </w:r>
            <w:r>
              <w:rPr>
                <w:rFonts w:eastAsiaTheme="minorHAnsi"/>
                <w:kern w:val="0"/>
                <w:lang w:eastAsia="en-US" w:bidi="ar-SA"/>
              </w:rPr>
              <w:t xml:space="preserve"> </w:t>
            </w:r>
            <w:r w:rsidRPr="00CA0F02">
              <w:rPr>
                <w:rFonts w:eastAsiaTheme="minorHAnsi"/>
                <w:kern w:val="0"/>
                <w:lang w:eastAsia="en-US" w:bidi="ar-SA"/>
              </w:rPr>
              <w:t>envolvidos no trato com a informação e opinião, de forma a possibilitar uma presença mais</w:t>
            </w:r>
            <w:r>
              <w:rPr>
                <w:rFonts w:eastAsiaTheme="minorHAnsi"/>
                <w:kern w:val="0"/>
                <w:lang w:eastAsia="en-US" w:bidi="ar-SA"/>
              </w:rPr>
              <w:t xml:space="preserve"> </w:t>
            </w:r>
            <w:r w:rsidRPr="00CA0F02">
              <w:rPr>
                <w:rFonts w:eastAsiaTheme="minorHAnsi"/>
                <w:kern w:val="0"/>
                <w:lang w:eastAsia="en-US" w:bidi="ar-SA"/>
              </w:rPr>
              <w:t>crítica e ética nas redes.</w:t>
            </w:r>
            <w:r w:rsidRPr="00CA0F02" w:rsidDel="00D44FD0">
              <w:rPr>
                <w:b/>
              </w:rPr>
              <w:t xml:space="preserve"> </w:t>
            </w:r>
          </w:p>
        </w:tc>
        <w:tc>
          <w:tcPr>
            <w:tcW w:w="3345" w:type="dxa"/>
            <w:vMerge/>
            <w:shd w:val="clear" w:color="auto" w:fill="FFFFFF" w:themeFill="background1"/>
            <w:tcMar>
              <w:top w:w="85" w:type="dxa"/>
              <w:left w:w="108" w:type="dxa"/>
              <w:bottom w:w="85" w:type="dxa"/>
            </w:tcMar>
          </w:tcPr>
          <w:p w14:paraId="1E02AEDB" w14:textId="77777777" w:rsidR="002A5AD8" w:rsidRPr="00831D8C" w:rsidRDefault="002A5AD8" w:rsidP="00503431">
            <w:pPr>
              <w:pStyle w:val="04TEXTOTABELAS"/>
              <w:rPr>
                <w:b/>
              </w:rPr>
            </w:pPr>
          </w:p>
        </w:tc>
      </w:tr>
      <w:tr w:rsidR="002A5AD8" w:rsidRPr="00831D8C" w14:paraId="71A5B5E7" w14:textId="77777777" w:rsidTr="003B6705">
        <w:trPr>
          <w:trHeight w:val="567"/>
          <w:jc w:val="center"/>
        </w:trPr>
        <w:tc>
          <w:tcPr>
            <w:tcW w:w="2268" w:type="dxa"/>
            <w:shd w:val="clear" w:color="auto" w:fill="FFFFFF" w:themeFill="background1"/>
            <w:tcMar>
              <w:top w:w="85" w:type="dxa"/>
              <w:left w:w="108" w:type="dxa"/>
              <w:bottom w:w="85" w:type="dxa"/>
            </w:tcMar>
          </w:tcPr>
          <w:p w14:paraId="611DB35E" w14:textId="77777777" w:rsidR="002A5AD8" w:rsidRPr="00CA0F02" w:rsidRDefault="002A5AD8" w:rsidP="00172D13">
            <w:pPr>
              <w:autoSpaceDE w:val="0"/>
              <w:adjustRightInd w:val="0"/>
              <w:textAlignment w:val="auto"/>
              <w:rPr>
                <w:rFonts w:eastAsiaTheme="minorHAnsi"/>
                <w:kern w:val="0"/>
                <w:lang w:eastAsia="en-US" w:bidi="ar-SA"/>
              </w:rPr>
            </w:pPr>
            <w:r w:rsidRPr="00CA0F02">
              <w:rPr>
                <w:rFonts w:eastAsiaTheme="minorHAnsi"/>
                <w:kern w:val="0"/>
                <w:lang w:eastAsia="en-US" w:bidi="ar-SA"/>
              </w:rPr>
              <w:t>Argumentação: movimentos argumentativos,</w:t>
            </w:r>
          </w:p>
          <w:p w14:paraId="66F64D47" w14:textId="4B7713D6" w:rsidR="002A5AD8" w:rsidRPr="00BB1B22" w:rsidRDefault="002A5AD8" w:rsidP="00172D13">
            <w:pPr>
              <w:pStyle w:val="04TEXTOTABELAS"/>
            </w:pPr>
            <w:r w:rsidRPr="00CA0F02">
              <w:rPr>
                <w:rFonts w:eastAsiaTheme="minorHAnsi"/>
                <w:kern w:val="0"/>
                <w:lang w:eastAsia="en-US" w:bidi="ar-SA"/>
              </w:rPr>
              <w:t>tipos de argumento e força argumentativa</w:t>
            </w:r>
          </w:p>
        </w:tc>
        <w:tc>
          <w:tcPr>
            <w:tcW w:w="4535" w:type="dxa"/>
            <w:shd w:val="clear" w:color="auto" w:fill="FFFFFF" w:themeFill="background1"/>
            <w:tcMar>
              <w:top w:w="85" w:type="dxa"/>
              <w:left w:w="108" w:type="dxa"/>
              <w:bottom w:w="85" w:type="dxa"/>
            </w:tcMar>
          </w:tcPr>
          <w:p w14:paraId="11FF8732" w14:textId="156730D4" w:rsidR="002A5AD8" w:rsidRPr="00CA0F02" w:rsidRDefault="002A5AD8" w:rsidP="00CA0F02">
            <w:pPr>
              <w:autoSpaceDE w:val="0"/>
              <w:adjustRightInd w:val="0"/>
              <w:textAlignment w:val="auto"/>
              <w:rPr>
                <w:rFonts w:eastAsiaTheme="minorHAnsi"/>
                <w:kern w:val="0"/>
                <w:lang w:eastAsia="en-US" w:bidi="ar-SA"/>
              </w:rPr>
            </w:pPr>
            <w:r w:rsidRPr="00CA0F02">
              <w:rPr>
                <w:rFonts w:eastAsiaTheme="minorHAnsi"/>
                <w:b/>
                <w:kern w:val="0"/>
                <w:lang w:eastAsia="en-US" w:bidi="ar-SA"/>
              </w:rPr>
              <w:t>(EF89LP14)</w:t>
            </w:r>
            <w:r w:rsidRPr="00CA0F02">
              <w:rPr>
                <w:rFonts w:eastAsiaTheme="minorHAnsi"/>
                <w:kern w:val="0"/>
                <w:lang w:eastAsia="en-US" w:bidi="ar-SA"/>
              </w:rPr>
              <w:t xml:space="preserve"> Analisar, em textos argumentativos e propositivos, os movimentos argumentativos</w:t>
            </w:r>
            <w:r>
              <w:rPr>
                <w:rFonts w:eastAsiaTheme="minorHAnsi"/>
                <w:kern w:val="0"/>
                <w:lang w:eastAsia="en-US" w:bidi="ar-SA"/>
              </w:rPr>
              <w:t xml:space="preserve"> </w:t>
            </w:r>
            <w:r w:rsidRPr="00CA0F02">
              <w:rPr>
                <w:rFonts w:eastAsiaTheme="minorHAnsi"/>
                <w:kern w:val="0"/>
                <w:lang w:eastAsia="en-US" w:bidi="ar-SA"/>
              </w:rPr>
              <w:t>de sustentação, refutação e negociação e os tipos de argumentos, avaliando a força/tipo dos</w:t>
            </w:r>
            <w:r>
              <w:rPr>
                <w:rFonts w:eastAsiaTheme="minorHAnsi"/>
                <w:kern w:val="0"/>
                <w:lang w:eastAsia="en-US" w:bidi="ar-SA"/>
              </w:rPr>
              <w:t xml:space="preserve"> </w:t>
            </w:r>
            <w:r w:rsidRPr="00CA0F02">
              <w:rPr>
                <w:rFonts w:eastAsiaTheme="minorHAnsi"/>
                <w:kern w:val="0"/>
                <w:lang w:eastAsia="en-US" w:bidi="ar-SA"/>
              </w:rPr>
              <w:t>argumentos utilizados.</w:t>
            </w:r>
          </w:p>
        </w:tc>
        <w:tc>
          <w:tcPr>
            <w:tcW w:w="3345" w:type="dxa"/>
            <w:vMerge/>
            <w:shd w:val="clear" w:color="auto" w:fill="FFFFFF" w:themeFill="background1"/>
            <w:tcMar>
              <w:top w:w="85" w:type="dxa"/>
              <w:left w:w="108" w:type="dxa"/>
              <w:bottom w:w="85" w:type="dxa"/>
            </w:tcMar>
          </w:tcPr>
          <w:p w14:paraId="12F239F2" w14:textId="77777777" w:rsidR="002A5AD8" w:rsidRPr="00831D8C" w:rsidRDefault="002A5AD8" w:rsidP="00503431">
            <w:pPr>
              <w:pStyle w:val="04TEXTOTABELAS"/>
              <w:rPr>
                <w:b/>
              </w:rPr>
            </w:pPr>
          </w:p>
        </w:tc>
      </w:tr>
    </w:tbl>
    <w:p w14:paraId="604E678A" w14:textId="3AE71238" w:rsidR="00B00B36" w:rsidRDefault="008239F1" w:rsidP="00B00B36">
      <w:pPr>
        <w:pStyle w:val="06CREDITO"/>
        <w:jc w:val="right"/>
      </w:pPr>
      <w:r w:rsidRPr="00831D8C">
        <w:t>(continua)</w:t>
      </w:r>
      <w:r w:rsidRPr="00831D8C">
        <w:br w:type="page"/>
      </w:r>
    </w:p>
    <w:p w14:paraId="2599C017" w14:textId="32902E56" w:rsidR="008239F1" w:rsidRDefault="00313015" w:rsidP="00B00B36">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B00B36" w:rsidRPr="00CA0F02" w14:paraId="211E73CA" w14:textId="56745CC4" w:rsidTr="00B00B36">
        <w:trPr>
          <w:trHeight w:val="567"/>
          <w:jc w:val="center"/>
        </w:trPr>
        <w:tc>
          <w:tcPr>
            <w:tcW w:w="2268" w:type="dxa"/>
            <w:shd w:val="clear" w:color="auto" w:fill="FFFFFF" w:themeFill="background1"/>
            <w:tcMar>
              <w:top w:w="85" w:type="dxa"/>
              <w:left w:w="108" w:type="dxa"/>
              <w:bottom w:w="85" w:type="dxa"/>
            </w:tcMar>
          </w:tcPr>
          <w:p w14:paraId="7E6866D8" w14:textId="77777777" w:rsidR="00B00B36" w:rsidRPr="00CA0F02" w:rsidRDefault="00B00B36" w:rsidP="00B819C7">
            <w:pPr>
              <w:autoSpaceDE w:val="0"/>
              <w:adjustRightInd w:val="0"/>
              <w:textAlignment w:val="auto"/>
              <w:rPr>
                <w:rFonts w:eastAsiaTheme="minorHAnsi"/>
                <w:kern w:val="0"/>
                <w:lang w:eastAsia="en-US" w:bidi="ar-SA"/>
              </w:rPr>
            </w:pPr>
            <w:r w:rsidRPr="00CA0F02">
              <w:rPr>
                <w:rFonts w:eastAsiaTheme="minorHAnsi"/>
                <w:kern w:val="0"/>
                <w:lang w:eastAsia="en-US" w:bidi="ar-SA"/>
              </w:rPr>
              <w:t>Estilo</w:t>
            </w:r>
          </w:p>
        </w:tc>
        <w:tc>
          <w:tcPr>
            <w:tcW w:w="4535" w:type="dxa"/>
            <w:shd w:val="clear" w:color="auto" w:fill="FFFFFF" w:themeFill="background1"/>
            <w:tcMar>
              <w:top w:w="85" w:type="dxa"/>
              <w:left w:w="108" w:type="dxa"/>
              <w:bottom w:w="85" w:type="dxa"/>
            </w:tcMar>
          </w:tcPr>
          <w:p w14:paraId="063E5A64" w14:textId="77777777" w:rsidR="00B00B36" w:rsidRPr="00CA0F02" w:rsidRDefault="00B00B36" w:rsidP="00B819C7">
            <w:pPr>
              <w:autoSpaceDE w:val="0"/>
              <w:adjustRightInd w:val="0"/>
              <w:textAlignment w:val="auto"/>
              <w:rPr>
                <w:rFonts w:eastAsiaTheme="minorHAnsi"/>
                <w:kern w:val="0"/>
                <w:lang w:eastAsia="en-US" w:bidi="ar-SA"/>
              </w:rPr>
            </w:pPr>
            <w:r w:rsidRPr="00CA0F02">
              <w:rPr>
                <w:rFonts w:eastAsiaTheme="minorHAnsi"/>
                <w:b/>
                <w:kern w:val="0"/>
                <w:lang w:eastAsia="en-US" w:bidi="ar-SA"/>
              </w:rPr>
              <w:t>(EF89LP15)</w:t>
            </w:r>
            <w:r w:rsidRPr="00CA0F02">
              <w:rPr>
                <w:rFonts w:eastAsiaTheme="minorHAnsi"/>
                <w:kern w:val="0"/>
                <w:lang w:eastAsia="en-US" w:bidi="ar-SA"/>
              </w:rPr>
              <w:t xml:space="preserve"> Utilizar, nos debates, operadores argumentativos que marcam a defesa de ideia e de</w:t>
            </w:r>
            <w:r>
              <w:rPr>
                <w:rFonts w:eastAsiaTheme="minorHAnsi"/>
                <w:kern w:val="0"/>
                <w:lang w:eastAsia="en-US" w:bidi="ar-SA"/>
              </w:rPr>
              <w:t xml:space="preserve"> </w:t>
            </w:r>
            <w:r w:rsidRPr="00CA0F02">
              <w:rPr>
                <w:rFonts w:eastAsiaTheme="minorHAnsi"/>
                <w:kern w:val="0"/>
                <w:lang w:eastAsia="en-US" w:bidi="ar-SA"/>
              </w:rPr>
              <w:t xml:space="preserve">diálogo com a tese do outro: </w:t>
            </w:r>
            <w:r w:rsidRPr="00CA0F02">
              <w:rPr>
                <w:rFonts w:eastAsiaTheme="minorHAnsi"/>
                <w:i/>
                <w:iCs/>
                <w:kern w:val="0"/>
                <w:lang w:eastAsia="en-US" w:bidi="ar-SA"/>
              </w:rPr>
              <w:t>concordo, discordo, concordo parcialmente, do meu ponto de vista,</w:t>
            </w:r>
            <w:r>
              <w:rPr>
                <w:rFonts w:eastAsiaTheme="minorHAnsi"/>
                <w:i/>
                <w:iCs/>
                <w:kern w:val="0"/>
                <w:lang w:eastAsia="en-US" w:bidi="ar-SA"/>
              </w:rPr>
              <w:t xml:space="preserve"> </w:t>
            </w:r>
            <w:r w:rsidRPr="00CA0F02">
              <w:rPr>
                <w:rFonts w:eastAsiaTheme="minorHAnsi"/>
                <w:i/>
                <w:iCs/>
                <w:kern w:val="0"/>
                <w:lang w:eastAsia="en-US" w:bidi="ar-SA"/>
              </w:rPr>
              <w:t xml:space="preserve">na perspectiva aqui assumida </w:t>
            </w:r>
            <w:r w:rsidRPr="00CA0F02">
              <w:rPr>
                <w:rFonts w:eastAsiaTheme="minorHAnsi"/>
                <w:kern w:val="0"/>
                <w:lang w:eastAsia="en-US" w:bidi="ar-SA"/>
              </w:rPr>
              <w:t>etc.</w:t>
            </w:r>
          </w:p>
        </w:tc>
        <w:tc>
          <w:tcPr>
            <w:tcW w:w="3345" w:type="dxa"/>
            <w:shd w:val="clear" w:color="auto" w:fill="FFFFFF" w:themeFill="background1"/>
          </w:tcPr>
          <w:p w14:paraId="4917B155" w14:textId="77777777" w:rsidR="00B00B36" w:rsidRPr="00CA0F02" w:rsidRDefault="00B00B36" w:rsidP="00B819C7">
            <w:pPr>
              <w:autoSpaceDE w:val="0"/>
              <w:adjustRightInd w:val="0"/>
              <w:textAlignment w:val="auto"/>
              <w:rPr>
                <w:rFonts w:eastAsiaTheme="minorHAnsi"/>
                <w:b/>
                <w:kern w:val="0"/>
                <w:lang w:eastAsia="en-US" w:bidi="ar-SA"/>
              </w:rPr>
            </w:pPr>
          </w:p>
        </w:tc>
      </w:tr>
      <w:tr w:rsidR="00B00B36" w:rsidRPr="00CA0F02" w14:paraId="72BC1A6E" w14:textId="2CFAD376" w:rsidTr="00B00B36">
        <w:trPr>
          <w:trHeight w:val="567"/>
          <w:jc w:val="center"/>
        </w:trPr>
        <w:tc>
          <w:tcPr>
            <w:tcW w:w="2268" w:type="dxa"/>
            <w:shd w:val="clear" w:color="auto" w:fill="FFFFFF" w:themeFill="background1"/>
            <w:tcMar>
              <w:top w:w="85" w:type="dxa"/>
              <w:left w:w="108" w:type="dxa"/>
              <w:bottom w:w="85" w:type="dxa"/>
            </w:tcMar>
          </w:tcPr>
          <w:p w14:paraId="2599B361" w14:textId="2241ABDB" w:rsidR="00B00B36" w:rsidRPr="00CA0F02" w:rsidRDefault="00B00B36" w:rsidP="00B819C7">
            <w:pPr>
              <w:autoSpaceDE w:val="0"/>
              <w:adjustRightInd w:val="0"/>
              <w:textAlignment w:val="auto"/>
              <w:rPr>
                <w:rFonts w:eastAsiaTheme="minorHAnsi"/>
                <w:kern w:val="0"/>
                <w:lang w:eastAsia="en-US" w:bidi="ar-SA"/>
              </w:rPr>
            </w:pPr>
            <w:r w:rsidRPr="00CA0F02">
              <w:rPr>
                <w:rFonts w:eastAsiaTheme="minorHAnsi"/>
                <w:kern w:val="0"/>
                <w:lang w:eastAsia="en-US" w:bidi="ar-SA"/>
              </w:rPr>
              <w:t>Estratégias e procedimentos de leitura em textos</w:t>
            </w:r>
            <w:r>
              <w:rPr>
                <w:rFonts w:eastAsiaTheme="minorHAnsi"/>
                <w:kern w:val="0"/>
                <w:lang w:eastAsia="en-US" w:bidi="ar-SA"/>
              </w:rPr>
              <w:t xml:space="preserve"> </w:t>
            </w:r>
            <w:r w:rsidRPr="00CA0F02">
              <w:rPr>
                <w:rFonts w:eastAsiaTheme="minorHAnsi"/>
                <w:kern w:val="0"/>
                <w:lang w:eastAsia="en-US" w:bidi="ar-SA"/>
              </w:rPr>
              <w:t>reivindicatórios ou propositivos</w:t>
            </w:r>
          </w:p>
          <w:p w14:paraId="1483454A" w14:textId="77777777" w:rsidR="00B00B36" w:rsidRPr="00CA0F02" w:rsidRDefault="00B00B36" w:rsidP="00B819C7">
            <w:pPr>
              <w:autoSpaceDE w:val="0"/>
              <w:adjustRightInd w:val="0"/>
              <w:textAlignment w:val="auto"/>
              <w:rPr>
                <w:rFonts w:eastAsiaTheme="minorHAnsi"/>
                <w:kern w:val="0"/>
                <w:lang w:eastAsia="en-US" w:bidi="ar-SA"/>
              </w:rPr>
            </w:pPr>
          </w:p>
        </w:tc>
        <w:tc>
          <w:tcPr>
            <w:tcW w:w="4535" w:type="dxa"/>
            <w:shd w:val="clear" w:color="auto" w:fill="FFFFFF" w:themeFill="background1"/>
            <w:tcMar>
              <w:top w:w="85" w:type="dxa"/>
              <w:left w:w="108" w:type="dxa"/>
              <w:bottom w:w="85" w:type="dxa"/>
            </w:tcMar>
          </w:tcPr>
          <w:p w14:paraId="7E328242" w14:textId="5C04A3C8" w:rsidR="00B00B36" w:rsidRPr="00CA0F02" w:rsidRDefault="00B00B36" w:rsidP="00B00B36">
            <w:pPr>
              <w:autoSpaceDE w:val="0"/>
              <w:adjustRightInd w:val="0"/>
              <w:textAlignment w:val="auto"/>
              <w:rPr>
                <w:rFonts w:eastAsiaTheme="minorHAnsi"/>
                <w:kern w:val="0"/>
                <w:lang w:eastAsia="en-US" w:bidi="ar-SA"/>
              </w:rPr>
            </w:pPr>
            <w:r w:rsidRPr="00CA0F02">
              <w:rPr>
                <w:rFonts w:eastAsiaTheme="minorHAnsi"/>
                <w:b/>
                <w:kern w:val="0"/>
                <w:lang w:eastAsia="en-US" w:bidi="ar-SA"/>
              </w:rPr>
              <w:t>(EF89LP20)</w:t>
            </w:r>
            <w:r w:rsidRPr="00CA0F02">
              <w:rPr>
                <w:rFonts w:eastAsiaTheme="minorHAnsi"/>
                <w:kern w:val="0"/>
                <w:lang w:eastAsia="en-US" w:bidi="ar-SA"/>
              </w:rPr>
              <w:t xml:space="preserve"> Comparar propostas políticas e de solução de problemas, identificando o que se</w:t>
            </w:r>
            <w:r>
              <w:rPr>
                <w:rFonts w:eastAsiaTheme="minorHAnsi"/>
                <w:kern w:val="0"/>
                <w:lang w:eastAsia="en-US" w:bidi="ar-SA"/>
              </w:rPr>
              <w:t xml:space="preserve"> </w:t>
            </w:r>
            <w:r w:rsidRPr="00CA0F02">
              <w:rPr>
                <w:rFonts w:eastAsiaTheme="minorHAnsi"/>
                <w:kern w:val="0"/>
                <w:lang w:eastAsia="en-US" w:bidi="ar-SA"/>
              </w:rPr>
              <w:t>pretende fazer/implementar, por que (motivações, justificativas), para que (objetivos, benefícios</w:t>
            </w:r>
            <w:r>
              <w:rPr>
                <w:rFonts w:eastAsiaTheme="minorHAnsi"/>
                <w:kern w:val="0"/>
                <w:lang w:eastAsia="en-US" w:bidi="ar-SA"/>
              </w:rPr>
              <w:t xml:space="preserve"> </w:t>
            </w:r>
            <w:r w:rsidRPr="00CA0F02">
              <w:rPr>
                <w:rFonts w:eastAsiaTheme="minorHAnsi"/>
                <w:kern w:val="0"/>
                <w:lang w:eastAsia="en-US" w:bidi="ar-SA"/>
              </w:rPr>
              <w:t>e consequências esperados), como (ações e passos), quando etc. e a forma de avaliar a eficácia</w:t>
            </w:r>
            <w:r>
              <w:rPr>
                <w:rFonts w:eastAsiaTheme="minorHAnsi"/>
                <w:kern w:val="0"/>
                <w:lang w:eastAsia="en-US" w:bidi="ar-SA"/>
              </w:rPr>
              <w:t xml:space="preserve"> </w:t>
            </w:r>
            <w:r w:rsidRPr="00CA0F02">
              <w:rPr>
                <w:rFonts w:eastAsiaTheme="minorHAnsi"/>
                <w:kern w:val="0"/>
                <w:lang w:eastAsia="en-US" w:bidi="ar-SA"/>
              </w:rPr>
              <w:t>da proposta/solução, contrastando dados e informações de diferentes fontes, identificando</w:t>
            </w:r>
            <w:r>
              <w:rPr>
                <w:rFonts w:eastAsiaTheme="minorHAnsi"/>
                <w:kern w:val="0"/>
                <w:lang w:eastAsia="en-US" w:bidi="ar-SA"/>
              </w:rPr>
              <w:t xml:space="preserve"> </w:t>
            </w:r>
            <w:r w:rsidRPr="00CA0F02">
              <w:rPr>
                <w:rFonts w:eastAsiaTheme="minorHAnsi"/>
                <w:kern w:val="0"/>
                <w:lang w:eastAsia="en-US" w:bidi="ar-SA"/>
              </w:rPr>
              <w:t>coincidências, complementaridades e contradições, de forma a poder compreender e</w:t>
            </w:r>
            <w:r>
              <w:rPr>
                <w:rFonts w:eastAsiaTheme="minorHAnsi"/>
                <w:kern w:val="0"/>
                <w:lang w:eastAsia="en-US" w:bidi="ar-SA"/>
              </w:rPr>
              <w:t xml:space="preserve"> </w:t>
            </w:r>
            <w:r w:rsidRPr="00CA0F02">
              <w:rPr>
                <w:rFonts w:eastAsiaTheme="minorHAnsi"/>
                <w:kern w:val="0"/>
                <w:lang w:eastAsia="en-US" w:bidi="ar-SA"/>
              </w:rPr>
              <w:t>posicionar-se criticamente sobre os dados e informações usados em fundamentação de</w:t>
            </w:r>
            <w:r>
              <w:rPr>
                <w:rFonts w:eastAsiaTheme="minorHAnsi"/>
                <w:kern w:val="0"/>
                <w:lang w:eastAsia="en-US" w:bidi="ar-SA"/>
              </w:rPr>
              <w:t xml:space="preserve"> </w:t>
            </w:r>
            <w:r w:rsidRPr="00CA0F02">
              <w:rPr>
                <w:rFonts w:eastAsiaTheme="minorHAnsi"/>
                <w:kern w:val="0"/>
                <w:lang w:eastAsia="en-US" w:bidi="ar-SA"/>
              </w:rPr>
              <w:t>propostas e analisar a coerência entre os elementos, de forma a tomar decisões fundamentadas.</w:t>
            </w:r>
          </w:p>
        </w:tc>
        <w:tc>
          <w:tcPr>
            <w:tcW w:w="3345" w:type="dxa"/>
            <w:shd w:val="clear" w:color="auto" w:fill="FFFFFF" w:themeFill="background1"/>
          </w:tcPr>
          <w:p w14:paraId="2D8F1795" w14:textId="77777777" w:rsidR="00B00B36" w:rsidRPr="00CA0F02" w:rsidRDefault="00B00B36" w:rsidP="00B819C7">
            <w:pPr>
              <w:autoSpaceDE w:val="0"/>
              <w:adjustRightInd w:val="0"/>
              <w:textAlignment w:val="auto"/>
              <w:rPr>
                <w:rFonts w:eastAsiaTheme="minorHAnsi"/>
                <w:b/>
                <w:kern w:val="0"/>
                <w:lang w:eastAsia="en-US" w:bidi="ar-SA"/>
              </w:rPr>
            </w:pPr>
          </w:p>
        </w:tc>
      </w:tr>
      <w:tr w:rsidR="00B00B36" w:rsidRPr="00CA0F02" w14:paraId="4EF61DE5" w14:textId="65886E11" w:rsidTr="00B00B36">
        <w:trPr>
          <w:trHeight w:val="701"/>
          <w:jc w:val="center"/>
        </w:trPr>
        <w:tc>
          <w:tcPr>
            <w:tcW w:w="2268" w:type="dxa"/>
            <w:shd w:val="clear" w:color="auto" w:fill="FFFFFF" w:themeFill="background1"/>
            <w:tcMar>
              <w:top w:w="85" w:type="dxa"/>
              <w:left w:w="108" w:type="dxa"/>
              <w:bottom w:w="85" w:type="dxa"/>
            </w:tcMar>
          </w:tcPr>
          <w:p w14:paraId="354EE2ED" w14:textId="77777777" w:rsidR="00B00B36" w:rsidRDefault="00B00B36" w:rsidP="00B819C7">
            <w:pPr>
              <w:pStyle w:val="04TEXTOTABELAS"/>
            </w:pPr>
            <w:r>
              <w:t>Curadoria de informação</w:t>
            </w:r>
          </w:p>
          <w:p w14:paraId="2E646668" w14:textId="77777777" w:rsidR="00B00B36" w:rsidRPr="00503431" w:rsidRDefault="00B00B36" w:rsidP="00B819C7">
            <w:pPr>
              <w:pStyle w:val="04TEXTOTABELAS"/>
            </w:pPr>
          </w:p>
        </w:tc>
        <w:tc>
          <w:tcPr>
            <w:tcW w:w="4535" w:type="dxa"/>
            <w:shd w:val="clear" w:color="auto" w:fill="FFFFFF" w:themeFill="background1"/>
            <w:tcMar>
              <w:top w:w="85" w:type="dxa"/>
              <w:left w:w="108" w:type="dxa"/>
              <w:bottom w:w="85" w:type="dxa"/>
            </w:tcMar>
          </w:tcPr>
          <w:p w14:paraId="5CB9621F" w14:textId="77777777" w:rsidR="00B00B36" w:rsidRPr="00CA0F02" w:rsidRDefault="00B00B36" w:rsidP="00B819C7">
            <w:pPr>
              <w:pStyle w:val="04TEXTOTABELAS"/>
              <w:rPr>
                <w:rFonts w:eastAsiaTheme="minorHAnsi"/>
                <w:kern w:val="0"/>
                <w:lang w:eastAsia="en-US" w:bidi="ar-SA"/>
              </w:rPr>
            </w:pPr>
            <w:r w:rsidRPr="0023424D">
              <w:rPr>
                <w:b/>
              </w:rPr>
              <w:t>(EF89LP24)</w:t>
            </w:r>
            <w:r w:rsidRPr="0023424D">
              <w:t xml:space="preserve"> Realizar pesquisa, estabelecendo o recorte das questões, usando fontes abertas e confiáveis.</w:t>
            </w:r>
          </w:p>
        </w:tc>
        <w:tc>
          <w:tcPr>
            <w:tcW w:w="3345" w:type="dxa"/>
            <w:shd w:val="clear" w:color="auto" w:fill="FFFFFF" w:themeFill="background1"/>
          </w:tcPr>
          <w:p w14:paraId="3DF37232" w14:textId="77777777" w:rsidR="00B00B36" w:rsidRPr="0023424D" w:rsidRDefault="00B00B36" w:rsidP="00B819C7">
            <w:pPr>
              <w:pStyle w:val="04TEXTOTABELAS"/>
              <w:rPr>
                <w:b/>
              </w:rPr>
            </w:pPr>
          </w:p>
        </w:tc>
      </w:tr>
      <w:tr w:rsidR="00B00B36" w:rsidRPr="0023424D" w14:paraId="63CE1A8A" w14:textId="3F70B0D8" w:rsidTr="00B00B36">
        <w:trPr>
          <w:trHeight w:val="1167"/>
          <w:jc w:val="center"/>
        </w:trPr>
        <w:tc>
          <w:tcPr>
            <w:tcW w:w="2268" w:type="dxa"/>
            <w:shd w:val="clear" w:color="auto" w:fill="FFFFFF" w:themeFill="background1"/>
            <w:tcMar>
              <w:top w:w="85" w:type="dxa"/>
              <w:left w:w="108" w:type="dxa"/>
              <w:bottom w:w="85" w:type="dxa"/>
            </w:tcMar>
          </w:tcPr>
          <w:p w14:paraId="5396ED4A" w14:textId="03A456B7" w:rsidR="00B00B36" w:rsidRDefault="00B00B36" w:rsidP="00B00B36">
            <w:pPr>
              <w:autoSpaceDE w:val="0"/>
              <w:adjustRightInd w:val="0"/>
              <w:textAlignment w:val="auto"/>
            </w:pPr>
            <w:r w:rsidRPr="00CA0F02">
              <w:rPr>
                <w:rFonts w:eastAsiaTheme="minorHAnsi"/>
                <w:kern w:val="0"/>
                <w:lang w:eastAsia="en-US" w:bidi="ar-SA"/>
              </w:rPr>
              <w:t>Estratégias de escrita: textualização, revisão e</w:t>
            </w:r>
            <w:r>
              <w:rPr>
                <w:rFonts w:eastAsiaTheme="minorHAnsi"/>
                <w:kern w:val="0"/>
                <w:lang w:eastAsia="en-US" w:bidi="ar-SA"/>
              </w:rPr>
              <w:t xml:space="preserve"> </w:t>
            </w:r>
            <w:r w:rsidRPr="00CA0F02">
              <w:rPr>
                <w:rFonts w:eastAsiaTheme="minorHAnsi"/>
                <w:kern w:val="0"/>
                <w:lang w:eastAsia="en-US" w:bidi="ar-SA"/>
              </w:rPr>
              <w:t>edição</w:t>
            </w:r>
            <w:r w:rsidRPr="00CA0F02" w:rsidDel="003B19F1">
              <w:t xml:space="preserve"> </w:t>
            </w:r>
          </w:p>
        </w:tc>
        <w:tc>
          <w:tcPr>
            <w:tcW w:w="4535" w:type="dxa"/>
            <w:shd w:val="clear" w:color="auto" w:fill="FFFFFF" w:themeFill="background1"/>
            <w:tcMar>
              <w:top w:w="85" w:type="dxa"/>
              <w:left w:w="108" w:type="dxa"/>
              <w:bottom w:w="85" w:type="dxa"/>
            </w:tcMar>
          </w:tcPr>
          <w:p w14:paraId="601A1615" w14:textId="77777777" w:rsidR="00B00B36" w:rsidRPr="0023424D" w:rsidRDefault="00B00B36" w:rsidP="00B819C7">
            <w:pPr>
              <w:autoSpaceDE w:val="0"/>
              <w:adjustRightInd w:val="0"/>
              <w:rPr>
                <w:b/>
              </w:rPr>
            </w:pPr>
            <w:r w:rsidRPr="00CA0F02">
              <w:rPr>
                <w:rFonts w:eastAsiaTheme="minorHAnsi"/>
                <w:b/>
                <w:kern w:val="0"/>
                <w:lang w:eastAsia="en-US" w:bidi="ar-SA"/>
              </w:rPr>
              <w:t>(EF89LP25)</w:t>
            </w:r>
            <w:r w:rsidRPr="00CA0F02">
              <w:rPr>
                <w:rFonts w:eastAsiaTheme="minorHAnsi"/>
                <w:kern w:val="0"/>
                <w:lang w:eastAsia="en-US" w:bidi="ar-SA"/>
              </w:rPr>
              <w:t xml:space="preserve"> Divulgar o resultado de pesquisas por meio de apresentações orais, verbetes de</w:t>
            </w:r>
            <w:r>
              <w:rPr>
                <w:rFonts w:eastAsiaTheme="minorHAnsi"/>
                <w:kern w:val="0"/>
                <w:lang w:eastAsia="en-US" w:bidi="ar-SA"/>
              </w:rPr>
              <w:t xml:space="preserve"> </w:t>
            </w:r>
            <w:r w:rsidRPr="00CA0F02">
              <w:rPr>
                <w:rFonts w:eastAsiaTheme="minorHAnsi"/>
                <w:kern w:val="0"/>
                <w:lang w:eastAsia="en-US" w:bidi="ar-SA"/>
              </w:rPr>
              <w:t xml:space="preserve">enciclopédias colaborativas, reportagens de divulgação científica, </w:t>
            </w:r>
            <w:proofErr w:type="spellStart"/>
            <w:r w:rsidRPr="00CA0F02">
              <w:rPr>
                <w:rFonts w:eastAsiaTheme="minorHAnsi"/>
                <w:i/>
                <w:iCs/>
                <w:kern w:val="0"/>
                <w:lang w:eastAsia="en-US" w:bidi="ar-SA"/>
              </w:rPr>
              <w:t>vlogs</w:t>
            </w:r>
            <w:proofErr w:type="spellEnd"/>
            <w:r w:rsidRPr="00CA0F02">
              <w:rPr>
                <w:rFonts w:eastAsiaTheme="minorHAnsi"/>
                <w:i/>
                <w:iCs/>
                <w:kern w:val="0"/>
                <w:lang w:eastAsia="en-US" w:bidi="ar-SA"/>
              </w:rPr>
              <w:t xml:space="preserve"> </w:t>
            </w:r>
            <w:r w:rsidRPr="00CA0F02">
              <w:rPr>
                <w:rFonts w:eastAsiaTheme="minorHAnsi"/>
                <w:kern w:val="0"/>
                <w:lang w:eastAsia="en-US" w:bidi="ar-SA"/>
              </w:rPr>
              <w:t>científicos, vídeos de</w:t>
            </w:r>
            <w:r>
              <w:rPr>
                <w:rFonts w:eastAsiaTheme="minorHAnsi"/>
                <w:kern w:val="0"/>
                <w:lang w:eastAsia="en-US" w:bidi="ar-SA"/>
              </w:rPr>
              <w:t xml:space="preserve"> </w:t>
            </w:r>
            <w:r w:rsidRPr="00CA0F02">
              <w:rPr>
                <w:rFonts w:eastAsiaTheme="minorHAnsi"/>
                <w:kern w:val="0"/>
                <w:lang w:eastAsia="en-US" w:bidi="ar-SA"/>
              </w:rPr>
              <w:t>diferentes tipos etc.</w:t>
            </w:r>
          </w:p>
        </w:tc>
        <w:tc>
          <w:tcPr>
            <w:tcW w:w="3345" w:type="dxa"/>
            <w:shd w:val="clear" w:color="auto" w:fill="FFFFFF" w:themeFill="background1"/>
          </w:tcPr>
          <w:p w14:paraId="613D2FA6" w14:textId="77777777" w:rsidR="00B00B36" w:rsidRPr="00CA0F02" w:rsidRDefault="00B00B36" w:rsidP="00B819C7">
            <w:pPr>
              <w:autoSpaceDE w:val="0"/>
              <w:adjustRightInd w:val="0"/>
              <w:rPr>
                <w:rFonts w:eastAsiaTheme="minorHAnsi"/>
                <w:b/>
                <w:kern w:val="0"/>
                <w:lang w:eastAsia="en-US" w:bidi="ar-SA"/>
              </w:rPr>
            </w:pPr>
          </w:p>
        </w:tc>
      </w:tr>
      <w:tr w:rsidR="00B00B36" w:rsidRPr="00B00B36" w14:paraId="72078EAF" w14:textId="0359E3B3" w:rsidTr="00B00B36">
        <w:trPr>
          <w:trHeight w:val="567"/>
          <w:jc w:val="center"/>
        </w:trPr>
        <w:tc>
          <w:tcPr>
            <w:tcW w:w="2268" w:type="dxa"/>
            <w:shd w:val="clear" w:color="auto" w:fill="FFFFFF" w:themeFill="background1"/>
            <w:tcMar>
              <w:top w:w="85" w:type="dxa"/>
              <w:left w:w="108" w:type="dxa"/>
              <w:bottom w:w="85" w:type="dxa"/>
            </w:tcMar>
          </w:tcPr>
          <w:p w14:paraId="74DD0416" w14:textId="77777777" w:rsidR="00B00B36" w:rsidRPr="00B00B36" w:rsidRDefault="00B00B36" w:rsidP="00B819C7">
            <w:pPr>
              <w:autoSpaceDE w:val="0"/>
              <w:adjustRightInd w:val="0"/>
              <w:rPr>
                <w:rFonts w:eastAsiaTheme="minorHAnsi"/>
                <w:kern w:val="0"/>
                <w:lang w:eastAsia="en-US" w:bidi="ar-SA"/>
              </w:rPr>
            </w:pPr>
            <w:r w:rsidRPr="00B00B36">
              <w:t>Procedimentos de apoio à compreensão</w:t>
            </w:r>
          </w:p>
          <w:p w14:paraId="5DF2A5AB" w14:textId="77777777" w:rsidR="00B00B36" w:rsidRPr="00B00B36" w:rsidRDefault="00B00B36" w:rsidP="00B819C7">
            <w:pPr>
              <w:autoSpaceDE w:val="0"/>
              <w:adjustRightInd w:val="0"/>
              <w:spacing w:line="276" w:lineRule="auto"/>
            </w:pPr>
          </w:p>
          <w:p w14:paraId="40CA7DB1" w14:textId="77777777" w:rsidR="00B00B36" w:rsidRPr="00B00B36" w:rsidRDefault="00B00B36" w:rsidP="00B819C7">
            <w:pPr>
              <w:pStyle w:val="04TEXTOTABELAS"/>
            </w:pPr>
            <w:r w:rsidRPr="00B00B36">
              <w:t>Tomada de nota</w:t>
            </w:r>
          </w:p>
        </w:tc>
        <w:tc>
          <w:tcPr>
            <w:tcW w:w="4535" w:type="dxa"/>
            <w:shd w:val="clear" w:color="auto" w:fill="FFFFFF" w:themeFill="background1"/>
            <w:tcMar>
              <w:top w:w="85" w:type="dxa"/>
              <w:left w:w="108" w:type="dxa"/>
              <w:bottom w:w="85" w:type="dxa"/>
            </w:tcMar>
          </w:tcPr>
          <w:p w14:paraId="3344D0B5" w14:textId="77777777" w:rsidR="00B00B36" w:rsidRPr="00B00B36" w:rsidRDefault="00B00B36" w:rsidP="00B819C7">
            <w:pPr>
              <w:pStyle w:val="04TEXTOTABELAS"/>
              <w:rPr>
                <w:b/>
              </w:rPr>
            </w:pPr>
            <w:r w:rsidRPr="00B00B36">
              <w:rPr>
                <w:b/>
              </w:rPr>
              <w:t xml:space="preserve">(EF89LP28) </w:t>
            </w:r>
            <w:r w:rsidRPr="00B00B36">
              <w:t>Tomar nota de videoaulas, aulas digitais, apresentações multimídias, vídeos de divulgação científica, documentários e afins, identificando, em função dos objetivos, informações principais para apoio ao estudo e realizando, quando necessário, uma síntese final que destaque e reorganize os pontos ou conceitos centrais e suas relações e que, em alguns casos, seja acompanhada de reflexões pessoais, que podem conter dúvidas, questionamentos, considerações etc.</w:t>
            </w:r>
          </w:p>
        </w:tc>
        <w:tc>
          <w:tcPr>
            <w:tcW w:w="3345" w:type="dxa"/>
            <w:shd w:val="clear" w:color="auto" w:fill="FFFFFF" w:themeFill="background1"/>
          </w:tcPr>
          <w:p w14:paraId="2A810F30" w14:textId="77777777" w:rsidR="00B00B36" w:rsidRPr="00B00B36" w:rsidRDefault="00B00B36" w:rsidP="00B819C7">
            <w:pPr>
              <w:pStyle w:val="04TEXTOTABELAS"/>
              <w:rPr>
                <w:b/>
              </w:rPr>
            </w:pPr>
          </w:p>
        </w:tc>
      </w:tr>
    </w:tbl>
    <w:p w14:paraId="455D6344" w14:textId="2AB5F21C" w:rsidR="00B00B36" w:rsidRDefault="00B00B36" w:rsidP="00B00B36">
      <w:pPr>
        <w:pStyle w:val="06CREDITO"/>
        <w:jc w:val="right"/>
      </w:pPr>
      <w:r w:rsidRPr="00831D8C">
        <w:t>(continua)</w:t>
      </w:r>
      <w:r w:rsidRPr="00831D8C">
        <w:br w:type="page"/>
      </w:r>
    </w:p>
    <w:p w14:paraId="5E88B718" w14:textId="529F53C4" w:rsidR="00B00B36" w:rsidRDefault="00B00B36" w:rsidP="00B00B36">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E273F3" w:rsidRPr="00831D8C" w14:paraId="0CBF8BEE" w14:textId="77777777" w:rsidTr="00156FB7">
        <w:trPr>
          <w:trHeight w:val="567"/>
          <w:jc w:val="center"/>
        </w:trPr>
        <w:tc>
          <w:tcPr>
            <w:tcW w:w="2268" w:type="dxa"/>
            <w:shd w:val="clear" w:color="auto" w:fill="FFFFFF" w:themeFill="background1"/>
            <w:tcMar>
              <w:top w:w="85" w:type="dxa"/>
              <w:left w:w="108" w:type="dxa"/>
              <w:bottom w:w="85" w:type="dxa"/>
            </w:tcMar>
          </w:tcPr>
          <w:p w14:paraId="3C995EF0" w14:textId="77777777" w:rsidR="00E273F3" w:rsidRPr="00B00B36" w:rsidRDefault="00E273F3" w:rsidP="00B00B36">
            <w:pPr>
              <w:autoSpaceDE w:val="0"/>
              <w:adjustRightInd w:val="0"/>
              <w:textAlignment w:val="auto"/>
              <w:rPr>
                <w:rFonts w:eastAsiaTheme="minorHAnsi"/>
                <w:kern w:val="0"/>
                <w:lang w:eastAsia="en-US" w:bidi="ar-SA"/>
              </w:rPr>
            </w:pPr>
            <w:r w:rsidRPr="00B00B36">
              <w:rPr>
                <w:rFonts w:eastAsiaTheme="minorHAnsi"/>
                <w:kern w:val="0"/>
                <w:lang w:eastAsia="en-US" w:bidi="ar-SA"/>
              </w:rPr>
              <w:t>Textualização</w:t>
            </w:r>
          </w:p>
          <w:p w14:paraId="62DBF620" w14:textId="77777777" w:rsidR="00E273F3" w:rsidRPr="00B00B36" w:rsidRDefault="00E273F3" w:rsidP="00B00B36">
            <w:pPr>
              <w:autoSpaceDE w:val="0"/>
              <w:adjustRightInd w:val="0"/>
              <w:textAlignment w:val="auto"/>
              <w:rPr>
                <w:rFonts w:eastAsiaTheme="minorHAnsi"/>
                <w:kern w:val="0"/>
                <w:lang w:eastAsia="en-US" w:bidi="ar-SA"/>
              </w:rPr>
            </w:pPr>
          </w:p>
          <w:p w14:paraId="1BE40738" w14:textId="2B7E1AC5" w:rsidR="00E273F3" w:rsidRDefault="00E273F3" w:rsidP="00B00B36">
            <w:pPr>
              <w:pStyle w:val="04TEXTOTABELAS"/>
            </w:pPr>
            <w:r w:rsidRPr="00B00B36">
              <w:rPr>
                <w:rFonts w:eastAsiaTheme="minorHAnsi"/>
                <w:kern w:val="0"/>
                <w:lang w:eastAsia="en-US" w:bidi="ar-SA"/>
              </w:rPr>
              <w:t>Progressão temática</w:t>
            </w:r>
          </w:p>
        </w:tc>
        <w:tc>
          <w:tcPr>
            <w:tcW w:w="4535" w:type="dxa"/>
            <w:shd w:val="clear" w:color="auto" w:fill="FFFFFF" w:themeFill="background1"/>
            <w:tcMar>
              <w:top w:w="85" w:type="dxa"/>
              <w:left w:w="108" w:type="dxa"/>
              <w:bottom w:w="85" w:type="dxa"/>
            </w:tcMar>
          </w:tcPr>
          <w:p w14:paraId="15F5BCBF" w14:textId="62FD302A" w:rsidR="00E273F3" w:rsidRDefault="00E273F3" w:rsidP="00B00B36">
            <w:pPr>
              <w:autoSpaceDE w:val="0"/>
              <w:adjustRightInd w:val="0"/>
              <w:textAlignment w:val="auto"/>
              <w:rPr>
                <w:rFonts w:cs="Gotham-Medium"/>
                <w:b/>
              </w:rPr>
            </w:pPr>
            <w:r w:rsidRPr="00B00B36">
              <w:rPr>
                <w:rFonts w:eastAsiaTheme="minorHAnsi"/>
                <w:b/>
                <w:kern w:val="0"/>
                <w:lang w:eastAsia="en-US" w:bidi="ar-SA"/>
              </w:rPr>
              <w:t>(EF89LP29)</w:t>
            </w:r>
            <w:r w:rsidRPr="00B00B36">
              <w:rPr>
                <w:rFonts w:eastAsiaTheme="minorHAnsi"/>
                <w:kern w:val="0"/>
                <w:lang w:eastAsia="en-US" w:bidi="ar-SA"/>
              </w:rPr>
              <w:t xml:space="preserve"> Utilizar e perceber mecanismos de progressão temática, tais como retomadas</w:t>
            </w:r>
            <w:r>
              <w:rPr>
                <w:rFonts w:eastAsiaTheme="minorHAnsi"/>
                <w:kern w:val="0"/>
                <w:lang w:eastAsia="en-US" w:bidi="ar-SA"/>
              </w:rPr>
              <w:t xml:space="preserve"> </w:t>
            </w:r>
            <w:r w:rsidRPr="00B00B36">
              <w:rPr>
                <w:rFonts w:eastAsiaTheme="minorHAnsi"/>
                <w:kern w:val="0"/>
                <w:lang w:eastAsia="en-US" w:bidi="ar-SA"/>
              </w:rPr>
              <w:t xml:space="preserve">anafóricas (“que, cujo, onde”, pronomes do caso reto e oblíquos, pronomes demonstrativos, nomes </w:t>
            </w:r>
            <w:proofErr w:type="spellStart"/>
            <w:r w:rsidRPr="00B00B36">
              <w:rPr>
                <w:rFonts w:eastAsiaTheme="minorHAnsi"/>
                <w:kern w:val="0"/>
                <w:lang w:eastAsia="en-US" w:bidi="ar-SA"/>
              </w:rPr>
              <w:t>correferentes</w:t>
            </w:r>
            <w:proofErr w:type="spellEnd"/>
            <w:r w:rsidRPr="00B00B36">
              <w:rPr>
                <w:rFonts w:eastAsiaTheme="minorHAnsi"/>
                <w:kern w:val="0"/>
                <w:lang w:eastAsia="en-US" w:bidi="ar-SA"/>
              </w:rPr>
              <w:t xml:space="preserve"> etc.), catáforas (remetendo para adiante ao invés de retomar o já dito), uso de organizadores textuais, de coesivos etc., e analisar os mecanismos de reformulação e</w:t>
            </w:r>
            <w:r>
              <w:rPr>
                <w:rFonts w:eastAsiaTheme="minorHAnsi"/>
                <w:kern w:val="0"/>
                <w:lang w:eastAsia="en-US" w:bidi="ar-SA"/>
              </w:rPr>
              <w:t xml:space="preserve"> </w:t>
            </w:r>
            <w:r w:rsidRPr="00B00B36">
              <w:rPr>
                <w:rFonts w:eastAsiaTheme="minorHAnsi"/>
                <w:kern w:val="0"/>
                <w:lang w:eastAsia="en-US" w:bidi="ar-SA"/>
              </w:rPr>
              <w:t>paráfrase utilizados nos textos de divulgação do conhecimento.</w:t>
            </w:r>
          </w:p>
        </w:tc>
        <w:tc>
          <w:tcPr>
            <w:tcW w:w="3345" w:type="dxa"/>
            <w:vMerge w:val="restart"/>
            <w:shd w:val="clear" w:color="auto" w:fill="FFFFFF" w:themeFill="background1"/>
            <w:tcMar>
              <w:top w:w="85" w:type="dxa"/>
              <w:left w:w="108" w:type="dxa"/>
              <w:bottom w:w="85" w:type="dxa"/>
            </w:tcMar>
          </w:tcPr>
          <w:p w14:paraId="0F56B738" w14:textId="77777777" w:rsidR="00E273F3" w:rsidRPr="00831D8C" w:rsidRDefault="00E273F3" w:rsidP="00B00B36">
            <w:pPr>
              <w:pStyle w:val="04TEXTOTABELAS"/>
              <w:rPr>
                <w:b/>
              </w:rPr>
            </w:pPr>
          </w:p>
        </w:tc>
      </w:tr>
      <w:tr w:rsidR="00E273F3" w:rsidRPr="00831D8C" w14:paraId="48D8C087" w14:textId="77777777" w:rsidTr="00156FB7">
        <w:trPr>
          <w:trHeight w:val="567"/>
          <w:jc w:val="center"/>
        </w:trPr>
        <w:tc>
          <w:tcPr>
            <w:tcW w:w="2268" w:type="dxa"/>
            <w:shd w:val="clear" w:color="auto" w:fill="FFFFFF" w:themeFill="background1"/>
            <w:tcMar>
              <w:top w:w="85" w:type="dxa"/>
              <w:left w:w="108" w:type="dxa"/>
              <w:bottom w:w="85" w:type="dxa"/>
            </w:tcMar>
          </w:tcPr>
          <w:p w14:paraId="04E0AB18" w14:textId="31488663" w:rsidR="00E273F3" w:rsidRPr="00831D8C" w:rsidRDefault="00E273F3" w:rsidP="009B491B">
            <w:pPr>
              <w:pStyle w:val="04TEXTOTABELAS"/>
            </w:pPr>
            <w:r>
              <w:t>Textualização</w:t>
            </w:r>
          </w:p>
        </w:tc>
        <w:tc>
          <w:tcPr>
            <w:tcW w:w="4535" w:type="dxa"/>
            <w:shd w:val="clear" w:color="auto" w:fill="FFFFFF" w:themeFill="background1"/>
            <w:tcMar>
              <w:top w:w="85" w:type="dxa"/>
              <w:left w:w="108" w:type="dxa"/>
              <w:bottom w:w="85" w:type="dxa"/>
            </w:tcMar>
          </w:tcPr>
          <w:p w14:paraId="3A107277" w14:textId="029B98B4" w:rsidR="00E273F3" w:rsidRPr="0018568D" w:rsidRDefault="00E273F3" w:rsidP="009B491B">
            <w:pPr>
              <w:pStyle w:val="04TEXTOTABELAS"/>
            </w:pPr>
            <w:r>
              <w:rPr>
                <w:rFonts w:cs="Gotham-Medium"/>
                <w:b/>
              </w:rPr>
              <w:t xml:space="preserve">(EF89LP30) </w:t>
            </w:r>
            <w:r>
              <w:t xml:space="preserve">Analisar a estrutura de hipertexto e </w:t>
            </w:r>
            <w:r>
              <w:rPr>
                <w:rFonts w:cs="Gotham-BookItalic"/>
                <w:i/>
                <w:iCs/>
              </w:rPr>
              <w:t xml:space="preserve">hiperlinks </w:t>
            </w:r>
            <w:r>
              <w:t xml:space="preserve">em textos de divulgação científica que circulam na </w:t>
            </w:r>
            <w:r>
              <w:rPr>
                <w:rFonts w:cs="Gotham-BookItalic"/>
                <w:i/>
                <w:iCs/>
              </w:rPr>
              <w:t xml:space="preserve">Web </w:t>
            </w:r>
            <w:r>
              <w:t xml:space="preserve">e proceder à remissão a conceitos e relações por meio de </w:t>
            </w:r>
            <w:r>
              <w:rPr>
                <w:rFonts w:cs="Gotham-BookItalic"/>
                <w:i/>
                <w:iCs/>
              </w:rPr>
              <w:t>links</w:t>
            </w:r>
            <w:r>
              <w:rPr>
                <w:rFonts w:cs="Gotham-BookItalic"/>
                <w:iCs/>
              </w:rPr>
              <w:t>.</w:t>
            </w:r>
          </w:p>
        </w:tc>
        <w:tc>
          <w:tcPr>
            <w:tcW w:w="3345" w:type="dxa"/>
            <w:vMerge/>
            <w:shd w:val="clear" w:color="auto" w:fill="FFFFFF" w:themeFill="background1"/>
            <w:tcMar>
              <w:top w:w="85" w:type="dxa"/>
              <w:left w:w="108" w:type="dxa"/>
              <w:bottom w:w="85" w:type="dxa"/>
            </w:tcMar>
          </w:tcPr>
          <w:p w14:paraId="2404024B" w14:textId="77777777" w:rsidR="00E273F3" w:rsidRPr="00831D8C" w:rsidRDefault="00E273F3" w:rsidP="009B491B">
            <w:pPr>
              <w:pStyle w:val="04TEXTOTABELAS"/>
              <w:rPr>
                <w:b/>
              </w:rPr>
            </w:pPr>
          </w:p>
        </w:tc>
      </w:tr>
      <w:tr w:rsidR="00E273F3" w:rsidRPr="00831D8C" w14:paraId="5FCB43BD" w14:textId="77777777" w:rsidTr="00156FB7">
        <w:trPr>
          <w:trHeight w:val="567"/>
          <w:jc w:val="center"/>
        </w:trPr>
        <w:tc>
          <w:tcPr>
            <w:tcW w:w="2268" w:type="dxa"/>
            <w:shd w:val="clear" w:color="auto" w:fill="FFFFFF" w:themeFill="background1"/>
            <w:tcMar>
              <w:top w:w="85" w:type="dxa"/>
              <w:left w:w="108" w:type="dxa"/>
              <w:bottom w:w="85" w:type="dxa"/>
            </w:tcMar>
          </w:tcPr>
          <w:p w14:paraId="6F81CD9B" w14:textId="77777777" w:rsidR="00E273F3" w:rsidRPr="00B00B36" w:rsidRDefault="00E273F3" w:rsidP="009B491B">
            <w:pPr>
              <w:pStyle w:val="04TEXTOTABELAS"/>
            </w:pPr>
            <w:r w:rsidRPr="00B00B36">
              <w:t>Estratégias de leitura</w:t>
            </w:r>
          </w:p>
          <w:p w14:paraId="61B9AF50" w14:textId="77777777" w:rsidR="00E273F3" w:rsidRPr="00B00B36" w:rsidRDefault="00E273F3" w:rsidP="009B491B">
            <w:pPr>
              <w:pStyle w:val="04TEXTOTABELAS"/>
            </w:pPr>
          </w:p>
          <w:p w14:paraId="66FEE7E2" w14:textId="2B878195" w:rsidR="00E273F3" w:rsidRPr="00B00B36" w:rsidRDefault="00E273F3" w:rsidP="009B491B">
            <w:pPr>
              <w:pStyle w:val="04TEXTOTABELAS"/>
            </w:pPr>
            <w:r w:rsidRPr="00B00B36">
              <w:t>Apreciação e réplica</w:t>
            </w:r>
          </w:p>
        </w:tc>
        <w:tc>
          <w:tcPr>
            <w:tcW w:w="4535" w:type="dxa"/>
            <w:shd w:val="clear" w:color="auto" w:fill="FFFFFF" w:themeFill="background1"/>
            <w:tcMar>
              <w:top w:w="85" w:type="dxa"/>
              <w:left w:w="108" w:type="dxa"/>
              <w:bottom w:w="85" w:type="dxa"/>
            </w:tcMar>
          </w:tcPr>
          <w:p w14:paraId="5C12C781" w14:textId="4065D947" w:rsidR="00E273F3" w:rsidRPr="0018568D" w:rsidRDefault="00E273F3" w:rsidP="009B491B">
            <w:pPr>
              <w:pStyle w:val="04TEXTOTABELAS"/>
            </w:pPr>
            <w:r>
              <w:rPr>
                <w:rFonts w:cs="Gotham-Medium"/>
                <w:b/>
              </w:rPr>
              <w:t>(</w:t>
            </w:r>
            <w:r w:rsidRPr="00BB1B22">
              <w:rPr>
                <w:rFonts w:cs="Gotham-Medium"/>
                <w:b/>
              </w:rPr>
              <w:t xml:space="preserve">EF89LP33) </w:t>
            </w:r>
            <w:r w:rsidRPr="00BB1B22">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BB1B22">
              <w:t>ciberpoema</w:t>
            </w:r>
            <w:proofErr w:type="spellEnd"/>
            <w:r w:rsidRPr="00BB1B22">
              <w:t>, dentre outros, expressando avaliação sobre o texto lido e estabelecendo preferências por gêneros, temas, autores.</w:t>
            </w:r>
          </w:p>
        </w:tc>
        <w:tc>
          <w:tcPr>
            <w:tcW w:w="3345" w:type="dxa"/>
            <w:vMerge/>
            <w:shd w:val="clear" w:color="auto" w:fill="FFFFFF" w:themeFill="background1"/>
            <w:tcMar>
              <w:top w:w="85" w:type="dxa"/>
              <w:left w:w="108" w:type="dxa"/>
              <w:bottom w:w="85" w:type="dxa"/>
            </w:tcMar>
          </w:tcPr>
          <w:p w14:paraId="577C8A1C" w14:textId="195BCF27" w:rsidR="00E273F3" w:rsidRPr="00831D8C" w:rsidRDefault="00E273F3" w:rsidP="009B491B">
            <w:pPr>
              <w:pStyle w:val="04TEXTOTABELAS"/>
            </w:pPr>
          </w:p>
        </w:tc>
      </w:tr>
      <w:tr w:rsidR="00E273F3" w:rsidRPr="00831D8C" w14:paraId="32ECD230" w14:textId="77777777" w:rsidTr="00156FB7">
        <w:trPr>
          <w:trHeight w:val="567"/>
          <w:jc w:val="center"/>
        </w:trPr>
        <w:tc>
          <w:tcPr>
            <w:tcW w:w="2268" w:type="dxa"/>
            <w:shd w:val="clear" w:color="auto" w:fill="FFFFFF" w:themeFill="background1"/>
            <w:tcMar>
              <w:top w:w="85" w:type="dxa"/>
              <w:left w:w="108" w:type="dxa"/>
              <w:bottom w:w="85" w:type="dxa"/>
            </w:tcMar>
          </w:tcPr>
          <w:p w14:paraId="5D1A30EE" w14:textId="2C678DE4" w:rsidR="00E273F3" w:rsidRPr="00B00B36" w:rsidRDefault="00E273F3" w:rsidP="009B491B">
            <w:pPr>
              <w:pStyle w:val="04TEXTOTABELAS"/>
            </w:pPr>
            <w:r w:rsidRPr="00B00B36">
              <w:t>Figuras de linguagem</w:t>
            </w:r>
          </w:p>
        </w:tc>
        <w:tc>
          <w:tcPr>
            <w:tcW w:w="4535" w:type="dxa"/>
            <w:shd w:val="clear" w:color="auto" w:fill="FFFFFF" w:themeFill="background1"/>
            <w:tcMar>
              <w:top w:w="85" w:type="dxa"/>
              <w:left w:w="108" w:type="dxa"/>
              <w:bottom w:w="85" w:type="dxa"/>
            </w:tcMar>
          </w:tcPr>
          <w:p w14:paraId="50D40A54" w14:textId="78B8409C" w:rsidR="00E273F3" w:rsidRPr="0018568D" w:rsidRDefault="00E273F3" w:rsidP="009B491B">
            <w:pPr>
              <w:pStyle w:val="04TEXTOTABELAS"/>
              <w:rPr>
                <w:b/>
              </w:rPr>
            </w:pPr>
            <w:r>
              <w:rPr>
                <w:b/>
              </w:rPr>
              <w:t xml:space="preserve">(EF89LP37) </w:t>
            </w:r>
            <w:r>
              <w:t>Analisar os efeitos de sentido do uso de figuras de linguagem como ironia, eufemismo, antítese, aliteração, assonância, dentre outras.</w:t>
            </w:r>
          </w:p>
        </w:tc>
        <w:tc>
          <w:tcPr>
            <w:tcW w:w="3345" w:type="dxa"/>
            <w:vMerge/>
            <w:shd w:val="clear" w:color="auto" w:fill="FFFFFF" w:themeFill="background1"/>
            <w:tcMar>
              <w:top w:w="85" w:type="dxa"/>
              <w:left w:w="108" w:type="dxa"/>
              <w:bottom w:w="85" w:type="dxa"/>
            </w:tcMar>
          </w:tcPr>
          <w:p w14:paraId="719D199F" w14:textId="77777777" w:rsidR="00E273F3" w:rsidRPr="00831D8C" w:rsidRDefault="00E273F3" w:rsidP="009B491B">
            <w:pPr>
              <w:pStyle w:val="04TEXTOTABELAS"/>
            </w:pPr>
          </w:p>
        </w:tc>
      </w:tr>
    </w:tbl>
    <w:p w14:paraId="46F44632" w14:textId="7E0246BF" w:rsidR="00AD7863" w:rsidRDefault="00AD7863" w:rsidP="009B491B">
      <w:pPr>
        <w:pStyle w:val="01TITULO2"/>
      </w:pPr>
    </w:p>
    <w:p w14:paraId="3861141C" w14:textId="77777777" w:rsidR="00AD7863" w:rsidRDefault="00AD7863">
      <w:pPr>
        <w:autoSpaceDN/>
        <w:spacing w:after="160" w:line="259" w:lineRule="auto"/>
        <w:textAlignment w:val="auto"/>
        <w:rPr>
          <w:rFonts w:ascii="Cambria" w:eastAsia="Cambria" w:hAnsi="Cambria" w:cs="Cambria"/>
          <w:b/>
          <w:bCs/>
          <w:sz w:val="36"/>
          <w:szCs w:val="28"/>
        </w:rPr>
      </w:pPr>
      <w:r>
        <w:br w:type="page"/>
      </w:r>
    </w:p>
    <w:p w14:paraId="190564AC" w14:textId="2435D597" w:rsidR="009B491B" w:rsidRDefault="009B491B" w:rsidP="009B491B">
      <w:pPr>
        <w:pStyle w:val="01TITULO2"/>
      </w:pPr>
      <w:r w:rsidRPr="00BC4671">
        <w:lastRenderedPageBreak/>
        <w:t>GESTÃO DE SALA DE AULA</w:t>
      </w:r>
    </w:p>
    <w:p w14:paraId="404FCB23" w14:textId="5030C9EB" w:rsidR="009B491B" w:rsidRDefault="009B491B" w:rsidP="009B491B">
      <w:pPr>
        <w:pStyle w:val="02TEXTOPRINCIPAL"/>
      </w:pPr>
    </w:p>
    <w:p w14:paraId="41AC9A26" w14:textId="77777777" w:rsidR="009B491B" w:rsidRPr="009B491B" w:rsidRDefault="009B491B" w:rsidP="009B491B">
      <w:pPr>
        <w:pStyle w:val="02TEXTOPRINCIPAL"/>
      </w:pPr>
      <w:r w:rsidRPr="009B491B">
        <w:t>O período que compreende o 6</w:t>
      </w:r>
      <w:r w:rsidRPr="009B491B">
        <w:rPr>
          <w:u w:val="single"/>
          <w:vertAlign w:val="superscript"/>
        </w:rPr>
        <w:t>o</w:t>
      </w:r>
      <w:r w:rsidRPr="009B491B">
        <w:t xml:space="preserve"> ano do Ensino Fundamental – Anos Finais ao 9</w:t>
      </w:r>
      <w:r w:rsidRPr="009B491B">
        <w:rPr>
          <w:u w:val="single"/>
          <w:vertAlign w:val="superscript"/>
        </w:rPr>
        <w:t>o</w:t>
      </w:r>
      <w:r w:rsidRPr="009B491B">
        <w:t xml:space="preserve"> ano representa um ciclo de conquistas importantes para os alunos. É o momento em que precisam adquirir autonomia gradual em relação ao próprio processo de aprendizagem. </w:t>
      </w:r>
    </w:p>
    <w:p w14:paraId="15A28DD5" w14:textId="4F9C2D4D" w:rsidR="009B491B" w:rsidRPr="009B491B" w:rsidRDefault="009B491B" w:rsidP="009B491B">
      <w:pPr>
        <w:pStyle w:val="02TEXTOPRINCIPAL"/>
      </w:pPr>
      <w:r w:rsidRPr="009B491B">
        <w:t xml:space="preserve">É importante estabelecer de maneira clara com os jovens procedimentos para as diversas situações escolares, elaborando com eles combinados que os orientarão na realização das tarefas </w:t>
      </w:r>
      <w:r w:rsidR="00294FA7">
        <w:t xml:space="preserve">tanto </w:t>
      </w:r>
      <w:r w:rsidRPr="009B491B">
        <w:t xml:space="preserve">em sala quanto em casa. </w:t>
      </w:r>
      <w:r w:rsidR="00294FA7">
        <w:t>P</w:t>
      </w:r>
      <w:r w:rsidR="00294FA7" w:rsidRPr="009B491B">
        <w:t xml:space="preserve">ode ser bastante útil </w:t>
      </w:r>
      <w:r w:rsidR="00294FA7">
        <w:t>r</w:t>
      </w:r>
      <w:r w:rsidRPr="009B491B">
        <w:t xml:space="preserve">eservar um espaço da lousa para anotar o que devem fazer em casa e para que data, assim como registrar as datas de trabalhos e avaliações. </w:t>
      </w:r>
    </w:p>
    <w:p w14:paraId="1827D8AE" w14:textId="77777777" w:rsidR="009B491B" w:rsidRPr="009B491B" w:rsidRDefault="009B491B" w:rsidP="009B491B">
      <w:pPr>
        <w:pStyle w:val="02TEXTOPRINCIPAL"/>
      </w:pPr>
      <w:r w:rsidRPr="009B491B">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de todos.</w:t>
      </w:r>
    </w:p>
    <w:p w14:paraId="4BB05CCF" w14:textId="77777777" w:rsidR="009B491B" w:rsidRPr="009B491B" w:rsidRDefault="009B491B" w:rsidP="009B491B">
      <w:pPr>
        <w:pStyle w:val="02TEXTOPRINCIPAL"/>
      </w:pPr>
      <w:r w:rsidRPr="009B491B">
        <w:t xml:space="preserve">O maior desafio, porém, talvez seja mesmo a gestão do tempo. É possível ajudar os alunos que ainda têm maior dificuldade de leitura ou que ainda precisam de mais apoio na execução das tarefas orientando-os a formar duplas com alunos mais amadurecidos nesses aspectos. </w:t>
      </w:r>
    </w:p>
    <w:p w14:paraId="47E5439F" w14:textId="3582D0D2" w:rsidR="009B491B" w:rsidRPr="009B491B" w:rsidRDefault="009B491B" w:rsidP="009B491B">
      <w:pPr>
        <w:pStyle w:val="02TEXTOPRINCIPAL"/>
      </w:pPr>
      <w:r w:rsidRPr="009B491B">
        <w:t xml:space="preserve">É importante identificar aqueles que escrevem ou leem mais lentamente para que possam receber o apoio necessário. Ajudá-los a selecionar as informações frase a frase para que não percam a compreensão global do texto. </w:t>
      </w:r>
      <w:r w:rsidR="00294FA7">
        <w:t>A</w:t>
      </w:r>
      <w:r w:rsidRPr="009B491B">
        <w:t xml:space="preserve">lunos com dificuldades de leitura muitas vezes se beneficiam de procedimentos que os ajudam a fazer associações com imagens ou acontecimentos. </w:t>
      </w:r>
    </w:p>
    <w:p w14:paraId="415FFD1C" w14:textId="7691C6B4" w:rsidR="009B491B" w:rsidRDefault="009B491B" w:rsidP="009B491B">
      <w:pPr>
        <w:pStyle w:val="02TEXTOPRINCIPAL"/>
      </w:pPr>
      <w:r w:rsidRPr="009B491B">
        <w:t xml:space="preserve">Alguns alunos apresentam dificuldades recorrentes com ortografia e acentuação. Incentivá-los a copiar em casa um ou dois parágrafos por dia dos textos que mais </w:t>
      </w:r>
      <w:r w:rsidR="00294FA7">
        <w:t>lhes</w:t>
      </w:r>
      <w:r w:rsidR="00294FA7" w:rsidRPr="009B491B">
        <w:t xml:space="preserve"> </w:t>
      </w:r>
      <w:r w:rsidRPr="009B491B">
        <w:t xml:space="preserve">interessarem. Oferecer a eles atividades com famílias de palavras também pode ser uma forma de ajudá-los. </w:t>
      </w:r>
    </w:p>
    <w:p w14:paraId="1A7DE68D" w14:textId="77777777" w:rsidR="009B491B" w:rsidRPr="009B491B" w:rsidRDefault="009B491B" w:rsidP="009B491B">
      <w:pPr>
        <w:pStyle w:val="02TEXTOPRINCIPAL"/>
      </w:pPr>
      <w:r w:rsidRPr="009B491B">
        <w:t>Alguns alunos podem não conseguir perceber qual é a sílaba tônica em uma palavra e, nesse caso, as regras de acentuação podem confundi-los. Principalmente no 6</w:t>
      </w:r>
      <w:r w:rsidRPr="009B491B">
        <w:rPr>
          <w:u w:val="single"/>
          <w:vertAlign w:val="superscript"/>
        </w:rPr>
        <w:t>o</w:t>
      </w:r>
      <w:r w:rsidRPr="009B491B">
        <w:t xml:space="preserve"> ano, é importante estimulá-los a buscar a indicação da sílaba tônica nos dicionários.</w:t>
      </w:r>
    </w:p>
    <w:p w14:paraId="6B027EB8" w14:textId="77777777" w:rsidR="009B491B" w:rsidRPr="009B491B" w:rsidRDefault="009B491B" w:rsidP="009B491B">
      <w:pPr>
        <w:pStyle w:val="02TEXTOPRINCIPAL"/>
      </w:pPr>
      <w:r w:rsidRPr="009B491B">
        <w:t xml:space="preserve">Conversar com os alunos também para que aprendam a identificar que forma de estudar é mais adequada para eles. Alguns aprendem mais escrevendo, outros ouvindo, outros ainda repetindo em voz alta os conceitos, como se os estivessem ensinando. </w:t>
      </w:r>
    </w:p>
    <w:p w14:paraId="7ABF0BCB" w14:textId="509B0CFB" w:rsidR="009B491B" w:rsidRDefault="009B491B" w:rsidP="009B491B">
      <w:pPr>
        <w:pStyle w:val="02TEXTOPRINCIPAL"/>
      </w:pPr>
      <w:r w:rsidRPr="009B491B">
        <w:t>Estimular todos os alunos a lerem em casa ao menos alguns parágrafos por dia para que reforcem o trabalho com competência leitora realizado ao longo do curso.</w:t>
      </w:r>
    </w:p>
    <w:p w14:paraId="477892A4" w14:textId="77777777" w:rsidR="00D20C9C" w:rsidRDefault="00D20C9C" w:rsidP="009B491B">
      <w:pPr>
        <w:pStyle w:val="01TITULO2"/>
      </w:pPr>
    </w:p>
    <w:p w14:paraId="4A8A5C93" w14:textId="3ED689FD" w:rsidR="009B491B" w:rsidRPr="009B491B" w:rsidRDefault="009B491B" w:rsidP="009B491B">
      <w:pPr>
        <w:pStyle w:val="01TITULO2"/>
      </w:pPr>
      <w:r w:rsidRPr="009B491B">
        <w:t>Tarefas recorrentes</w:t>
      </w:r>
    </w:p>
    <w:p w14:paraId="78A8D3B2" w14:textId="5D71ED13" w:rsidR="009B491B" w:rsidRDefault="009B491B" w:rsidP="009B491B">
      <w:pPr>
        <w:pStyle w:val="02TEXTOPRINCIPAL"/>
      </w:pPr>
    </w:p>
    <w:p w14:paraId="2362FCA5" w14:textId="77777777" w:rsidR="009B491B" w:rsidRPr="009B491B" w:rsidRDefault="009B491B" w:rsidP="009B491B">
      <w:pPr>
        <w:pStyle w:val="02TEXTOPRINCIPAL"/>
      </w:pPr>
      <w:r w:rsidRPr="009B491B">
        <w:t xml:space="preserve">Nas atividades de </w:t>
      </w:r>
      <w:r w:rsidRPr="009B491B">
        <w:rPr>
          <w:b/>
        </w:rPr>
        <w:t>leitura</w:t>
      </w:r>
      <w:r w:rsidRPr="009B491B">
        <w:t xml:space="preserve"> em geral, é interessante estimular os alunos a tecerem hipóteses sobre o texto que será lido. Após a leitura e antes da realização das questões, verificar se as hipóteses se confirmaram. </w:t>
      </w:r>
    </w:p>
    <w:p w14:paraId="27830110" w14:textId="5180CCFE" w:rsidR="009B491B" w:rsidRPr="009B491B" w:rsidRDefault="009B491B" w:rsidP="009B491B">
      <w:pPr>
        <w:pStyle w:val="02TEXTOPRINCIPAL"/>
      </w:pPr>
      <w:r w:rsidRPr="009B491B">
        <w:t>Ao longo das questões propostas sobre os textos, aceitar todas as interpretações que forem pertinentes e ajudar os alunos que oferecerem interpretações que não possam ser sustentadas pelo texto a compreenderem por que elas não são adequadas.</w:t>
      </w:r>
    </w:p>
    <w:p w14:paraId="67CC8259" w14:textId="77777777" w:rsidR="009B491B" w:rsidRPr="009B491B" w:rsidRDefault="009B491B" w:rsidP="009B491B">
      <w:pPr>
        <w:pStyle w:val="02TEXTOPRINCIPAL"/>
      </w:pPr>
      <w:r w:rsidRPr="009B491B">
        <w:t xml:space="preserve">Nas atividades de </w:t>
      </w:r>
      <w:r w:rsidRPr="009B491B">
        <w:rPr>
          <w:b/>
        </w:rPr>
        <w:t>produção de textos escritos</w:t>
      </w:r>
      <w:r w:rsidRPr="009B491B">
        <w:t>, estimular os alunos a fazerem rascunhos e a revisarem o texto tantas vezes quanto possível. Ajudá-los a perceber que a revisão não se limita à correção ortográfica, mas abrange a reconstrução de frases, a reavaliação da sequência dos parágrafos, a utilização de sinônimos e antônimos e assim por diante.</w:t>
      </w:r>
    </w:p>
    <w:p w14:paraId="2BB191BC" w14:textId="12154997" w:rsidR="009B491B" w:rsidRPr="009B491B" w:rsidRDefault="00294FA7" w:rsidP="009B491B">
      <w:pPr>
        <w:pStyle w:val="02TEXTOPRINCIPAL"/>
      </w:pPr>
      <w:r>
        <w:t>N</w:t>
      </w:r>
      <w:r w:rsidR="009B491B" w:rsidRPr="009B491B">
        <w:t xml:space="preserve">a </w:t>
      </w:r>
      <w:r w:rsidR="009B491B" w:rsidRPr="009B491B">
        <w:rPr>
          <w:b/>
        </w:rPr>
        <w:t>produção de textos orais</w:t>
      </w:r>
      <w:r w:rsidR="009B491B" w:rsidRPr="009B491B">
        <w:t xml:space="preserve">, </w:t>
      </w:r>
      <w:r>
        <w:t>o</w:t>
      </w:r>
      <w:r w:rsidRPr="009B491B">
        <w:t xml:space="preserve">rientar os alunos </w:t>
      </w:r>
      <w:r w:rsidR="009B491B" w:rsidRPr="009B491B">
        <w:t>a compreender que o texto oral não é uma fala espontânea, mas o resultado de um processo que pode incluir a elaboração de textos escritos, pesquisa, entrevista etc.</w:t>
      </w:r>
    </w:p>
    <w:p w14:paraId="76A0E97C" w14:textId="168A00CB" w:rsidR="009B491B" w:rsidRDefault="009B491B" w:rsidP="009B491B">
      <w:pPr>
        <w:pStyle w:val="02TEXTOPRINCIPAL"/>
      </w:pPr>
      <w:r w:rsidRPr="009B491B">
        <w:t xml:space="preserve">Tanto </w:t>
      </w:r>
      <w:r w:rsidR="00294FA7">
        <w:t>n</w:t>
      </w:r>
      <w:r w:rsidRPr="009B491B">
        <w:t xml:space="preserve">os textos orais quanto </w:t>
      </w:r>
      <w:r w:rsidR="00294FA7">
        <w:t>n</w:t>
      </w:r>
      <w:r w:rsidRPr="009B491B">
        <w:t xml:space="preserve">os </w:t>
      </w:r>
      <w:r w:rsidR="00294FA7">
        <w:t xml:space="preserve">textos </w:t>
      </w:r>
      <w:r w:rsidRPr="009B491B">
        <w:t>escritos, é importante destacar que devem sempre ser considerad</w:t>
      </w:r>
      <w:r w:rsidR="00294FA7">
        <w:t>o</w:t>
      </w:r>
      <w:r w:rsidRPr="009B491B">
        <w:t>s: o destinatário, a finalidade, o contexto. São eles que determinam várias das escolhas linguísticas e lexicais feitas para o texto.</w:t>
      </w:r>
    </w:p>
    <w:p w14:paraId="08372E21" w14:textId="05A18D20" w:rsidR="009B491B" w:rsidRDefault="00AD7863" w:rsidP="009B491B">
      <w:pPr>
        <w:pStyle w:val="01TITULO2"/>
      </w:pPr>
      <w:r w:rsidRPr="009B491B">
        <w:lastRenderedPageBreak/>
        <w:t>ACOMPANHAMENTO DA APRENDIZAGEM</w:t>
      </w:r>
    </w:p>
    <w:p w14:paraId="4D7B97BA" w14:textId="22D8F386" w:rsidR="009B491B" w:rsidRPr="009B491B" w:rsidRDefault="009B491B" w:rsidP="009B491B">
      <w:pPr>
        <w:pStyle w:val="02TEXTOPRINCIPAL"/>
      </w:pPr>
      <w:r w:rsidRPr="009B491B">
        <w:t>Os alunos pode</w:t>
      </w:r>
      <w:r w:rsidR="00294FA7">
        <w:t>rão</w:t>
      </w:r>
      <w:r w:rsidRPr="009B491B">
        <w:t xml:space="preserve"> conseguir avaliar melhor </w:t>
      </w:r>
      <w:proofErr w:type="gramStart"/>
      <w:r w:rsidRPr="009B491B">
        <w:t>o próprio aprendizado se fizerem</w:t>
      </w:r>
      <w:proofErr w:type="gramEnd"/>
      <w:r w:rsidRPr="009B491B">
        <w:t xml:space="preserve"> dele uma avaliação concreta. Sugerimos que, ao final de cada capítulo, eles recebam uma ficha para autoavaliação. Propomos a seguir um modelo.</w:t>
      </w:r>
    </w:p>
    <w:p w14:paraId="1312019A" w14:textId="19789C81" w:rsidR="009B491B" w:rsidRPr="009B491B" w:rsidRDefault="009B491B" w:rsidP="009B491B">
      <w:pPr>
        <w:pStyle w:val="02TEXTOPRINCIPAL"/>
      </w:pPr>
      <w:r w:rsidRPr="009B491B">
        <w:t>Se os alunos avaliarem seu aprendizado como parcial ou muito precário, ofereça a eles as propostas de produção textual extras (disponíveis no Manual do Professor) que contemplam os gêneros já estudados nos capítulos. Recolha essas propostas para verificação de estrutura, adequação ao tema e construção linguística. Se possível, faça devolutivas mais individualizadas ou fora do horário regulamentar das aulas (nas aulas de recuperação paralela, por exemplo).</w:t>
      </w:r>
    </w:p>
    <w:p w14:paraId="6E46FD01" w14:textId="77777777" w:rsidR="00AD7863" w:rsidRDefault="00AD7863" w:rsidP="009B491B">
      <w:pPr>
        <w:pStyle w:val="06CREDITO"/>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AD7863" w14:paraId="085D5B79" w14:textId="77777777" w:rsidTr="00E86172">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3464EFA6" w14:textId="77777777" w:rsidR="00AD7863" w:rsidRDefault="00AD7863" w:rsidP="00E86172">
            <w:pPr>
              <w:pStyle w:val="03TITULOTABELAS2"/>
              <w:jc w:val="left"/>
            </w:pPr>
          </w:p>
          <w:p w14:paraId="1F4A7685" w14:textId="77777777" w:rsidR="00AD7863" w:rsidRDefault="00AD7863" w:rsidP="00E86172">
            <w:pPr>
              <w:pStyle w:val="03TITULOTABELAS2"/>
              <w:jc w:val="left"/>
              <w:rPr>
                <w:b w:val="0"/>
              </w:rPr>
            </w:pPr>
            <w:r>
              <w:t xml:space="preserve">Nome: </w:t>
            </w:r>
            <w:r>
              <w:rPr>
                <w:b w:val="0"/>
              </w:rPr>
              <w:t>_______________________________________________________________________________</w:t>
            </w:r>
          </w:p>
          <w:p w14:paraId="06B17D2C" w14:textId="77777777" w:rsidR="00AD7863" w:rsidRDefault="00AD7863" w:rsidP="00E86172">
            <w:pPr>
              <w:pStyle w:val="03TITULOTABELAS2"/>
              <w:jc w:val="left"/>
            </w:pPr>
          </w:p>
          <w:p w14:paraId="621BC4F1" w14:textId="77777777" w:rsidR="00AD7863" w:rsidRDefault="00AD7863" w:rsidP="00E86172">
            <w:pPr>
              <w:pStyle w:val="03TITULOTABELAS2"/>
              <w:jc w:val="left"/>
              <w:rPr>
                <w:b w:val="0"/>
              </w:rPr>
            </w:pPr>
            <w:r>
              <w:t xml:space="preserve">Classe: </w:t>
            </w:r>
            <w:r>
              <w:rPr>
                <w:b w:val="0"/>
              </w:rPr>
              <w:t>_______________________________________________________________________________</w:t>
            </w:r>
          </w:p>
          <w:p w14:paraId="5E5F4816" w14:textId="77777777" w:rsidR="00AD7863" w:rsidRDefault="00AD7863" w:rsidP="00E86172">
            <w:pPr>
              <w:pStyle w:val="03TITULOTABELAS2"/>
              <w:jc w:val="left"/>
            </w:pPr>
          </w:p>
        </w:tc>
      </w:tr>
      <w:tr w:rsidR="00AD7863" w14:paraId="6A873236" w14:textId="77777777" w:rsidTr="00E86172">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8ADE85" w14:textId="6FC78005" w:rsidR="00AD7863" w:rsidRDefault="00AD7863" w:rsidP="00E86172">
            <w:pPr>
              <w:pStyle w:val="03TITULOTABELAS1"/>
            </w:pPr>
            <w:r>
              <w:t>CAPÍTULO 7</w:t>
            </w:r>
          </w:p>
        </w:tc>
      </w:tr>
      <w:tr w:rsidR="00AD7863" w14:paraId="31DD29E8"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5F9E2DAA" w14:textId="77777777" w:rsidR="00AD7863" w:rsidRDefault="00AD7863" w:rsidP="00E86172">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524AB536" w14:textId="77777777" w:rsidR="00AD7863" w:rsidRDefault="00AD7863" w:rsidP="00E86172">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716CC62" w14:textId="77777777" w:rsidR="00AD7863" w:rsidRDefault="00AD7863" w:rsidP="00E86172">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0AB976D" w14:textId="77777777" w:rsidR="00AD7863" w:rsidRDefault="00AD7863" w:rsidP="00E86172">
            <w:pPr>
              <w:pStyle w:val="03TITULOTABELAS2"/>
            </w:pPr>
            <w:r>
              <w:t>NÃO</w:t>
            </w:r>
          </w:p>
        </w:tc>
      </w:tr>
      <w:tr w:rsidR="00AD7863" w14:paraId="2A8EA366"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0C9D860C" w14:textId="62717186" w:rsidR="00AD7863" w:rsidRPr="00B065AB" w:rsidRDefault="00AD7863" w:rsidP="00AD7863">
            <w:pPr>
              <w:pStyle w:val="04TEXTOTABELAS"/>
            </w:pPr>
            <w:r w:rsidRPr="00BC4671">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122C28E5"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32984F3"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ADE3B1D" w14:textId="77777777" w:rsidR="00AD7863" w:rsidRDefault="00AD7863" w:rsidP="00AD7863">
            <w:pPr>
              <w:pStyle w:val="04TEXTOTABELAS"/>
              <w:jc w:val="center"/>
            </w:pPr>
          </w:p>
        </w:tc>
      </w:tr>
      <w:tr w:rsidR="00AD7863" w14:paraId="33F5C94D"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3D1F4E0E" w14:textId="3919F33E" w:rsidR="00AD7863" w:rsidRPr="00B065AB" w:rsidRDefault="00AD7863" w:rsidP="00AD7863">
            <w:pPr>
              <w:pStyle w:val="04TEXTOTABELAS"/>
            </w:pPr>
            <w:r w:rsidRPr="00BC4671">
              <w:t xml:space="preserve">Como funciona um </w:t>
            </w:r>
            <w:r>
              <w:t>conto ou um romance de ficção científica?</w:t>
            </w:r>
          </w:p>
        </w:tc>
        <w:tc>
          <w:tcPr>
            <w:tcW w:w="2154" w:type="dxa"/>
            <w:tcBorders>
              <w:top w:val="single" w:sz="4" w:space="0" w:color="auto"/>
              <w:left w:val="single" w:sz="4" w:space="0" w:color="auto"/>
              <w:bottom w:val="single" w:sz="4" w:space="0" w:color="auto"/>
              <w:right w:val="single" w:sz="4" w:space="0" w:color="auto"/>
            </w:tcBorders>
            <w:vAlign w:val="center"/>
          </w:tcPr>
          <w:p w14:paraId="75024C4B"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435D7F2"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0AA651C" w14:textId="77777777" w:rsidR="00AD7863" w:rsidRDefault="00AD7863" w:rsidP="00AD7863">
            <w:pPr>
              <w:pStyle w:val="04TEXTOTABELAS"/>
              <w:jc w:val="center"/>
            </w:pPr>
          </w:p>
        </w:tc>
      </w:tr>
      <w:tr w:rsidR="00AD7863" w14:paraId="797D6B53"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7738588D" w14:textId="0295CAE1" w:rsidR="00AD7863" w:rsidRPr="00B065AB" w:rsidRDefault="00AD7863" w:rsidP="00AD7863">
            <w:pPr>
              <w:pStyle w:val="04TEXTOTABELAS"/>
            </w:pPr>
            <w:r w:rsidRPr="00BC4671">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47AA014C"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000A5FC"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3ECAB89" w14:textId="77777777" w:rsidR="00AD7863" w:rsidRDefault="00AD7863" w:rsidP="00AD7863">
            <w:pPr>
              <w:pStyle w:val="04TEXTOTABELAS"/>
              <w:jc w:val="center"/>
            </w:pPr>
          </w:p>
        </w:tc>
      </w:tr>
      <w:tr w:rsidR="00AD7863" w14:paraId="3C2CFC67"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5B8B5712" w14:textId="33D939EA" w:rsidR="00AD7863" w:rsidRPr="00B065AB" w:rsidRDefault="00AD7863" w:rsidP="00AD7863">
            <w:pPr>
              <w:pStyle w:val="04TEXTOTABELAS"/>
            </w:pPr>
            <w:r w:rsidRPr="00BC4671">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0B983A90"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A0B64CD"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226F90B" w14:textId="77777777" w:rsidR="00AD7863" w:rsidRDefault="00AD7863" w:rsidP="00AD7863">
            <w:pPr>
              <w:pStyle w:val="04TEXTOTABELAS"/>
              <w:jc w:val="center"/>
            </w:pPr>
          </w:p>
        </w:tc>
      </w:tr>
      <w:tr w:rsidR="00AD7863" w14:paraId="66942CAC"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24DBDA5B" w14:textId="1A4290B1" w:rsidR="00AD7863" w:rsidRPr="00B065AB" w:rsidRDefault="00AD7863" w:rsidP="00AD7863">
            <w:pPr>
              <w:pStyle w:val="04TEXTOTABELAS"/>
            </w:pPr>
            <w:r>
              <w:t xml:space="preserve">Meu conto de ficção científica </w:t>
            </w:r>
            <w:r w:rsidRPr="00BC4671">
              <w:t xml:space="preserve">– </w:t>
            </w:r>
            <w:r w:rsidR="00294FA7">
              <w:t>N</w:t>
            </w:r>
            <w:r w:rsidRPr="00BC4671">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21548DDB"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3D2D842"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ABF43AE" w14:textId="77777777" w:rsidR="00AD7863" w:rsidRDefault="00AD7863" w:rsidP="00AD7863">
            <w:pPr>
              <w:pStyle w:val="04TEXTOTABELAS"/>
              <w:jc w:val="center"/>
            </w:pPr>
          </w:p>
        </w:tc>
      </w:tr>
      <w:tr w:rsidR="00AD7863" w14:paraId="07CCF63C"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5D82A0BE" w14:textId="0D424E82" w:rsidR="00AD7863" w:rsidRPr="00B065AB" w:rsidRDefault="00AD7863" w:rsidP="00AD7863">
            <w:pPr>
              <w:pStyle w:val="04TEXTOTABELAS"/>
            </w:pPr>
            <w:r w:rsidRPr="00BC4671">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775D8631"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9F1F897"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2DA9D30" w14:textId="77777777" w:rsidR="00AD7863" w:rsidRDefault="00AD7863" w:rsidP="00AD7863">
            <w:pPr>
              <w:pStyle w:val="04TEXTOTABELAS"/>
              <w:jc w:val="center"/>
            </w:pPr>
          </w:p>
        </w:tc>
      </w:tr>
      <w:tr w:rsidR="00AD7863" w14:paraId="182F1141"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5D0F0D53" w14:textId="4E96396E" w:rsidR="00AD7863" w:rsidRPr="00B065AB" w:rsidRDefault="00AD7863" w:rsidP="00AD7863">
            <w:pPr>
              <w:pStyle w:val="04TEXTOTABELAS"/>
            </w:pPr>
            <w:r w:rsidRPr="00BC4671">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257F0577"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50177AE"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45912B1" w14:textId="77777777" w:rsidR="00AD7863" w:rsidRDefault="00AD7863" w:rsidP="00AD7863">
            <w:pPr>
              <w:pStyle w:val="04TEXTOTABELAS"/>
              <w:jc w:val="center"/>
            </w:pPr>
          </w:p>
        </w:tc>
      </w:tr>
      <w:tr w:rsidR="00AD7863" w14:paraId="245A6CDE"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tcPr>
          <w:p w14:paraId="60B5B551" w14:textId="06B59A1D" w:rsidR="00AD7863" w:rsidRPr="00B065AB" w:rsidRDefault="00AD7863" w:rsidP="00AD7863">
            <w:pPr>
              <w:pStyle w:val="04TEXTOTABELAS"/>
            </w:pPr>
            <w:r>
              <w:t xml:space="preserve">Orações que expressam circunstâncias </w:t>
            </w:r>
            <w:r w:rsidRPr="00BC4671">
              <w:t xml:space="preserve">– </w:t>
            </w:r>
            <w:r w:rsidR="00294FA7">
              <w:t>N</w:t>
            </w:r>
            <w:r w:rsidRPr="00BC4671">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35F9C1F0"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991E20A"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C9968E7" w14:textId="77777777" w:rsidR="00AD7863" w:rsidRDefault="00AD7863" w:rsidP="00AD7863">
            <w:pPr>
              <w:pStyle w:val="04TEXTOTABELAS"/>
              <w:jc w:val="center"/>
            </w:pPr>
          </w:p>
        </w:tc>
      </w:tr>
      <w:tr w:rsidR="00AD7863" w14:paraId="2AB1A0A7"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tcPr>
          <w:p w14:paraId="3C0F395F" w14:textId="78032C86" w:rsidR="00AD7863" w:rsidRPr="00B065AB" w:rsidRDefault="00AD7863" w:rsidP="00A14DED">
            <w:pPr>
              <w:pStyle w:val="04TEXTOTABELAS"/>
            </w:pPr>
            <w:r w:rsidRPr="00501E2D">
              <w:t xml:space="preserve">Isso eu ainda não vi: </w:t>
            </w:r>
            <w:r>
              <w:rPr>
                <w:bCs/>
              </w:rPr>
              <w:t xml:space="preserve">a </w:t>
            </w:r>
            <w:r w:rsidRPr="00BC4671">
              <w:rPr>
                <w:bCs/>
              </w:rPr>
              <w:t>correlação verbal nas orações que expressam condição</w:t>
            </w:r>
          </w:p>
        </w:tc>
        <w:tc>
          <w:tcPr>
            <w:tcW w:w="2154" w:type="dxa"/>
            <w:tcBorders>
              <w:top w:val="single" w:sz="4" w:space="0" w:color="auto"/>
              <w:left w:val="single" w:sz="4" w:space="0" w:color="auto"/>
              <w:bottom w:val="single" w:sz="4" w:space="0" w:color="auto"/>
              <w:right w:val="single" w:sz="4" w:space="0" w:color="auto"/>
            </w:tcBorders>
            <w:vAlign w:val="center"/>
          </w:tcPr>
          <w:p w14:paraId="2F18B83F"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2610E58"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0702E6B" w14:textId="77777777" w:rsidR="00AD7863" w:rsidRDefault="00AD7863" w:rsidP="00AD7863">
            <w:pPr>
              <w:pStyle w:val="04TEXTOTABELAS"/>
              <w:jc w:val="center"/>
            </w:pPr>
          </w:p>
        </w:tc>
      </w:tr>
      <w:tr w:rsidR="00AD7863" w14:paraId="3A3E1B79"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tcPr>
          <w:p w14:paraId="7B6D0214" w14:textId="1A7A785F" w:rsidR="00AD7863" w:rsidRPr="00B065AB" w:rsidRDefault="00AD7863" w:rsidP="00AD7863">
            <w:pPr>
              <w:pStyle w:val="04TEXTOTABELAS"/>
            </w:pPr>
            <w:r w:rsidRPr="00BC4671">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1FF5AA2F"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E8E9CB9"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01F4245" w14:textId="77777777" w:rsidR="00AD7863" w:rsidRDefault="00AD7863" w:rsidP="00AD7863">
            <w:pPr>
              <w:pStyle w:val="04TEXTOTABELAS"/>
              <w:jc w:val="center"/>
            </w:pPr>
          </w:p>
        </w:tc>
      </w:tr>
      <w:tr w:rsidR="00AD7863" w14:paraId="2E18A0F4"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tcPr>
          <w:p w14:paraId="7BB0B297" w14:textId="3063C484" w:rsidR="00AD7863" w:rsidRPr="00B065AB" w:rsidRDefault="00AD7863" w:rsidP="00AD7863">
            <w:pPr>
              <w:pStyle w:val="04TEXTOTABELAS"/>
            </w:pPr>
            <w:r w:rsidRPr="00BC4671">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44C04F8E"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0B8C870"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BEE3FF6" w14:textId="77777777" w:rsidR="00AD7863" w:rsidRDefault="00AD7863" w:rsidP="00AD7863">
            <w:pPr>
              <w:pStyle w:val="04TEXTOTABELAS"/>
              <w:jc w:val="center"/>
            </w:pPr>
          </w:p>
        </w:tc>
      </w:tr>
      <w:tr w:rsidR="00C00FCE" w14:paraId="3B6B903F" w14:textId="77777777" w:rsidTr="003F0FC1">
        <w:trPr>
          <w:trHeight w:val="20"/>
        </w:trPr>
        <w:tc>
          <w:tcPr>
            <w:tcW w:w="10149" w:type="dxa"/>
            <w:gridSpan w:val="4"/>
            <w:tcBorders>
              <w:top w:val="single" w:sz="4" w:space="0" w:color="auto"/>
              <w:left w:val="single" w:sz="4" w:space="0" w:color="auto"/>
              <w:bottom w:val="single" w:sz="4" w:space="0" w:color="auto"/>
              <w:right w:val="single" w:sz="4" w:space="0" w:color="auto"/>
            </w:tcBorders>
          </w:tcPr>
          <w:p w14:paraId="503B160D" w14:textId="77777777" w:rsidR="00C00FCE" w:rsidRDefault="00C00FCE" w:rsidP="00C00FCE">
            <w:pPr>
              <w:pStyle w:val="04TEXTOTABELAS"/>
            </w:pPr>
            <w:r>
              <w:rPr>
                <w:b/>
              </w:rPr>
              <w:t>SIM</w:t>
            </w:r>
            <w:r>
              <w:t xml:space="preserve"> Consegui realizar as atividades sem dificuldade.</w:t>
            </w:r>
          </w:p>
          <w:p w14:paraId="0C5A3185" w14:textId="77777777" w:rsidR="00C00FCE" w:rsidRDefault="00C00FCE" w:rsidP="00C00FCE">
            <w:pPr>
              <w:pStyle w:val="04TEXTOTABELAS"/>
            </w:pPr>
            <w:r>
              <w:rPr>
                <w:b/>
              </w:rPr>
              <w:t>PARCIALMENTE</w:t>
            </w:r>
            <w:r>
              <w:t xml:space="preserve"> Consegui realizar as atividades com pouca dificuldade.</w:t>
            </w:r>
          </w:p>
          <w:p w14:paraId="776D693F" w14:textId="75B06D33" w:rsidR="00C00FCE" w:rsidRDefault="00C00FCE" w:rsidP="00CA0F02">
            <w:pPr>
              <w:pStyle w:val="04TEXTOTABELAS"/>
            </w:pPr>
            <w:r>
              <w:rPr>
                <w:b/>
              </w:rPr>
              <w:t>NÃO</w:t>
            </w:r>
            <w:r>
              <w:t xml:space="preserve"> Tive muita dificuldade para realizar as atividades.</w:t>
            </w:r>
          </w:p>
        </w:tc>
      </w:tr>
    </w:tbl>
    <w:p w14:paraId="38E7208C" w14:textId="25DB6F3B" w:rsidR="009B491B" w:rsidRPr="00831D8C" w:rsidRDefault="009B491B" w:rsidP="009B491B">
      <w:pPr>
        <w:pStyle w:val="06CREDITO"/>
      </w:pPr>
      <w:r w:rsidRPr="00831D8C">
        <w:br w:type="page"/>
      </w: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AD7863" w14:paraId="5FE822D7" w14:textId="77777777" w:rsidTr="00E86172">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169A4394" w14:textId="77777777" w:rsidR="00AD7863" w:rsidRDefault="00AD7863" w:rsidP="00E86172">
            <w:pPr>
              <w:pStyle w:val="03TITULOTABELAS2"/>
              <w:jc w:val="left"/>
            </w:pPr>
          </w:p>
          <w:p w14:paraId="371F31A6" w14:textId="77777777" w:rsidR="00AD7863" w:rsidRDefault="00AD7863" w:rsidP="00E86172">
            <w:pPr>
              <w:pStyle w:val="03TITULOTABELAS2"/>
              <w:jc w:val="left"/>
              <w:rPr>
                <w:b w:val="0"/>
              </w:rPr>
            </w:pPr>
            <w:r>
              <w:t xml:space="preserve">Nome: </w:t>
            </w:r>
            <w:r>
              <w:rPr>
                <w:b w:val="0"/>
              </w:rPr>
              <w:t>_______________________________________________________________________________</w:t>
            </w:r>
          </w:p>
          <w:p w14:paraId="42C07F93" w14:textId="77777777" w:rsidR="00AD7863" w:rsidRDefault="00AD7863" w:rsidP="00E86172">
            <w:pPr>
              <w:pStyle w:val="03TITULOTABELAS2"/>
              <w:jc w:val="left"/>
            </w:pPr>
          </w:p>
          <w:p w14:paraId="6DEB152C" w14:textId="77777777" w:rsidR="00AD7863" w:rsidRDefault="00AD7863" w:rsidP="00E86172">
            <w:pPr>
              <w:pStyle w:val="03TITULOTABELAS2"/>
              <w:jc w:val="left"/>
              <w:rPr>
                <w:b w:val="0"/>
              </w:rPr>
            </w:pPr>
            <w:r>
              <w:t xml:space="preserve">Classe: </w:t>
            </w:r>
            <w:r>
              <w:rPr>
                <w:b w:val="0"/>
              </w:rPr>
              <w:t>_______________________________________________________________________________</w:t>
            </w:r>
          </w:p>
          <w:p w14:paraId="6E9832F7" w14:textId="77777777" w:rsidR="00AD7863" w:rsidRDefault="00AD7863" w:rsidP="00E86172">
            <w:pPr>
              <w:pStyle w:val="03TITULOTABELAS2"/>
              <w:jc w:val="left"/>
            </w:pPr>
          </w:p>
        </w:tc>
      </w:tr>
      <w:tr w:rsidR="00AD7863" w14:paraId="3CA8B894" w14:textId="77777777" w:rsidTr="00E86172">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8D8EB6" w14:textId="098FEE4F" w:rsidR="00AD7863" w:rsidRDefault="00AD7863" w:rsidP="00E86172">
            <w:pPr>
              <w:pStyle w:val="03TITULOTABELAS1"/>
            </w:pPr>
            <w:r>
              <w:t>CAPÍTULO 8</w:t>
            </w:r>
          </w:p>
        </w:tc>
      </w:tr>
      <w:tr w:rsidR="00AD7863" w14:paraId="32AD7A8C"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2FBDE527" w14:textId="77777777" w:rsidR="00AD7863" w:rsidRDefault="00AD7863" w:rsidP="00E86172">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230CC56A" w14:textId="77777777" w:rsidR="00AD7863" w:rsidRDefault="00AD7863" w:rsidP="00E86172">
            <w:pPr>
              <w:pStyle w:val="03TITULOTABELAS2"/>
            </w:pPr>
            <w:r>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BFE287C" w14:textId="77777777" w:rsidR="00AD7863" w:rsidRDefault="00AD7863" w:rsidP="00E86172">
            <w:pPr>
              <w:pStyle w:val="03TITULOTABELAS2"/>
            </w:pPr>
            <w:r>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063E0A2" w14:textId="77777777" w:rsidR="00AD7863" w:rsidRDefault="00AD7863" w:rsidP="00E86172">
            <w:pPr>
              <w:pStyle w:val="03TITULOTABELAS2"/>
            </w:pPr>
            <w:r>
              <w:t>NÃO</w:t>
            </w:r>
          </w:p>
        </w:tc>
      </w:tr>
      <w:tr w:rsidR="00AD7863" w14:paraId="6B0AA68A"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44432294" w14:textId="1BFCF144" w:rsidR="00AD7863" w:rsidRPr="00B065AB" w:rsidRDefault="00AD7863" w:rsidP="00AD7863">
            <w:pPr>
              <w:pStyle w:val="04TEXTOTABELAS"/>
            </w:pPr>
            <w:r w:rsidRPr="00AD7863">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5E9259D0"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F8C566F"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5DC99F2" w14:textId="77777777" w:rsidR="00AD7863" w:rsidRDefault="00AD7863" w:rsidP="00AD7863">
            <w:pPr>
              <w:pStyle w:val="04TEXTOTABELAS"/>
              <w:jc w:val="center"/>
            </w:pPr>
          </w:p>
        </w:tc>
      </w:tr>
      <w:tr w:rsidR="00AD7863" w14:paraId="3BE6E422"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12A3DCDE" w14:textId="625A99FF" w:rsidR="00AD7863" w:rsidRPr="00B065AB" w:rsidRDefault="00AD7863" w:rsidP="00AD7863">
            <w:pPr>
              <w:pStyle w:val="04TEXTOTABELAS"/>
            </w:pPr>
            <w:r w:rsidRPr="00AD7863">
              <w:t>Como funciona um artigo de divulgação científica?</w:t>
            </w:r>
          </w:p>
        </w:tc>
        <w:tc>
          <w:tcPr>
            <w:tcW w:w="2154" w:type="dxa"/>
            <w:tcBorders>
              <w:top w:val="single" w:sz="4" w:space="0" w:color="auto"/>
              <w:left w:val="single" w:sz="4" w:space="0" w:color="auto"/>
              <w:bottom w:val="single" w:sz="4" w:space="0" w:color="auto"/>
              <w:right w:val="single" w:sz="4" w:space="0" w:color="auto"/>
            </w:tcBorders>
            <w:vAlign w:val="center"/>
          </w:tcPr>
          <w:p w14:paraId="335CF74F"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0885031"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8792E02" w14:textId="77777777" w:rsidR="00AD7863" w:rsidRDefault="00AD7863" w:rsidP="00AD7863">
            <w:pPr>
              <w:pStyle w:val="04TEXTOTABELAS"/>
              <w:jc w:val="center"/>
            </w:pPr>
          </w:p>
        </w:tc>
      </w:tr>
      <w:tr w:rsidR="00AD7863" w14:paraId="27F708CC"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23CACB4A" w14:textId="57A9A262" w:rsidR="00AD7863" w:rsidRPr="00B065AB" w:rsidRDefault="00AD7863" w:rsidP="00AD7863">
            <w:pPr>
              <w:pStyle w:val="04TEXTOTABELAS"/>
            </w:pPr>
            <w:r w:rsidRPr="00AD7863">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35E58EAE"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29F76E9"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AA1B058" w14:textId="77777777" w:rsidR="00AD7863" w:rsidRDefault="00AD7863" w:rsidP="00AD7863">
            <w:pPr>
              <w:pStyle w:val="04TEXTOTABELAS"/>
              <w:jc w:val="center"/>
            </w:pPr>
          </w:p>
        </w:tc>
      </w:tr>
      <w:tr w:rsidR="00AD7863" w14:paraId="2CAC5A4D"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4B193215" w14:textId="7ABA26A6" w:rsidR="00AD7863" w:rsidRPr="00B065AB" w:rsidRDefault="00AD7863" w:rsidP="00AD7863">
            <w:pPr>
              <w:pStyle w:val="04TEXTOTABELAS"/>
            </w:pPr>
            <w:r w:rsidRPr="00AD7863">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20A31D68"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CABE717"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9CD1BB2" w14:textId="77777777" w:rsidR="00AD7863" w:rsidRDefault="00AD7863" w:rsidP="00AD7863">
            <w:pPr>
              <w:pStyle w:val="04TEXTOTABELAS"/>
              <w:jc w:val="center"/>
            </w:pPr>
          </w:p>
        </w:tc>
      </w:tr>
      <w:tr w:rsidR="00AD7863" w14:paraId="2E36FD56"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6B10FF42" w14:textId="0D660A6C" w:rsidR="00AD7863" w:rsidRPr="00B065AB" w:rsidRDefault="00AD7863" w:rsidP="00AD7863">
            <w:pPr>
              <w:pStyle w:val="04TEXTOTABELAS"/>
            </w:pPr>
            <w:r w:rsidRPr="00AD7863">
              <w:t xml:space="preserve">Nosso artigo de divulgação científica – </w:t>
            </w:r>
            <w:r w:rsidR="00294FA7">
              <w:t>N</w:t>
            </w:r>
            <w:r w:rsidRPr="00AD7863">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61D652A"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0BEBC2C"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045BB81" w14:textId="77777777" w:rsidR="00AD7863" w:rsidRDefault="00AD7863" w:rsidP="00AD7863">
            <w:pPr>
              <w:pStyle w:val="04TEXTOTABELAS"/>
              <w:jc w:val="center"/>
            </w:pPr>
          </w:p>
        </w:tc>
      </w:tr>
      <w:tr w:rsidR="00AD7863" w14:paraId="57F9BD10"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0EA18BEF" w14:textId="1AC8EA29" w:rsidR="00AD7863" w:rsidRPr="00B065AB" w:rsidRDefault="00AD7863" w:rsidP="00AD7863">
            <w:pPr>
              <w:pStyle w:val="04TEXTOTABELAS"/>
            </w:pPr>
            <w:r w:rsidRPr="00AD7863">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6682126F"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70A1886"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95B8B3F" w14:textId="77777777" w:rsidR="00AD7863" w:rsidRDefault="00AD7863" w:rsidP="00AD7863">
            <w:pPr>
              <w:pStyle w:val="04TEXTOTABELAS"/>
              <w:jc w:val="center"/>
            </w:pPr>
          </w:p>
        </w:tc>
      </w:tr>
      <w:tr w:rsidR="00AD7863" w14:paraId="4AAA2303"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hideMark/>
          </w:tcPr>
          <w:p w14:paraId="22D6EC1A" w14:textId="333135E5" w:rsidR="00AD7863" w:rsidRPr="00B065AB" w:rsidRDefault="00AD7863" w:rsidP="00AD7863">
            <w:pPr>
              <w:pStyle w:val="04TEXTOTABELAS"/>
            </w:pPr>
            <w:r w:rsidRPr="00AD7863">
              <w:t>Transformando o artigo de divulgação científica em representação artística</w:t>
            </w:r>
          </w:p>
        </w:tc>
        <w:tc>
          <w:tcPr>
            <w:tcW w:w="2154" w:type="dxa"/>
            <w:tcBorders>
              <w:top w:val="single" w:sz="4" w:space="0" w:color="auto"/>
              <w:left w:val="single" w:sz="4" w:space="0" w:color="auto"/>
              <w:bottom w:val="single" w:sz="4" w:space="0" w:color="auto"/>
              <w:right w:val="single" w:sz="4" w:space="0" w:color="auto"/>
            </w:tcBorders>
            <w:vAlign w:val="center"/>
          </w:tcPr>
          <w:p w14:paraId="2A2C5A64"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29489F8"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77DA831" w14:textId="77777777" w:rsidR="00AD7863" w:rsidRDefault="00AD7863" w:rsidP="00AD7863">
            <w:pPr>
              <w:pStyle w:val="04TEXTOTABELAS"/>
              <w:jc w:val="center"/>
            </w:pPr>
          </w:p>
        </w:tc>
      </w:tr>
      <w:tr w:rsidR="00AD7863" w14:paraId="378BEE27"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tcPr>
          <w:p w14:paraId="7C0E184E" w14:textId="0B8A29C4" w:rsidR="00AD7863" w:rsidRPr="00B065AB" w:rsidRDefault="00AD7863" w:rsidP="00AD7863">
            <w:pPr>
              <w:pStyle w:val="04TEXTOTABELAS"/>
            </w:pPr>
            <w:r w:rsidRPr="00AD7863">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43C76FF5"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51EDB26"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BCA3625" w14:textId="77777777" w:rsidR="00AD7863" w:rsidRDefault="00AD7863" w:rsidP="00AD7863">
            <w:pPr>
              <w:pStyle w:val="04TEXTOTABELAS"/>
              <w:jc w:val="center"/>
            </w:pPr>
          </w:p>
        </w:tc>
      </w:tr>
      <w:tr w:rsidR="00AD7863" w14:paraId="5EAE2B0B"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tcPr>
          <w:p w14:paraId="0E3C174D" w14:textId="1EAA981E" w:rsidR="00AD7863" w:rsidRPr="00B065AB" w:rsidRDefault="00AD7863" w:rsidP="00AD7863">
            <w:pPr>
              <w:pStyle w:val="04TEXTOTABELAS"/>
            </w:pPr>
            <w:r w:rsidRPr="00AD7863">
              <w:t xml:space="preserve">As orações reduzidas – </w:t>
            </w:r>
            <w:r w:rsidR="00294FA7">
              <w:t>N</w:t>
            </w:r>
            <w:r w:rsidRPr="00AD7863">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3256A33D"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0C132D4"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4EC7B66C" w14:textId="77777777" w:rsidR="00AD7863" w:rsidRDefault="00AD7863" w:rsidP="00AD7863">
            <w:pPr>
              <w:pStyle w:val="04TEXTOTABELAS"/>
              <w:jc w:val="center"/>
            </w:pPr>
          </w:p>
        </w:tc>
      </w:tr>
      <w:tr w:rsidR="00AD7863" w14:paraId="485DEFA3"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tcPr>
          <w:p w14:paraId="5AB62EB8" w14:textId="1339654D" w:rsidR="00AD7863" w:rsidRPr="00B065AB" w:rsidRDefault="00AD7863" w:rsidP="00AD7863">
            <w:pPr>
              <w:pStyle w:val="04TEXTOTABELAS"/>
            </w:pPr>
            <w:r w:rsidRPr="00AD7863">
              <w:t>Isso eu ainda não vi: casos especiais de concordância verbal</w:t>
            </w:r>
          </w:p>
        </w:tc>
        <w:tc>
          <w:tcPr>
            <w:tcW w:w="2154" w:type="dxa"/>
            <w:tcBorders>
              <w:top w:val="single" w:sz="4" w:space="0" w:color="auto"/>
              <w:left w:val="single" w:sz="4" w:space="0" w:color="auto"/>
              <w:bottom w:val="single" w:sz="4" w:space="0" w:color="auto"/>
              <w:right w:val="single" w:sz="4" w:space="0" w:color="auto"/>
            </w:tcBorders>
            <w:vAlign w:val="center"/>
          </w:tcPr>
          <w:p w14:paraId="1A2B2E00"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59071B9"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16770C5" w14:textId="77777777" w:rsidR="00AD7863" w:rsidRDefault="00AD7863" w:rsidP="00AD7863">
            <w:pPr>
              <w:pStyle w:val="04TEXTOTABELAS"/>
              <w:jc w:val="center"/>
            </w:pPr>
          </w:p>
        </w:tc>
      </w:tr>
      <w:tr w:rsidR="00AD7863" w14:paraId="6711C7F4"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tcPr>
          <w:p w14:paraId="56BF1149" w14:textId="623919CE" w:rsidR="00AD7863" w:rsidRPr="00B065AB" w:rsidRDefault="00AD7863" w:rsidP="00AD7863">
            <w:pPr>
              <w:pStyle w:val="04TEXTOTABELAS"/>
            </w:pPr>
            <w:r w:rsidRPr="00AD7863">
              <w:t>Entre saberes</w:t>
            </w:r>
          </w:p>
        </w:tc>
        <w:tc>
          <w:tcPr>
            <w:tcW w:w="2154" w:type="dxa"/>
            <w:tcBorders>
              <w:top w:val="single" w:sz="4" w:space="0" w:color="auto"/>
              <w:left w:val="single" w:sz="4" w:space="0" w:color="auto"/>
              <w:bottom w:val="single" w:sz="4" w:space="0" w:color="auto"/>
              <w:right w:val="single" w:sz="4" w:space="0" w:color="auto"/>
            </w:tcBorders>
            <w:vAlign w:val="center"/>
          </w:tcPr>
          <w:p w14:paraId="7B070BE3"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85FF2A8"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3ED0626" w14:textId="77777777" w:rsidR="00AD7863" w:rsidRDefault="00AD7863" w:rsidP="00AD7863">
            <w:pPr>
              <w:pStyle w:val="04TEXTOTABELAS"/>
              <w:jc w:val="center"/>
            </w:pPr>
          </w:p>
        </w:tc>
      </w:tr>
      <w:tr w:rsidR="00AD7863" w14:paraId="71CD98A0" w14:textId="77777777" w:rsidTr="00E86172">
        <w:trPr>
          <w:trHeight w:val="20"/>
        </w:trPr>
        <w:tc>
          <w:tcPr>
            <w:tcW w:w="3685" w:type="dxa"/>
            <w:tcBorders>
              <w:top w:val="single" w:sz="4" w:space="0" w:color="auto"/>
              <w:left w:val="single" w:sz="4" w:space="0" w:color="auto"/>
              <w:bottom w:val="single" w:sz="4" w:space="0" w:color="auto"/>
              <w:right w:val="single" w:sz="4" w:space="0" w:color="auto"/>
            </w:tcBorders>
          </w:tcPr>
          <w:p w14:paraId="3030C810" w14:textId="66EC9D23" w:rsidR="00AD7863" w:rsidRPr="00B065AB" w:rsidRDefault="00AD7863" w:rsidP="00AD7863">
            <w:pPr>
              <w:pStyle w:val="04TEXTOTABELAS"/>
            </w:pPr>
            <w:r w:rsidRPr="00AD7863">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5A77E148" w14:textId="77777777" w:rsidR="00AD7863" w:rsidRDefault="00AD7863" w:rsidP="00AD7863">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40A6E55" w14:textId="77777777" w:rsidR="00AD7863" w:rsidRDefault="00AD7863" w:rsidP="00AD7863">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F379149" w14:textId="77777777" w:rsidR="00AD7863" w:rsidRDefault="00AD7863" w:rsidP="00AD7863">
            <w:pPr>
              <w:pStyle w:val="04TEXTOTABELAS"/>
              <w:jc w:val="center"/>
            </w:pPr>
          </w:p>
        </w:tc>
      </w:tr>
      <w:tr w:rsidR="00C00FCE" w14:paraId="04653212" w14:textId="77777777" w:rsidTr="003F0FC1">
        <w:trPr>
          <w:trHeight w:val="20"/>
        </w:trPr>
        <w:tc>
          <w:tcPr>
            <w:tcW w:w="10149" w:type="dxa"/>
            <w:gridSpan w:val="4"/>
            <w:tcBorders>
              <w:top w:val="single" w:sz="4" w:space="0" w:color="auto"/>
              <w:left w:val="single" w:sz="4" w:space="0" w:color="auto"/>
              <w:bottom w:val="single" w:sz="4" w:space="0" w:color="auto"/>
              <w:right w:val="single" w:sz="4" w:space="0" w:color="auto"/>
            </w:tcBorders>
          </w:tcPr>
          <w:p w14:paraId="1B4F658A" w14:textId="77777777" w:rsidR="00C00FCE" w:rsidRDefault="00C00FCE" w:rsidP="00C00FCE">
            <w:pPr>
              <w:pStyle w:val="04TEXTOTABELAS"/>
            </w:pPr>
            <w:r>
              <w:rPr>
                <w:b/>
              </w:rPr>
              <w:t>SIM</w:t>
            </w:r>
            <w:r>
              <w:t xml:space="preserve"> Consegui realizar as atividades sem dificuldade.</w:t>
            </w:r>
          </w:p>
          <w:p w14:paraId="300B7100" w14:textId="77777777" w:rsidR="00C00FCE" w:rsidRDefault="00C00FCE" w:rsidP="00C00FCE">
            <w:pPr>
              <w:pStyle w:val="04TEXTOTABELAS"/>
            </w:pPr>
            <w:r>
              <w:rPr>
                <w:b/>
              </w:rPr>
              <w:t>PARCIALMENTE</w:t>
            </w:r>
            <w:r>
              <w:t xml:space="preserve"> Consegui realizar as atividades com pouca dificuldade.</w:t>
            </w:r>
          </w:p>
          <w:p w14:paraId="4194CC0F" w14:textId="20EFF15E" w:rsidR="00C00FCE" w:rsidRDefault="00C00FCE" w:rsidP="00CA0F02">
            <w:pPr>
              <w:pStyle w:val="04TEXTOTABELAS"/>
            </w:pPr>
            <w:r>
              <w:rPr>
                <w:b/>
              </w:rPr>
              <w:t>NÃO</w:t>
            </w:r>
            <w:r>
              <w:t xml:space="preserve"> Tive muita dificuldade para realizar as atividades.</w:t>
            </w:r>
          </w:p>
        </w:tc>
      </w:tr>
    </w:tbl>
    <w:p w14:paraId="5E1FBEE7" w14:textId="02EB8960" w:rsidR="00D20C9C" w:rsidRDefault="00D20C9C" w:rsidP="00D20C9C">
      <w:pPr>
        <w:pStyle w:val="02TEXTOPRINCIPAL"/>
      </w:pPr>
    </w:p>
    <w:p w14:paraId="2101D91B" w14:textId="77777777" w:rsidR="00D20C9C" w:rsidRDefault="00D20C9C" w:rsidP="00D20C9C">
      <w:pPr>
        <w:pStyle w:val="02TEXTOPRINCIPAL"/>
      </w:pPr>
    </w:p>
    <w:p w14:paraId="4BEC667C" w14:textId="47247EC2" w:rsidR="00D20C9C" w:rsidRPr="00831D8C" w:rsidRDefault="00D20C9C" w:rsidP="00D20C9C">
      <w:pPr>
        <w:pStyle w:val="06CREDITO"/>
      </w:pPr>
      <w:r w:rsidRPr="00831D8C">
        <w:br w:type="page"/>
      </w:r>
    </w:p>
    <w:p w14:paraId="2CE45FAE" w14:textId="02276D9B" w:rsidR="00D20C9C" w:rsidRPr="009B491B" w:rsidRDefault="00D20C9C" w:rsidP="00D20C9C">
      <w:pPr>
        <w:pStyle w:val="01TITULO2"/>
      </w:pPr>
      <w:r w:rsidRPr="00D20C9C">
        <w:lastRenderedPageBreak/>
        <w:t>Sugestões de leitura</w:t>
      </w:r>
    </w:p>
    <w:p w14:paraId="0E3ECF92" w14:textId="19BA064A" w:rsidR="00686B01" w:rsidRDefault="00686B01" w:rsidP="009B491B">
      <w:pPr>
        <w:pStyle w:val="02TEXTOPRINCIPAL"/>
      </w:pPr>
    </w:p>
    <w:p w14:paraId="3B324B4D" w14:textId="0DFC16B4" w:rsidR="00D20C9C" w:rsidRPr="00FC6CA4" w:rsidRDefault="00D20C9C" w:rsidP="00AD7863">
      <w:pPr>
        <w:pStyle w:val="02TEXTOPRINCIPAL"/>
        <w:rPr>
          <w:rStyle w:val="Hyperlink"/>
          <w:color w:val="auto"/>
          <w:u w:val="none"/>
        </w:rPr>
      </w:pPr>
      <w:r w:rsidRPr="00AD7863">
        <w:rPr>
          <w:rStyle w:val="Hyperlink"/>
          <w:color w:val="auto"/>
          <w:u w:val="none"/>
        </w:rPr>
        <w:t>&lt;</w:t>
      </w:r>
      <w:hyperlink r:id="rId8" w:history="1">
        <w:r w:rsidRPr="00AD7863">
          <w:rPr>
            <w:rStyle w:val="Hyperlink"/>
          </w:rPr>
          <w:t>http://www.repositorio.ufop.br/bitstream/123456789/9015/1/ARTIGO_Apropria%C3%A7%C3%A3oG%C3%AAneroDivulga%C3%A7%C3%A3o.pdf</w:t>
        </w:r>
      </w:hyperlink>
      <w:r w:rsidRPr="00AD7863">
        <w:rPr>
          <w:rStyle w:val="Hyperlink"/>
          <w:color w:val="auto"/>
          <w:u w:val="none"/>
        </w:rPr>
        <w:t>&gt;</w:t>
      </w:r>
      <w:r w:rsidR="00FC6CA4">
        <w:rPr>
          <w:rStyle w:val="Refdecomentrio"/>
          <w:rFonts w:eastAsia="SimSun" w:cs="Mangal"/>
        </w:rPr>
        <w:t xml:space="preserve">. </w:t>
      </w:r>
      <w:r w:rsidR="00FC6CA4" w:rsidRPr="00501E2D">
        <w:rPr>
          <w:rStyle w:val="Refdecomentrio"/>
          <w:rFonts w:eastAsia="SimSun" w:cs="Mangal"/>
          <w:sz w:val="21"/>
          <w:szCs w:val="21"/>
        </w:rPr>
        <w:t>Acesso em: 9 nov. 2018.</w:t>
      </w:r>
    </w:p>
    <w:p w14:paraId="43625158" w14:textId="77777777" w:rsidR="00AD7863" w:rsidRPr="00AD7863" w:rsidRDefault="00AD7863" w:rsidP="00AD7863">
      <w:pPr>
        <w:pStyle w:val="02TEXTOPRINCIPAL"/>
      </w:pPr>
    </w:p>
    <w:p w14:paraId="108FF9EF" w14:textId="4FF74231" w:rsidR="00D20C9C" w:rsidRDefault="00D20C9C" w:rsidP="00D20C9C">
      <w:pPr>
        <w:pStyle w:val="02TEXTOPRINCIPAL"/>
      </w:pPr>
      <w:r w:rsidRPr="00D20C9C">
        <w:t xml:space="preserve">ROBERT, Adams. </w:t>
      </w:r>
      <w:r w:rsidRPr="00D20C9C">
        <w:rPr>
          <w:i/>
        </w:rPr>
        <w:t>A verdadeira história da ficção científic</w:t>
      </w:r>
      <w:r w:rsidRPr="00501E2D">
        <w:rPr>
          <w:i/>
          <w:spacing w:val="14"/>
        </w:rPr>
        <w:t>a</w:t>
      </w:r>
      <w:r w:rsidRPr="00D20C9C">
        <w:t xml:space="preserve">: do preconceito à conquista das massas. São Paulo: </w:t>
      </w:r>
      <w:proofErr w:type="spellStart"/>
      <w:r w:rsidRPr="00D20C9C">
        <w:t>Seoman</w:t>
      </w:r>
      <w:proofErr w:type="spellEnd"/>
      <w:r w:rsidRPr="00D20C9C">
        <w:t>, 2018.</w:t>
      </w:r>
    </w:p>
    <w:p w14:paraId="129E3F90" w14:textId="77777777" w:rsidR="009A084A" w:rsidRPr="00831D8C" w:rsidRDefault="009A084A" w:rsidP="009A084A">
      <w:pPr>
        <w:pStyle w:val="06CREDITO"/>
      </w:pPr>
      <w:r w:rsidRPr="00831D8C">
        <w:br w:type="page"/>
      </w:r>
    </w:p>
    <w:p w14:paraId="43BCA660" w14:textId="52662D0A" w:rsidR="00D20C9C" w:rsidRPr="009B491B" w:rsidRDefault="00AD7863" w:rsidP="00D20C9C">
      <w:pPr>
        <w:pStyle w:val="01TITULO1"/>
      </w:pPr>
      <w:r w:rsidRPr="00521B4C">
        <w:lastRenderedPageBreak/>
        <w:t>PROJETO INTEGRADOR</w:t>
      </w:r>
    </w:p>
    <w:p w14:paraId="1B73C797" w14:textId="5E669F21" w:rsidR="00D20C9C" w:rsidRDefault="00D20C9C" w:rsidP="00D20C9C">
      <w:pPr>
        <w:pStyle w:val="02TEXTOPRINCIPAL"/>
      </w:pPr>
    </w:p>
    <w:p w14:paraId="21F3A0BD" w14:textId="5B7209C1" w:rsidR="00D20C9C" w:rsidRDefault="00D20C9C" w:rsidP="00D20C9C">
      <w:pPr>
        <w:pStyle w:val="01TITULO2"/>
      </w:pPr>
      <w:r w:rsidRPr="009F0485">
        <w:t>A charge lê nosso mundo</w:t>
      </w:r>
    </w:p>
    <w:p w14:paraId="7A367D93" w14:textId="77777777" w:rsidR="00D20C9C" w:rsidRDefault="00D20C9C" w:rsidP="00D20C9C">
      <w:pPr>
        <w:pStyle w:val="02TEXTOPRINCIPAL"/>
      </w:pPr>
    </w:p>
    <w:p w14:paraId="178F1AB9" w14:textId="258599FF" w:rsidR="00D20C9C" w:rsidRDefault="00D20C9C" w:rsidP="00D20C9C">
      <w:pPr>
        <w:pStyle w:val="01TITULO3"/>
      </w:pPr>
      <w:r>
        <w:t>Tema</w:t>
      </w:r>
    </w:p>
    <w:p w14:paraId="11719166" w14:textId="038F066A" w:rsidR="00D20C9C" w:rsidRDefault="00D20C9C" w:rsidP="00D20C9C">
      <w:pPr>
        <w:pStyle w:val="02TEXTOPRINCIPAL"/>
      </w:pPr>
      <w:r>
        <w:t>As relações entre charges e o contexto histórico de suas produções</w:t>
      </w:r>
    </w:p>
    <w:p w14:paraId="20F5B407" w14:textId="0D0827C5" w:rsidR="00D20C9C" w:rsidRDefault="00D20C9C" w:rsidP="00D20C9C">
      <w:pPr>
        <w:pStyle w:val="02TEXTOPRINCIPAL"/>
      </w:pPr>
    </w:p>
    <w:p w14:paraId="0CEA5F07" w14:textId="547A509F" w:rsidR="00D20C9C" w:rsidRDefault="00D20C9C" w:rsidP="00076B08">
      <w:pPr>
        <w:pStyle w:val="01TITULO3"/>
      </w:pPr>
      <w:r>
        <w:t>Justificativa</w:t>
      </w:r>
    </w:p>
    <w:p w14:paraId="1407BCA4" w14:textId="77777777" w:rsidR="00076B08" w:rsidRPr="00076B08" w:rsidRDefault="00076B08" w:rsidP="00076B08">
      <w:pPr>
        <w:pStyle w:val="02TEXTOPRINCIPAL"/>
      </w:pPr>
      <w:r w:rsidRPr="00076B08">
        <w:t>Este projeto tem como objetivo propor sugestões ao professor que levem os alunos a se engajarem na compreensão e produção de charges que retratem os momentos históricos do passado e do presente. Dessa forma, espera-se que os alunos possam tomar maior consciência do momento político vivido por eles e das diferentes posições políticas que nele se inserem, contribuindo para a construção de sua cidadania.</w:t>
      </w:r>
    </w:p>
    <w:p w14:paraId="7373CCE2" w14:textId="64DBA242" w:rsidR="00076B08" w:rsidRDefault="00076B08" w:rsidP="00076B08">
      <w:pPr>
        <w:pStyle w:val="02TEXTOPRINCIPAL"/>
      </w:pPr>
      <w:r w:rsidRPr="00076B08">
        <w:t>Nessa etapa os estudantes construirão, de forma colaborativa, o evento Dia da Charge, uma exposição.</w:t>
      </w:r>
    </w:p>
    <w:p w14:paraId="58ECB7E2" w14:textId="0C574740" w:rsidR="00076B08" w:rsidRDefault="00076B08" w:rsidP="00076B08">
      <w:pPr>
        <w:pStyle w:val="02TEXTOPRINCIPAL"/>
      </w:pPr>
    </w:p>
    <w:p w14:paraId="25BF6BC4" w14:textId="77777777" w:rsidR="00076B08" w:rsidRDefault="00076B08" w:rsidP="00076B08">
      <w:pPr>
        <w:pStyle w:val="01TITULO3"/>
      </w:pPr>
      <w:r w:rsidRPr="00076B08">
        <w:t>Disciplinas integradoras:</w:t>
      </w:r>
    </w:p>
    <w:p w14:paraId="0B55162E" w14:textId="07227B50" w:rsidR="00076B08" w:rsidRDefault="00076B08" w:rsidP="00076B08">
      <w:pPr>
        <w:pStyle w:val="02TEXTOPRINCIPAL"/>
      </w:pPr>
      <w:r w:rsidRPr="00076B08">
        <w:t>Língua Portuguesa, História, Geografia e Arte.</w:t>
      </w:r>
    </w:p>
    <w:p w14:paraId="50E1525A" w14:textId="6F211990" w:rsidR="00076B08" w:rsidRDefault="00076B08" w:rsidP="00076B08">
      <w:pPr>
        <w:pStyle w:val="02TEXTOPRINCIPAL"/>
      </w:pPr>
    </w:p>
    <w:p w14:paraId="509667BE" w14:textId="77777777" w:rsidR="00076B08" w:rsidRDefault="00076B08" w:rsidP="00076B08">
      <w:pPr>
        <w:pStyle w:val="01TITULO3"/>
      </w:pPr>
      <w:r>
        <w:t xml:space="preserve">Tema contemporâneo: </w:t>
      </w:r>
    </w:p>
    <w:p w14:paraId="63DEA578" w14:textId="3516CBA6" w:rsidR="00076B08" w:rsidRDefault="00076B08" w:rsidP="00076B08">
      <w:pPr>
        <w:pStyle w:val="02TEXTOPRINCIPAL"/>
      </w:pPr>
      <w:r>
        <w:t>As relações entre charges e seus contextos históricos</w:t>
      </w:r>
    </w:p>
    <w:p w14:paraId="468F8129" w14:textId="44040705" w:rsidR="00076B08" w:rsidRDefault="00076B08" w:rsidP="00076B08">
      <w:pPr>
        <w:pStyle w:val="02TEXTOPRINCIPAL"/>
      </w:pPr>
    </w:p>
    <w:p w14:paraId="698E1D63" w14:textId="2CD01082" w:rsidR="00076B08" w:rsidRDefault="00076B08" w:rsidP="00076B08">
      <w:pPr>
        <w:pStyle w:val="01TITULO3"/>
      </w:pPr>
      <w:r>
        <w:t>Competências gerais (1, 3 e 4)</w:t>
      </w:r>
      <w:r w:rsidR="00E86172">
        <w:t>:</w:t>
      </w:r>
    </w:p>
    <w:p w14:paraId="6C139D61" w14:textId="77777777" w:rsidR="00076B08" w:rsidRPr="00076B08" w:rsidRDefault="00076B08" w:rsidP="00076B08">
      <w:pPr>
        <w:pStyle w:val="02TEXTOPRINCIPAL"/>
      </w:pPr>
      <w:r w:rsidRPr="00076B08">
        <w:rPr>
          <w:b/>
        </w:rPr>
        <w:t>1.</w:t>
      </w:r>
      <w:r w:rsidRPr="00076B08">
        <w:t xml:space="preserve"> Valorizar e utilizar os conhecimentos historicamente construídos sobre o mundo físico, social, cultural e digital para entender e explicar a realidade, continuar aprendendo e colaborar para a construção de uma sociedade justa, democrática e inclusiva. </w:t>
      </w:r>
    </w:p>
    <w:p w14:paraId="47897F8F" w14:textId="77777777" w:rsidR="00076B08" w:rsidRPr="00076B08" w:rsidRDefault="00076B08" w:rsidP="00076B08">
      <w:pPr>
        <w:pStyle w:val="02TEXTOPRINCIPAL"/>
      </w:pPr>
      <w:r w:rsidRPr="00076B08">
        <w:rPr>
          <w:b/>
        </w:rPr>
        <w:t>3.</w:t>
      </w:r>
      <w:r w:rsidRPr="00076B08">
        <w:t xml:space="preserve"> Valorizar e fruir as diversas manifestações artísticas e culturais, das locais às mundiais, e também participar de práticas diversificadas da produção artístico-cultural.</w:t>
      </w:r>
    </w:p>
    <w:p w14:paraId="1C4FF900" w14:textId="288ED9BA" w:rsidR="00076B08" w:rsidRDefault="00076B08" w:rsidP="00076B08">
      <w:pPr>
        <w:pStyle w:val="02TEXTOPRINCIPAL"/>
      </w:pPr>
      <w:r w:rsidRPr="00076B08">
        <w:rPr>
          <w:b/>
        </w:rPr>
        <w:t>4.</w:t>
      </w:r>
      <w:r w:rsidR="00BA5E5E">
        <w:t xml:space="preserve"> </w:t>
      </w:r>
      <w:r w:rsidRPr="00076B08">
        <w:t xml:space="preserve">Utilizar diferentes linguagens – verbal (oral ou visual-motora, como Libras, e escrita), corporal, visual, sonora e digital </w:t>
      </w:r>
      <w:r w:rsidR="00A14DED" w:rsidRPr="00076B08">
        <w:t>–</w:t>
      </w:r>
      <w:r w:rsidRPr="00076B08">
        <w:t>, bem como conhecimentos das linguagens artística, matemática e científica, para se expressar e partilhar informações, experiências, ideias e sentimentos em diferentes contextos e produzir sentidos que levem ao entendimento mútuo.</w:t>
      </w:r>
    </w:p>
    <w:p w14:paraId="01E84DAE" w14:textId="77777777" w:rsidR="009A084A" w:rsidRDefault="009A084A" w:rsidP="00076B08">
      <w:pPr>
        <w:pStyle w:val="02TEXTOPRINCIPAL"/>
      </w:pPr>
    </w:p>
    <w:p w14:paraId="57607CCB" w14:textId="4A1F3E0F" w:rsidR="00076B08" w:rsidRDefault="00076B08" w:rsidP="00076B08">
      <w:pPr>
        <w:pStyle w:val="01TITULO3"/>
      </w:pPr>
      <w:r>
        <w:t>Competências específicas:</w:t>
      </w:r>
    </w:p>
    <w:p w14:paraId="2B9CA9A1" w14:textId="7CEC569B" w:rsidR="00076B08" w:rsidRDefault="00076B08" w:rsidP="00076B08">
      <w:pPr>
        <w:pStyle w:val="01TITULO4"/>
      </w:pPr>
      <w:r w:rsidRPr="00076B08">
        <w:t>Linguagens (2, 3 e 4)</w:t>
      </w:r>
    </w:p>
    <w:p w14:paraId="0E679C9C" w14:textId="77777777" w:rsidR="00076B08" w:rsidRPr="00076B08" w:rsidRDefault="00076B08" w:rsidP="00076B08">
      <w:pPr>
        <w:pStyle w:val="02TEXTOPRINCIPAL"/>
      </w:pPr>
      <w:r w:rsidRPr="00076B08">
        <w:rPr>
          <w:b/>
        </w:rPr>
        <w:t>2.</w:t>
      </w:r>
      <w:r w:rsidRPr="00076B08">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14:paraId="37EFC937" w14:textId="1AFFAB9E" w:rsidR="00076B08" w:rsidRPr="00076B08" w:rsidRDefault="00076B08" w:rsidP="00076B08">
      <w:pPr>
        <w:pStyle w:val="02TEXTOPRINCIPAL"/>
      </w:pPr>
      <w:r w:rsidRPr="00076B08">
        <w:rPr>
          <w:b/>
        </w:rPr>
        <w:t>3.</w:t>
      </w:r>
      <w:r w:rsidRPr="00076B08">
        <w:t xml:space="preserve"> Utilizar diferentes linguagens – verbal (oral ou visual-motora, como Libras, e escrita), corporal, visual, sonora e digital </w:t>
      </w:r>
      <w:r w:rsidR="00A14DED" w:rsidRPr="00076B08">
        <w:t>–</w:t>
      </w:r>
      <w:r w:rsidRPr="00076B08">
        <w:t>, para se expressar e partilhar informações, experiências, ideias e sentimentos em diferentes contextos e produzir sentidos que levem ao diálogo, à resolução de conflitos e à cooperação.</w:t>
      </w:r>
    </w:p>
    <w:p w14:paraId="260A2FD2" w14:textId="0B437131" w:rsidR="00076B08" w:rsidRDefault="00076B08" w:rsidP="00076B08">
      <w:pPr>
        <w:pStyle w:val="02TEXTOPRINCIPAL"/>
      </w:pPr>
      <w:r w:rsidRPr="00076B08">
        <w:rPr>
          <w:b/>
        </w:rPr>
        <w:t xml:space="preserve">4. </w:t>
      </w:r>
      <w:r w:rsidRPr="00076B08">
        <w:t>Utilizar diferentes linguagens para defender pontos de vista que respeitem o outro e promovam os direitos humanos, a consciência socioambiental e o consumo responsável em âmbito local, regional e global, atuando criticamente frente a questões do mundo contemporâneo.</w:t>
      </w:r>
    </w:p>
    <w:p w14:paraId="2A327365" w14:textId="77777777" w:rsidR="009A084A" w:rsidRPr="00831D8C" w:rsidRDefault="009A084A" w:rsidP="009A084A">
      <w:pPr>
        <w:pStyle w:val="06CREDITO"/>
      </w:pPr>
      <w:r w:rsidRPr="00831D8C">
        <w:br w:type="page"/>
      </w:r>
    </w:p>
    <w:p w14:paraId="2FE810B4" w14:textId="43EEF425" w:rsidR="00076B08" w:rsidRDefault="00076B08" w:rsidP="00076B08">
      <w:pPr>
        <w:pStyle w:val="01TITULO4"/>
      </w:pPr>
      <w:r w:rsidRPr="009F0485">
        <w:lastRenderedPageBreak/>
        <w:t>Língua Portuguesa (3 e 6)</w:t>
      </w:r>
    </w:p>
    <w:p w14:paraId="0DFA7667" w14:textId="77777777" w:rsidR="00076B08" w:rsidRPr="00076B08" w:rsidRDefault="00076B08" w:rsidP="00076B08">
      <w:pPr>
        <w:pStyle w:val="02TEXTOPRINCIPAL"/>
      </w:pPr>
      <w:r w:rsidRPr="00076B08">
        <w:rPr>
          <w:b/>
        </w:rPr>
        <w:t>3.</w:t>
      </w:r>
      <w:r w:rsidRPr="00076B08">
        <w:t xml:space="preserve"> Ler, escutar e produzir textos orais, escritos e </w:t>
      </w:r>
      <w:proofErr w:type="spellStart"/>
      <w:r w:rsidRPr="00076B08">
        <w:t>multissemióticos</w:t>
      </w:r>
      <w:proofErr w:type="spellEnd"/>
      <w:r w:rsidRPr="00076B08">
        <w:t xml:space="preserve"> que circulam em diferentes campos de atuação e mídias, com compreensão, autonomia, fluência e criticidade, de modo a se expressar e partilhar informações, experiências, ideias e sentimentos, e continuar aprendendo.</w:t>
      </w:r>
    </w:p>
    <w:p w14:paraId="41191053" w14:textId="1D2FE033" w:rsidR="00076B08" w:rsidRDefault="00076B08" w:rsidP="00076B08">
      <w:pPr>
        <w:pStyle w:val="02TEXTOPRINCIPAL"/>
      </w:pPr>
      <w:r w:rsidRPr="00076B08">
        <w:rPr>
          <w:b/>
        </w:rPr>
        <w:t>6.</w:t>
      </w:r>
      <w:r w:rsidRPr="00076B08">
        <w:t xml:space="preserve"> Analisar informações, argumentos e opiniões manifestados em interações sociais e nos meios de comunicação, posicionando-se ética e criticamente em relação a conteúdos discriminatórios que ferem diretos humanos e ambientais.</w:t>
      </w:r>
    </w:p>
    <w:p w14:paraId="50B8B382" w14:textId="58CB57CB" w:rsidR="00076B08" w:rsidRDefault="00076B08" w:rsidP="00076B08">
      <w:pPr>
        <w:pStyle w:val="02TEXTOPRINCIPAL"/>
      </w:pPr>
    </w:p>
    <w:p w14:paraId="40FB906E" w14:textId="77777777" w:rsidR="00076B08" w:rsidRPr="00076B08" w:rsidRDefault="00076B08" w:rsidP="00076B08">
      <w:pPr>
        <w:pStyle w:val="01TITULO4"/>
      </w:pPr>
      <w:r w:rsidRPr="00076B08">
        <w:t>História (1, 2 e 4)</w:t>
      </w:r>
    </w:p>
    <w:p w14:paraId="4FC69F18" w14:textId="4CB69756" w:rsidR="00076B08" w:rsidRPr="00076B08" w:rsidRDefault="00076B08" w:rsidP="00076B08">
      <w:pPr>
        <w:pStyle w:val="02TEXTOPRINCIPAL"/>
      </w:pPr>
      <w:r w:rsidRPr="00076B08">
        <w:rPr>
          <w:b/>
        </w:rPr>
        <w:t>1.</w:t>
      </w:r>
      <w:r w:rsidRPr="00076B08">
        <w:t xml:space="preserve"> Compreender acontecimentos históricos, relações de poder e processos</w:t>
      </w:r>
      <w:r>
        <w:t xml:space="preserve"> </w:t>
      </w:r>
      <w:r w:rsidRPr="00076B08">
        <w:t>e mecanismos de transformação e manutenção das estruturas sociais,</w:t>
      </w:r>
      <w:r>
        <w:t xml:space="preserve"> </w:t>
      </w:r>
      <w:r w:rsidRPr="00076B08">
        <w:t>políticas, econômicas e culturais ao longo do tempo e em diferentes</w:t>
      </w:r>
      <w:r>
        <w:t xml:space="preserve"> </w:t>
      </w:r>
      <w:r w:rsidRPr="00076B08">
        <w:t>espaços para analisar, posicionar-se e intervir no mundo contemporâneo.</w:t>
      </w:r>
    </w:p>
    <w:p w14:paraId="0DD8340F" w14:textId="35DCDB4B" w:rsidR="00076B08" w:rsidRPr="00076B08" w:rsidRDefault="00076B08" w:rsidP="00076B08">
      <w:pPr>
        <w:pStyle w:val="02TEXTOPRINCIPAL"/>
      </w:pPr>
      <w:r w:rsidRPr="00076B08">
        <w:rPr>
          <w:b/>
        </w:rPr>
        <w:t>2.</w:t>
      </w:r>
      <w:r w:rsidRPr="00076B08">
        <w:t xml:space="preserve"> Compreender a historicidade no tempo e no espaço, relacionando</w:t>
      </w:r>
      <w:r>
        <w:t xml:space="preserve"> </w:t>
      </w:r>
      <w:r w:rsidRPr="00076B08">
        <w:t>acontecimentos e processos de transformação e manutenção das</w:t>
      </w:r>
      <w:r>
        <w:t xml:space="preserve"> </w:t>
      </w:r>
      <w:r w:rsidRPr="00076B08">
        <w:t>estruturas sociais, políticas, econômicas e culturais, bem como</w:t>
      </w:r>
      <w:r>
        <w:t xml:space="preserve"> </w:t>
      </w:r>
      <w:r w:rsidRPr="00076B08">
        <w:t>problematizar os significados das lógicas de organização cronológica.</w:t>
      </w:r>
    </w:p>
    <w:p w14:paraId="1B9E3C5F" w14:textId="11C362C9" w:rsidR="00076B08" w:rsidRPr="00076B08" w:rsidRDefault="00076B08" w:rsidP="00076B08">
      <w:pPr>
        <w:pStyle w:val="02TEXTOPRINCIPAL"/>
      </w:pPr>
      <w:r w:rsidRPr="00076B08">
        <w:rPr>
          <w:b/>
        </w:rPr>
        <w:t>4.</w:t>
      </w:r>
      <w:r w:rsidRPr="00076B08">
        <w:t xml:space="preserve"> Identificar interpretações que expressem visões de diferentes sujeitos,</w:t>
      </w:r>
      <w:r>
        <w:t xml:space="preserve"> </w:t>
      </w:r>
      <w:r w:rsidRPr="00076B08">
        <w:t>culturas e povos com relação a um mesmo contexto histórico, e</w:t>
      </w:r>
      <w:r>
        <w:t xml:space="preserve"> </w:t>
      </w:r>
      <w:r w:rsidRPr="00076B08">
        <w:t>posicionar-se criticamente com base em princípios éticos, democráticos,</w:t>
      </w:r>
      <w:r w:rsidR="00A14DED">
        <w:t xml:space="preserve"> </w:t>
      </w:r>
      <w:r w:rsidRPr="00076B08">
        <w:t>inclusivos, sustentáveis e solidários.</w:t>
      </w:r>
    </w:p>
    <w:p w14:paraId="39B3C26F" w14:textId="77777777" w:rsidR="00076B08" w:rsidRPr="00076B08" w:rsidRDefault="00076B08" w:rsidP="00076B08">
      <w:pPr>
        <w:pStyle w:val="02TEXTOPRINCIPAL"/>
        <w:rPr>
          <w:b/>
        </w:rPr>
      </w:pPr>
    </w:p>
    <w:p w14:paraId="4036FEA1" w14:textId="77777777" w:rsidR="00076B08" w:rsidRPr="00076B08" w:rsidRDefault="00076B08" w:rsidP="00076B08">
      <w:pPr>
        <w:pStyle w:val="01TITULO4"/>
      </w:pPr>
      <w:r w:rsidRPr="00076B08">
        <w:t>Geografia (5)</w:t>
      </w:r>
    </w:p>
    <w:p w14:paraId="1CB71A30" w14:textId="1679104F" w:rsidR="00076B08" w:rsidRDefault="00076B08" w:rsidP="00076B08">
      <w:pPr>
        <w:pStyle w:val="02TEXTOPRINCIPAL"/>
      </w:pPr>
      <w:r w:rsidRPr="00076B08">
        <w:rPr>
          <w:b/>
          <w:bCs/>
        </w:rPr>
        <w:t xml:space="preserve">5. </w:t>
      </w:r>
      <w:r w:rsidRPr="00076B08">
        <w:t>Desenvolver e utilizar processos, práticas e procedimentos de investigação</w:t>
      </w:r>
      <w:r>
        <w:t xml:space="preserve"> </w:t>
      </w:r>
      <w:r w:rsidRPr="00076B08">
        <w:t>para compreender o mundo natural, social, econômico, político e o meio</w:t>
      </w:r>
      <w:r>
        <w:t xml:space="preserve"> </w:t>
      </w:r>
      <w:r w:rsidRPr="00076B08">
        <w:t>técnico-científico e informacional, avaliar ações e propor perguntas</w:t>
      </w:r>
      <w:r>
        <w:t xml:space="preserve"> </w:t>
      </w:r>
      <w:r w:rsidRPr="00076B08">
        <w:t>e soluções (inclusive tecnológicas) para questões que requerem</w:t>
      </w:r>
      <w:r>
        <w:t xml:space="preserve"> </w:t>
      </w:r>
      <w:r w:rsidRPr="00076B08">
        <w:t>conhecimentos científicos da Geografia.</w:t>
      </w:r>
    </w:p>
    <w:p w14:paraId="3D73712E" w14:textId="77777777" w:rsidR="00076B08" w:rsidRPr="00076B08" w:rsidRDefault="00076B08" w:rsidP="00076B08">
      <w:pPr>
        <w:pStyle w:val="02TEXTOPRINCIPAL"/>
      </w:pPr>
    </w:p>
    <w:p w14:paraId="08A0F95E" w14:textId="77777777" w:rsidR="00076B08" w:rsidRPr="00076B08" w:rsidRDefault="00076B08" w:rsidP="00076B08">
      <w:pPr>
        <w:pStyle w:val="01TITULO4"/>
      </w:pPr>
      <w:r w:rsidRPr="00076B08">
        <w:t>Arte (1 e 7)</w:t>
      </w:r>
    </w:p>
    <w:p w14:paraId="228B4B5D" w14:textId="77777777" w:rsidR="00076B08" w:rsidRPr="00076B08" w:rsidRDefault="00076B08" w:rsidP="00076B08">
      <w:pPr>
        <w:pStyle w:val="02TEXTOPRINCIPAL"/>
      </w:pPr>
      <w:r w:rsidRPr="00076B08">
        <w:rPr>
          <w:b/>
        </w:rPr>
        <w:t>1.</w:t>
      </w:r>
      <w:r w:rsidRPr="00076B08">
        <w:t xml:space="preserve"> Explorar, conhecer, fruir e analisar criticamente práticas e produções artísticas e culturais de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14:paraId="0BF3F139" w14:textId="6C81A316" w:rsidR="00076B08" w:rsidRDefault="00076B08" w:rsidP="00076B08">
      <w:pPr>
        <w:pStyle w:val="02TEXTOPRINCIPAL"/>
      </w:pPr>
      <w:r w:rsidRPr="00076B08">
        <w:rPr>
          <w:b/>
        </w:rPr>
        <w:t>7.</w:t>
      </w:r>
      <w:r w:rsidRPr="00076B08">
        <w:t xml:space="preserve"> Problematizar questões políticas, sociais, econômicas, científicas, tecnológicas e culturais, por meio de exercícios, produções, intervenções e apresentações artísticas.</w:t>
      </w:r>
    </w:p>
    <w:p w14:paraId="445A6214" w14:textId="77777777" w:rsidR="009A084A" w:rsidRDefault="009A084A" w:rsidP="00076B08">
      <w:pPr>
        <w:pStyle w:val="02TEXTOPRINCIPAL"/>
      </w:pPr>
    </w:p>
    <w:p w14:paraId="0197B8F2" w14:textId="5D679707" w:rsidR="00076B08" w:rsidRDefault="00076B08" w:rsidP="00AD7863">
      <w:pPr>
        <w:pStyle w:val="01TITULO2"/>
      </w:pPr>
      <w:r>
        <w:t xml:space="preserve">Objetos de conhecimento e </w:t>
      </w:r>
      <w:r w:rsidR="00294FA7">
        <w:t>h</w:t>
      </w:r>
      <w:r>
        <w:t>abilidades</w:t>
      </w:r>
    </w:p>
    <w:p w14:paraId="7DA1978A" w14:textId="77777777" w:rsidR="00076B08" w:rsidRPr="00076B08" w:rsidRDefault="00076B08" w:rsidP="00AD7863">
      <w:pPr>
        <w:pStyle w:val="01TITULO3"/>
      </w:pPr>
      <w:r w:rsidRPr="00076B08">
        <w:t>Língua Portuguesa</w:t>
      </w:r>
    </w:p>
    <w:p w14:paraId="0EB86319" w14:textId="77777777" w:rsidR="00076B08" w:rsidRPr="00076B08" w:rsidRDefault="00076B08" w:rsidP="00AD7863">
      <w:pPr>
        <w:pStyle w:val="01TITULO4"/>
      </w:pPr>
      <w:r w:rsidRPr="00076B08">
        <w:t xml:space="preserve">Estratégia de leitura: apreender os sentidos globais do texto </w:t>
      </w:r>
    </w:p>
    <w:p w14:paraId="52BE8129" w14:textId="0FB170D8" w:rsidR="00076B08" w:rsidRPr="00076B08" w:rsidRDefault="00076B08" w:rsidP="00076B08">
      <w:pPr>
        <w:pStyle w:val="02TEXTOPRINCIPAL"/>
      </w:pPr>
      <w:r w:rsidRPr="00AD7863">
        <w:t>(EF69LP03)</w:t>
      </w:r>
      <w:r w:rsidRPr="00076B08">
        <w:t xml:space="preserve">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p w14:paraId="716DDBE1" w14:textId="77777777" w:rsidR="00076B08" w:rsidRPr="00076B08" w:rsidRDefault="00076B08" w:rsidP="00076B08">
      <w:pPr>
        <w:pStyle w:val="02TEXTOPRINCIPAL"/>
      </w:pPr>
    </w:p>
    <w:p w14:paraId="1E994CB6" w14:textId="77777777" w:rsidR="00076B08" w:rsidRPr="00076B08" w:rsidRDefault="00076B08" w:rsidP="00AD7863">
      <w:pPr>
        <w:pStyle w:val="01TITULO4"/>
      </w:pPr>
      <w:r w:rsidRPr="00076B08">
        <w:t xml:space="preserve">Efeitos de sentido </w:t>
      </w:r>
    </w:p>
    <w:p w14:paraId="7A20B343" w14:textId="77777777" w:rsidR="00076B08" w:rsidRPr="00076B08" w:rsidRDefault="00076B08" w:rsidP="00076B08">
      <w:pPr>
        <w:pStyle w:val="02TEXTOPRINCIPAL"/>
      </w:pPr>
      <w:r w:rsidRPr="00AD7863">
        <w:t>(EF69LP05)</w:t>
      </w:r>
      <w:r w:rsidRPr="00076B08">
        <w:t xml:space="preserve"> Inferir e justificar, em textos </w:t>
      </w:r>
      <w:proofErr w:type="spellStart"/>
      <w:r w:rsidRPr="00076B08">
        <w:t>multissemióticos</w:t>
      </w:r>
      <w:proofErr w:type="spellEnd"/>
      <w:r w:rsidRPr="00076B08">
        <w:t xml:space="preserve"> – tirinhas, charges, memes, </w:t>
      </w:r>
      <w:r w:rsidRPr="00076B08">
        <w:rPr>
          <w:i/>
        </w:rPr>
        <w:t>gifs</w:t>
      </w:r>
      <w:r w:rsidRPr="00076B08">
        <w:t xml:space="preserve"> etc. –, o feito de humor, ironia e/ou crítica pelo uso ambíguo de palavras, expressões ou imagens ambíguas, de clichês, de recursos iconográficos, de pontuação etc.</w:t>
      </w:r>
    </w:p>
    <w:p w14:paraId="4A7F8554" w14:textId="77777777" w:rsidR="009A084A" w:rsidRPr="00831D8C" w:rsidRDefault="009A084A" w:rsidP="009A084A">
      <w:pPr>
        <w:pStyle w:val="06CREDITO"/>
      </w:pPr>
      <w:r w:rsidRPr="00831D8C">
        <w:br w:type="page"/>
      </w:r>
    </w:p>
    <w:p w14:paraId="712F0611" w14:textId="77777777" w:rsidR="00076B08" w:rsidRPr="00076B08" w:rsidRDefault="00076B08" w:rsidP="00AD7863">
      <w:pPr>
        <w:pStyle w:val="01TITULO4"/>
      </w:pPr>
      <w:r w:rsidRPr="00076B08">
        <w:lastRenderedPageBreak/>
        <w:t>Textualização</w:t>
      </w:r>
    </w:p>
    <w:p w14:paraId="3408B79B" w14:textId="75D654E9" w:rsidR="00076B08" w:rsidRPr="00076B08" w:rsidRDefault="00076B08" w:rsidP="00076B08">
      <w:pPr>
        <w:pStyle w:val="02TEXTOPRINCIPAL"/>
      </w:pPr>
      <w:r w:rsidRPr="00AD7863">
        <w:t>(EF69LP07)</w:t>
      </w:r>
      <w:r w:rsidRPr="00076B08">
        <w:t xml:space="preserve"> Produzir textos em diferentes gêneros, considerando sua adequação ao contexto de produção e circulação – os enunciadores envolvidos, os objetivos, o gênero, o suporte, a circulação </w:t>
      </w:r>
      <w:r w:rsidR="00A14DED" w:rsidRPr="00076B08">
        <w:t>–</w:t>
      </w:r>
      <w:r w:rsidRPr="00076B08">
        <w:t>, ao modo (escrito ou oral; imagem estática ou em movimento etc.)</w:t>
      </w:r>
      <w:r w:rsidR="00A14DED">
        <w:t>,</w:t>
      </w:r>
      <w:r w:rsidRPr="00076B08">
        <w:t xml:space="preserve"> à variedade linguística e/ou semiótica apropriada a esse contexto, à construção da textualidade relacionada às propriedades textuais e do gênero</w:t>
      </w:r>
      <w:bookmarkStart w:id="0" w:name="_GoBack"/>
      <w:bookmarkEnd w:id="0"/>
      <w:r w:rsidRPr="00076B08">
        <w:t>, utilizando estratégias de planejamento, elaboração, revisão, edição, reescrita/</w:t>
      </w:r>
      <w:proofErr w:type="spellStart"/>
      <w:r w:rsidRPr="00076B08">
        <w:rPr>
          <w:i/>
        </w:rPr>
        <w:t>redesign</w:t>
      </w:r>
      <w:proofErr w:type="spellEnd"/>
      <w:r w:rsidRPr="00076B08">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p w14:paraId="257FF1D3" w14:textId="77777777" w:rsidR="00076B08" w:rsidRPr="00076B08" w:rsidRDefault="00076B08" w:rsidP="00076B08">
      <w:pPr>
        <w:pStyle w:val="02TEXTOPRINCIPAL"/>
      </w:pPr>
    </w:p>
    <w:p w14:paraId="386CE3C6" w14:textId="77777777" w:rsidR="00076B08" w:rsidRPr="00076B08" w:rsidRDefault="00076B08" w:rsidP="00AD7863">
      <w:pPr>
        <w:pStyle w:val="01TITULO3"/>
      </w:pPr>
      <w:r w:rsidRPr="00076B08">
        <w:t>História</w:t>
      </w:r>
    </w:p>
    <w:p w14:paraId="446AFEA4" w14:textId="77777777" w:rsidR="00076B08" w:rsidRPr="00076B08" w:rsidRDefault="00076B08" w:rsidP="00AD7863">
      <w:pPr>
        <w:pStyle w:val="01TITULO4"/>
      </w:pPr>
      <w:r w:rsidRPr="00076B08">
        <w:t>Modernização, ditadura civil-militar e redemocratização: o Brasil após 1946</w:t>
      </w:r>
    </w:p>
    <w:p w14:paraId="57B7C001" w14:textId="77777777" w:rsidR="00076B08" w:rsidRPr="00076B08" w:rsidRDefault="00076B08" w:rsidP="00076B08">
      <w:pPr>
        <w:pStyle w:val="02TEXTOPRINCIPAL"/>
      </w:pPr>
      <w:r w:rsidRPr="00AD7863">
        <w:t>(EF09HI17)</w:t>
      </w:r>
      <w:r w:rsidRPr="00076B08">
        <w:t xml:space="preserve"> Identificar e analisar processos sociais, econômicos, culturais e políticos do Brasil a partir de 1946.</w:t>
      </w:r>
    </w:p>
    <w:p w14:paraId="3F4DCBD1" w14:textId="615EBDD7" w:rsidR="00076B08" w:rsidRPr="00501E2D" w:rsidRDefault="00076B08" w:rsidP="00076B08">
      <w:pPr>
        <w:pStyle w:val="02TEXTOPRINCIPAL"/>
        <w:rPr>
          <w:rFonts w:ascii="Cambria" w:hAnsi="Cambria"/>
          <w:b/>
          <w:sz w:val="28"/>
          <w:szCs w:val="28"/>
          <w:u w:val="single"/>
        </w:rPr>
      </w:pPr>
      <w:r w:rsidRPr="00501E2D">
        <w:rPr>
          <w:rFonts w:ascii="Cambria" w:hAnsi="Cambria"/>
          <w:b/>
          <w:sz w:val="28"/>
          <w:szCs w:val="28"/>
        </w:rPr>
        <w:t>A história recente do Brasil: transformações políticas, econômicas, sociais e culturais de 1989 aos dias atuais</w:t>
      </w:r>
    </w:p>
    <w:p w14:paraId="2690E885" w14:textId="77777777" w:rsidR="00076B08" w:rsidRPr="00076B08" w:rsidRDefault="00076B08" w:rsidP="00076B08">
      <w:pPr>
        <w:pStyle w:val="02TEXTOPRINCIPAL"/>
        <w:rPr>
          <w:b/>
          <w:i/>
        </w:rPr>
      </w:pPr>
      <w:r w:rsidRPr="00501E2D">
        <w:t>(EF09HI24)</w:t>
      </w:r>
      <w:r w:rsidRPr="00076B08">
        <w:t xml:space="preserve"> Analisar as transformações políticas, econômicas, sociais e culturais de 1989 aos dias atuais, identificando questões prioritárias para a promoção da cidadania e dos valores democráticos.</w:t>
      </w:r>
    </w:p>
    <w:p w14:paraId="2AEB2C0C" w14:textId="77777777" w:rsidR="00076B08" w:rsidRPr="00076B08" w:rsidRDefault="00076B08" w:rsidP="00076B08">
      <w:pPr>
        <w:pStyle w:val="02TEXTOPRINCIPAL"/>
        <w:rPr>
          <w:u w:val="single"/>
        </w:rPr>
      </w:pPr>
    </w:p>
    <w:p w14:paraId="1B058B59" w14:textId="77777777" w:rsidR="00076B08" w:rsidRPr="00076B08" w:rsidRDefault="00076B08" w:rsidP="00AD7863">
      <w:pPr>
        <w:pStyle w:val="01TITULO3"/>
      </w:pPr>
      <w:r w:rsidRPr="00076B08">
        <w:t>Arte</w:t>
      </w:r>
    </w:p>
    <w:p w14:paraId="57296543" w14:textId="77777777" w:rsidR="00076B08" w:rsidRPr="00076B08" w:rsidRDefault="00076B08" w:rsidP="00AD7863">
      <w:pPr>
        <w:pStyle w:val="01TITULO4"/>
      </w:pPr>
      <w:r w:rsidRPr="00076B08">
        <w:t>Materialidades</w:t>
      </w:r>
    </w:p>
    <w:p w14:paraId="6A1EB0C0" w14:textId="731E2037" w:rsidR="00076B08" w:rsidRPr="00076B08" w:rsidRDefault="00076B08" w:rsidP="00076B08">
      <w:pPr>
        <w:pStyle w:val="02TEXTOPRINCIPAL"/>
      </w:pPr>
      <w:r w:rsidRPr="00AD7863">
        <w:t>(EF69AR05)</w:t>
      </w:r>
      <w:r w:rsidRPr="00076B08">
        <w:t xml:space="preserve"> Experimentar e analisar diferentes formas de expressão artística (desenho, pintura, colagem, quadrinhos, dobradura, escultura, modelagem, instalação, vídeo, fotografia, </w:t>
      </w:r>
      <w:r w:rsidRPr="00076B08">
        <w:rPr>
          <w:i/>
        </w:rPr>
        <w:t>performance</w:t>
      </w:r>
      <w:r w:rsidRPr="00076B08">
        <w:t xml:space="preserve"> etc.)</w:t>
      </w:r>
      <w:r w:rsidR="00A14DED">
        <w:t>.</w:t>
      </w:r>
    </w:p>
    <w:p w14:paraId="366FA7CB" w14:textId="77777777" w:rsidR="00076B08" w:rsidRPr="00076B08" w:rsidRDefault="00076B08" w:rsidP="00076B08">
      <w:pPr>
        <w:pStyle w:val="02TEXTOPRINCIPAL"/>
        <w:rPr>
          <w:b/>
          <w:i/>
        </w:rPr>
      </w:pPr>
    </w:p>
    <w:p w14:paraId="7484DBC1" w14:textId="77777777" w:rsidR="00076B08" w:rsidRPr="00076B08" w:rsidRDefault="00076B08" w:rsidP="00AD7863">
      <w:pPr>
        <w:pStyle w:val="01TITULO4"/>
      </w:pPr>
      <w:r w:rsidRPr="00076B08">
        <w:t>Processos de criação</w:t>
      </w:r>
    </w:p>
    <w:p w14:paraId="27EF601E" w14:textId="77777777" w:rsidR="00076B08" w:rsidRPr="00AD7863" w:rsidRDefault="00076B08" w:rsidP="00076B08">
      <w:pPr>
        <w:pStyle w:val="02TEXTOPRINCIPAL"/>
      </w:pPr>
      <w:r w:rsidRPr="00AD7863">
        <w:t xml:space="preserve">(EF69AR06) Desenvolver processos de criação em artes visuais, com base em temas ou interesses artísticos, de modo individual, coletivo e colaborativo, fazendo uso de materiais, instrumentos e recursos convencionais, alternativos e digitais. </w:t>
      </w:r>
    </w:p>
    <w:p w14:paraId="2547330B" w14:textId="66D6B82D" w:rsidR="00076B08" w:rsidRPr="00076B08" w:rsidRDefault="00076B08" w:rsidP="00076B08">
      <w:pPr>
        <w:pStyle w:val="02TEXTOPRINCIPAL"/>
      </w:pPr>
      <w:r w:rsidRPr="00AD7863">
        <w:t>(EF69AR07) Dialogar com princípio conceituais, proposições temáticas, repertórios imagéticos e processos de criação nas suas produções</w:t>
      </w:r>
      <w:r w:rsidRPr="00076B08">
        <w:t xml:space="preserve"> visuais.</w:t>
      </w:r>
    </w:p>
    <w:p w14:paraId="377E0629" w14:textId="77777777" w:rsidR="00076B08" w:rsidRPr="00076B08" w:rsidRDefault="00076B08" w:rsidP="00076B08">
      <w:pPr>
        <w:pStyle w:val="02TEXTOPRINCIPAL"/>
        <w:rPr>
          <w:i/>
        </w:rPr>
      </w:pPr>
    </w:p>
    <w:p w14:paraId="78BF3293" w14:textId="77777777" w:rsidR="00076B08" w:rsidRPr="00076B08" w:rsidRDefault="00076B08" w:rsidP="00AD7863">
      <w:pPr>
        <w:pStyle w:val="01TITULO4"/>
      </w:pPr>
      <w:r w:rsidRPr="00076B08">
        <w:t>Contextos e práticas</w:t>
      </w:r>
    </w:p>
    <w:p w14:paraId="616ADD38" w14:textId="2318F141" w:rsidR="00076B08" w:rsidRDefault="00076B08" w:rsidP="00076B08">
      <w:pPr>
        <w:pStyle w:val="02TEXTOPRINCIPAL"/>
      </w:pPr>
      <w:r w:rsidRPr="00AD7863">
        <w:t>(EF69AR31) Relacionar as práticas artísticas às diferentes dimensões da vida social, cultural, política, histórica, econômica</w:t>
      </w:r>
      <w:r w:rsidRPr="00076B08">
        <w:t>, estética e ética.</w:t>
      </w:r>
    </w:p>
    <w:p w14:paraId="19DAFFA1" w14:textId="77777777" w:rsidR="009A084A" w:rsidRDefault="009A084A" w:rsidP="001A1086">
      <w:pPr>
        <w:pStyle w:val="01TITULO3"/>
      </w:pPr>
    </w:p>
    <w:p w14:paraId="0EEC0D01" w14:textId="192ACBD9" w:rsidR="001A1086" w:rsidRDefault="001A1086" w:rsidP="00AD7863">
      <w:pPr>
        <w:pStyle w:val="01TITULO4"/>
      </w:pPr>
      <w:r>
        <w:t>Objetivos</w:t>
      </w:r>
    </w:p>
    <w:p w14:paraId="181ACFA3" w14:textId="77777777" w:rsidR="001A1086" w:rsidRPr="001A1086" w:rsidRDefault="001A1086" w:rsidP="001A1086">
      <w:pPr>
        <w:pStyle w:val="02TEXTOPRINCIPALBULLET"/>
      </w:pPr>
      <w:r w:rsidRPr="001A1086">
        <w:t>Reconhecer e compreender o gênero charge em seus objetivos e tipos de circulação social.</w:t>
      </w:r>
    </w:p>
    <w:p w14:paraId="579C5231" w14:textId="77777777" w:rsidR="001A1086" w:rsidRPr="001A1086" w:rsidRDefault="001A1086" w:rsidP="001A1086">
      <w:pPr>
        <w:pStyle w:val="02TEXTOPRINCIPALBULLET"/>
      </w:pPr>
      <w:r w:rsidRPr="001A1086">
        <w:t>Compreender modos de produção de efeitos de sentido no gênero charge.</w:t>
      </w:r>
    </w:p>
    <w:p w14:paraId="230A0190" w14:textId="77777777" w:rsidR="001A1086" w:rsidRPr="001A1086" w:rsidRDefault="001A1086" w:rsidP="001A1086">
      <w:pPr>
        <w:pStyle w:val="02TEXTOPRINCIPALBULLET"/>
      </w:pPr>
      <w:r w:rsidRPr="001A1086">
        <w:t>Conhecer o contexto histórico em que transcorrem os anos finais de seu Ensino Fundamental.</w:t>
      </w:r>
    </w:p>
    <w:p w14:paraId="51EAAA08" w14:textId="77777777" w:rsidR="001A1086" w:rsidRPr="001A1086" w:rsidRDefault="001A1086" w:rsidP="001A1086">
      <w:pPr>
        <w:pStyle w:val="02TEXTOPRINCIPALBULLET"/>
      </w:pPr>
      <w:r w:rsidRPr="001A1086">
        <w:t>Produzir charges sobre o contexto histórico em que transcorrem os anos finais de seu Ensino Fundamental.</w:t>
      </w:r>
    </w:p>
    <w:p w14:paraId="115000AA" w14:textId="0B40E1A5" w:rsidR="001A1086" w:rsidRDefault="001A1086" w:rsidP="001A1086">
      <w:pPr>
        <w:pStyle w:val="02TEXTOPRINCIPALBULLET"/>
      </w:pPr>
      <w:r w:rsidRPr="001A1086">
        <w:t>Organizar evento Dia da Charge (exposição).</w:t>
      </w:r>
    </w:p>
    <w:p w14:paraId="531D2339" w14:textId="1FDD28F6" w:rsidR="001A1086" w:rsidRDefault="001A1086" w:rsidP="001A1086">
      <w:pPr>
        <w:pStyle w:val="02TEXTOPRINCIPAL"/>
      </w:pPr>
    </w:p>
    <w:p w14:paraId="02792463" w14:textId="550DBB60" w:rsidR="001A1086" w:rsidRDefault="001A1086" w:rsidP="00AD7863">
      <w:pPr>
        <w:pStyle w:val="01TITULO4"/>
      </w:pPr>
      <w:r>
        <w:t>Materiais a serem utilizados</w:t>
      </w:r>
    </w:p>
    <w:p w14:paraId="3E0A6F74" w14:textId="77777777" w:rsidR="001A1086" w:rsidRPr="001A1086" w:rsidRDefault="001A1086" w:rsidP="001A1086">
      <w:pPr>
        <w:pStyle w:val="02TEXTOPRINCIPALBULLET"/>
      </w:pPr>
      <w:r w:rsidRPr="001A1086">
        <w:t>Cadernos.</w:t>
      </w:r>
    </w:p>
    <w:p w14:paraId="2ACEF6C4" w14:textId="6F318FF9" w:rsidR="009A084A" w:rsidRPr="00831D8C" w:rsidRDefault="001A1086" w:rsidP="00D7592A">
      <w:pPr>
        <w:pStyle w:val="02TEXTOPRINCIPALBULLET"/>
      </w:pPr>
      <w:r w:rsidRPr="001A1086">
        <w:t>Materiais diversos e recursos para evento (exposição Dia da Charge)</w:t>
      </w:r>
      <w:r w:rsidR="00A14DED">
        <w:t>.</w:t>
      </w:r>
      <w:r w:rsidR="009A084A" w:rsidRPr="00831D8C">
        <w:br w:type="page"/>
      </w:r>
    </w:p>
    <w:p w14:paraId="7B6C88FB" w14:textId="18E58BCA" w:rsidR="001A1086" w:rsidRDefault="001A1086" w:rsidP="00AD7863">
      <w:pPr>
        <w:pStyle w:val="01TITULO4"/>
      </w:pPr>
      <w:r>
        <w:lastRenderedPageBreak/>
        <w:t>Produto final a ser desenvolvido</w:t>
      </w:r>
    </w:p>
    <w:p w14:paraId="39307C5B" w14:textId="34DAB95E" w:rsidR="001A1086" w:rsidRDefault="001A1086" w:rsidP="001A1086">
      <w:pPr>
        <w:pStyle w:val="02TEXTOPRINCIPALBULLET"/>
      </w:pPr>
      <w:r w:rsidRPr="001A1086">
        <w:t>Evento Dia da Charge.</w:t>
      </w:r>
    </w:p>
    <w:p w14:paraId="460611BB" w14:textId="77777777" w:rsidR="00AD7863" w:rsidRDefault="00AD7863" w:rsidP="00AD7863">
      <w:pPr>
        <w:pStyle w:val="02TEXTOPRINCIPAL"/>
      </w:pPr>
    </w:p>
    <w:p w14:paraId="259C3078" w14:textId="77777777" w:rsidR="001A1086" w:rsidRPr="001A1086" w:rsidRDefault="001A1086" w:rsidP="001A1086">
      <w:pPr>
        <w:pStyle w:val="02TEXTOPRINCIPAL"/>
      </w:pPr>
      <w:r w:rsidRPr="001A1086">
        <w:t xml:space="preserve">Antes de iniciar o projeto, é necessário que você comunique aos alunos os objetivos do Projeto Integrador e a maneira como será realizado. Explique que será um trabalho comum às disciplinas de Língua Portuguesa, História, Geografia e Arte, e que será desenvolvido em algumas etapas distribuídas ao longo dos bimestres. O objetivo do Projeto é que os alunos se tornem capazes de interpretar e analisar charges, levando em consideração aspectos temáticos, técnicos e históricos de suas produções. </w:t>
      </w:r>
    </w:p>
    <w:p w14:paraId="475E3EB1" w14:textId="44894260" w:rsidR="001A1086" w:rsidRDefault="001A1086" w:rsidP="001A1086">
      <w:pPr>
        <w:pStyle w:val="02TEXTOPRINCIPAL"/>
      </w:pPr>
      <w:r w:rsidRPr="001A1086">
        <w:t>O produto final neste bimestre será o evento Dia da Charge, em que serão expostas charges produzidas pelos próprios alunos.</w:t>
      </w:r>
    </w:p>
    <w:p w14:paraId="60C4428D" w14:textId="643A07B8" w:rsidR="001A1086" w:rsidRDefault="001A1086" w:rsidP="001A1086">
      <w:pPr>
        <w:pStyle w:val="02TEXTOPRINCIPAL"/>
      </w:pPr>
    </w:p>
    <w:p w14:paraId="2146F849" w14:textId="0F906993" w:rsidR="001A1086" w:rsidRDefault="001A1086" w:rsidP="00AD7863">
      <w:pPr>
        <w:pStyle w:val="01TITULO2"/>
      </w:pPr>
      <w:r>
        <w:t>Língua Portuguesa, História, Geografia e Arte</w:t>
      </w:r>
    </w:p>
    <w:p w14:paraId="2F09129F" w14:textId="77777777" w:rsidR="00AD7863" w:rsidRDefault="00AD7863" w:rsidP="001A1086">
      <w:pPr>
        <w:pStyle w:val="02TEXTOPRINCIPAL"/>
      </w:pPr>
    </w:p>
    <w:p w14:paraId="118EC483" w14:textId="71E310D1" w:rsidR="001A1086" w:rsidRPr="001A1086" w:rsidRDefault="001A1086" w:rsidP="001A1086">
      <w:pPr>
        <w:pStyle w:val="02TEXTOPRINCIPAL"/>
      </w:pPr>
      <w:r w:rsidRPr="001A1086">
        <w:t xml:space="preserve">Comunique aos alunos os objetivos do Projeto Integrador e suas formas de realização. </w:t>
      </w:r>
    </w:p>
    <w:p w14:paraId="322EE726" w14:textId="72E2166A" w:rsidR="001A1086" w:rsidRDefault="001A1086" w:rsidP="001A1086">
      <w:pPr>
        <w:pStyle w:val="02TEXTOPRINCIPAL"/>
      </w:pPr>
      <w:r w:rsidRPr="001A1086">
        <w:t>O projeto do 4</w:t>
      </w:r>
      <w:r w:rsidR="00AD7863" w:rsidRPr="00AD7863">
        <w:rPr>
          <w:u w:val="single"/>
          <w:vertAlign w:val="superscript"/>
        </w:rPr>
        <w:t>o</w:t>
      </w:r>
      <w:r w:rsidRPr="001A1086">
        <w:t xml:space="preserve"> bimestre, a ser desenvolvido conjuntamente pelas disciplinas de Língua Portuguesa e Arte, será concluído com o evento Dia da Charge. Abaixo é apresentado um modelo para a produção do evento, mas os professores poderão coordenar a atividade de acordo com o perfil da turma e as condições da escola.</w:t>
      </w:r>
    </w:p>
    <w:p w14:paraId="718835F6" w14:textId="118B0D44" w:rsidR="001A1086" w:rsidRDefault="001A1086" w:rsidP="001A1086">
      <w:pPr>
        <w:pStyle w:val="02TEXTOPRINCIPAL"/>
      </w:pPr>
    </w:p>
    <w:p w14:paraId="1E889696" w14:textId="1A366E3E" w:rsidR="001A1086" w:rsidRPr="00AD7863" w:rsidRDefault="001A1086" w:rsidP="00AD7863">
      <w:pPr>
        <w:pStyle w:val="02TEXTOPRINCIPAL"/>
        <w:rPr>
          <w:b/>
        </w:rPr>
      </w:pPr>
      <w:r w:rsidRPr="00AD7863">
        <w:rPr>
          <w:b/>
        </w:rPr>
        <w:t>1. Retomando o estudo das charges e planejando o evento</w:t>
      </w:r>
    </w:p>
    <w:p w14:paraId="7A187BA6" w14:textId="77777777" w:rsidR="001A1086" w:rsidRPr="001A1086" w:rsidRDefault="001A1086" w:rsidP="001A1086">
      <w:pPr>
        <w:pStyle w:val="02TEXTOPRINCIPAL"/>
      </w:pPr>
      <w:r w:rsidRPr="001A1086">
        <w:t xml:space="preserve">Será significativo que o evento apresente todo o percurso trilhado pela turma no estudo de charges. Desse modo, pode-se pensar na exposição em três partes distintas: </w:t>
      </w:r>
    </w:p>
    <w:p w14:paraId="184C7DC0" w14:textId="77777777" w:rsidR="001A1086" w:rsidRPr="001A1086" w:rsidRDefault="001A1086" w:rsidP="001A1086">
      <w:pPr>
        <w:pStyle w:val="02TEXTOPRINCIPAL"/>
      </w:pPr>
    </w:p>
    <w:p w14:paraId="4980FEB3" w14:textId="77777777" w:rsidR="001A1086" w:rsidRPr="001A1086" w:rsidRDefault="001A1086" w:rsidP="001A1086">
      <w:pPr>
        <w:pStyle w:val="02TEXTOPRINCIPAL"/>
        <w:rPr>
          <w:i/>
        </w:rPr>
      </w:pPr>
      <w:r w:rsidRPr="001A1086">
        <w:t>a)</w:t>
      </w:r>
      <w:r w:rsidRPr="001A1086">
        <w:rPr>
          <w:i/>
        </w:rPr>
        <w:t xml:space="preserve"> Exposição das charges do painel História do Brasil através das Copas do Mundo</w:t>
      </w:r>
    </w:p>
    <w:p w14:paraId="74B7EB98" w14:textId="6A19BE15" w:rsidR="001A1086" w:rsidRPr="001A1086" w:rsidRDefault="001A1086" w:rsidP="001A1086">
      <w:pPr>
        <w:pStyle w:val="02TEXTOPRINCIPAL"/>
      </w:pPr>
      <w:r w:rsidRPr="001A1086">
        <w:t>Retome com a turma as charges pesquisadas no 1</w:t>
      </w:r>
      <w:r w:rsidR="00A14DED" w:rsidRPr="00AD7863">
        <w:rPr>
          <w:u w:val="single"/>
          <w:vertAlign w:val="superscript"/>
        </w:rPr>
        <w:t>o</w:t>
      </w:r>
      <w:r w:rsidRPr="001A1086">
        <w:t xml:space="preserve"> bimestre. Será oportuno voltar a elas depois de o aluno se apropriar mais do conceito de charge e seus objetivos. </w:t>
      </w:r>
    </w:p>
    <w:p w14:paraId="4ED62CDD" w14:textId="77777777" w:rsidR="001A1086" w:rsidRPr="001A1086" w:rsidRDefault="001A1086" w:rsidP="001A1086">
      <w:pPr>
        <w:pStyle w:val="02TEXTOPRINCIPAL"/>
      </w:pPr>
      <w:r w:rsidRPr="001A1086">
        <w:t>Reserve alguns minutos para que os alunos observem as charges do painel.</w:t>
      </w:r>
    </w:p>
    <w:p w14:paraId="098403DD" w14:textId="77777777" w:rsidR="001A1086" w:rsidRPr="001A1086" w:rsidRDefault="001A1086" w:rsidP="001A1086">
      <w:pPr>
        <w:pStyle w:val="02TEXTOPRINCIPAL"/>
      </w:pPr>
      <w:r w:rsidRPr="001A1086">
        <w:t>Em seguida, questione:</w:t>
      </w:r>
    </w:p>
    <w:p w14:paraId="2894E624" w14:textId="77777777" w:rsidR="001A1086" w:rsidRPr="001A1086" w:rsidRDefault="001A1086" w:rsidP="001A1086">
      <w:pPr>
        <w:pStyle w:val="02TEXTOPRINCIPALBULLET"/>
      </w:pPr>
      <w:r w:rsidRPr="001A1086">
        <w:t>O que é charge? Quais são, via de regra, seus objetivos? Onde costuma circular?</w:t>
      </w:r>
    </w:p>
    <w:p w14:paraId="734DB709" w14:textId="77777777" w:rsidR="001A1086" w:rsidRPr="001A1086" w:rsidRDefault="001A1086" w:rsidP="001A1086">
      <w:pPr>
        <w:pStyle w:val="02TEXTOPRINCIPALBULLET"/>
      </w:pPr>
      <w:r w:rsidRPr="001A1086">
        <w:t xml:space="preserve">De que modo a pesquisa de charges sobre o tema </w:t>
      </w:r>
      <w:r w:rsidRPr="001A1086">
        <w:rPr>
          <w:i/>
        </w:rPr>
        <w:t xml:space="preserve">História do Brasil através das Copas do Mundo </w:t>
      </w:r>
      <w:r w:rsidRPr="001A1086">
        <w:t>contribuiu para a compreensão do que é charge?</w:t>
      </w:r>
    </w:p>
    <w:p w14:paraId="0773CACF" w14:textId="77777777" w:rsidR="001A1086" w:rsidRPr="001A1086" w:rsidRDefault="001A1086" w:rsidP="001A1086">
      <w:pPr>
        <w:pStyle w:val="02TEXTOPRINCIPAL"/>
      </w:pPr>
      <w:r w:rsidRPr="001A1086">
        <w:t>Após essa retomada dos conteúdos, oriente uma atividade coletiva em que a turma possa elaborar um texto sobre o conceito de charge. O professor (ou algum aluno) pode ser o escriba, isto é, aquele que fica escrevendo e apagando na lousa, conforme as discussões e decisões do grupo avançam. Cuide para que a autoria seja de todos(as). Esse texto vai compor a exposição. O objetivo é informar ao visitante o conceito de charge.</w:t>
      </w:r>
    </w:p>
    <w:p w14:paraId="00382877" w14:textId="706EF0A2" w:rsidR="001A1086" w:rsidRDefault="001A1086" w:rsidP="001A1086">
      <w:pPr>
        <w:pStyle w:val="02TEXTOPRINCIPAL"/>
      </w:pPr>
      <w:r w:rsidRPr="001A1086">
        <w:t xml:space="preserve">Decida com a turma como o texto será composto: digitado, escrito na forma de cartaz, ou até mesmo vídeo, em que a informação fique sendo passada em </w:t>
      </w:r>
      <w:r w:rsidRPr="001A1086">
        <w:rPr>
          <w:i/>
        </w:rPr>
        <w:t>looping</w:t>
      </w:r>
      <w:r w:rsidRPr="001A1086">
        <w:t xml:space="preserve">, como se vê em muitas instalações. </w:t>
      </w:r>
    </w:p>
    <w:p w14:paraId="057518BA" w14:textId="726AC9AA" w:rsidR="001A1086" w:rsidRPr="001A1086" w:rsidRDefault="001A1086" w:rsidP="001A1086">
      <w:pPr>
        <w:pStyle w:val="02TEXTOPRINCIPAL"/>
      </w:pPr>
      <w:r w:rsidRPr="001A1086">
        <w:t>Avalie como serão expostas as charges sobre a Copa: será aproveitado o painel que foi montado no 1</w:t>
      </w:r>
      <w:r w:rsidR="00A14DED" w:rsidRPr="00AD7863">
        <w:rPr>
          <w:u w:val="single"/>
          <w:vertAlign w:val="superscript"/>
        </w:rPr>
        <w:t>o</w:t>
      </w:r>
      <w:r w:rsidR="00A14DED">
        <w:t xml:space="preserve"> </w:t>
      </w:r>
      <w:r w:rsidRPr="001A1086">
        <w:t xml:space="preserve">bimestre? Se os alunos quiserem enriquecer o painel, </w:t>
      </w:r>
      <w:r w:rsidR="00A14DED">
        <w:t xml:space="preserve">poderão </w:t>
      </w:r>
      <w:r w:rsidRPr="001A1086">
        <w:t>buscar notícias de jornais, revistas etc. que tratem do mesmo assunto da charge e expor notícia e charge lado a lado.</w:t>
      </w:r>
    </w:p>
    <w:p w14:paraId="78425396" w14:textId="77777777" w:rsidR="001A1086" w:rsidRPr="001A1086" w:rsidRDefault="001A1086" w:rsidP="001A1086">
      <w:pPr>
        <w:pStyle w:val="02TEXTOPRINCIPAL"/>
      </w:pPr>
      <w:r w:rsidRPr="001A1086">
        <w:t>Lembre-se que ao painel deverá ser integrado o texto que foi elaborado com o conceito de charge. A intenção é que o conceito seja a primeira informação com que o visitante do evento entre em contato.</w:t>
      </w:r>
    </w:p>
    <w:p w14:paraId="238D9CAA" w14:textId="77777777" w:rsidR="001A1086" w:rsidRPr="001A1086" w:rsidRDefault="001A1086" w:rsidP="001A1086">
      <w:pPr>
        <w:pStyle w:val="02TEXTOPRINCIPAL"/>
      </w:pPr>
    </w:p>
    <w:p w14:paraId="0ABFDA23" w14:textId="77777777" w:rsidR="001A1086" w:rsidRPr="001A1086" w:rsidRDefault="001A1086" w:rsidP="001A1086">
      <w:pPr>
        <w:pStyle w:val="02TEXTOPRINCIPAL"/>
        <w:rPr>
          <w:i/>
        </w:rPr>
      </w:pPr>
      <w:r w:rsidRPr="001A1086">
        <w:t>b)</w:t>
      </w:r>
      <w:r w:rsidRPr="001A1086">
        <w:rPr>
          <w:i/>
        </w:rPr>
        <w:t xml:space="preserve"> Exposição das charges do banco </w:t>
      </w:r>
      <w:r w:rsidRPr="001A1086">
        <w:t>(charges sobre aspectos relevantes do debate público nacional e internacional que ocorreu durante os quatro anos)</w:t>
      </w:r>
    </w:p>
    <w:p w14:paraId="7D2022EA" w14:textId="05C77958" w:rsidR="001A1086" w:rsidRDefault="001A1086" w:rsidP="001A1086">
      <w:pPr>
        <w:pStyle w:val="02TEXTOPRINCIPAL"/>
      </w:pPr>
      <w:r w:rsidRPr="001A1086">
        <w:t>Retome com a turma as charges pesquisadas no 2</w:t>
      </w:r>
      <w:r w:rsidR="00A14DED" w:rsidRPr="00AD7863">
        <w:rPr>
          <w:u w:val="single"/>
          <w:vertAlign w:val="superscript"/>
        </w:rPr>
        <w:t>o</w:t>
      </w:r>
      <w:r w:rsidR="00A14DED" w:rsidRPr="001A1086">
        <w:t xml:space="preserve"> </w:t>
      </w:r>
      <w:r w:rsidRPr="001A1086">
        <w:t xml:space="preserve">bimestre. Também será oportuno voltar a elas depois de o aluno se apropriar mais do conceito de charge e seus objetivos. </w:t>
      </w:r>
    </w:p>
    <w:p w14:paraId="4ABDFB2D" w14:textId="77777777" w:rsidR="009A084A" w:rsidRPr="00831D8C" w:rsidRDefault="009A084A" w:rsidP="009A084A">
      <w:pPr>
        <w:pStyle w:val="02TEXTOPRINCIPAL"/>
      </w:pPr>
      <w:r w:rsidRPr="00831D8C">
        <w:br w:type="page"/>
      </w:r>
    </w:p>
    <w:p w14:paraId="046250AF" w14:textId="77777777" w:rsidR="009A084A" w:rsidRPr="001A1086" w:rsidRDefault="009A084A" w:rsidP="001A1086">
      <w:pPr>
        <w:pStyle w:val="02TEXTOPRINCIPAL"/>
      </w:pPr>
    </w:p>
    <w:p w14:paraId="54E85FAC" w14:textId="611BD439" w:rsidR="001A1086" w:rsidRPr="001A1086" w:rsidRDefault="001A1086" w:rsidP="001A1086">
      <w:pPr>
        <w:pStyle w:val="02TEXTOPRINCIPAL"/>
      </w:pPr>
      <w:r w:rsidRPr="001A1086">
        <w:t>As charges reunidas no banco foram montadas em fichas ou pedaços de cartolina, nas quais também foram compostas legendas informativas. Avalie com a turma: como vocês gostariam de expor essas charges no evento? Uma opção seria espalhar as charges, tal como estão montadas (em formato de ficha), numa mesa grande, para que os visitantes do evento p</w:t>
      </w:r>
      <w:r w:rsidR="00283C2E">
        <w:t xml:space="preserve">udessem </w:t>
      </w:r>
      <w:r w:rsidRPr="001A1086">
        <w:t xml:space="preserve">manuseá-las. Outra possibilidade </w:t>
      </w:r>
      <w:r w:rsidR="00283C2E">
        <w:t>seria</w:t>
      </w:r>
      <w:r w:rsidR="00283C2E" w:rsidRPr="001A1086">
        <w:t xml:space="preserve"> </w:t>
      </w:r>
      <w:r w:rsidRPr="001A1086">
        <w:t xml:space="preserve">pendurar as charges em barbantes a partir do teto, como se fosse um móbile ou cortina, o que também permitiria o manuseio e leitura. </w:t>
      </w:r>
    </w:p>
    <w:p w14:paraId="71AB1C47" w14:textId="03A96734" w:rsidR="001A1086" w:rsidRPr="001A1086" w:rsidRDefault="001A1086" w:rsidP="001A1086">
      <w:pPr>
        <w:pStyle w:val="02TEXTOPRINCIPAL"/>
      </w:pPr>
      <w:r w:rsidRPr="001A1086">
        <w:t>Para esse campo da exposição pode haver um título, uma indicação de entrada, de modo que o visitante perceba que saiu de uma visita (espaço das charges sobre Copas do Mundo) e agora está entrando em outro espaço (das charges sobre eventos dos últimos quatro anos).</w:t>
      </w:r>
    </w:p>
    <w:p w14:paraId="4C68C4FB" w14:textId="77777777" w:rsidR="001A1086" w:rsidRPr="001A1086" w:rsidRDefault="001A1086" w:rsidP="001A1086">
      <w:pPr>
        <w:pStyle w:val="02TEXTOPRINCIPAL"/>
      </w:pPr>
    </w:p>
    <w:p w14:paraId="6A59AE51" w14:textId="77777777" w:rsidR="001A1086" w:rsidRPr="001A1086" w:rsidRDefault="001A1086" w:rsidP="001A1086">
      <w:pPr>
        <w:pStyle w:val="02TEXTOPRINCIPAL"/>
        <w:rPr>
          <w:i/>
        </w:rPr>
      </w:pPr>
      <w:r w:rsidRPr="001A1086">
        <w:t>c)</w:t>
      </w:r>
      <w:r w:rsidRPr="001A1086">
        <w:rPr>
          <w:i/>
        </w:rPr>
        <w:t xml:space="preserve"> Exposição das charges dos alunos</w:t>
      </w:r>
    </w:p>
    <w:p w14:paraId="0D81512A" w14:textId="77777777" w:rsidR="001A1086" w:rsidRPr="001A1086" w:rsidRDefault="001A1086" w:rsidP="001A1086">
      <w:pPr>
        <w:pStyle w:val="02TEXTOPRINCIPAL"/>
      </w:pPr>
      <w:r w:rsidRPr="001A1086">
        <w:t>Nesse ponto o visitante vai conhecer as charges produzidas pelos alunos.</w:t>
      </w:r>
    </w:p>
    <w:p w14:paraId="351375C6" w14:textId="43878CC4" w:rsidR="001A1086" w:rsidRPr="001A1086" w:rsidRDefault="001A1086" w:rsidP="001A1086">
      <w:pPr>
        <w:pStyle w:val="02TEXTOPRINCIPAL"/>
      </w:pPr>
      <w:r w:rsidRPr="001A1086">
        <w:t xml:space="preserve">Proponha </w:t>
      </w:r>
      <w:r w:rsidR="00283C2E">
        <w:t>a</w:t>
      </w:r>
      <w:r w:rsidRPr="001A1086">
        <w:t xml:space="preserve">os alunos </w:t>
      </w:r>
      <w:r w:rsidR="00283C2E">
        <w:t xml:space="preserve">que se </w:t>
      </w:r>
      <w:r w:rsidRPr="001A1086">
        <w:t xml:space="preserve">dediquem por um período pensando em uma maneira de reunir a charges desenhadas por temas, de forma que a exposição possa ser dividida. Por exemplo: charges sobre política, futebol (esportes), celebridades, música, figuras públicas etc. Essa sugestão visa a </w:t>
      </w:r>
      <w:r w:rsidR="00283C2E">
        <w:t xml:space="preserve">uma </w:t>
      </w:r>
      <w:r w:rsidRPr="001A1086">
        <w:t xml:space="preserve">melhor distribuição das criações, de modo que o visitante compreenda seu contexto. </w:t>
      </w:r>
    </w:p>
    <w:p w14:paraId="352FFA85" w14:textId="423002AF" w:rsidR="001A1086" w:rsidRDefault="001A1086" w:rsidP="001A1086">
      <w:pPr>
        <w:pStyle w:val="02TEXTOPRINCIPAL"/>
      </w:pPr>
      <w:r w:rsidRPr="001A1086">
        <w:t xml:space="preserve">Também será necessário pensar em como se dará a exposição das charges criadas: em um mural? Em vários painéis, distribuídos pela sala/espaço? </w:t>
      </w:r>
      <w:r w:rsidR="00283C2E">
        <w:t>Em u</w:t>
      </w:r>
      <w:r w:rsidRPr="001A1086">
        <w:t>m corredor de painéis?</w:t>
      </w:r>
    </w:p>
    <w:p w14:paraId="1E8E6501" w14:textId="57C58DFC" w:rsidR="001A1086" w:rsidRDefault="001A1086" w:rsidP="001A1086">
      <w:pPr>
        <w:pStyle w:val="02TEXTOPRINCIPAL"/>
      </w:pPr>
    </w:p>
    <w:p w14:paraId="50E4E658" w14:textId="42968162" w:rsidR="001A1086" w:rsidRPr="00AD7863" w:rsidRDefault="001A1086" w:rsidP="00AD7863">
      <w:pPr>
        <w:pStyle w:val="02TEXTOPRINCIPAL"/>
        <w:rPr>
          <w:b/>
        </w:rPr>
      </w:pPr>
      <w:r w:rsidRPr="00AD7863">
        <w:rPr>
          <w:b/>
        </w:rPr>
        <w:t>2. Organizando o evento Dia da Charge</w:t>
      </w:r>
    </w:p>
    <w:p w14:paraId="40C91BD5" w14:textId="77777777" w:rsidR="001A1086" w:rsidRPr="001A1086" w:rsidRDefault="001A1086" w:rsidP="001A1086">
      <w:pPr>
        <w:pStyle w:val="02TEXTOPRINCIPAL"/>
      </w:pPr>
      <w:r w:rsidRPr="001A1086">
        <w:t xml:space="preserve">Junto à direção de sua instituição de ensino, planeje o Dia da Charge. </w:t>
      </w:r>
    </w:p>
    <w:p w14:paraId="7E3DA30D" w14:textId="77777777" w:rsidR="001A1086" w:rsidRPr="001A1086" w:rsidRDefault="001A1086" w:rsidP="001A1086">
      <w:pPr>
        <w:pStyle w:val="02TEXTOPRINCIPAL"/>
        <w:rPr>
          <w:i/>
        </w:rPr>
      </w:pPr>
      <w:r w:rsidRPr="001A1086">
        <w:t>a)</w:t>
      </w:r>
      <w:r w:rsidRPr="001A1086">
        <w:rPr>
          <w:i/>
        </w:rPr>
        <w:t xml:space="preserve"> Local e data</w:t>
      </w:r>
    </w:p>
    <w:p w14:paraId="1DA52069" w14:textId="0AA5C6C9" w:rsidR="001A1086" w:rsidRDefault="001A1086" w:rsidP="001A1086">
      <w:pPr>
        <w:pStyle w:val="02TEXTOPRINCIPAL"/>
      </w:pPr>
      <w:r w:rsidRPr="001A1086">
        <w:t>Selecionem dia e horário adequados para a participação de toda a comunidade escolar, com seus familiares, e organizem o evento. Lembre-se de que a exposição contará com três campos distintos</w:t>
      </w:r>
      <w:r w:rsidR="00283C2E">
        <w:t>;</w:t>
      </w:r>
      <w:r w:rsidRPr="001A1086">
        <w:t xml:space="preserve"> será necessário reservar um espaço grande. </w:t>
      </w:r>
    </w:p>
    <w:p w14:paraId="4F301450" w14:textId="77777777" w:rsidR="001A1086" w:rsidRPr="001A1086" w:rsidRDefault="001A1086" w:rsidP="001A1086">
      <w:pPr>
        <w:pStyle w:val="02TEXTOPRINCIPAL"/>
      </w:pPr>
    </w:p>
    <w:p w14:paraId="62D92B31" w14:textId="77777777" w:rsidR="001A1086" w:rsidRPr="001A1086" w:rsidRDefault="001A1086" w:rsidP="001A1086">
      <w:pPr>
        <w:pStyle w:val="02TEXTOPRINCIPAL"/>
        <w:rPr>
          <w:i/>
        </w:rPr>
      </w:pPr>
      <w:r w:rsidRPr="001A1086">
        <w:t>b)</w:t>
      </w:r>
      <w:r w:rsidRPr="001A1086">
        <w:rPr>
          <w:i/>
        </w:rPr>
        <w:t xml:space="preserve"> Convidados</w:t>
      </w:r>
    </w:p>
    <w:p w14:paraId="405AE8D8" w14:textId="77777777" w:rsidR="001A1086" w:rsidRPr="001A1086" w:rsidRDefault="001A1086" w:rsidP="001A1086">
      <w:pPr>
        <w:pStyle w:val="02TEXTOPRINCIPAL"/>
      </w:pPr>
      <w:r w:rsidRPr="001A1086">
        <w:t>Decida com a direção da escola quem serão os convidados do evento: colegas e professores de outras turmas, familiares etc.</w:t>
      </w:r>
    </w:p>
    <w:p w14:paraId="22EE531C" w14:textId="2DEFDA4D" w:rsidR="001A1086" w:rsidRDefault="001A1086" w:rsidP="001A1086">
      <w:pPr>
        <w:pStyle w:val="02TEXTOPRINCIPAL"/>
      </w:pPr>
      <w:r w:rsidRPr="001A1086">
        <w:t xml:space="preserve">O professor de Língua Portuguesa pode incluir </w:t>
      </w:r>
      <w:r w:rsidR="00283C2E">
        <w:t>na</w:t>
      </w:r>
      <w:r w:rsidR="00283C2E" w:rsidRPr="001A1086">
        <w:t xml:space="preserve"> </w:t>
      </w:r>
      <w:r w:rsidRPr="001A1086">
        <w:t xml:space="preserve">atividade a elaboração de um convite ou </w:t>
      </w:r>
      <w:proofErr w:type="spellStart"/>
      <w:r w:rsidRPr="001A1086">
        <w:t>f</w:t>
      </w:r>
      <w:r w:rsidR="00283C2E">
        <w:t>ô</w:t>
      </w:r>
      <w:r w:rsidRPr="001A1086">
        <w:t>lder</w:t>
      </w:r>
      <w:proofErr w:type="spellEnd"/>
      <w:r w:rsidRPr="001A1086">
        <w:t xml:space="preserve"> para o evento.</w:t>
      </w:r>
    </w:p>
    <w:p w14:paraId="3AF2BC4A" w14:textId="0D2E2CC5" w:rsidR="001A1086" w:rsidRDefault="001A1086" w:rsidP="001A1086">
      <w:pPr>
        <w:pStyle w:val="02TEXTOPRINCIPAL"/>
      </w:pPr>
    </w:p>
    <w:p w14:paraId="3F78296E" w14:textId="4BAED8D3" w:rsidR="001A1086" w:rsidRPr="00AD7863" w:rsidRDefault="001A1086" w:rsidP="00AD7863">
      <w:pPr>
        <w:pStyle w:val="02TEXTOPRINCIPAL"/>
        <w:rPr>
          <w:b/>
        </w:rPr>
      </w:pPr>
      <w:r w:rsidRPr="00AD7863">
        <w:rPr>
          <w:b/>
        </w:rPr>
        <w:t>3. Avaliando o projeto</w:t>
      </w:r>
    </w:p>
    <w:p w14:paraId="0D1C74F2" w14:textId="77777777" w:rsidR="001A1086" w:rsidRPr="001A1086" w:rsidRDefault="001A1086" w:rsidP="001A1086">
      <w:pPr>
        <w:pStyle w:val="02TEXTOPRINCIPAL"/>
      </w:pPr>
      <w:r w:rsidRPr="001A1086">
        <w:t>O processo avaliativo pode ser realizado diariamente pelos professores. Ao longo de todo o processo, verifique se os alunos contribuíram para a atividade e se participaram ativamente.</w:t>
      </w:r>
    </w:p>
    <w:p w14:paraId="17BF110D" w14:textId="77777777" w:rsidR="001A1086" w:rsidRPr="001A1086" w:rsidRDefault="001A1086" w:rsidP="001A1086">
      <w:pPr>
        <w:pStyle w:val="02TEXTOPRINCIPAL"/>
      </w:pPr>
      <w:r w:rsidRPr="001A1086">
        <w:t xml:space="preserve">Avalie os alunos durante as atividades e suas contribuições para a organização do evento. </w:t>
      </w:r>
    </w:p>
    <w:p w14:paraId="17FDEEDA" w14:textId="77777777" w:rsidR="001A1086" w:rsidRPr="001A1086" w:rsidRDefault="001A1086" w:rsidP="001A1086">
      <w:pPr>
        <w:pStyle w:val="02TEXTOPRINCIPAL"/>
      </w:pPr>
      <w:r w:rsidRPr="001A1086">
        <w:t xml:space="preserve">Ao final do projeto, faça uma roda de conversa com a turma, permitindo-lhes se </w:t>
      </w:r>
      <w:proofErr w:type="spellStart"/>
      <w:r w:rsidRPr="001A1086">
        <w:t>autoavaliarem</w:t>
      </w:r>
      <w:proofErr w:type="spellEnd"/>
      <w:r w:rsidRPr="001A1086">
        <w:t xml:space="preserve"> quanto à sua participação. Proponha as seguintes questões durante a conversa:</w:t>
      </w:r>
    </w:p>
    <w:p w14:paraId="03C0CD7B" w14:textId="77777777" w:rsidR="001A1086" w:rsidRPr="001A1086" w:rsidRDefault="001A1086" w:rsidP="001A1086">
      <w:pPr>
        <w:pStyle w:val="02TEXTOPRINCIPALBULLET"/>
      </w:pPr>
      <w:r w:rsidRPr="001A1086">
        <w:t>Nosso comprometimento com o trabalho foi adequado?</w:t>
      </w:r>
    </w:p>
    <w:p w14:paraId="1697A893" w14:textId="77777777" w:rsidR="001A1086" w:rsidRPr="001A1086" w:rsidRDefault="001A1086" w:rsidP="001A1086">
      <w:pPr>
        <w:pStyle w:val="02TEXTOPRINCIPALBULLET"/>
      </w:pPr>
      <w:r w:rsidRPr="001A1086">
        <w:t>Os resultados foram bons?</w:t>
      </w:r>
    </w:p>
    <w:p w14:paraId="532ACE6B" w14:textId="77777777" w:rsidR="001A1086" w:rsidRPr="001A1086" w:rsidRDefault="001A1086" w:rsidP="001A1086">
      <w:pPr>
        <w:pStyle w:val="02TEXTOPRINCIPALBULLET"/>
      </w:pPr>
      <w:r w:rsidRPr="001A1086">
        <w:t>O que aprendemos com esse projeto?</w:t>
      </w:r>
    </w:p>
    <w:p w14:paraId="2C3DAF7F" w14:textId="77777777" w:rsidR="001A1086" w:rsidRPr="001A1086" w:rsidRDefault="001A1086" w:rsidP="001A1086">
      <w:pPr>
        <w:pStyle w:val="02TEXTOPRINCIPALBULLET"/>
      </w:pPr>
      <w:r w:rsidRPr="001A1086">
        <w:t>O que aprendemos sobre o contexto histórico em que se inserem os últimos quatro anos?</w:t>
      </w:r>
    </w:p>
    <w:p w14:paraId="0DC0F7EA" w14:textId="618CF29B" w:rsidR="001A1086" w:rsidRDefault="001A1086" w:rsidP="001A1086">
      <w:pPr>
        <w:pStyle w:val="02TEXTOPRINCIPALBULLET"/>
      </w:pPr>
      <w:r w:rsidRPr="001A1086">
        <w:t>Conseguimos contextualizar adequadamente as charges selecionadas?</w:t>
      </w:r>
    </w:p>
    <w:p w14:paraId="7559D0A0" w14:textId="77777777" w:rsidR="009A084A" w:rsidRPr="00831D8C" w:rsidRDefault="009A084A" w:rsidP="00BA5E5E">
      <w:pPr>
        <w:pStyle w:val="02TEXTOPRINCIPAL"/>
      </w:pPr>
      <w:r w:rsidRPr="00831D8C">
        <w:br w:type="page"/>
      </w:r>
    </w:p>
    <w:p w14:paraId="14200AD1" w14:textId="65967B23" w:rsidR="001A1086" w:rsidRDefault="001A1086" w:rsidP="00AD7863">
      <w:pPr>
        <w:pStyle w:val="01TITULO2"/>
      </w:pPr>
      <w:r>
        <w:lastRenderedPageBreak/>
        <w:t xml:space="preserve">Referencial </w:t>
      </w:r>
      <w:r w:rsidR="00294FA7">
        <w:t>b</w:t>
      </w:r>
      <w:r>
        <w:t>ibliográfico</w:t>
      </w:r>
    </w:p>
    <w:p w14:paraId="44164D55" w14:textId="77777777" w:rsidR="00AD7863" w:rsidRDefault="00AD7863" w:rsidP="001A1086">
      <w:pPr>
        <w:pStyle w:val="02TEXTOPRINCIPAL"/>
      </w:pPr>
    </w:p>
    <w:p w14:paraId="403DA053" w14:textId="5F22ACD5" w:rsidR="001A1086" w:rsidRPr="001A1086" w:rsidRDefault="001A1086" w:rsidP="001A1086">
      <w:pPr>
        <w:pStyle w:val="02TEXTOPRINCIPAL"/>
      </w:pPr>
      <w:r w:rsidRPr="001A1086">
        <w:t xml:space="preserve">ANGELI, Arnaldo. </w:t>
      </w:r>
      <w:r w:rsidRPr="001A1086">
        <w:rPr>
          <w:i/>
        </w:rPr>
        <w:t xml:space="preserve">O lixo da história. </w:t>
      </w:r>
      <w:r w:rsidRPr="001A1086">
        <w:t xml:space="preserve">São Paulo: </w:t>
      </w:r>
      <w:r w:rsidR="00294FA7" w:rsidRPr="001A1086">
        <w:t>Quadrinhos na Cia.</w:t>
      </w:r>
      <w:r w:rsidRPr="001A1086">
        <w:t>, 2013.</w:t>
      </w:r>
    </w:p>
    <w:p w14:paraId="1F163763" w14:textId="77777777" w:rsidR="00AD7863" w:rsidRDefault="00AD7863" w:rsidP="001A1086">
      <w:pPr>
        <w:pStyle w:val="02TEXTOPRINCIPAL"/>
      </w:pPr>
    </w:p>
    <w:p w14:paraId="173C552A" w14:textId="05E3E173" w:rsidR="001A1086" w:rsidRPr="001A1086" w:rsidRDefault="001A1086" w:rsidP="001A1086">
      <w:pPr>
        <w:pStyle w:val="02TEXTOPRINCIPAL"/>
      </w:pPr>
      <w:r w:rsidRPr="001A1086">
        <w:t>ANGELI, Arnaldo</w:t>
      </w:r>
      <w:r w:rsidR="008948D4">
        <w:t>;</w:t>
      </w:r>
      <w:r w:rsidRPr="001A1086">
        <w:t xml:space="preserve"> VILLAS BOAS, Glauco. </w:t>
      </w:r>
      <w:r w:rsidRPr="001A1086">
        <w:rPr>
          <w:i/>
        </w:rPr>
        <w:t>Era Itamar em 100 charges</w:t>
      </w:r>
      <w:r w:rsidRPr="001A1086">
        <w:t>. São Paulo</w:t>
      </w:r>
      <w:r w:rsidR="008948D4">
        <w:t>:</w:t>
      </w:r>
      <w:r w:rsidRPr="001A1086">
        <w:t xml:space="preserve"> </w:t>
      </w:r>
      <w:r w:rsidR="008948D4" w:rsidRPr="001650CD">
        <w:rPr>
          <w:i/>
        </w:rPr>
        <w:t xml:space="preserve">Folha de </w:t>
      </w:r>
      <w:proofErr w:type="spellStart"/>
      <w:proofErr w:type="gramStart"/>
      <w:r w:rsidR="008948D4" w:rsidRPr="001650CD">
        <w:rPr>
          <w:i/>
        </w:rPr>
        <w:t>S.Paulo</w:t>
      </w:r>
      <w:proofErr w:type="spellEnd"/>
      <w:proofErr w:type="gramEnd"/>
      <w:r w:rsidR="008948D4">
        <w:t>,</w:t>
      </w:r>
      <w:r w:rsidR="008948D4" w:rsidRPr="001A1086">
        <w:rPr>
          <w:i/>
        </w:rPr>
        <w:t xml:space="preserve"> </w:t>
      </w:r>
      <w:r w:rsidRPr="001A1086">
        <w:t>1993.</w:t>
      </w:r>
    </w:p>
    <w:p w14:paraId="67911A65" w14:textId="77777777" w:rsidR="00AD7863" w:rsidRDefault="00AD7863" w:rsidP="001A1086">
      <w:pPr>
        <w:pStyle w:val="02TEXTOPRINCIPAL"/>
      </w:pPr>
    </w:p>
    <w:p w14:paraId="7687E4F0" w14:textId="0F05573C" w:rsidR="001A1086" w:rsidRPr="009B491B" w:rsidRDefault="001A1086" w:rsidP="001A1086">
      <w:pPr>
        <w:pStyle w:val="02TEXTOPRINCIPAL"/>
      </w:pPr>
      <w:r w:rsidRPr="001A1086">
        <w:t xml:space="preserve">OLIVEIRA, Claudio de. </w:t>
      </w:r>
      <w:r w:rsidRPr="001A1086">
        <w:rPr>
          <w:i/>
        </w:rPr>
        <w:t>Temeridade</w:t>
      </w:r>
      <w:r w:rsidRPr="00FC6CA4">
        <w:rPr>
          <w:i/>
          <w:spacing w:val="24"/>
        </w:rPr>
        <w:t>s</w:t>
      </w:r>
      <w:r w:rsidRPr="00FC6CA4">
        <w:t>:</w:t>
      </w:r>
      <w:r w:rsidRPr="001A1086">
        <w:rPr>
          <w:i/>
        </w:rPr>
        <w:t xml:space="preserve"> </w:t>
      </w:r>
      <w:r w:rsidRPr="001A1086">
        <w:t>charges do governo Temer. São Paulo: Cláudio de Oliveira, 2018.</w:t>
      </w:r>
    </w:p>
    <w:sectPr w:rsidR="001A1086" w:rsidRPr="009B491B" w:rsidSect="00FE23AE">
      <w:headerReference w:type="default" r:id="rId9"/>
      <w:footerReference w:type="default" r:id="rId10"/>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D2ED2" w14:textId="77777777" w:rsidR="00BB6E02" w:rsidRDefault="00BB6E02">
      <w:r>
        <w:separator/>
      </w:r>
    </w:p>
  </w:endnote>
  <w:endnote w:type="continuationSeparator" w:id="0">
    <w:p w14:paraId="09F521B9" w14:textId="77777777" w:rsidR="00BB6E02" w:rsidRDefault="00BB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roman"/>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55216A" w:rsidRPr="005A1C11" w14:paraId="667C4E0E" w14:textId="77777777" w:rsidTr="00FE23AE">
      <w:tc>
        <w:tcPr>
          <w:tcW w:w="9606" w:type="dxa"/>
        </w:tcPr>
        <w:p w14:paraId="4BEEA2C4" w14:textId="43C5033E" w:rsidR="0055216A" w:rsidRPr="005A1C11" w:rsidRDefault="0055216A"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241B78F3" w:rsidR="0055216A" w:rsidRPr="005A1C11" w:rsidRDefault="0055216A"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33</w:t>
          </w:r>
          <w:r w:rsidRPr="005A1C11">
            <w:rPr>
              <w:rStyle w:val="RodapChar"/>
            </w:rPr>
            <w:fldChar w:fldCharType="end"/>
          </w:r>
        </w:p>
      </w:tc>
    </w:tr>
  </w:tbl>
  <w:p w14:paraId="49CB6685" w14:textId="77777777" w:rsidR="0055216A" w:rsidRPr="00C67490" w:rsidRDefault="0055216A"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B27D" w14:textId="77777777" w:rsidR="00BB6E02" w:rsidRDefault="00BB6E02">
      <w:r>
        <w:separator/>
      </w:r>
    </w:p>
  </w:footnote>
  <w:footnote w:type="continuationSeparator" w:id="0">
    <w:p w14:paraId="455D4EEA" w14:textId="77777777" w:rsidR="00BB6E02" w:rsidRDefault="00BB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3431492" w:rsidR="0055216A" w:rsidRDefault="0055216A">
    <w:r>
      <w:rPr>
        <w:noProof/>
        <w:lang w:eastAsia="pt-BR" w:bidi="ar-SA"/>
      </w:rPr>
      <w:drawing>
        <wp:inline distT="0" distB="0" distL="0" distR="0" wp14:anchorId="4F791A4D" wp14:editId="73F2E013">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8703D"/>
    <w:multiLevelType w:val="hybridMultilevel"/>
    <w:tmpl w:val="25707E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16D50CFC"/>
    <w:multiLevelType w:val="hybridMultilevel"/>
    <w:tmpl w:val="C98693DC"/>
    <w:lvl w:ilvl="0" w:tplc="B88E8F7E">
      <w:start w:val="1"/>
      <w:numFmt w:val="bullet"/>
      <w:lvlText w:val=""/>
      <w:lvlJc w:val="left"/>
      <w:pPr>
        <w:ind w:left="36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3704D"/>
    <w:multiLevelType w:val="hybridMultilevel"/>
    <w:tmpl w:val="38FC90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1FE078FF"/>
    <w:multiLevelType w:val="hybridMultilevel"/>
    <w:tmpl w:val="6424525A"/>
    <w:lvl w:ilvl="0" w:tplc="04160005">
      <w:start w:val="1"/>
      <w:numFmt w:val="bullet"/>
      <w:lvlText w:val=""/>
      <w:lvlJc w:val="left"/>
      <w:pPr>
        <w:ind w:left="1352"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3812452E"/>
    <w:multiLevelType w:val="multilevel"/>
    <w:tmpl w:val="8D14AFB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9" w15:restartNumberingAfterBreak="0">
    <w:nsid w:val="53D12FAC"/>
    <w:multiLevelType w:val="hybridMultilevel"/>
    <w:tmpl w:val="04046806"/>
    <w:lvl w:ilvl="0" w:tplc="454016C4">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BB29C0"/>
    <w:multiLevelType w:val="hybridMultilevel"/>
    <w:tmpl w:val="CA4EAC86"/>
    <w:lvl w:ilvl="0" w:tplc="B88E8F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FE51C52"/>
    <w:multiLevelType w:val="hybridMultilevel"/>
    <w:tmpl w:val="5102115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39D4086"/>
    <w:multiLevelType w:val="hybridMultilevel"/>
    <w:tmpl w:val="400212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3FC0E12"/>
    <w:multiLevelType w:val="hybridMultilevel"/>
    <w:tmpl w:val="0040E954"/>
    <w:lvl w:ilvl="0" w:tplc="B88E8F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5"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8"/>
  </w:num>
  <w:num w:numId="4">
    <w:abstractNumId w:val="13"/>
  </w:num>
  <w:num w:numId="5">
    <w:abstractNumId w:val="26"/>
  </w:num>
  <w:num w:numId="6">
    <w:abstractNumId w:val="17"/>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5"/>
  </w:num>
  <w:num w:numId="18">
    <w:abstractNumId w:val="22"/>
  </w:num>
  <w:num w:numId="19">
    <w:abstractNumId w:val="21"/>
  </w:num>
  <w:num w:numId="20">
    <w:abstractNumId w:val="12"/>
  </w:num>
  <w:num w:numId="21">
    <w:abstractNumId w:val="19"/>
  </w:num>
  <w:num w:numId="22">
    <w:abstractNumId w:val="23"/>
  </w:num>
  <w:num w:numId="23">
    <w:abstractNumId w:val="20"/>
  </w:num>
  <w:num w:numId="24">
    <w:abstractNumId w:val="16"/>
  </w:num>
  <w:num w:numId="25">
    <w:abstractNumId w:val="15"/>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5325"/>
    <w:rsid w:val="00010EF3"/>
    <w:rsid w:val="00012BDE"/>
    <w:rsid w:val="000157DC"/>
    <w:rsid w:val="00020883"/>
    <w:rsid w:val="00031E3D"/>
    <w:rsid w:val="00061703"/>
    <w:rsid w:val="00067A74"/>
    <w:rsid w:val="00076B08"/>
    <w:rsid w:val="00091ED5"/>
    <w:rsid w:val="00097330"/>
    <w:rsid w:val="000A03B7"/>
    <w:rsid w:val="000A6B14"/>
    <w:rsid w:val="000D555C"/>
    <w:rsid w:val="000D67E0"/>
    <w:rsid w:val="000F149F"/>
    <w:rsid w:val="000F5010"/>
    <w:rsid w:val="00104BBC"/>
    <w:rsid w:val="00121A5D"/>
    <w:rsid w:val="00133244"/>
    <w:rsid w:val="0013749E"/>
    <w:rsid w:val="001376E3"/>
    <w:rsid w:val="00142597"/>
    <w:rsid w:val="00143843"/>
    <w:rsid w:val="001554E0"/>
    <w:rsid w:val="00156FB7"/>
    <w:rsid w:val="00164390"/>
    <w:rsid w:val="001650CD"/>
    <w:rsid w:val="001700C3"/>
    <w:rsid w:val="00171737"/>
    <w:rsid w:val="00172D13"/>
    <w:rsid w:val="001775C0"/>
    <w:rsid w:val="00177E18"/>
    <w:rsid w:val="00182709"/>
    <w:rsid w:val="00182C50"/>
    <w:rsid w:val="00184832"/>
    <w:rsid w:val="0018568D"/>
    <w:rsid w:val="001967D9"/>
    <w:rsid w:val="001A1086"/>
    <w:rsid w:val="001C7D17"/>
    <w:rsid w:val="001D41F5"/>
    <w:rsid w:val="001D5277"/>
    <w:rsid w:val="001D6B4E"/>
    <w:rsid w:val="001D6EC6"/>
    <w:rsid w:val="001F1CA0"/>
    <w:rsid w:val="00201E84"/>
    <w:rsid w:val="00204667"/>
    <w:rsid w:val="00212A89"/>
    <w:rsid w:val="00212D90"/>
    <w:rsid w:val="00225400"/>
    <w:rsid w:val="0023200A"/>
    <w:rsid w:val="0023424D"/>
    <w:rsid w:val="00235FE7"/>
    <w:rsid w:val="0025636E"/>
    <w:rsid w:val="00262BE2"/>
    <w:rsid w:val="00264685"/>
    <w:rsid w:val="00272983"/>
    <w:rsid w:val="00273AE0"/>
    <w:rsid w:val="0027473C"/>
    <w:rsid w:val="00277CA6"/>
    <w:rsid w:val="00281481"/>
    <w:rsid w:val="00283C2E"/>
    <w:rsid w:val="00283DE2"/>
    <w:rsid w:val="002877E2"/>
    <w:rsid w:val="00287E01"/>
    <w:rsid w:val="00294FA7"/>
    <w:rsid w:val="002A1C7F"/>
    <w:rsid w:val="002A5AD8"/>
    <w:rsid w:val="002A65A5"/>
    <w:rsid w:val="002A6CEC"/>
    <w:rsid w:val="002A7E3F"/>
    <w:rsid w:val="002B1860"/>
    <w:rsid w:val="002B74D4"/>
    <w:rsid w:val="002B7B80"/>
    <w:rsid w:val="002C4228"/>
    <w:rsid w:val="002D3216"/>
    <w:rsid w:val="002D364E"/>
    <w:rsid w:val="002E2445"/>
    <w:rsid w:val="002E3D58"/>
    <w:rsid w:val="002F639D"/>
    <w:rsid w:val="003027A3"/>
    <w:rsid w:val="00303681"/>
    <w:rsid w:val="00303C57"/>
    <w:rsid w:val="00306362"/>
    <w:rsid w:val="00310082"/>
    <w:rsid w:val="003121A9"/>
    <w:rsid w:val="00313015"/>
    <w:rsid w:val="00323650"/>
    <w:rsid w:val="00333A10"/>
    <w:rsid w:val="0034318B"/>
    <w:rsid w:val="00345246"/>
    <w:rsid w:val="00346E19"/>
    <w:rsid w:val="00351177"/>
    <w:rsid w:val="00352B41"/>
    <w:rsid w:val="00354916"/>
    <w:rsid w:val="003557D7"/>
    <w:rsid w:val="00355851"/>
    <w:rsid w:val="00360903"/>
    <w:rsid w:val="00362351"/>
    <w:rsid w:val="00370BD7"/>
    <w:rsid w:val="003802A0"/>
    <w:rsid w:val="00383497"/>
    <w:rsid w:val="00387582"/>
    <w:rsid w:val="003A18A2"/>
    <w:rsid w:val="003A4798"/>
    <w:rsid w:val="003B19F1"/>
    <w:rsid w:val="003B3982"/>
    <w:rsid w:val="003B6705"/>
    <w:rsid w:val="003C522D"/>
    <w:rsid w:val="003C7A05"/>
    <w:rsid w:val="003D616C"/>
    <w:rsid w:val="003D691F"/>
    <w:rsid w:val="003E5B76"/>
    <w:rsid w:val="003F082D"/>
    <w:rsid w:val="003F0FC1"/>
    <w:rsid w:val="00402392"/>
    <w:rsid w:val="00404123"/>
    <w:rsid w:val="00425852"/>
    <w:rsid w:val="00425AA7"/>
    <w:rsid w:val="00430FD5"/>
    <w:rsid w:val="004314AC"/>
    <w:rsid w:val="00431E53"/>
    <w:rsid w:val="00435732"/>
    <w:rsid w:val="004367A9"/>
    <w:rsid w:val="004534D9"/>
    <w:rsid w:val="004715F3"/>
    <w:rsid w:val="00474885"/>
    <w:rsid w:val="00476FE2"/>
    <w:rsid w:val="0048039E"/>
    <w:rsid w:val="0048408A"/>
    <w:rsid w:val="00487142"/>
    <w:rsid w:val="004A4A7D"/>
    <w:rsid w:val="004A6279"/>
    <w:rsid w:val="004B1B87"/>
    <w:rsid w:val="004B5BF3"/>
    <w:rsid w:val="004B5D7A"/>
    <w:rsid w:val="004C0961"/>
    <w:rsid w:val="004C19A8"/>
    <w:rsid w:val="004D5FBE"/>
    <w:rsid w:val="004E5737"/>
    <w:rsid w:val="00501E2D"/>
    <w:rsid w:val="00503431"/>
    <w:rsid w:val="0051147D"/>
    <w:rsid w:val="00511D0F"/>
    <w:rsid w:val="00527568"/>
    <w:rsid w:val="00531852"/>
    <w:rsid w:val="00540F96"/>
    <w:rsid w:val="00545049"/>
    <w:rsid w:val="0055216A"/>
    <w:rsid w:val="00556699"/>
    <w:rsid w:val="005717A5"/>
    <w:rsid w:val="0057392C"/>
    <w:rsid w:val="005802B9"/>
    <w:rsid w:val="0058500F"/>
    <w:rsid w:val="00591E0E"/>
    <w:rsid w:val="005930B0"/>
    <w:rsid w:val="00594020"/>
    <w:rsid w:val="005B1BB0"/>
    <w:rsid w:val="005C7CE7"/>
    <w:rsid w:val="005D061D"/>
    <w:rsid w:val="005D46B1"/>
    <w:rsid w:val="005D74F1"/>
    <w:rsid w:val="005E5B99"/>
    <w:rsid w:val="005F1EA8"/>
    <w:rsid w:val="005F2591"/>
    <w:rsid w:val="005F53B2"/>
    <w:rsid w:val="005F627E"/>
    <w:rsid w:val="0060328E"/>
    <w:rsid w:val="00613D53"/>
    <w:rsid w:val="00617450"/>
    <w:rsid w:val="00631C28"/>
    <w:rsid w:val="0063428B"/>
    <w:rsid w:val="006366F2"/>
    <w:rsid w:val="006431B3"/>
    <w:rsid w:val="00650FF3"/>
    <w:rsid w:val="00653D6B"/>
    <w:rsid w:val="00660BCD"/>
    <w:rsid w:val="006817AD"/>
    <w:rsid w:val="00686B01"/>
    <w:rsid w:val="006975DD"/>
    <w:rsid w:val="006A35F5"/>
    <w:rsid w:val="006B0731"/>
    <w:rsid w:val="006B2755"/>
    <w:rsid w:val="006B73C4"/>
    <w:rsid w:val="006D1989"/>
    <w:rsid w:val="006E1C64"/>
    <w:rsid w:val="006F63B4"/>
    <w:rsid w:val="006F6833"/>
    <w:rsid w:val="00701DA0"/>
    <w:rsid w:val="00702192"/>
    <w:rsid w:val="00705383"/>
    <w:rsid w:val="00706394"/>
    <w:rsid w:val="00713FB6"/>
    <w:rsid w:val="00717324"/>
    <w:rsid w:val="007216BC"/>
    <w:rsid w:val="00721C21"/>
    <w:rsid w:val="00746B32"/>
    <w:rsid w:val="00746F32"/>
    <w:rsid w:val="007530DE"/>
    <w:rsid w:val="007658E9"/>
    <w:rsid w:val="00766987"/>
    <w:rsid w:val="00771400"/>
    <w:rsid w:val="007940CA"/>
    <w:rsid w:val="007A3A66"/>
    <w:rsid w:val="007A3B18"/>
    <w:rsid w:val="007A3ED7"/>
    <w:rsid w:val="007A585D"/>
    <w:rsid w:val="007C2711"/>
    <w:rsid w:val="007C65D4"/>
    <w:rsid w:val="007D28FF"/>
    <w:rsid w:val="007E32AF"/>
    <w:rsid w:val="007E6E24"/>
    <w:rsid w:val="007F1A81"/>
    <w:rsid w:val="007F1C45"/>
    <w:rsid w:val="007F3145"/>
    <w:rsid w:val="007F7B96"/>
    <w:rsid w:val="00802A70"/>
    <w:rsid w:val="00804669"/>
    <w:rsid w:val="00806A73"/>
    <w:rsid w:val="00813AC7"/>
    <w:rsid w:val="008239F1"/>
    <w:rsid w:val="00826AE8"/>
    <w:rsid w:val="0083197B"/>
    <w:rsid w:val="00831D8C"/>
    <w:rsid w:val="0084084F"/>
    <w:rsid w:val="00843EBA"/>
    <w:rsid w:val="00844209"/>
    <w:rsid w:val="0084597D"/>
    <w:rsid w:val="00850868"/>
    <w:rsid w:val="008948D4"/>
    <w:rsid w:val="008C0A88"/>
    <w:rsid w:val="008D494D"/>
    <w:rsid w:val="008D5B1D"/>
    <w:rsid w:val="008E0CE0"/>
    <w:rsid w:val="008E1868"/>
    <w:rsid w:val="008E4B46"/>
    <w:rsid w:val="008F0E63"/>
    <w:rsid w:val="00902F58"/>
    <w:rsid w:val="009118DE"/>
    <w:rsid w:val="0091233D"/>
    <w:rsid w:val="00914C82"/>
    <w:rsid w:val="00920F6D"/>
    <w:rsid w:val="00921A07"/>
    <w:rsid w:val="00923E00"/>
    <w:rsid w:val="00926170"/>
    <w:rsid w:val="0093001E"/>
    <w:rsid w:val="009341B3"/>
    <w:rsid w:val="009408DF"/>
    <w:rsid w:val="00955909"/>
    <w:rsid w:val="0095729C"/>
    <w:rsid w:val="00974B8D"/>
    <w:rsid w:val="0097595F"/>
    <w:rsid w:val="00986D97"/>
    <w:rsid w:val="00990E7A"/>
    <w:rsid w:val="009934C5"/>
    <w:rsid w:val="009A084A"/>
    <w:rsid w:val="009B2B55"/>
    <w:rsid w:val="009B491B"/>
    <w:rsid w:val="009B5243"/>
    <w:rsid w:val="009B6789"/>
    <w:rsid w:val="009C079C"/>
    <w:rsid w:val="009E043A"/>
    <w:rsid w:val="009E31FA"/>
    <w:rsid w:val="009F6193"/>
    <w:rsid w:val="00A0265B"/>
    <w:rsid w:val="00A044E9"/>
    <w:rsid w:val="00A14DED"/>
    <w:rsid w:val="00A3571B"/>
    <w:rsid w:val="00A35B36"/>
    <w:rsid w:val="00A45375"/>
    <w:rsid w:val="00A4662B"/>
    <w:rsid w:val="00A51A9B"/>
    <w:rsid w:val="00A52F0B"/>
    <w:rsid w:val="00A61C5E"/>
    <w:rsid w:val="00A8048A"/>
    <w:rsid w:val="00A8365E"/>
    <w:rsid w:val="00AA6477"/>
    <w:rsid w:val="00AA6AAC"/>
    <w:rsid w:val="00AB46F3"/>
    <w:rsid w:val="00AB6835"/>
    <w:rsid w:val="00AC1E2F"/>
    <w:rsid w:val="00AC2413"/>
    <w:rsid w:val="00AC4C71"/>
    <w:rsid w:val="00AD4E47"/>
    <w:rsid w:val="00AD7863"/>
    <w:rsid w:val="00AE3D11"/>
    <w:rsid w:val="00AF6319"/>
    <w:rsid w:val="00AF6A62"/>
    <w:rsid w:val="00B00B36"/>
    <w:rsid w:val="00B06847"/>
    <w:rsid w:val="00B10447"/>
    <w:rsid w:val="00B173B8"/>
    <w:rsid w:val="00B266B3"/>
    <w:rsid w:val="00B26E10"/>
    <w:rsid w:val="00B3633B"/>
    <w:rsid w:val="00B427B4"/>
    <w:rsid w:val="00B460B7"/>
    <w:rsid w:val="00B478B2"/>
    <w:rsid w:val="00B56319"/>
    <w:rsid w:val="00B71831"/>
    <w:rsid w:val="00BA5D86"/>
    <w:rsid w:val="00BA5E5E"/>
    <w:rsid w:val="00BB1B22"/>
    <w:rsid w:val="00BB6343"/>
    <w:rsid w:val="00BB6AFA"/>
    <w:rsid w:val="00BB6E02"/>
    <w:rsid w:val="00BC2225"/>
    <w:rsid w:val="00BC278B"/>
    <w:rsid w:val="00BC4109"/>
    <w:rsid w:val="00BC776E"/>
    <w:rsid w:val="00BC7D0E"/>
    <w:rsid w:val="00BD1253"/>
    <w:rsid w:val="00BE4C40"/>
    <w:rsid w:val="00BE5C15"/>
    <w:rsid w:val="00C00FCE"/>
    <w:rsid w:val="00C14202"/>
    <w:rsid w:val="00C15C4F"/>
    <w:rsid w:val="00C2030C"/>
    <w:rsid w:val="00C249DA"/>
    <w:rsid w:val="00C40DCF"/>
    <w:rsid w:val="00C43DF9"/>
    <w:rsid w:val="00C64729"/>
    <w:rsid w:val="00C874A5"/>
    <w:rsid w:val="00C95080"/>
    <w:rsid w:val="00CA0749"/>
    <w:rsid w:val="00CA0F02"/>
    <w:rsid w:val="00CA3E5B"/>
    <w:rsid w:val="00CB064F"/>
    <w:rsid w:val="00CB12FB"/>
    <w:rsid w:val="00CC64D5"/>
    <w:rsid w:val="00CC7251"/>
    <w:rsid w:val="00CD31C8"/>
    <w:rsid w:val="00CD7402"/>
    <w:rsid w:val="00CD7823"/>
    <w:rsid w:val="00CF6F84"/>
    <w:rsid w:val="00D013D1"/>
    <w:rsid w:val="00D01A93"/>
    <w:rsid w:val="00D20C9C"/>
    <w:rsid w:val="00D21B54"/>
    <w:rsid w:val="00D41C72"/>
    <w:rsid w:val="00D420D3"/>
    <w:rsid w:val="00D43BA7"/>
    <w:rsid w:val="00D44FD0"/>
    <w:rsid w:val="00D450F8"/>
    <w:rsid w:val="00D55739"/>
    <w:rsid w:val="00D569BA"/>
    <w:rsid w:val="00D67DE7"/>
    <w:rsid w:val="00D7061B"/>
    <w:rsid w:val="00D7412D"/>
    <w:rsid w:val="00D821C4"/>
    <w:rsid w:val="00D822C7"/>
    <w:rsid w:val="00D846A1"/>
    <w:rsid w:val="00D8720B"/>
    <w:rsid w:val="00D907BE"/>
    <w:rsid w:val="00D9322A"/>
    <w:rsid w:val="00DA1287"/>
    <w:rsid w:val="00DB3ECE"/>
    <w:rsid w:val="00DB7A05"/>
    <w:rsid w:val="00DE0487"/>
    <w:rsid w:val="00DE535F"/>
    <w:rsid w:val="00DF0756"/>
    <w:rsid w:val="00DF18D6"/>
    <w:rsid w:val="00E0585F"/>
    <w:rsid w:val="00E068A3"/>
    <w:rsid w:val="00E06C28"/>
    <w:rsid w:val="00E10CE5"/>
    <w:rsid w:val="00E11731"/>
    <w:rsid w:val="00E11C0E"/>
    <w:rsid w:val="00E120A0"/>
    <w:rsid w:val="00E249B6"/>
    <w:rsid w:val="00E273F3"/>
    <w:rsid w:val="00E27F0B"/>
    <w:rsid w:val="00E35044"/>
    <w:rsid w:val="00E36F0E"/>
    <w:rsid w:val="00E42C0B"/>
    <w:rsid w:val="00E436AD"/>
    <w:rsid w:val="00E51DE4"/>
    <w:rsid w:val="00E54BAA"/>
    <w:rsid w:val="00E63992"/>
    <w:rsid w:val="00E64740"/>
    <w:rsid w:val="00E73BBF"/>
    <w:rsid w:val="00E74418"/>
    <w:rsid w:val="00E83FCB"/>
    <w:rsid w:val="00E86172"/>
    <w:rsid w:val="00E962EC"/>
    <w:rsid w:val="00EA2588"/>
    <w:rsid w:val="00EA5AD4"/>
    <w:rsid w:val="00EB03B1"/>
    <w:rsid w:val="00EC4B42"/>
    <w:rsid w:val="00EE0876"/>
    <w:rsid w:val="00EE7C10"/>
    <w:rsid w:val="00EF7077"/>
    <w:rsid w:val="00F2448F"/>
    <w:rsid w:val="00F26D85"/>
    <w:rsid w:val="00F34179"/>
    <w:rsid w:val="00F465F8"/>
    <w:rsid w:val="00F46AEE"/>
    <w:rsid w:val="00F669C8"/>
    <w:rsid w:val="00F819A4"/>
    <w:rsid w:val="00F82B77"/>
    <w:rsid w:val="00F93E1D"/>
    <w:rsid w:val="00FA7E5B"/>
    <w:rsid w:val="00FB7085"/>
    <w:rsid w:val="00FB71FD"/>
    <w:rsid w:val="00FC32BE"/>
    <w:rsid w:val="00FC6741"/>
    <w:rsid w:val="00FC6CA4"/>
    <w:rsid w:val="00FC713E"/>
    <w:rsid w:val="00FD736D"/>
    <w:rsid w:val="00FE23AE"/>
    <w:rsid w:val="00FE52A7"/>
    <w:rsid w:val="00FE7F8B"/>
    <w:rsid w:val="00FF2003"/>
    <w:rsid w:val="00FF4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2413"/>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qFormat/>
    <w:rsid w:val="005F627E"/>
    <w:pPr>
      <w:numPr>
        <w:numId w:val="1"/>
      </w:numPr>
      <w:suppressLineNumbers/>
      <w:tabs>
        <w:tab w:val="left" w:pos="227"/>
      </w:tabs>
      <w:suppressAutoHyphens/>
      <w:spacing w:after="20" w:line="280" w:lineRule="exact"/>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3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 w:type="character" w:styleId="TextodoEspaoReservado">
    <w:name w:val="Placeholder Text"/>
    <w:basedOn w:val="Fontepargpadro"/>
    <w:uiPriority w:val="99"/>
    <w:semiHidden/>
    <w:rsid w:val="009B491B"/>
    <w:rPr>
      <w:color w:val="808080"/>
    </w:rPr>
  </w:style>
  <w:style w:type="paragraph" w:customStyle="1" w:styleId="Default">
    <w:name w:val="Default"/>
    <w:rsid w:val="00686B01"/>
    <w:pPr>
      <w:autoSpaceDE w:val="0"/>
      <w:autoSpaceDN w:val="0"/>
      <w:adjustRightInd w:val="0"/>
      <w:spacing w:after="0" w:line="240" w:lineRule="auto"/>
    </w:pPr>
    <w:rPr>
      <w:rFonts w:ascii="Helvetica LT Std" w:hAnsi="Helvetica LT Std" w:cs="Helvetica LT Std"/>
      <w:color w:val="000000"/>
      <w:sz w:val="24"/>
      <w:szCs w:val="24"/>
    </w:rPr>
  </w:style>
  <w:style w:type="character" w:styleId="MenoPendente">
    <w:name w:val="Unresolved Mention"/>
    <w:basedOn w:val="Fontepargpadro"/>
    <w:uiPriority w:val="99"/>
    <w:semiHidden/>
    <w:unhideWhenUsed/>
    <w:rsid w:val="00D20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182744146">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 w:id="1825395526">
      <w:bodyDiv w:val="1"/>
      <w:marLeft w:val="0"/>
      <w:marRight w:val="0"/>
      <w:marTop w:val="0"/>
      <w:marBottom w:val="0"/>
      <w:divBdr>
        <w:top w:val="none" w:sz="0" w:space="0" w:color="auto"/>
        <w:left w:val="none" w:sz="0" w:space="0" w:color="auto"/>
        <w:bottom w:val="none" w:sz="0" w:space="0" w:color="auto"/>
        <w:right w:val="none" w:sz="0" w:space="0" w:color="auto"/>
      </w:divBdr>
    </w:div>
    <w:div w:id="1902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sitorio.ufop.br/bitstream/123456789/9015/1/ARTIGO_Apropria%C3%A7%C3%A3oG%C3%AAneroDivulga%C3%A7%C3%A3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9841-467B-44DC-97A6-862E61E8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22</Pages>
  <Words>6987</Words>
  <Characters>37733</Characters>
  <Application>Microsoft Office Word</Application>
  <DocSecurity>0</DocSecurity>
  <Lines>314</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42</cp:revision>
  <cp:lastPrinted>2018-10-20T18:29:00Z</cp:lastPrinted>
  <dcterms:created xsi:type="dcterms:W3CDTF">2018-11-08T23:01:00Z</dcterms:created>
  <dcterms:modified xsi:type="dcterms:W3CDTF">2018-11-15T18:56:00Z</dcterms:modified>
</cp:coreProperties>
</file>