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3F67" w14:textId="77777777" w:rsidR="0052325D" w:rsidRDefault="0052325D" w:rsidP="0052325D">
      <w:pPr>
        <w:pStyle w:val="01TITULO1"/>
      </w:pPr>
      <w:r w:rsidRPr="007D5B69">
        <w:t>PROPOSTA DE ACOMPANHAM</w:t>
      </w:r>
      <w:bookmarkStart w:id="0" w:name="_Hlk522529898"/>
      <w:r>
        <w:t>ENTO DA APRENDIZAGEM</w:t>
      </w:r>
      <w:bookmarkEnd w:id="0"/>
    </w:p>
    <w:p w14:paraId="017B4EF4" w14:textId="469EDAEE" w:rsidR="0052325D" w:rsidRPr="00FF4632" w:rsidRDefault="0052325D" w:rsidP="0052325D">
      <w:pPr>
        <w:pStyle w:val="01TITULO1"/>
      </w:pPr>
      <w:r>
        <w:t xml:space="preserve">9º ano </w:t>
      </w:r>
      <w:r w:rsidRPr="00B93047">
        <w:t>–</w:t>
      </w:r>
      <w:r>
        <w:t xml:space="preserve"> Bimestre 4</w:t>
      </w:r>
    </w:p>
    <w:p w14:paraId="729095C5" w14:textId="77777777" w:rsidR="0052325D" w:rsidRPr="003C2174" w:rsidRDefault="0052325D" w:rsidP="0052325D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FCE8A13" w14:textId="51E4B35B" w:rsidR="0052325D" w:rsidRPr="003C2174" w:rsidRDefault="0052325D" w:rsidP="0052325D">
      <w:pPr>
        <w:pStyle w:val="05LINHASRESPOSTA"/>
        <w:rPr>
          <w:b/>
        </w:rPr>
      </w:pPr>
      <w:r>
        <w:rPr>
          <w:b/>
        </w:rPr>
        <w:t>Ano/Turma</w:t>
      </w:r>
      <w:r w:rsidR="00BA2B0F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193C250" w14:textId="77777777" w:rsidR="0052325D" w:rsidRPr="00FF4632" w:rsidRDefault="0052325D" w:rsidP="0052325D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026EEC6F" w14:textId="227D59B2" w:rsidR="00995C5E" w:rsidRPr="0019175D" w:rsidRDefault="00995C5E" w:rsidP="0019175D">
      <w:pPr>
        <w:pStyle w:val="02TEXTOPRINCIPAL"/>
      </w:pPr>
    </w:p>
    <w:p w14:paraId="69AFC642" w14:textId="17FD04EC" w:rsidR="00055ABB" w:rsidRPr="0019175D" w:rsidRDefault="00055ABB" w:rsidP="0019175D">
      <w:pPr>
        <w:pStyle w:val="02TEXTOPRINCIPAL"/>
      </w:pPr>
      <w:r w:rsidRPr="00745CE9">
        <w:rPr>
          <w:rStyle w:val="TextoBold"/>
        </w:rPr>
        <w:t>1.</w:t>
      </w:r>
      <w:r>
        <w:t xml:space="preserve"> </w:t>
      </w:r>
      <w:r w:rsidR="00A108B3" w:rsidRPr="00745CE9">
        <w:t xml:space="preserve">O professor de Geografia distribuiu </w:t>
      </w:r>
      <w:r w:rsidR="008533FA">
        <w:t>a</w:t>
      </w:r>
      <w:r w:rsidR="00A108B3" w:rsidRPr="00745CE9">
        <w:t xml:space="preserve">os alunos um mapa da América do Sul e propôs </w:t>
      </w:r>
      <w:r w:rsidR="000F3B57">
        <w:t xml:space="preserve">a eles </w:t>
      </w:r>
      <w:r w:rsidR="008533FA">
        <w:t>que</w:t>
      </w:r>
      <w:r w:rsidR="00A108B3" w:rsidRPr="00745CE9">
        <w:t xml:space="preserve"> </w:t>
      </w:r>
      <w:r w:rsidR="008533FA">
        <w:t>determinassem</w:t>
      </w:r>
      <w:r w:rsidR="0012482B" w:rsidRPr="00745CE9">
        <w:t xml:space="preserve"> a </w:t>
      </w:r>
      <w:r w:rsidR="00F6035C" w:rsidRPr="00745CE9">
        <w:t xml:space="preserve">distância real, em linha </w:t>
      </w:r>
      <w:r w:rsidR="00A108B3" w:rsidRPr="00745CE9">
        <w:t>reta, entre</w:t>
      </w:r>
      <w:r w:rsidR="0012482B" w:rsidRPr="00745CE9">
        <w:t xml:space="preserve"> </w:t>
      </w:r>
      <w:r w:rsidR="00A108B3" w:rsidRPr="00745CE9">
        <w:t xml:space="preserve">três </w:t>
      </w:r>
      <w:r w:rsidR="0012482B" w:rsidRPr="00745CE9">
        <w:t xml:space="preserve">capitais da </w:t>
      </w:r>
      <w:r w:rsidR="00F6035C" w:rsidRPr="00745CE9">
        <w:t>América</w:t>
      </w:r>
      <w:r w:rsidR="0012482B" w:rsidRPr="00745CE9">
        <w:t xml:space="preserve"> do Sul</w:t>
      </w:r>
      <w:r w:rsidR="00F6035C" w:rsidRPr="00745CE9">
        <w:t xml:space="preserve"> até Brasília</w:t>
      </w:r>
      <w:r w:rsidR="00A108B3" w:rsidRPr="00745CE9">
        <w:t xml:space="preserve">. </w:t>
      </w:r>
      <w:r w:rsidR="00F6035C" w:rsidRPr="00745CE9">
        <w:t>Elisa</w:t>
      </w:r>
      <w:r w:rsidR="00A108B3" w:rsidRPr="00745CE9">
        <w:t>, uma das alunas da turma, mediu</w:t>
      </w:r>
      <w:r w:rsidR="00F6035C" w:rsidRPr="00745CE9">
        <w:t xml:space="preserve"> </w:t>
      </w:r>
      <w:r w:rsidR="00A108B3" w:rsidRPr="00745CE9">
        <w:t>três</w:t>
      </w:r>
      <w:r w:rsidR="00F6035C" w:rsidRPr="00745CE9">
        <w:t xml:space="preserve"> distâncias no mapa</w:t>
      </w:r>
      <w:r w:rsidR="00A108B3" w:rsidRPr="00745CE9">
        <w:t xml:space="preserve">, </w:t>
      </w:r>
      <w:r w:rsidR="00F6035C" w:rsidRPr="00745CE9">
        <w:t>utilizando uma régua</w:t>
      </w:r>
      <w:r w:rsidR="00A108B3" w:rsidRPr="00745CE9">
        <w:t xml:space="preserve">, e fez as </w:t>
      </w:r>
      <w:r w:rsidR="00A108B3" w:rsidRPr="00574CEA">
        <w:t>seguintes</w:t>
      </w:r>
      <w:r w:rsidR="00A108B3" w:rsidRPr="00745CE9">
        <w:t xml:space="preserve"> anotações</w:t>
      </w:r>
      <w:r w:rsidR="000F3B57">
        <w:t>:</w:t>
      </w:r>
      <w:r w:rsidR="00A108B3" w:rsidRPr="00745CE9"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2207"/>
        <w:gridCol w:w="3007"/>
      </w:tblGrid>
      <w:tr w:rsidR="00F6035C" w14:paraId="17D5DC78" w14:textId="77777777" w:rsidTr="001A1870">
        <w:trPr>
          <w:jc w:val="center"/>
        </w:trPr>
        <w:tc>
          <w:tcPr>
            <w:tcW w:w="1757" w:type="dxa"/>
          </w:tcPr>
          <w:p w14:paraId="0547CAAE" w14:textId="297B7E2B" w:rsidR="00F6035C" w:rsidRPr="00C35E3B" w:rsidRDefault="00A108B3" w:rsidP="00745CE9">
            <w:pPr>
              <w:pStyle w:val="03TITULOTABELAS1"/>
            </w:pPr>
            <w:r w:rsidRPr="00C35E3B">
              <w:t>Paí</w:t>
            </w:r>
            <w:r w:rsidR="00F6035C" w:rsidRPr="00C35E3B">
              <w:t>s</w:t>
            </w:r>
          </w:p>
        </w:tc>
        <w:tc>
          <w:tcPr>
            <w:tcW w:w="2207" w:type="dxa"/>
          </w:tcPr>
          <w:p w14:paraId="2E37223F" w14:textId="085B39CC" w:rsidR="00F6035C" w:rsidRPr="00C35E3B" w:rsidRDefault="00F6035C" w:rsidP="00745CE9">
            <w:pPr>
              <w:pStyle w:val="03TITULOTABELAS1"/>
            </w:pPr>
            <w:r w:rsidRPr="00C35E3B">
              <w:t>Capital</w:t>
            </w:r>
          </w:p>
        </w:tc>
        <w:tc>
          <w:tcPr>
            <w:tcW w:w="3007" w:type="dxa"/>
          </w:tcPr>
          <w:p w14:paraId="142984BC" w14:textId="4EE31740" w:rsidR="00F6035C" w:rsidRPr="00C35E3B" w:rsidRDefault="00F6035C" w:rsidP="00745CE9">
            <w:pPr>
              <w:pStyle w:val="03TITULOTABELAS1"/>
            </w:pPr>
            <w:r w:rsidRPr="00C35E3B">
              <w:t xml:space="preserve">Distância no mapa </w:t>
            </w:r>
            <w:r w:rsidR="001A1870">
              <w:br/>
            </w:r>
            <w:r w:rsidRPr="00C35E3B">
              <w:t>até Brasília</w:t>
            </w:r>
          </w:p>
        </w:tc>
      </w:tr>
      <w:tr w:rsidR="00F6035C" w14:paraId="0ABC8B28" w14:textId="77777777" w:rsidTr="001A1870">
        <w:trPr>
          <w:jc w:val="center"/>
        </w:trPr>
        <w:tc>
          <w:tcPr>
            <w:tcW w:w="1757" w:type="dxa"/>
          </w:tcPr>
          <w:p w14:paraId="0277959B" w14:textId="4892BA40" w:rsidR="00F6035C" w:rsidRPr="00C35E3B" w:rsidRDefault="00F6035C" w:rsidP="00745CE9">
            <w:pPr>
              <w:pStyle w:val="04TEXTOTABELAS"/>
            </w:pPr>
            <w:r w:rsidRPr="00C35E3B">
              <w:t>Peru</w:t>
            </w:r>
          </w:p>
        </w:tc>
        <w:tc>
          <w:tcPr>
            <w:tcW w:w="2207" w:type="dxa"/>
          </w:tcPr>
          <w:p w14:paraId="40B2FCA7" w14:textId="40000ACF" w:rsidR="00F6035C" w:rsidRPr="00C35E3B" w:rsidRDefault="00F6035C" w:rsidP="00745CE9">
            <w:pPr>
              <w:pStyle w:val="04TEXTOTABELAS"/>
            </w:pPr>
            <w:r w:rsidRPr="00C35E3B">
              <w:t>Lima</w:t>
            </w:r>
          </w:p>
        </w:tc>
        <w:tc>
          <w:tcPr>
            <w:tcW w:w="3007" w:type="dxa"/>
          </w:tcPr>
          <w:p w14:paraId="2D9365FE" w14:textId="01A3F4EB" w:rsidR="00F6035C" w:rsidRPr="00C35E3B" w:rsidRDefault="00770E19" w:rsidP="00745CE9">
            <w:pPr>
              <w:pStyle w:val="04TEXTOTABELAS"/>
            </w:pPr>
            <w:r>
              <w:t>6,4 cm</w:t>
            </w:r>
          </w:p>
        </w:tc>
      </w:tr>
      <w:tr w:rsidR="00F6035C" w14:paraId="6D046AC6" w14:textId="77777777" w:rsidTr="001A1870">
        <w:trPr>
          <w:jc w:val="center"/>
        </w:trPr>
        <w:tc>
          <w:tcPr>
            <w:tcW w:w="1757" w:type="dxa"/>
          </w:tcPr>
          <w:p w14:paraId="7E3334C0" w14:textId="46D845D4" w:rsidR="00F6035C" w:rsidRPr="00C35E3B" w:rsidRDefault="00770E19" w:rsidP="00745CE9">
            <w:pPr>
              <w:pStyle w:val="04TEXTOTABELAS"/>
            </w:pPr>
            <w:r w:rsidRPr="00C35E3B">
              <w:t>Bolívia</w:t>
            </w:r>
          </w:p>
        </w:tc>
        <w:tc>
          <w:tcPr>
            <w:tcW w:w="2207" w:type="dxa"/>
          </w:tcPr>
          <w:p w14:paraId="0D7BA4EF" w14:textId="775FD7F3" w:rsidR="00F6035C" w:rsidRPr="00C35E3B" w:rsidRDefault="00770E19" w:rsidP="00745CE9">
            <w:pPr>
              <w:pStyle w:val="04TEXTOTABELAS"/>
            </w:pPr>
            <w:r>
              <w:t>La Paz</w:t>
            </w:r>
          </w:p>
        </w:tc>
        <w:tc>
          <w:tcPr>
            <w:tcW w:w="3007" w:type="dxa"/>
          </w:tcPr>
          <w:p w14:paraId="5B732FFA" w14:textId="37144E12" w:rsidR="00F6035C" w:rsidRPr="00C35E3B" w:rsidRDefault="00770E19" w:rsidP="00745CE9">
            <w:pPr>
              <w:pStyle w:val="04TEXTOTABELAS"/>
            </w:pPr>
            <w:r>
              <w:t>4,3 cm</w:t>
            </w:r>
          </w:p>
        </w:tc>
      </w:tr>
      <w:tr w:rsidR="00F6035C" w14:paraId="6A99009D" w14:textId="77777777" w:rsidTr="001A1870">
        <w:trPr>
          <w:jc w:val="center"/>
        </w:trPr>
        <w:tc>
          <w:tcPr>
            <w:tcW w:w="1757" w:type="dxa"/>
          </w:tcPr>
          <w:p w14:paraId="5D812FC7" w14:textId="76C8C82E" w:rsidR="00F6035C" w:rsidRPr="00C35E3B" w:rsidRDefault="00C35E3B" w:rsidP="00745CE9">
            <w:pPr>
              <w:pStyle w:val="04TEXTOTABELAS"/>
            </w:pPr>
            <w:r w:rsidRPr="00C35E3B">
              <w:t>Argentina</w:t>
            </w:r>
          </w:p>
        </w:tc>
        <w:tc>
          <w:tcPr>
            <w:tcW w:w="2207" w:type="dxa"/>
          </w:tcPr>
          <w:p w14:paraId="4012DD41" w14:textId="0FB47128" w:rsidR="00F6035C" w:rsidRPr="00C35E3B" w:rsidRDefault="00C35E3B" w:rsidP="00745CE9">
            <w:pPr>
              <w:pStyle w:val="04TEXTOTABELAS"/>
            </w:pPr>
            <w:r w:rsidRPr="00C35E3B">
              <w:t>Buenos Aires</w:t>
            </w:r>
          </w:p>
        </w:tc>
        <w:tc>
          <w:tcPr>
            <w:tcW w:w="3007" w:type="dxa"/>
          </w:tcPr>
          <w:p w14:paraId="2EBED909" w14:textId="2103CA7A" w:rsidR="00F6035C" w:rsidRPr="00C35E3B" w:rsidRDefault="00770E19" w:rsidP="00745CE9">
            <w:pPr>
              <w:pStyle w:val="04TEXTOTABELAS"/>
            </w:pPr>
            <w:r>
              <w:t>4,7 cm</w:t>
            </w:r>
          </w:p>
        </w:tc>
      </w:tr>
    </w:tbl>
    <w:p w14:paraId="71FBAFDA" w14:textId="77777777" w:rsidR="00770E19" w:rsidRDefault="00770E19" w:rsidP="00F6035C">
      <w:pPr>
        <w:tabs>
          <w:tab w:val="left" w:pos="6870"/>
        </w:tabs>
        <w:rPr>
          <w:rFonts w:cstheme="minorHAnsi"/>
          <w:b/>
        </w:rPr>
      </w:pPr>
    </w:p>
    <w:p w14:paraId="5F96363B" w14:textId="455CEAD3" w:rsidR="00770E19" w:rsidRDefault="00770E19" w:rsidP="00745CE9">
      <w:pPr>
        <w:pStyle w:val="02TEXTOPRINCIPAL"/>
      </w:pPr>
      <w:r w:rsidRPr="00AE00F2">
        <w:t xml:space="preserve">Para calcular a distância real, em quilômetro, entre </w:t>
      </w:r>
      <w:r w:rsidR="00AE00F2">
        <w:t>ess</w:t>
      </w:r>
      <w:r w:rsidRPr="00AE00F2">
        <w:t xml:space="preserve">as capitais, Elisa utilizou a equação </w:t>
      </w:r>
      <w:r w:rsidRPr="001A1870">
        <w:rPr>
          <w:i/>
        </w:rPr>
        <w:t>y</w:t>
      </w:r>
      <w:r w:rsidRPr="00AE00F2">
        <w:t xml:space="preserve"> = 500</w:t>
      </w:r>
      <w:r w:rsidRPr="001A1870">
        <w:rPr>
          <w:i/>
        </w:rPr>
        <w:t>x</w:t>
      </w:r>
      <w:r w:rsidR="00AE00F2" w:rsidRPr="00AE00F2">
        <w:t>.</w:t>
      </w:r>
      <w:r w:rsidR="00AE00F2">
        <w:t xml:space="preserve"> </w:t>
      </w:r>
      <w:r w:rsidR="003D148E">
        <w:br/>
      </w:r>
      <w:r w:rsidR="00AE00F2">
        <w:t>A partir dessas informações, assinale a alternativa que indica a escala do mapa.</w:t>
      </w:r>
    </w:p>
    <w:p w14:paraId="72A2886D" w14:textId="0A6A6754" w:rsidR="00AE00F2" w:rsidRPr="00745CE9" w:rsidRDefault="00AE00F2" w:rsidP="00745CE9">
      <w:pPr>
        <w:pStyle w:val="02TEXTOPRINCIPAL"/>
        <w:numPr>
          <w:ilvl w:val="0"/>
          <w:numId w:val="29"/>
        </w:numPr>
      </w:pPr>
      <w:r w:rsidRPr="00745CE9">
        <w:t>1</w:t>
      </w:r>
      <w:r w:rsidR="001A1870">
        <w:t xml:space="preserve"> </w:t>
      </w:r>
      <w:r w:rsidRPr="00745CE9">
        <w:t>: 500</w:t>
      </w:r>
    </w:p>
    <w:p w14:paraId="45F4665E" w14:textId="2F0AC720" w:rsidR="00AE00F2" w:rsidRPr="00745CE9" w:rsidRDefault="00AE00F2" w:rsidP="00745CE9">
      <w:pPr>
        <w:pStyle w:val="02TEXTOPRINCIPAL"/>
        <w:numPr>
          <w:ilvl w:val="0"/>
          <w:numId w:val="29"/>
        </w:numPr>
      </w:pPr>
      <w:r w:rsidRPr="00745CE9">
        <w:t>1</w:t>
      </w:r>
      <w:r w:rsidR="001A1870">
        <w:t xml:space="preserve"> </w:t>
      </w:r>
      <w:r w:rsidRPr="00745CE9">
        <w:t>: 5</w:t>
      </w:r>
    </w:p>
    <w:p w14:paraId="67F14857" w14:textId="524705A1" w:rsidR="00AE00F2" w:rsidRPr="00745CE9" w:rsidRDefault="00AE00F2" w:rsidP="00745CE9">
      <w:pPr>
        <w:pStyle w:val="02TEXTOPRINCIPAL"/>
        <w:numPr>
          <w:ilvl w:val="0"/>
          <w:numId w:val="29"/>
        </w:numPr>
      </w:pPr>
      <w:r w:rsidRPr="00745CE9">
        <w:t>1</w:t>
      </w:r>
      <w:r w:rsidR="001A1870">
        <w:t xml:space="preserve"> </w:t>
      </w:r>
      <w:r w:rsidRPr="00745CE9">
        <w:t>: 5</w:t>
      </w:r>
      <w:r w:rsidR="001A1870">
        <w:t>.</w:t>
      </w:r>
      <w:r w:rsidRPr="00745CE9">
        <w:t>000</w:t>
      </w:r>
    </w:p>
    <w:p w14:paraId="44774791" w14:textId="3A7F4B83" w:rsidR="00AE00F2" w:rsidRDefault="00AE00F2" w:rsidP="00745CE9">
      <w:pPr>
        <w:pStyle w:val="02TEXTOPRINCIPAL"/>
        <w:numPr>
          <w:ilvl w:val="0"/>
          <w:numId w:val="29"/>
        </w:numPr>
      </w:pPr>
      <w:r w:rsidRPr="00745CE9">
        <w:t>1 : 500</w:t>
      </w:r>
      <w:r w:rsidR="001A1870">
        <w:t>.</w:t>
      </w:r>
      <w:r w:rsidRPr="00745CE9">
        <w:t>000</w:t>
      </w:r>
    </w:p>
    <w:p w14:paraId="26883F52" w14:textId="77777777" w:rsidR="00745CE9" w:rsidRPr="00745CE9" w:rsidRDefault="00745CE9" w:rsidP="00745CE9">
      <w:pPr>
        <w:pStyle w:val="02TEXTOPRINCIPAL"/>
        <w:ind w:left="720"/>
      </w:pPr>
    </w:p>
    <w:p w14:paraId="58BA19B8" w14:textId="0D118F0B" w:rsidR="00FB2D32" w:rsidRDefault="00055ABB" w:rsidP="00745CE9">
      <w:pPr>
        <w:pStyle w:val="02TEXTOPRINCIPAL"/>
      </w:pPr>
      <w:r w:rsidRPr="00745CE9">
        <w:rPr>
          <w:rStyle w:val="TextoBold"/>
        </w:rPr>
        <w:t>2.</w:t>
      </w:r>
      <w:r>
        <w:t xml:space="preserve"> </w:t>
      </w:r>
      <w:r w:rsidR="00730BE2" w:rsidRPr="00551E63">
        <w:t xml:space="preserve">Helena construiu 3 gráficos para representar geometricamente as funções: </w:t>
      </w:r>
      <w:r w:rsidR="001A1870">
        <w:br/>
      </w:r>
      <w:r w:rsidR="00730BE2" w:rsidRPr="001A1870">
        <w:rPr>
          <w:i/>
        </w:rPr>
        <w:t>f</w:t>
      </w:r>
      <w:r w:rsidR="00FB2D32">
        <w:rPr>
          <w:i/>
          <w:vertAlign w:val="superscript"/>
        </w:rPr>
        <w:t xml:space="preserve"> </w:t>
      </w:r>
      <w:r w:rsidR="00730BE2" w:rsidRPr="00551E63">
        <w:t>(</w:t>
      </w:r>
      <w:r w:rsidR="00730BE2" w:rsidRPr="001A1870">
        <w:rPr>
          <w:i/>
        </w:rPr>
        <w:t>x</w:t>
      </w:r>
      <w:r w:rsidR="00730BE2" w:rsidRPr="00551E63">
        <w:t>) = 2</w:t>
      </w:r>
      <w:r w:rsidR="00730BE2" w:rsidRPr="001A1870">
        <w:rPr>
          <w:i/>
        </w:rPr>
        <w:t>x</w:t>
      </w:r>
      <w:r w:rsidR="001A1870">
        <w:t>;</w:t>
      </w:r>
      <w:r w:rsidR="00730BE2" w:rsidRPr="00551E63">
        <w:t xml:space="preserve"> </w:t>
      </w:r>
      <w:r w:rsidR="00730BE2" w:rsidRPr="001A1870">
        <w:rPr>
          <w:i/>
        </w:rPr>
        <w:t>g</w:t>
      </w:r>
      <w:r w:rsidR="00730BE2" w:rsidRPr="00551E63">
        <w:t>(</w:t>
      </w:r>
      <w:r w:rsidR="00730BE2" w:rsidRPr="001A1870">
        <w:rPr>
          <w:i/>
        </w:rPr>
        <w:t>x</w:t>
      </w:r>
      <w:r w:rsidR="00730BE2" w:rsidRPr="00551E63">
        <w:t>) = 2</w:t>
      </w:r>
      <w:r w:rsidR="00730BE2" w:rsidRPr="001A1870">
        <w:rPr>
          <w:i/>
        </w:rPr>
        <w:t>x</w:t>
      </w:r>
      <w:r w:rsidR="00730BE2" w:rsidRPr="00551E63">
        <w:t xml:space="preserve"> + 1 e</w:t>
      </w:r>
      <w:r w:rsidR="00730BE2" w:rsidRPr="001A1870">
        <w:rPr>
          <w:i/>
        </w:rPr>
        <w:t xml:space="preserve"> h</w:t>
      </w:r>
      <w:r w:rsidR="00730BE2" w:rsidRPr="00551E63">
        <w:t>(</w:t>
      </w:r>
      <w:r w:rsidR="00730BE2" w:rsidRPr="001A1870">
        <w:rPr>
          <w:i/>
        </w:rPr>
        <w:t>x</w:t>
      </w:r>
      <w:r w:rsidR="00730BE2" w:rsidRPr="00551E63">
        <w:t>)</w:t>
      </w:r>
      <w:r w:rsidR="0016057B">
        <w:t xml:space="preserve"> </w:t>
      </w:r>
      <w:r w:rsidR="00730BE2" w:rsidRPr="00551E63">
        <w:t>= 2</w:t>
      </w:r>
      <w:r w:rsidR="00730BE2" w:rsidRPr="001A1870">
        <w:rPr>
          <w:i/>
        </w:rPr>
        <w:t>x</w:t>
      </w:r>
      <w:r w:rsidR="00730BE2" w:rsidRPr="00551E63">
        <w:t xml:space="preserve"> – 1. Observe os gráficos.</w:t>
      </w:r>
    </w:p>
    <w:p w14:paraId="75A961AC" w14:textId="77777777" w:rsidR="00FB2D32" w:rsidRDefault="00FB2D32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1FA5EBE" w14:textId="77777777" w:rsidR="00E56AD9" w:rsidRPr="00551E63" w:rsidRDefault="00E56AD9" w:rsidP="00745CE9">
      <w:pPr>
        <w:pStyle w:val="02TEXTOPRINCIPAL"/>
      </w:pPr>
    </w:p>
    <w:p w14:paraId="4F7CEFA0" w14:textId="09229377" w:rsidR="00551E63" w:rsidRDefault="00BF69B2" w:rsidP="0019175D">
      <w:pPr>
        <w:pStyle w:val="02TEXTOPRINCIPAL"/>
        <w:rPr>
          <w:rStyle w:val="TextoBold"/>
        </w:rPr>
      </w:pPr>
      <w:r w:rsidRPr="001A1870">
        <w:rPr>
          <w:rStyle w:val="TextoBold"/>
        </w:rPr>
        <w:t>Gráfico A</w:t>
      </w:r>
    </w:p>
    <w:p w14:paraId="0E7FFBB3" w14:textId="23841DAD" w:rsidR="00FB2D32" w:rsidRPr="001A1870" w:rsidRDefault="00FB2D32" w:rsidP="00FB2D32">
      <w:pPr>
        <w:pStyle w:val="02TEXTOPRINCIPAL"/>
        <w:jc w:val="center"/>
        <w:rPr>
          <w:rStyle w:val="TextoBold"/>
        </w:rPr>
      </w:pPr>
      <w:r>
        <w:rPr>
          <w:rStyle w:val="TextoBold"/>
          <w:noProof/>
        </w:rPr>
        <w:drawing>
          <wp:inline distT="0" distB="0" distL="0" distR="0" wp14:anchorId="6357ACFF" wp14:editId="4F9C4A16">
            <wp:extent cx="3362325" cy="40671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B44B" w14:textId="6B343C6B" w:rsidR="00FB2D32" w:rsidRDefault="00FB2D32">
      <w:pPr>
        <w:autoSpaceDN/>
        <w:spacing w:after="160" w:line="259" w:lineRule="auto"/>
        <w:textAlignment w:val="auto"/>
        <w:rPr>
          <w:rFonts w:ascii="Verdana" w:eastAsia="Times New Roman" w:hAnsi="Verdana" w:cs="Times New Roman"/>
          <w:b/>
          <w:noProof/>
          <w:color w:val="0099FF"/>
          <w:kern w:val="0"/>
          <w:sz w:val="22"/>
          <w:szCs w:val="28"/>
          <w:lang w:eastAsia="pt-BR" w:bidi="ar-SA"/>
        </w:rPr>
      </w:pPr>
      <w:r>
        <w:br w:type="page"/>
      </w:r>
    </w:p>
    <w:p w14:paraId="226B0B73" w14:textId="73396265" w:rsidR="00BF69B2" w:rsidRPr="001A1870" w:rsidRDefault="00BF69B2" w:rsidP="00BF69B2">
      <w:pPr>
        <w:pStyle w:val="02TEXTOPRINCIPAL"/>
        <w:rPr>
          <w:rStyle w:val="TextoBold"/>
        </w:rPr>
      </w:pPr>
      <w:r w:rsidRPr="001A1870">
        <w:rPr>
          <w:rStyle w:val="TextoBold"/>
        </w:rPr>
        <w:lastRenderedPageBreak/>
        <w:t>Gráfico B</w:t>
      </w:r>
    </w:p>
    <w:p w14:paraId="0592263D" w14:textId="7BD4EAD4" w:rsidR="00FB2D32" w:rsidRDefault="00FB2D32" w:rsidP="00FB2D32">
      <w:pPr>
        <w:pStyle w:val="Instrucaominuta"/>
        <w:jc w:val="center"/>
      </w:pPr>
      <w:r>
        <w:drawing>
          <wp:inline distT="0" distB="0" distL="0" distR="0" wp14:anchorId="7D195357" wp14:editId="68D4AD46">
            <wp:extent cx="3425825" cy="4149090"/>
            <wp:effectExtent l="0" t="0" r="3175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1B9BB" w14:textId="77777777" w:rsidR="00FB2D32" w:rsidRDefault="00FB2D32">
      <w:pPr>
        <w:autoSpaceDN/>
        <w:spacing w:after="160" w:line="259" w:lineRule="auto"/>
        <w:textAlignment w:val="auto"/>
        <w:rPr>
          <w:rFonts w:ascii="Verdana" w:eastAsia="Times New Roman" w:hAnsi="Verdana" w:cs="Times New Roman"/>
          <w:b/>
          <w:noProof/>
          <w:color w:val="0099FF"/>
          <w:kern w:val="0"/>
          <w:sz w:val="22"/>
          <w:szCs w:val="28"/>
          <w:lang w:eastAsia="pt-BR" w:bidi="ar-SA"/>
        </w:rPr>
      </w:pPr>
      <w:r>
        <w:br w:type="page"/>
      </w:r>
    </w:p>
    <w:p w14:paraId="30C940A5" w14:textId="024E8E16" w:rsidR="00BF69B2" w:rsidRPr="001A1870" w:rsidRDefault="00BF69B2" w:rsidP="00BF69B2">
      <w:pPr>
        <w:pStyle w:val="02TEXTOPRINCIPAL"/>
        <w:rPr>
          <w:rStyle w:val="TextoBold"/>
        </w:rPr>
      </w:pPr>
      <w:r w:rsidRPr="001A1870">
        <w:rPr>
          <w:rStyle w:val="TextoBold"/>
        </w:rPr>
        <w:lastRenderedPageBreak/>
        <w:t>Gráfico C</w:t>
      </w:r>
    </w:p>
    <w:p w14:paraId="4623F20C" w14:textId="7789931E" w:rsidR="00BF69B2" w:rsidRDefault="00FB2D32" w:rsidP="00FB2D32">
      <w:pPr>
        <w:pStyle w:val="Instrucaominuta"/>
        <w:jc w:val="center"/>
      </w:pPr>
      <w:r>
        <w:drawing>
          <wp:inline distT="0" distB="0" distL="0" distR="0" wp14:anchorId="3EE734B8" wp14:editId="0C6E1E35">
            <wp:extent cx="3425825" cy="4149090"/>
            <wp:effectExtent l="0" t="0" r="3175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5BF3" w14:textId="0135205C" w:rsidR="00BF69B2" w:rsidRDefault="00BF69B2" w:rsidP="00551E63">
      <w:pPr>
        <w:tabs>
          <w:tab w:val="left" w:pos="10620"/>
          <w:tab w:val="left" w:pos="12960"/>
        </w:tabs>
        <w:rPr>
          <w:rFonts w:cstheme="minorHAnsi"/>
        </w:rPr>
      </w:pPr>
    </w:p>
    <w:p w14:paraId="2AF31908" w14:textId="214DD452" w:rsidR="00551E63" w:rsidRDefault="001A1870" w:rsidP="004356DA">
      <w:pPr>
        <w:pStyle w:val="02TEXTOPRINCIPAL"/>
      </w:pPr>
      <w:r>
        <w:t>Ela</w:t>
      </w:r>
      <w:r w:rsidR="00551E63" w:rsidRPr="00551E63">
        <w:t xml:space="preserve"> não identificou os gráficos com as respectivas funções que eles representam. Assinale a alternativa que faz essa correspondência. </w:t>
      </w:r>
    </w:p>
    <w:p w14:paraId="597CDE0B" w14:textId="68974A30" w:rsidR="00551E63" w:rsidRPr="004356DA" w:rsidRDefault="00551E63" w:rsidP="004356DA">
      <w:pPr>
        <w:pStyle w:val="02TEXTOPRINCIPAL"/>
        <w:numPr>
          <w:ilvl w:val="0"/>
          <w:numId w:val="31"/>
        </w:numPr>
      </w:pPr>
      <w:r w:rsidRPr="004356DA">
        <w:t xml:space="preserve">Gráfico A representa </w:t>
      </w:r>
      <w:r w:rsidRPr="001A1870">
        <w:rPr>
          <w:i/>
        </w:rPr>
        <w:t>f</w:t>
      </w:r>
      <w:r w:rsidR="007C7E3F" w:rsidRPr="007C7E3F">
        <w:t xml:space="preserve"> </w:t>
      </w:r>
      <w:r w:rsidRPr="004356DA">
        <w:t>(</w:t>
      </w:r>
      <w:r w:rsidRPr="001A1870">
        <w:rPr>
          <w:i/>
        </w:rPr>
        <w:t>x</w:t>
      </w:r>
      <w:r w:rsidRPr="004356DA">
        <w:t>)</w:t>
      </w:r>
      <w:r w:rsidR="00B1746E" w:rsidRPr="004356DA">
        <w:t xml:space="preserve">; Gráfico B representa </w:t>
      </w:r>
      <w:r w:rsidR="00B1746E" w:rsidRPr="001A1870">
        <w:rPr>
          <w:i/>
        </w:rPr>
        <w:t>g</w:t>
      </w:r>
      <w:r w:rsidR="00B1746E" w:rsidRPr="004356DA">
        <w:t>(</w:t>
      </w:r>
      <w:r w:rsidR="00B1746E" w:rsidRPr="001A1870">
        <w:rPr>
          <w:i/>
        </w:rPr>
        <w:t>x</w:t>
      </w:r>
      <w:r w:rsidR="00B1746E" w:rsidRPr="004356DA">
        <w:t xml:space="preserve">); Gráfico C representa </w:t>
      </w:r>
      <w:r w:rsidR="00B1746E" w:rsidRPr="001A1870">
        <w:rPr>
          <w:i/>
        </w:rPr>
        <w:t>h</w:t>
      </w:r>
      <w:r w:rsidR="007C7E3F" w:rsidRPr="007C7E3F">
        <w:rPr>
          <w:i/>
          <w:vertAlign w:val="superscript"/>
        </w:rPr>
        <w:t xml:space="preserve"> </w:t>
      </w:r>
      <w:r w:rsidR="00B1746E" w:rsidRPr="004356DA">
        <w:t>(</w:t>
      </w:r>
      <w:r w:rsidR="00B1746E" w:rsidRPr="001A1870">
        <w:rPr>
          <w:i/>
        </w:rPr>
        <w:t>x</w:t>
      </w:r>
      <w:r w:rsidR="00B1746E" w:rsidRPr="004356DA">
        <w:t>)</w:t>
      </w:r>
    </w:p>
    <w:p w14:paraId="5DFCD7AC" w14:textId="14169601" w:rsidR="00551E63" w:rsidRPr="004356DA" w:rsidRDefault="00B1746E" w:rsidP="004356DA">
      <w:pPr>
        <w:pStyle w:val="02TEXTOPRINCIPAL"/>
        <w:numPr>
          <w:ilvl w:val="0"/>
          <w:numId w:val="31"/>
        </w:numPr>
      </w:pPr>
      <w:r w:rsidRPr="004356DA">
        <w:t xml:space="preserve">Gráfico A representa </w:t>
      </w:r>
      <w:r w:rsidRPr="001A1870">
        <w:rPr>
          <w:i/>
        </w:rPr>
        <w:t>g</w:t>
      </w:r>
      <w:r w:rsidR="007C7E3F" w:rsidRPr="007C7E3F">
        <w:rPr>
          <w:i/>
          <w:vertAlign w:val="superscript"/>
        </w:rPr>
        <w:t xml:space="preserve"> </w:t>
      </w:r>
      <w:r w:rsidRPr="004356DA">
        <w:t>(</w:t>
      </w:r>
      <w:r w:rsidRPr="001A1870">
        <w:rPr>
          <w:i/>
        </w:rPr>
        <w:t>x</w:t>
      </w:r>
      <w:r w:rsidRPr="004356DA">
        <w:t xml:space="preserve">); Gráfico B representa </w:t>
      </w:r>
      <w:r w:rsidRPr="001A1870">
        <w:rPr>
          <w:i/>
        </w:rPr>
        <w:t>f</w:t>
      </w:r>
      <w:r w:rsidR="007C7E3F" w:rsidRPr="007C7E3F">
        <w:rPr>
          <w:i/>
          <w:vertAlign w:val="superscript"/>
        </w:rPr>
        <w:t xml:space="preserve"> </w:t>
      </w:r>
      <w:r w:rsidRPr="004356DA">
        <w:t>(</w:t>
      </w:r>
      <w:r w:rsidRPr="001A1870">
        <w:rPr>
          <w:i/>
        </w:rPr>
        <w:t>x</w:t>
      </w:r>
      <w:r w:rsidRPr="004356DA">
        <w:t xml:space="preserve">); Gráfico C representa </w:t>
      </w:r>
      <w:r w:rsidRPr="001A1870">
        <w:rPr>
          <w:i/>
        </w:rPr>
        <w:t>h</w:t>
      </w:r>
      <w:r w:rsidR="007C7E3F" w:rsidRPr="007C7E3F">
        <w:rPr>
          <w:i/>
          <w:vertAlign w:val="superscript"/>
        </w:rPr>
        <w:t xml:space="preserve"> </w:t>
      </w:r>
      <w:r w:rsidRPr="004356DA">
        <w:t>(</w:t>
      </w:r>
      <w:r w:rsidRPr="001A1870">
        <w:rPr>
          <w:i/>
        </w:rPr>
        <w:t>x</w:t>
      </w:r>
      <w:r w:rsidRPr="004356DA">
        <w:t>)</w:t>
      </w:r>
    </w:p>
    <w:p w14:paraId="36C70BE0" w14:textId="04D83764" w:rsidR="00B1746E" w:rsidRPr="004356DA" w:rsidRDefault="00B1746E" w:rsidP="004356DA">
      <w:pPr>
        <w:pStyle w:val="02TEXTOPRINCIPAL"/>
        <w:numPr>
          <w:ilvl w:val="0"/>
          <w:numId w:val="31"/>
        </w:numPr>
      </w:pPr>
      <w:r w:rsidRPr="004356DA">
        <w:t xml:space="preserve">Gráfico A representa </w:t>
      </w:r>
      <w:r w:rsidRPr="001A1870">
        <w:rPr>
          <w:i/>
        </w:rPr>
        <w:t>h</w:t>
      </w:r>
      <w:r w:rsidR="007C7E3F" w:rsidRPr="007C7E3F">
        <w:rPr>
          <w:i/>
          <w:vertAlign w:val="superscript"/>
        </w:rPr>
        <w:t xml:space="preserve"> </w:t>
      </w:r>
      <w:r w:rsidRPr="004356DA">
        <w:t>(</w:t>
      </w:r>
      <w:r w:rsidRPr="001A1870">
        <w:rPr>
          <w:i/>
        </w:rPr>
        <w:t>x</w:t>
      </w:r>
      <w:r w:rsidRPr="004356DA">
        <w:t xml:space="preserve">); Gráfico B representa </w:t>
      </w:r>
      <w:r w:rsidRPr="001A1870">
        <w:rPr>
          <w:i/>
        </w:rPr>
        <w:t>f</w:t>
      </w:r>
      <w:r w:rsidR="007C7E3F" w:rsidRPr="007C7E3F">
        <w:rPr>
          <w:i/>
          <w:vertAlign w:val="superscript"/>
        </w:rPr>
        <w:t xml:space="preserve"> </w:t>
      </w:r>
      <w:r w:rsidRPr="004356DA">
        <w:t>(</w:t>
      </w:r>
      <w:r w:rsidRPr="001A1870">
        <w:rPr>
          <w:i/>
        </w:rPr>
        <w:t>x</w:t>
      </w:r>
      <w:r w:rsidRPr="004356DA">
        <w:t xml:space="preserve">); Gráfico C representa </w:t>
      </w:r>
      <w:r w:rsidRPr="001A1870">
        <w:rPr>
          <w:i/>
        </w:rPr>
        <w:t>g</w:t>
      </w:r>
      <w:r w:rsidR="007C7E3F" w:rsidRPr="007C7E3F">
        <w:rPr>
          <w:i/>
          <w:vertAlign w:val="superscript"/>
        </w:rPr>
        <w:t xml:space="preserve"> </w:t>
      </w:r>
      <w:r w:rsidRPr="004356DA">
        <w:t>(</w:t>
      </w:r>
      <w:r w:rsidRPr="001A1870">
        <w:rPr>
          <w:i/>
        </w:rPr>
        <w:t>x</w:t>
      </w:r>
      <w:r w:rsidRPr="004356DA">
        <w:t>)</w:t>
      </w:r>
    </w:p>
    <w:p w14:paraId="5DF4A0A8" w14:textId="5EEACC04" w:rsidR="00B1746E" w:rsidRDefault="00B1746E" w:rsidP="004356DA">
      <w:pPr>
        <w:pStyle w:val="02TEXTOPRINCIPAL"/>
        <w:numPr>
          <w:ilvl w:val="0"/>
          <w:numId w:val="31"/>
        </w:numPr>
      </w:pPr>
      <w:r w:rsidRPr="004356DA">
        <w:t xml:space="preserve">Gráfico A representa </w:t>
      </w:r>
      <w:r w:rsidRPr="001A1870">
        <w:rPr>
          <w:i/>
        </w:rPr>
        <w:t>g</w:t>
      </w:r>
      <w:r w:rsidR="007C7E3F" w:rsidRPr="007C7E3F">
        <w:rPr>
          <w:i/>
          <w:vertAlign w:val="superscript"/>
        </w:rPr>
        <w:t xml:space="preserve"> </w:t>
      </w:r>
      <w:r w:rsidRPr="004356DA">
        <w:t>(</w:t>
      </w:r>
      <w:r w:rsidRPr="001A1870">
        <w:rPr>
          <w:i/>
        </w:rPr>
        <w:t>x</w:t>
      </w:r>
      <w:r w:rsidRPr="004356DA">
        <w:t xml:space="preserve">); Gráfico B representa </w:t>
      </w:r>
      <w:r w:rsidRPr="001A1870">
        <w:rPr>
          <w:i/>
        </w:rPr>
        <w:t>h</w:t>
      </w:r>
      <w:r w:rsidR="007C7E3F" w:rsidRPr="007C7E3F">
        <w:rPr>
          <w:i/>
          <w:vertAlign w:val="superscript"/>
        </w:rPr>
        <w:t xml:space="preserve"> </w:t>
      </w:r>
      <w:r w:rsidRPr="004356DA">
        <w:t>(</w:t>
      </w:r>
      <w:r w:rsidRPr="001A1870">
        <w:rPr>
          <w:i/>
        </w:rPr>
        <w:t>x</w:t>
      </w:r>
      <w:r w:rsidRPr="004356DA">
        <w:t xml:space="preserve">); Gráfico C representa </w:t>
      </w:r>
      <w:r w:rsidRPr="001A1870">
        <w:rPr>
          <w:i/>
        </w:rPr>
        <w:t>f</w:t>
      </w:r>
      <w:r w:rsidR="007C7E3F" w:rsidRPr="007C7E3F">
        <w:rPr>
          <w:i/>
          <w:vertAlign w:val="superscript"/>
        </w:rPr>
        <w:t xml:space="preserve"> </w:t>
      </w:r>
      <w:r w:rsidRPr="004356DA">
        <w:t>(</w:t>
      </w:r>
      <w:r w:rsidRPr="001A1870">
        <w:rPr>
          <w:i/>
        </w:rPr>
        <w:t>x</w:t>
      </w:r>
      <w:r w:rsidRPr="004356DA">
        <w:t>)</w:t>
      </w:r>
    </w:p>
    <w:p w14:paraId="157CB01A" w14:textId="77777777" w:rsidR="004356DA" w:rsidRPr="004356DA" w:rsidRDefault="004356DA" w:rsidP="004356DA">
      <w:pPr>
        <w:pStyle w:val="02TEXTOPRINCIPAL"/>
        <w:ind w:left="720"/>
      </w:pPr>
    </w:p>
    <w:p w14:paraId="7C828851" w14:textId="77777777" w:rsidR="001A1870" w:rsidRDefault="001A187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5B4228F5" w14:textId="43D5CF67" w:rsidR="00773BB1" w:rsidRDefault="00055ABB" w:rsidP="004356DA">
      <w:pPr>
        <w:pStyle w:val="02TEXTOPRINCIPAL"/>
      </w:pPr>
      <w:r w:rsidRPr="004356DA">
        <w:rPr>
          <w:rStyle w:val="TextoBold"/>
        </w:rPr>
        <w:lastRenderedPageBreak/>
        <w:t>3.</w:t>
      </w:r>
      <w:r>
        <w:t xml:space="preserve"> </w:t>
      </w:r>
      <w:r w:rsidR="007A1BD3" w:rsidRPr="00773BB1">
        <w:t xml:space="preserve">Um </w:t>
      </w:r>
      <w:r w:rsidR="001A1870">
        <w:t>desenhista está criando</w:t>
      </w:r>
      <w:r w:rsidR="00FA5A72">
        <w:t xml:space="preserve"> </w:t>
      </w:r>
      <w:r w:rsidR="00294865">
        <w:t>embalagens para</w:t>
      </w:r>
      <w:r w:rsidR="00773BB1">
        <w:t xml:space="preserve"> um fabricante de chocolates. Observe </w:t>
      </w:r>
      <w:r w:rsidR="00F817B9">
        <w:t>n</w:t>
      </w:r>
      <w:r w:rsidR="00773BB1">
        <w:t xml:space="preserve">os </w:t>
      </w:r>
      <w:r w:rsidR="00F817B9">
        <w:t xml:space="preserve">desenhos as medidas dessas embalagens. </w:t>
      </w:r>
    </w:p>
    <w:p w14:paraId="22E21FCD" w14:textId="52DEBBD0" w:rsidR="00FB2D32" w:rsidRDefault="00FB2D32" w:rsidP="0019175D">
      <w:pPr>
        <w:pStyle w:val="Instrucaominuta"/>
      </w:pPr>
    </w:p>
    <w:p w14:paraId="45D80184" w14:textId="2638EC45" w:rsidR="007C7E3F" w:rsidRPr="0019175D" w:rsidRDefault="007C7E3F" w:rsidP="007C7E3F">
      <w:pPr>
        <w:pStyle w:val="Instrucaominuta"/>
        <w:jc w:val="center"/>
      </w:pPr>
      <w:r>
        <w:drawing>
          <wp:inline distT="0" distB="0" distL="0" distR="0" wp14:anchorId="32B7C828" wp14:editId="4CC11469">
            <wp:extent cx="2762250" cy="1390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2CCAC" w14:textId="0A7127BD" w:rsidR="004356DA" w:rsidRDefault="004356DA" w:rsidP="001A1870">
      <w:pPr>
        <w:pStyle w:val="Instrucaominuta"/>
        <w:rPr>
          <w:rFonts w:cstheme="minorHAnsi"/>
        </w:rPr>
      </w:pPr>
    </w:p>
    <w:p w14:paraId="00DA5ED5" w14:textId="77777777" w:rsidR="007C7E3F" w:rsidRDefault="007C7E3F" w:rsidP="007C7E3F">
      <w:pPr>
        <w:pStyle w:val="Instrucaominuta"/>
        <w:jc w:val="center"/>
        <w:rPr>
          <w:rFonts w:cstheme="minorHAnsi"/>
        </w:rPr>
      </w:pPr>
    </w:p>
    <w:p w14:paraId="320E437F" w14:textId="606FDBCD" w:rsidR="007C7E3F" w:rsidRDefault="00BC4580" w:rsidP="007C7E3F">
      <w:pPr>
        <w:pStyle w:val="Instrucaominuta"/>
        <w:jc w:val="center"/>
        <w:rPr>
          <w:rFonts w:cstheme="minorHAnsi"/>
        </w:rPr>
      </w:pPr>
      <w:r>
        <w:rPr>
          <w:rFonts w:cstheme="minorHAnsi"/>
        </w:rPr>
        <w:drawing>
          <wp:inline distT="0" distB="0" distL="0" distR="0" wp14:anchorId="10854905" wp14:editId="3E5031F2">
            <wp:extent cx="1638300" cy="1600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E7E2" w14:textId="319BF84D" w:rsidR="004356DA" w:rsidRDefault="004356DA" w:rsidP="004356DA">
      <w:pPr>
        <w:pStyle w:val="Instrucaominuta"/>
      </w:pPr>
    </w:p>
    <w:p w14:paraId="47916422" w14:textId="77777777" w:rsidR="007C7E3F" w:rsidRDefault="007C7E3F" w:rsidP="004356DA">
      <w:pPr>
        <w:pStyle w:val="Instrucaominuta"/>
      </w:pPr>
    </w:p>
    <w:p w14:paraId="59F8614B" w14:textId="423C3A50" w:rsidR="007C7E3F" w:rsidRDefault="007C7E3F" w:rsidP="007C7E3F">
      <w:pPr>
        <w:pStyle w:val="Instrucaominuta"/>
        <w:jc w:val="center"/>
      </w:pPr>
      <w:r>
        <w:drawing>
          <wp:inline distT="0" distB="0" distL="0" distR="0" wp14:anchorId="4E315534" wp14:editId="7DF52FEB">
            <wp:extent cx="2219325" cy="179070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6482" w14:textId="77777777" w:rsidR="007C7E3F" w:rsidRDefault="007C7E3F" w:rsidP="004356DA">
      <w:pPr>
        <w:pStyle w:val="Instrucaominuta"/>
      </w:pPr>
    </w:p>
    <w:p w14:paraId="606A058B" w14:textId="77777777" w:rsidR="001A1870" w:rsidRDefault="001A1870" w:rsidP="001A1870">
      <w:pPr>
        <w:pStyle w:val="02TEXTOPRINCIPAL"/>
      </w:pPr>
      <w:r>
        <w:t>No processo de criação, um dos aspectos considerados é o espaço para o armazenamento das embalagens. Assinale a alternativa que indica a embalagem que ocupa menor espaço.</w:t>
      </w:r>
    </w:p>
    <w:p w14:paraId="5E638328" w14:textId="38DCDCB3" w:rsidR="001A1870" w:rsidRPr="001A1870" w:rsidRDefault="001A1870" w:rsidP="001A1870">
      <w:pPr>
        <w:pStyle w:val="02TEXTOPRINCIPAL"/>
        <w:numPr>
          <w:ilvl w:val="0"/>
          <w:numId w:val="36"/>
        </w:numPr>
      </w:pPr>
      <w:r w:rsidRPr="001A1870">
        <w:t xml:space="preserve">Embalagem 3 </w:t>
      </w:r>
    </w:p>
    <w:p w14:paraId="2AAB7152" w14:textId="2F3EF4B1" w:rsidR="001A1870" w:rsidRDefault="001A1870" w:rsidP="001A1870">
      <w:pPr>
        <w:pStyle w:val="02TEXTOPRINCIPAL"/>
        <w:numPr>
          <w:ilvl w:val="0"/>
          <w:numId w:val="36"/>
        </w:numPr>
      </w:pPr>
      <w:r>
        <w:t xml:space="preserve">Embalagens 2 e 3 </w:t>
      </w:r>
    </w:p>
    <w:p w14:paraId="0E271DD3" w14:textId="6CF2C49D" w:rsidR="001A1870" w:rsidRDefault="001A1870" w:rsidP="001A1870">
      <w:pPr>
        <w:pStyle w:val="02TEXTOPRINCIPAL"/>
        <w:numPr>
          <w:ilvl w:val="0"/>
          <w:numId w:val="36"/>
        </w:numPr>
      </w:pPr>
      <w:r w:rsidRPr="001A1870">
        <w:t xml:space="preserve">Embalagens 1 e 3 </w:t>
      </w:r>
    </w:p>
    <w:p w14:paraId="61ACC7D3" w14:textId="22F81BA7" w:rsidR="007C7E3F" w:rsidRDefault="001A1870" w:rsidP="001A1870">
      <w:pPr>
        <w:pStyle w:val="02TEXTOPRINCIPAL"/>
        <w:numPr>
          <w:ilvl w:val="0"/>
          <w:numId w:val="36"/>
        </w:numPr>
      </w:pPr>
      <w:r>
        <w:t>Embalagem 1</w:t>
      </w:r>
    </w:p>
    <w:p w14:paraId="234993DC" w14:textId="77777777" w:rsidR="007C7E3F" w:rsidRDefault="007C7E3F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74095A0C" w14:textId="64AE603A" w:rsidR="002457F8" w:rsidRDefault="00055ABB" w:rsidP="00BA2B0F">
      <w:pPr>
        <w:pStyle w:val="02TEXTOPRINCIPAL"/>
      </w:pPr>
      <w:r w:rsidRPr="00BA2B0F">
        <w:rPr>
          <w:rStyle w:val="TextoBold"/>
        </w:rPr>
        <w:lastRenderedPageBreak/>
        <w:t>4.</w:t>
      </w:r>
      <w:r>
        <w:t xml:space="preserve"> </w:t>
      </w:r>
      <w:r w:rsidR="002457F8" w:rsidRPr="002A3112">
        <w:t>Um professor propôs a seu</w:t>
      </w:r>
      <w:r w:rsidR="002A3112">
        <w:t>s</w:t>
      </w:r>
      <w:r w:rsidR="002457F8" w:rsidRPr="002A3112">
        <w:t xml:space="preserve"> alunos o problema </w:t>
      </w:r>
      <w:r w:rsidR="002457F8" w:rsidRPr="00574CEA">
        <w:t>a seguir</w:t>
      </w:r>
      <w:r w:rsidR="002457F8" w:rsidRPr="002A3112">
        <w:t xml:space="preserve"> para ser resolvido com a aplicação do teorema de Pitágoras</w:t>
      </w:r>
      <w:r w:rsidR="002A3112" w:rsidRPr="002A3112">
        <w:t>.</w:t>
      </w:r>
    </w:p>
    <w:p w14:paraId="5944055D" w14:textId="6AF52A45" w:rsidR="00F67D8E" w:rsidRPr="00A10D38" w:rsidRDefault="00F67D8E" w:rsidP="00BA2B0F">
      <w:pPr>
        <w:pStyle w:val="02TEXTOPRINCIPAL"/>
      </w:pPr>
      <w:r w:rsidRPr="00A10D38">
        <w:t xml:space="preserve">O hexágono regular está inscrito em uma circunferência </w:t>
      </w:r>
      <w:r w:rsidR="00A10D38">
        <w:t>cujo</w:t>
      </w:r>
      <w:r w:rsidRPr="00A10D38">
        <w:t xml:space="preserve"> diâmetro </w:t>
      </w:r>
      <w:r w:rsidR="00A10D38">
        <w:t xml:space="preserve">mede </w:t>
      </w:r>
      <w:r w:rsidR="00A10D38" w:rsidRPr="00A10D38">
        <w:t>16</w:t>
      </w:r>
      <w:r w:rsidRPr="00A10D38">
        <w:t xml:space="preserve"> cm. </w:t>
      </w:r>
    </w:p>
    <w:p w14:paraId="4073711A" w14:textId="4F234F48" w:rsidR="007C7E3F" w:rsidRDefault="007C7E3F" w:rsidP="00BA2B0F">
      <w:pPr>
        <w:pStyle w:val="Instrucaominuta"/>
      </w:pPr>
    </w:p>
    <w:p w14:paraId="18A56ED3" w14:textId="5C0EA10F" w:rsidR="007C7E3F" w:rsidRDefault="007C7E3F" w:rsidP="007C7E3F">
      <w:pPr>
        <w:pStyle w:val="Instrucaominuta"/>
        <w:jc w:val="center"/>
      </w:pPr>
      <w:r>
        <w:drawing>
          <wp:inline distT="0" distB="0" distL="0" distR="0" wp14:anchorId="51C011F1" wp14:editId="70432C7D">
            <wp:extent cx="2276475" cy="16859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452E4" w14:textId="7F9A19D4" w:rsidR="001A1870" w:rsidRDefault="001A1870" w:rsidP="001A1870">
      <w:pPr>
        <w:pStyle w:val="Instrucaominuta"/>
      </w:pPr>
    </w:p>
    <w:p w14:paraId="3206D7B1" w14:textId="77777777" w:rsidR="001A1870" w:rsidRDefault="001A1870" w:rsidP="0019175D"/>
    <w:p w14:paraId="41D857FB" w14:textId="71D92254" w:rsidR="00F67D8E" w:rsidRPr="0019175D" w:rsidRDefault="00F67D8E" w:rsidP="0019175D">
      <w:pPr>
        <w:rPr>
          <w:rFonts w:cstheme="minorHAnsi"/>
          <w:b/>
        </w:rPr>
      </w:pPr>
      <w:r w:rsidRPr="00A10D38">
        <w:t>Assinale</w:t>
      </w:r>
      <w:r w:rsidR="001A1870">
        <w:t xml:space="preserve"> a alternativa que corresponde à</w:t>
      </w:r>
      <w:r w:rsidRPr="00A10D38">
        <w:t xml:space="preserve"> área do triângulo </w:t>
      </w:r>
      <w:r w:rsidRPr="001A1870">
        <w:rPr>
          <w:i/>
        </w:rPr>
        <w:t>ABC</w:t>
      </w:r>
      <w:r w:rsidR="00A10D38">
        <w:t>, em cm</w:t>
      </w:r>
      <w:r w:rsidR="00A10D38">
        <w:rPr>
          <w:vertAlign w:val="superscript"/>
        </w:rPr>
        <w:t>2</w:t>
      </w:r>
      <w:r w:rsidRPr="00A10D38">
        <w:t xml:space="preserve">. </w:t>
      </w:r>
    </w:p>
    <w:p w14:paraId="1DE5A2D3" w14:textId="41A35B92" w:rsidR="00F67D8E" w:rsidRPr="000276A9" w:rsidRDefault="00A10D38" w:rsidP="00BA2B0F">
      <w:pPr>
        <w:pStyle w:val="02TEXTOPRINCIPAL"/>
        <w:numPr>
          <w:ilvl w:val="0"/>
          <w:numId w:val="32"/>
        </w:numPr>
      </w:pPr>
      <w:r w:rsidRPr="000276A9">
        <w:t>32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</w:rPr>
              <m:t>3</m:t>
            </m:r>
          </m:e>
        </m:rad>
      </m:oMath>
      <w:r w:rsidRPr="000276A9">
        <w:rPr>
          <w:rFonts w:eastAsiaTheme="minorEastAsia"/>
        </w:rPr>
        <w:t xml:space="preserve"> </w:t>
      </w:r>
    </w:p>
    <w:p w14:paraId="47EBD960" w14:textId="79B43FEA" w:rsidR="00A10D38" w:rsidRPr="000276A9" w:rsidRDefault="00A10D38" w:rsidP="00BA2B0F">
      <w:pPr>
        <w:pStyle w:val="02TEXTOPRINCIPAL"/>
        <w:numPr>
          <w:ilvl w:val="0"/>
          <w:numId w:val="32"/>
        </w:numPr>
      </w:pPr>
      <w:r w:rsidRPr="000276A9">
        <w:t>8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Pr="000276A9">
        <w:rPr>
          <w:rFonts w:eastAsiaTheme="minorEastAsia"/>
        </w:rPr>
        <w:t xml:space="preserve"> </w:t>
      </w:r>
    </w:p>
    <w:p w14:paraId="7262A02D" w14:textId="6C1399E2" w:rsidR="00A10D38" w:rsidRPr="000276A9" w:rsidRDefault="000276A9" w:rsidP="00BA2B0F">
      <w:pPr>
        <w:pStyle w:val="02TEXTOPRINCIPAL"/>
        <w:numPr>
          <w:ilvl w:val="0"/>
          <w:numId w:val="32"/>
        </w:numPr>
      </w:pPr>
      <w:r w:rsidRPr="000276A9">
        <w:t>64</w:t>
      </w:r>
    </w:p>
    <w:p w14:paraId="7E9D1AA1" w14:textId="470355A2" w:rsidR="000276A9" w:rsidRPr="000276A9" w:rsidRDefault="000276A9" w:rsidP="00BA2B0F">
      <w:pPr>
        <w:pStyle w:val="02TEXTOPRINCIPAL"/>
        <w:numPr>
          <w:ilvl w:val="0"/>
          <w:numId w:val="32"/>
        </w:numPr>
      </w:pPr>
      <w:r w:rsidRPr="000276A9">
        <w:t>48</w:t>
      </w:r>
    </w:p>
    <w:p w14:paraId="2B69B456" w14:textId="77777777" w:rsidR="00BA2B0F" w:rsidRDefault="00BA2B0F" w:rsidP="00995C5E">
      <w:pPr>
        <w:rPr>
          <w:rFonts w:cstheme="minorHAnsi"/>
        </w:rPr>
      </w:pPr>
    </w:p>
    <w:p w14:paraId="6851A248" w14:textId="3DA82015" w:rsidR="00AD494F" w:rsidRDefault="00055ABB" w:rsidP="00BA2B0F">
      <w:pPr>
        <w:pStyle w:val="02TEXTOPRINCIPAL"/>
      </w:pPr>
      <w:r w:rsidRPr="00BA2B0F">
        <w:rPr>
          <w:rStyle w:val="TextoBold"/>
        </w:rPr>
        <w:t>5.</w:t>
      </w:r>
      <w:r>
        <w:t xml:space="preserve"> </w:t>
      </w:r>
      <w:r w:rsidR="00895F3A" w:rsidRPr="00AD494F">
        <w:t>O departamento financeiro</w:t>
      </w:r>
      <w:r w:rsidR="00AD494F">
        <w:t xml:space="preserve"> de uma empresa </w:t>
      </w:r>
      <w:r w:rsidR="00AD494F" w:rsidRPr="00AD494F">
        <w:t>elaborou</w:t>
      </w:r>
      <w:r w:rsidR="00895F3A" w:rsidRPr="00AD494F">
        <w:t xml:space="preserve"> dois gráficos para </w:t>
      </w:r>
      <w:r w:rsidR="001A1870">
        <w:t>representar</w:t>
      </w:r>
      <w:r w:rsidR="00AD494F">
        <w:t xml:space="preserve"> a </w:t>
      </w:r>
      <w:r w:rsidR="00895F3A" w:rsidRPr="00AD494F">
        <w:t>evolução</w:t>
      </w:r>
      <w:r w:rsidR="00AD494F">
        <w:t xml:space="preserve"> das vendas de um produto, </w:t>
      </w:r>
      <w:r w:rsidR="00AD494F" w:rsidRPr="00AD494F">
        <w:t>com</w:t>
      </w:r>
      <w:r w:rsidR="00895F3A" w:rsidRPr="00AD494F">
        <w:t xml:space="preserve"> base nos dados </w:t>
      </w:r>
      <w:r w:rsidR="00895F3A" w:rsidRPr="00574CEA">
        <w:t>a seguir</w:t>
      </w:r>
      <w:r w:rsidR="00895F3A" w:rsidRPr="00AD494F">
        <w:t xml:space="preserve">. </w:t>
      </w:r>
    </w:p>
    <w:p w14:paraId="75E392BA" w14:textId="77777777" w:rsidR="009668B0" w:rsidRPr="00BA2B0F" w:rsidRDefault="009668B0" w:rsidP="00BA2B0F">
      <w:pPr>
        <w:pStyle w:val="02TEXTOPRINCIPAL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</w:tblGrid>
      <w:tr w:rsidR="00895F3A" w14:paraId="7D5562DE" w14:textId="77777777" w:rsidTr="000407A0">
        <w:trPr>
          <w:jc w:val="center"/>
        </w:trPr>
        <w:tc>
          <w:tcPr>
            <w:tcW w:w="3397" w:type="dxa"/>
            <w:gridSpan w:val="2"/>
          </w:tcPr>
          <w:p w14:paraId="3702B137" w14:textId="7A1EB440" w:rsidR="00895F3A" w:rsidRPr="00AD494F" w:rsidRDefault="00895F3A" w:rsidP="00BA2B0F">
            <w:pPr>
              <w:pStyle w:val="03TITULOTABELAS1"/>
            </w:pPr>
            <w:r w:rsidRPr="00AD494F">
              <w:t>Evolução das vendas</w:t>
            </w:r>
          </w:p>
        </w:tc>
      </w:tr>
      <w:tr w:rsidR="00895F3A" w14:paraId="1AF21E6F" w14:textId="77777777" w:rsidTr="000407A0">
        <w:trPr>
          <w:jc w:val="center"/>
        </w:trPr>
        <w:tc>
          <w:tcPr>
            <w:tcW w:w="1555" w:type="dxa"/>
          </w:tcPr>
          <w:p w14:paraId="4FBEE153" w14:textId="06F5F46A" w:rsidR="00895F3A" w:rsidRPr="00AD494F" w:rsidRDefault="00895F3A" w:rsidP="000407A0">
            <w:pPr>
              <w:pStyle w:val="03TITULOTABELAS2"/>
            </w:pPr>
            <w:r w:rsidRPr="00AD494F">
              <w:t>Ano</w:t>
            </w:r>
          </w:p>
        </w:tc>
        <w:tc>
          <w:tcPr>
            <w:tcW w:w="1842" w:type="dxa"/>
          </w:tcPr>
          <w:p w14:paraId="68D6FE99" w14:textId="79DFA827" w:rsidR="00895F3A" w:rsidRPr="00AD494F" w:rsidRDefault="00AD494F" w:rsidP="000407A0">
            <w:pPr>
              <w:pStyle w:val="03TITULOTABELAS2"/>
            </w:pPr>
            <w:r w:rsidRPr="00AD494F">
              <w:t xml:space="preserve">Milhões de reais </w:t>
            </w:r>
          </w:p>
        </w:tc>
      </w:tr>
      <w:tr w:rsidR="00895F3A" w14:paraId="0412FCBE" w14:textId="77777777" w:rsidTr="000407A0">
        <w:trPr>
          <w:jc w:val="center"/>
        </w:trPr>
        <w:tc>
          <w:tcPr>
            <w:tcW w:w="1555" w:type="dxa"/>
          </w:tcPr>
          <w:p w14:paraId="55863C8C" w14:textId="1442C64C" w:rsidR="00895F3A" w:rsidRPr="00AD494F" w:rsidRDefault="00AD494F" w:rsidP="00BA2B0F">
            <w:pPr>
              <w:pStyle w:val="04TEXTOTABELAS"/>
            </w:pPr>
            <w:r w:rsidRPr="00AD494F">
              <w:t>2012</w:t>
            </w:r>
          </w:p>
        </w:tc>
        <w:tc>
          <w:tcPr>
            <w:tcW w:w="1842" w:type="dxa"/>
          </w:tcPr>
          <w:p w14:paraId="19CDB7DB" w14:textId="4B361B99" w:rsidR="00895F3A" w:rsidRPr="00AD494F" w:rsidRDefault="00AD494F" w:rsidP="00BA2B0F">
            <w:pPr>
              <w:pStyle w:val="04TEXTOTABELAS"/>
            </w:pPr>
            <w:r w:rsidRPr="00AD494F">
              <w:t>8,1</w:t>
            </w:r>
          </w:p>
        </w:tc>
      </w:tr>
      <w:tr w:rsidR="00895F3A" w14:paraId="24E07ADB" w14:textId="77777777" w:rsidTr="000407A0">
        <w:trPr>
          <w:jc w:val="center"/>
        </w:trPr>
        <w:tc>
          <w:tcPr>
            <w:tcW w:w="1555" w:type="dxa"/>
          </w:tcPr>
          <w:p w14:paraId="6776B0A1" w14:textId="60BE1B43" w:rsidR="00895F3A" w:rsidRPr="00AD494F" w:rsidRDefault="00AD494F" w:rsidP="00BA2B0F">
            <w:pPr>
              <w:pStyle w:val="04TEXTOTABELAS"/>
            </w:pPr>
            <w:r w:rsidRPr="00AD494F">
              <w:t>2013</w:t>
            </w:r>
          </w:p>
        </w:tc>
        <w:tc>
          <w:tcPr>
            <w:tcW w:w="1842" w:type="dxa"/>
          </w:tcPr>
          <w:p w14:paraId="4F6305C0" w14:textId="75CDA6AD" w:rsidR="00895F3A" w:rsidRPr="00AD494F" w:rsidRDefault="00AD494F" w:rsidP="00BA2B0F">
            <w:pPr>
              <w:pStyle w:val="04TEXTOTABELAS"/>
            </w:pPr>
            <w:r w:rsidRPr="00AD494F">
              <w:t>8,12</w:t>
            </w:r>
          </w:p>
        </w:tc>
      </w:tr>
      <w:tr w:rsidR="00895F3A" w14:paraId="0AD15255" w14:textId="77777777" w:rsidTr="000407A0">
        <w:trPr>
          <w:jc w:val="center"/>
        </w:trPr>
        <w:tc>
          <w:tcPr>
            <w:tcW w:w="1555" w:type="dxa"/>
          </w:tcPr>
          <w:p w14:paraId="52D5F0CF" w14:textId="7828C861" w:rsidR="00895F3A" w:rsidRPr="00AD494F" w:rsidRDefault="00AD494F" w:rsidP="00BA2B0F">
            <w:pPr>
              <w:pStyle w:val="04TEXTOTABELAS"/>
            </w:pPr>
            <w:r w:rsidRPr="00AD494F">
              <w:t>2014</w:t>
            </w:r>
          </w:p>
        </w:tc>
        <w:tc>
          <w:tcPr>
            <w:tcW w:w="1842" w:type="dxa"/>
          </w:tcPr>
          <w:p w14:paraId="74841973" w14:textId="6D8042D7" w:rsidR="00895F3A" w:rsidRPr="00AD494F" w:rsidRDefault="00AD494F" w:rsidP="00BA2B0F">
            <w:pPr>
              <w:pStyle w:val="04TEXTOTABELAS"/>
            </w:pPr>
            <w:r w:rsidRPr="00AD494F">
              <w:t>8,14</w:t>
            </w:r>
          </w:p>
        </w:tc>
      </w:tr>
      <w:tr w:rsidR="00895F3A" w14:paraId="400CF60B" w14:textId="77777777" w:rsidTr="000407A0">
        <w:trPr>
          <w:jc w:val="center"/>
        </w:trPr>
        <w:tc>
          <w:tcPr>
            <w:tcW w:w="1555" w:type="dxa"/>
          </w:tcPr>
          <w:p w14:paraId="1B503C9B" w14:textId="4F9C38C8" w:rsidR="00895F3A" w:rsidRPr="00AD494F" w:rsidRDefault="00AD494F" w:rsidP="00BA2B0F">
            <w:pPr>
              <w:pStyle w:val="04TEXTOTABELAS"/>
            </w:pPr>
            <w:r w:rsidRPr="00AD494F">
              <w:t>2015</w:t>
            </w:r>
          </w:p>
        </w:tc>
        <w:tc>
          <w:tcPr>
            <w:tcW w:w="1842" w:type="dxa"/>
          </w:tcPr>
          <w:p w14:paraId="7031C2D9" w14:textId="6C912604" w:rsidR="00895F3A" w:rsidRPr="00AD494F" w:rsidRDefault="00AD494F" w:rsidP="00BA2B0F">
            <w:pPr>
              <w:pStyle w:val="04TEXTOTABELAS"/>
            </w:pPr>
            <w:r w:rsidRPr="00AD494F">
              <w:t>8,16</w:t>
            </w:r>
          </w:p>
        </w:tc>
      </w:tr>
      <w:tr w:rsidR="00895F3A" w14:paraId="40991056" w14:textId="77777777" w:rsidTr="000407A0">
        <w:trPr>
          <w:jc w:val="center"/>
        </w:trPr>
        <w:tc>
          <w:tcPr>
            <w:tcW w:w="1555" w:type="dxa"/>
          </w:tcPr>
          <w:p w14:paraId="4C47DD89" w14:textId="373B4120" w:rsidR="00895F3A" w:rsidRPr="00AD494F" w:rsidRDefault="00AD494F" w:rsidP="00BA2B0F">
            <w:pPr>
              <w:pStyle w:val="04TEXTOTABELAS"/>
            </w:pPr>
            <w:r w:rsidRPr="00AD494F">
              <w:t>2016</w:t>
            </w:r>
          </w:p>
        </w:tc>
        <w:tc>
          <w:tcPr>
            <w:tcW w:w="1842" w:type="dxa"/>
          </w:tcPr>
          <w:p w14:paraId="7C0AACEE" w14:textId="176C67A9" w:rsidR="00895F3A" w:rsidRPr="00AD494F" w:rsidRDefault="00AD494F" w:rsidP="00BA2B0F">
            <w:pPr>
              <w:pStyle w:val="04TEXTOTABELAS"/>
            </w:pPr>
            <w:r w:rsidRPr="00AD494F">
              <w:t>8,18</w:t>
            </w:r>
          </w:p>
        </w:tc>
      </w:tr>
    </w:tbl>
    <w:p w14:paraId="73A9CC42" w14:textId="77777777" w:rsidR="00BA2B0F" w:rsidRDefault="00BA2B0F" w:rsidP="00995C5E">
      <w:pPr>
        <w:rPr>
          <w:rFonts w:cstheme="minorHAnsi"/>
        </w:rPr>
      </w:pPr>
    </w:p>
    <w:p w14:paraId="17989D0E" w14:textId="77777777" w:rsidR="000407A0" w:rsidRDefault="000407A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741BE2D" w14:textId="760E246F" w:rsidR="00D964F5" w:rsidRDefault="00D964F5" w:rsidP="0009209D">
      <w:pPr>
        <w:pStyle w:val="02TEXTOPRINCIPAL"/>
      </w:pPr>
      <w:r>
        <w:lastRenderedPageBreak/>
        <w:t>Observe os gráficos:</w:t>
      </w:r>
    </w:p>
    <w:p w14:paraId="46BEFFD1" w14:textId="6B4E3CAC" w:rsidR="00895F3A" w:rsidRPr="00EC6F21" w:rsidRDefault="0019175D" w:rsidP="0009209D">
      <w:pPr>
        <w:pStyle w:val="02TEXTOPRINCIPAL"/>
        <w:rPr>
          <w:b/>
        </w:rPr>
      </w:pPr>
      <w:r w:rsidRPr="00EC6F21">
        <w:rPr>
          <w:b/>
        </w:rPr>
        <w:t>Gráfico 1</w:t>
      </w:r>
    </w:p>
    <w:p w14:paraId="525294E6" w14:textId="71DA8923" w:rsidR="00FF0DD6" w:rsidRDefault="00BC4580" w:rsidP="007C7E3F">
      <w:pPr>
        <w:pStyle w:val="Instrucaominuta"/>
        <w:jc w:val="center"/>
      </w:pPr>
      <w:r>
        <w:drawing>
          <wp:inline distT="0" distB="0" distL="0" distR="0" wp14:anchorId="0E360084" wp14:editId="67CBE74B">
            <wp:extent cx="2971800" cy="1943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DD6C2" w14:textId="07CA6612" w:rsidR="000407A0" w:rsidRDefault="000407A0" w:rsidP="007C7E3F">
      <w:pPr>
        <w:pStyle w:val="06CREDITO"/>
        <w:jc w:val="center"/>
      </w:pPr>
      <w:r>
        <w:t>Dados obtidos pelo departamento financeiro da empresa.</w:t>
      </w:r>
    </w:p>
    <w:p w14:paraId="7ABA86D2" w14:textId="77777777" w:rsidR="007C7E3F" w:rsidRDefault="007C7E3F" w:rsidP="007C7E3F">
      <w:pPr>
        <w:pStyle w:val="06CREDITO"/>
        <w:jc w:val="center"/>
      </w:pPr>
    </w:p>
    <w:p w14:paraId="3D04B9C4" w14:textId="7288F18E" w:rsidR="00D964F5" w:rsidRPr="00EC6F21" w:rsidRDefault="00D964F5" w:rsidP="0009209D">
      <w:pPr>
        <w:pStyle w:val="02TEXTOPRINCIPAL"/>
        <w:rPr>
          <w:b/>
        </w:rPr>
      </w:pPr>
      <w:r w:rsidRPr="00EC6F21">
        <w:rPr>
          <w:b/>
        </w:rPr>
        <w:t>Gráfico 2</w:t>
      </w:r>
    </w:p>
    <w:p w14:paraId="0AA7BFE3" w14:textId="1C9D7AC4" w:rsidR="007C7E3F" w:rsidRDefault="00BC4580" w:rsidP="007C7E3F">
      <w:pPr>
        <w:pStyle w:val="02TEXTOPRINCIPAL"/>
        <w:jc w:val="center"/>
      </w:pPr>
      <w:r>
        <w:rPr>
          <w:noProof/>
        </w:rPr>
        <w:drawing>
          <wp:inline distT="0" distB="0" distL="0" distR="0" wp14:anchorId="2078FD6D" wp14:editId="607B7BE8">
            <wp:extent cx="3848100" cy="17907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D172" w14:textId="77777777" w:rsidR="000407A0" w:rsidRDefault="000407A0" w:rsidP="007C7E3F">
      <w:pPr>
        <w:pStyle w:val="06CREDITO"/>
        <w:jc w:val="center"/>
      </w:pPr>
      <w:r>
        <w:t>Dados obtidos pelo departamento financeiro da empresa.</w:t>
      </w:r>
    </w:p>
    <w:p w14:paraId="0531A9A8" w14:textId="77777777" w:rsidR="0009209D" w:rsidRDefault="0009209D">
      <w:pPr>
        <w:autoSpaceDN/>
        <w:spacing w:after="160" w:line="259" w:lineRule="auto"/>
        <w:textAlignment w:val="auto"/>
        <w:rPr>
          <w:rFonts w:cstheme="minorHAnsi"/>
        </w:rPr>
      </w:pPr>
      <w:r>
        <w:rPr>
          <w:rFonts w:cstheme="minorHAnsi"/>
        </w:rPr>
        <w:br w:type="page"/>
      </w:r>
    </w:p>
    <w:p w14:paraId="3CA22B32" w14:textId="67B6F99E" w:rsidR="00AD494F" w:rsidRPr="008059D0" w:rsidRDefault="00AD494F" w:rsidP="0009209D">
      <w:pPr>
        <w:pStyle w:val="02TEXTOPRINCIPAL"/>
      </w:pPr>
      <w:r w:rsidRPr="008059D0">
        <w:lastRenderedPageBreak/>
        <w:t xml:space="preserve">Relacionando os gráficos com </w:t>
      </w:r>
      <w:r w:rsidR="000407A0">
        <w:t>o quadro dos dados</w:t>
      </w:r>
      <w:r w:rsidRPr="008059D0">
        <w:t xml:space="preserve">, assinale a alternativa verdadeira. </w:t>
      </w:r>
    </w:p>
    <w:p w14:paraId="4AE38CD5" w14:textId="75FB62D8" w:rsidR="00AD494F" w:rsidRPr="008D6F1D" w:rsidRDefault="00D964F5" w:rsidP="008D6F1D">
      <w:pPr>
        <w:pStyle w:val="02TEXTOPRINCIPAL"/>
        <w:numPr>
          <w:ilvl w:val="0"/>
          <w:numId w:val="33"/>
        </w:numPr>
      </w:pPr>
      <w:r w:rsidRPr="008D6F1D">
        <w:t>Os gráficos não mostram os mesmos dados.</w:t>
      </w:r>
    </w:p>
    <w:p w14:paraId="7B3BE838" w14:textId="18A9739A" w:rsidR="00332FDC" w:rsidRPr="008D6F1D" w:rsidRDefault="00D964F5" w:rsidP="008D6F1D">
      <w:pPr>
        <w:pStyle w:val="02TEXTOPRINCIPAL"/>
        <w:numPr>
          <w:ilvl w:val="0"/>
          <w:numId w:val="33"/>
        </w:numPr>
      </w:pPr>
      <w:r w:rsidRPr="008D6F1D">
        <w:t>O gráfico 1 utilizou a gradua</w:t>
      </w:r>
      <w:r w:rsidR="00332FDC" w:rsidRPr="008D6F1D">
        <w:t xml:space="preserve">ção do eixo vertical entre 8,06 </w:t>
      </w:r>
      <w:r w:rsidR="000407A0">
        <w:t>e</w:t>
      </w:r>
      <w:r w:rsidR="00332FDC" w:rsidRPr="008D6F1D">
        <w:t xml:space="preserve"> 8,2 milhões de reais</w:t>
      </w:r>
      <w:r w:rsidRPr="008D6F1D">
        <w:t>, assim</w:t>
      </w:r>
      <w:r w:rsidR="00981F3A">
        <w:t>,</w:t>
      </w:r>
      <w:r w:rsidRPr="008D6F1D">
        <w:t xml:space="preserve"> parece haver uma</w:t>
      </w:r>
      <w:r w:rsidR="00294865" w:rsidRPr="008D6F1D">
        <w:t xml:space="preserve"> </w:t>
      </w:r>
      <w:r w:rsidR="00E91F1B" w:rsidRPr="008D6F1D">
        <w:t>elevação muito</w:t>
      </w:r>
      <w:r w:rsidR="000407A0">
        <w:t xml:space="preserve"> grande nas vendas;</w:t>
      </w:r>
      <w:r w:rsidR="00332FDC" w:rsidRPr="008D6F1D">
        <w:t xml:space="preserve"> o grá</w:t>
      </w:r>
      <w:r w:rsidR="000407A0">
        <w:t>fico 2</w:t>
      </w:r>
      <w:r w:rsidR="00332FDC" w:rsidRPr="008D6F1D">
        <w:t xml:space="preserve"> utilizou a</w:t>
      </w:r>
      <w:r w:rsidR="000407A0">
        <w:t xml:space="preserve"> graduação partindo de </w:t>
      </w:r>
      <w:r w:rsidR="003D148E">
        <w:br/>
      </w:r>
      <w:r w:rsidR="000407A0">
        <w:t>0 milhão</w:t>
      </w:r>
      <w:r w:rsidR="00332FDC" w:rsidRPr="008D6F1D">
        <w:t xml:space="preserve"> de reais, dessa forma</w:t>
      </w:r>
      <w:r w:rsidR="00981F3A">
        <w:t>,</w:t>
      </w:r>
      <w:r w:rsidR="00332FDC" w:rsidRPr="008D6F1D">
        <w:t xml:space="preserve"> as vendas</w:t>
      </w:r>
      <w:r w:rsidRPr="008D6F1D">
        <w:t xml:space="preserve"> apar</w:t>
      </w:r>
      <w:r w:rsidR="00332FDC" w:rsidRPr="008D6F1D">
        <w:t xml:space="preserve">entam ter uma subida mais discreta. </w:t>
      </w:r>
    </w:p>
    <w:p w14:paraId="6ABB7C9C" w14:textId="1F53584C" w:rsidR="00332FDC" w:rsidRPr="008D6F1D" w:rsidRDefault="00332FDC" w:rsidP="008D6F1D">
      <w:pPr>
        <w:pStyle w:val="02TEXTOPRINCIPAL"/>
        <w:numPr>
          <w:ilvl w:val="0"/>
          <w:numId w:val="33"/>
        </w:numPr>
      </w:pPr>
      <w:r w:rsidRPr="008D6F1D">
        <w:t xml:space="preserve">O gráfico 2 não mostra evolução </w:t>
      </w:r>
      <w:r w:rsidR="003C6CB5">
        <w:t>d</w:t>
      </w:r>
      <w:r w:rsidRPr="008D6F1D">
        <w:t xml:space="preserve">as vendas. </w:t>
      </w:r>
    </w:p>
    <w:p w14:paraId="7C9D3B7D" w14:textId="2CA375EE" w:rsidR="00995C5E" w:rsidRPr="008D6F1D" w:rsidRDefault="00332FDC" w:rsidP="008D6F1D">
      <w:pPr>
        <w:pStyle w:val="02TEXTOPRINCIPAL"/>
        <w:numPr>
          <w:ilvl w:val="0"/>
          <w:numId w:val="33"/>
        </w:numPr>
      </w:pPr>
      <w:r w:rsidRPr="008D6F1D">
        <w:t xml:space="preserve">O gráfico 1 </w:t>
      </w:r>
      <w:r w:rsidR="00B2693B" w:rsidRPr="008D6F1D">
        <w:t>apresenta melhor a evolução das vendas</w:t>
      </w:r>
      <w:r w:rsidRPr="008D6F1D">
        <w:t xml:space="preserve">. </w:t>
      </w:r>
    </w:p>
    <w:p w14:paraId="20FAA23D" w14:textId="77777777" w:rsidR="008D6F1D" w:rsidRDefault="008D6F1D" w:rsidP="00995C5E">
      <w:pPr>
        <w:rPr>
          <w:rFonts w:cstheme="minorHAnsi"/>
        </w:rPr>
      </w:pPr>
    </w:p>
    <w:p w14:paraId="4E8E7192" w14:textId="6D951A90" w:rsidR="003C6CB5" w:rsidRDefault="00055ABB" w:rsidP="008D6F1D">
      <w:pPr>
        <w:pStyle w:val="02TEXTOPRINCIPAL"/>
      </w:pPr>
      <w:r w:rsidRPr="008D6F1D">
        <w:rPr>
          <w:rStyle w:val="TextoBold"/>
        </w:rPr>
        <w:t>6.</w:t>
      </w:r>
      <w:r>
        <w:t xml:space="preserve"> </w:t>
      </w:r>
      <w:r w:rsidR="00C64F6C" w:rsidRPr="008D6F1D">
        <w:t xml:space="preserve">Um fabricante de camisetas vende cada unidade por R$ 25,00. O custo </w:t>
      </w:r>
      <w:r w:rsidR="000F44DF" w:rsidRPr="008D6F1D">
        <w:t>para fabricar essas</w:t>
      </w:r>
      <w:r w:rsidR="00C64F6C" w:rsidRPr="008D6F1D">
        <w:t xml:space="preserve"> camiseta</w:t>
      </w:r>
      <w:r w:rsidR="000F44DF" w:rsidRPr="008D6F1D">
        <w:t>s</w:t>
      </w:r>
      <w:r w:rsidR="00C64F6C" w:rsidRPr="008D6F1D">
        <w:t xml:space="preserve"> </w:t>
      </w:r>
      <w:r w:rsidR="000F44DF" w:rsidRPr="008D6F1D">
        <w:t xml:space="preserve">é composto </w:t>
      </w:r>
      <w:r w:rsidR="00D654E3">
        <w:t>de</w:t>
      </w:r>
      <w:r w:rsidR="000F44DF" w:rsidRPr="008D6F1D">
        <w:t xml:space="preserve"> uma taxa fixa de R$ 45,00 mais o custo de produção de R$ 10,00 por unidade. A partir dessas informações</w:t>
      </w:r>
      <w:r w:rsidR="003C6CB5">
        <w:t>, faça o que se pede:</w:t>
      </w:r>
    </w:p>
    <w:p w14:paraId="432D859C" w14:textId="77777777" w:rsidR="003C6CB5" w:rsidRDefault="000F44DF" w:rsidP="008D6F1D">
      <w:pPr>
        <w:pStyle w:val="02TEXTOPRINCIPAL"/>
      </w:pPr>
      <w:r w:rsidRPr="008D6F1D">
        <w:t xml:space="preserve">a) Represente algebricamente o custo </w:t>
      </w:r>
      <w:r w:rsidR="007C6B60" w:rsidRPr="008D6F1D">
        <w:rPr>
          <w:rStyle w:val="TextoBold"/>
        </w:rPr>
        <w:t>C</w:t>
      </w:r>
      <w:r w:rsidRPr="008D6F1D">
        <w:t xml:space="preserve"> da camiseta em função da quantidade </w:t>
      </w:r>
      <w:r w:rsidRPr="00D654E3">
        <w:rPr>
          <w:rStyle w:val="TextoBold"/>
          <w:i/>
        </w:rPr>
        <w:t>n</w:t>
      </w:r>
      <w:r w:rsidRPr="008D6F1D">
        <w:t xml:space="preserve"> produzida e o valor </w:t>
      </w:r>
      <w:r w:rsidRPr="008D6F1D">
        <w:rPr>
          <w:rStyle w:val="TextoBold"/>
        </w:rPr>
        <w:t>V</w:t>
      </w:r>
      <w:r w:rsidRPr="008D6F1D">
        <w:t xml:space="preserve"> em função da quantidade </w:t>
      </w:r>
      <w:r w:rsidRPr="00D654E3">
        <w:rPr>
          <w:rStyle w:val="TextoBold"/>
          <w:i/>
        </w:rPr>
        <w:t>n</w:t>
      </w:r>
      <w:r w:rsidR="008D6F1D">
        <w:t xml:space="preserve"> de camisetas vendidas. </w:t>
      </w:r>
    </w:p>
    <w:p w14:paraId="00E9DA4F" w14:textId="3DA163C9" w:rsidR="00C64F6C" w:rsidRPr="008D6F1D" w:rsidRDefault="008D6F1D" w:rsidP="008D6F1D">
      <w:pPr>
        <w:pStyle w:val="02TEXTOPRINCIPAL"/>
      </w:pPr>
      <w:r>
        <w:t xml:space="preserve">b) </w:t>
      </w:r>
      <w:r w:rsidR="000F44DF" w:rsidRPr="008D6F1D">
        <w:t xml:space="preserve">Se no mês esse fabricante vender 120 camisetas, de quanto será seu lucro </w:t>
      </w:r>
      <w:r w:rsidR="000F44DF" w:rsidRPr="00D654E3">
        <w:rPr>
          <w:b/>
        </w:rPr>
        <w:t>L</w:t>
      </w:r>
      <w:r w:rsidR="000F44DF" w:rsidRPr="008D6F1D">
        <w:t>?</w:t>
      </w:r>
    </w:p>
    <w:p w14:paraId="729C3380" w14:textId="77777777" w:rsidR="00A83913" w:rsidRDefault="00A83913" w:rsidP="00995C5E">
      <w:pPr>
        <w:rPr>
          <w:rFonts w:cstheme="minorHAnsi"/>
          <w:b/>
          <w:color w:val="000000" w:themeColor="text1"/>
        </w:rPr>
      </w:pPr>
    </w:p>
    <w:p w14:paraId="3AF24A4F" w14:textId="77777777" w:rsidR="003C6CB5" w:rsidRDefault="003C6CB5" w:rsidP="00995C5E">
      <w:pPr>
        <w:rPr>
          <w:rFonts w:cstheme="minorHAnsi"/>
          <w:b/>
          <w:color w:val="000000" w:themeColor="text1"/>
        </w:rPr>
      </w:pPr>
    </w:p>
    <w:p w14:paraId="7C199B4D" w14:textId="77777777" w:rsidR="003C6CB5" w:rsidRDefault="003C6CB5" w:rsidP="00995C5E">
      <w:pPr>
        <w:rPr>
          <w:rFonts w:cstheme="minorHAnsi"/>
          <w:b/>
          <w:color w:val="000000" w:themeColor="text1"/>
        </w:rPr>
      </w:pPr>
    </w:p>
    <w:p w14:paraId="7D67DAAC" w14:textId="77777777" w:rsidR="003C6CB5" w:rsidRDefault="003C6CB5" w:rsidP="00995C5E">
      <w:pPr>
        <w:rPr>
          <w:rFonts w:cstheme="minorHAnsi"/>
          <w:b/>
          <w:color w:val="000000" w:themeColor="text1"/>
        </w:rPr>
      </w:pPr>
    </w:p>
    <w:p w14:paraId="143CE283" w14:textId="77777777" w:rsidR="003C6CB5" w:rsidRDefault="003C6CB5" w:rsidP="00995C5E">
      <w:pPr>
        <w:rPr>
          <w:rFonts w:cstheme="minorHAnsi"/>
          <w:b/>
          <w:color w:val="000000" w:themeColor="text1"/>
        </w:rPr>
      </w:pPr>
    </w:p>
    <w:p w14:paraId="7ECA6FF6" w14:textId="77777777" w:rsidR="003C6CB5" w:rsidRDefault="003C6CB5" w:rsidP="00995C5E">
      <w:pPr>
        <w:rPr>
          <w:rFonts w:cstheme="minorHAnsi"/>
          <w:b/>
          <w:color w:val="000000" w:themeColor="text1"/>
        </w:rPr>
      </w:pPr>
    </w:p>
    <w:p w14:paraId="37362F4C" w14:textId="77777777" w:rsidR="003C6CB5" w:rsidRDefault="003C6CB5" w:rsidP="00995C5E">
      <w:pPr>
        <w:rPr>
          <w:rFonts w:cstheme="minorHAnsi"/>
          <w:b/>
          <w:color w:val="000000" w:themeColor="text1"/>
        </w:rPr>
      </w:pPr>
    </w:p>
    <w:p w14:paraId="34C144E9" w14:textId="77777777" w:rsidR="003C6CB5" w:rsidRDefault="003C6CB5" w:rsidP="00995C5E">
      <w:pPr>
        <w:rPr>
          <w:rFonts w:cstheme="minorHAnsi"/>
          <w:b/>
          <w:color w:val="000000" w:themeColor="text1"/>
        </w:rPr>
      </w:pPr>
    </w:p>
    <w:p w14:paraId="757D715D" w14:textId="77777777" w:rsidR="003C6CB5" w:rsidRDefault="003C6CB5" w:rsidP="00995C5E">
      <w:pPr>
        <w:rPr>
          <w:rFonts w:cstheme="minorHAnsi"/>
          <w:b/>
          <w:color w:val="000000" w:themeColor="text1"/>
        </w:rPr>
      </w:pPr>
    </w:p>
    <w:p w14:paraId="6872EB01" w14:textId="77777777" w:rsidR="003C6CB5" w:rsidRDefault="003C6CB5" w:rsidP="00995C5E">
      <w:pPr>
        <w:rPr>
          <w:rFonts w:cstheme="minorHAnsi"/>
          <w:b/>
          <w:color w:val="000000" w:themeColor="text1"/>
        </w:rPr>
      </w:pPr>
    </w:p>
    <w:p w14:paraId="1BAE66B3" w14:textId="77777777" w:rsidR="003C6CB5" w:rsidRDefault="003C6CB5" w:rsidP="00995C5E">
      <w:pPr>
        <w:rPr>
          <w:rFonts w:cstheme="minorHAnsi"/>
          <w:b/>
          <w:color w:val="000000" w:themeColor="text1"/>
        </w:rPr>
      </w:pPr>
    </w:p>
    <w:p w14:paraId="23974D6C" w14:textId="431EC882" w:rsidR="00B72391" w:rsidRPr="00471071" w:rsidRDefault="00055ABB" w:rsidP="008D6F1D">
      <w:pPr>
        <w:pStyle w:val="02TEXTOPRINCIPAL"/>
      </w:pPr>
      <w:r w:rsidRPr="008D6F1D">
        <w:rPr>
          <w:rStyle w:val="TextoBold"/>
        </w:rPr>
        <w:t>7.</w:t>
      </w:r>
      <w:r>
        <w:t xml:space="preserve"> </w:t>
      </w:r>
      <w:r w:rsidR="003C6CB5">
        <w:t xml:space="preserve">Duas </w:t>
      </w:r>
      <w:r w:rsidR="00B72391" w:rsidRPr="00471071">
        <w:t xml:space="preserve">pistas circulares e concêntricas </w:t>
      </w:r>
      <w:r w:rsidR="003C6CB5">
        <w:t xml:space="preserve">são usadas </w:t>
      </w:r>
      <w:r w:rsidR="00B72391" w:rsidRPr="00471071">
        <w:t xml:space="preserve">para testar modelos novos </w:t>
      </w:r>
      <w:r w:rsidR="003C6CB5">
        <w:t>de bicicletas antes da fabricação em série.</w:t>
      </w:r>
      <w:r w:rsidR="00B72391" w:rsidRPr="00471071">
        <w:t xml:space="preserve"> Observe </w:t>
      </w:r>
      <w:r w:rsidR="003C6CB5">
        <w:t>a representação</w:t>
      </w:r>
      <w:r w:rsidR="00B72391" w:rsidRPr="00471071">
        <w:t xml:space="preserve">. </w:t>
      </w:r>
    </w:p>
    <w:p w14:paraId="52BB41E7" w14:textId="04817C96" w:rsidR="007C7E3F" w:rsidRDefault="007C7E3F" w:rsidP="0019175D">
      <w:pPr>
        <w:pStyle w:val="Instrucaominuta"/>
      </w:pPr>
      <w:bookmarkStart w:id="1" w:name="_Hlk528593480"/>
    </w:p>
    <w:p w14:paraId="7695376B" w14:textId="08C1F879" w:rsidR="007C7E3F" w:rsidRPr="0019175D" w:rsidRDefault="007C7E3F" w:rsidP="007C7E3F">
      <w:pPr>
        <w:pStyle w:val="Instrucaominuta"/>
        <w:jc w:val="center"/>
      </w:pPr>
      <w:r>
        <w:drawing>
          <wp:inline distT="0" distB="0" distL="0" distR="0" wp14:anchorId="4C2C86AF" wp14:editId="5A8A5A95">
            <wp:extent cx="2962275" cy="254317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41E3A" w14:textId="3F76B799" w:rsidR="003C6CB5" w:rsidRDefault="003C6CB5">
      <w:pPr>
        <w:autoSpaceDN/>
        <w:spacing w:after="160" w:line="259" w:lineRule="auto"/>
        <w:textAlignment w:val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bookmarkEnd w:id="1"/>
    <w:p w14:paraId="6B78AC23" w14:textId="5350C9C9" w:rsidR="003C6CB5" w:rsidRPr="006653E8" w:rsidRDefault="003C6CB5" w:rsidP="003C6CB5">
      <w:pPr>
        <w:pStyle w:val="02TEXTOPRINCIPAL"/>
        <w:numPr>
          <w:ilvl w:val="0"/>
          <w:numId w:val="37"/>
        </w:numPr>
      </w:pPr>
      <w:r w:rsidRPr="006653E8">
        <w:lastRenderedPageBreak/>
        <w:t xml:space="preserve">Um ciclista, percorrendo a pista </w:t>
      </w:r>
      <w:r>
        <w:t xml:space="preserve">de raio maior seguindo </w:t>
      </w:r>
      <w:r w:rsidRPr="00574CEA">
        <w:t>pelo pontilhado</w:t>
      </w:r>
      <w:r w:rsidRPr="006653E8">
        <w:t>, deu 20</w:t>
      </w:r>
      <w:r>
        <w:t xml:space="preserve"> voltas em </w:t>
      </w:r>
      <w:r>
        <w:br/>
        <w:t xml:space="preserve">200 segundos. </w:t>
      </w:r>
      <w:r w:rsidRPr="006653E8">
        <w:t>A partir dessas informações, calcule</w:t>
      </w:r>
      <w:r>
        <w:t xml:space="preserve"> a</w:t>
      </w:r>
      <w:r w:rsidRPr="006653E8">
        <w:t xml:space="preserve"> velocidade média desse trajeto.</w:t>
      </w:r>
    </w:p>
    <w:p w14:paraId="0F709FA6" w14:textId="5D5A0D11" w:rsidR="003C6CB5" w:rsidRDefault="003C6CB5" w:rsidP="003C6CB5">
      <w:pPr>
        <w:pStyle w:val="02TEXTOPRINCIPAL"/>
        <w:numPr>
          <w:ilvl w:val="0"/>
          <w:numId w:val="37"/>
        </w:numPr>
      </w:pPr>
      <w:r w:rsidRPr="006653E8">
        <w:t xml:space="preserve">Fazendo o trajeto na pista </w:t>
      </w:r>
      <w:r>
        <w:t xml:space="preserve">de raio </w:t>
      </w:r>
      <w:r w:rsidRPr="006653E8">
        <w:t xml:space="preserve">menor, seguindo </w:t>
      </w:r>
      <w:r w:rsidRPr="00574CEA">
        <w:t>pelo pontilhado</w:t>
      </w:r>
      <w:r w:rsidRPr="006653E8">
        <w:t xml:space="preserve">, com </w:t>
      </w:r>
      <w:r>
        <w:t>ess</w:t>
      </w:r>
      <w:r w:rsidRPr="006653E8">
        <w:t xml:space="preserve">a mesma velocidade e </w:t>
      </w:r>
      <w:r>
        <w:t xml:space="preserve">o </w:t>
      </w:r>
      <w:r w:rsidRPr="006653E8">
        <w:t>mesmo tempo, qual seria a distância percorrida</w:t>
      </w:r>
      <w:r>
        <w:t xml:space="preserve"> por ele</w:t>
      </w:r>
      <w:r w:rsidRPr="006653E8">
        <w:t xml:space="preserve">? </w:t>
      </w:r>
    </w:p>
    <w:p w14:paraId="517259D3" w14:textId="77777777" w:rsidR="008533FA" w:rsidRDefault="008533FA" w:rsidP="008D6F1D">
      <w:pPr>
        <w:pStyle w:val="02TEXTOPRINCIPAL"/>
        <w:rPr>
          <w:rStyle w:val="TextoBold"/>
        </w:rPr>
      </w:pPr>
    </w:p>
    <w:p w14:paraId="37F4E064" w14:textId="77777777" w:rsidR="003C6CB5" w:rsidRDefault="003C6CB5" w:rsidP="008D6F1D">
      <w:pPr>
        <w:pStyle w:val="02TEXTOPRINCIPAL"/>
        <w:rPr>
          <w:rStyle w:val="TextoBold"/>
        </w:rPr>
      </w:pPr>
    </w:p>
    <w:p w14:paraId="48513D6F" w14:textId="77777777" w:rsidR="003C6CB5" w:rsidRDefault="003C6CB5" w:rsidP="008D6F1D">
      <w:pPr>
        <w:pStyle w:val="02TEXTOPRINCIPAL"/>
        <w:rPr>
          <w:rStyle w:val="TextoBold"/>
        </w:rPr>
      </w:pPr>
    </w:p>
    <w:p w14:paraId="6FAEB4BF" w14:textId="77777777" w:rsidR="003C6CB5" w:rsidRDefault="003C6CB5" w:rsidP="008D6F1D">
      <w:pPr>
        <w:pStyle w:val="02TEXTOPRINCIPAL"/>
        <w:rPr>
          <w:rStyle w:val="TextoBold"/>
        </w:rPr>
      </w:pPr>
    </w:p>
    <w:p w14:paraId="1C58F308" w14:textId="77777777" w:rsidR="003C6CB5" w:rsidRDefault="003C6CB5" w:rsidP="008D6F1D">
      <w:pPr>
        <w:pStyle w:val="02TEXTOPRINCIPAL"/>
        <w:rPr>
          <w:rStyle w:val="TextoBold"/>
        </w:rPr>
      </w:pPr>
    </w:p>
    <w:p w14:paraId="1B70461C" w14:textId="77777777" w:rsidR="003C6CB5" w:rsidRDefault="003C6CB5" w:rsidP="008D6F1D">
      <w:pPr>
        <w:pStyle w:val="02TEXTOPRINCIPAL"/>
        <w:rPr>
          <w:rStyle w:val="TextoBold"/>
        </w:rPr>
      </w:pPr>
    </w:p>
    <w:p w14:paraId="3D3E6F99" w14:textId="77777777" w:rsidR="003C6CB5" w:rsidRDefault="003C6CB5" w:rsidP="008D6F1D">
      <w:pPr>
        <w:pStyle w:val="02TEXTOPRINCIPAL"/>
        <w:rPr>
          <w:rStyle w:val="TextoBold"/>
        </w:rPr>
      </w:pPr>
    </w:p>
    <w:p w14:paraId="1F4C08BE" w14:textId="77777777" w:rsidR="003C6CB5" w:rsidRDefault="003C6CB5" w:rsidP="008D6F1D">
      <w:pPr>
        <w:pStyle w:val="02TEXTOPRINCIPAL"/>
        <w:rPr>
          <w:rStyle w:val="TextoBold"/>
        </w:rPr>
      </w:pPr>
    </w:p>
    <w:p w14:paraId="42F8116D" w14:textId="77777777" w:rsidR="003C6CB5" w:rsidRDefault="003C6CB5" w:rsidP="008D6F1D">
      <w:pPr>
        <w:pStyle w:val="02TEXTOPRINCIPAL"/>
        <w:rPr>
          <w:rStyle w:val="TextoBold"/>
        </w:rPr>
      </w:pPr>
    </w:p>
    <w:p w14:paraId="41C16979" w14:textId="77777777" w:rsidR="003C6CB5" w:rsidRDefault="003C6CB5" w:rsidP="008D6F1D">
      <w:pPr>
        <w:pStyle w:val="02TEXTOPRINCIPAL"/>
        <w:rPr>
          <w:rStyle w:val="TextoBold"/>
        </w:rPr>
      </w:pPr>
    </w:p>
    <w:p w14:paraId="33F82FDC" w14:textId="77777777" w:rsidR="003C6CB5" w:rsidRDefault="003C6CB5" w:rsidP="008D6F1D">
      <w:pPr>
        <w:pStyle w:val="02TEXTOPRINCIPAL"/>
        <w:rPr>
          <w:rStyle w:val="TextoBold"/>
        </w:rPr>
      </w:pPr>
    </w:p>
    <w:p w14:paraId="7CB19432" w14:textId="21A64FF2" w:rsidR="00E869AB" w:rsidRDefault="00055ABB" w:rsidP="008D6F1D">
      <w:pPr>
        <w:pStyle w:val="02TEXTOPRINCIPAL"/>
      </w:pPr>
      <w:r w:rsidRPr="008D6F1D">
        <w:rPr>
          <w:rStyle w:val="TextoBold"/>
        </w:rPr>
        <w:t>8.</w:t>
      </w:r>
      <w:r>
        <w:t xml:space="preserve"> </w:t>
      </w:r>
      <w:r w:rsidR="009C513E" w:rsidRPr="00E869AB">
        <w:t xml:space="preserve">A medida do raio da circunferência </w:t>
      </w:r>
      <w:r w:rsidR="009C513E" w:rsidRPr="00574CEA">
        <w:t>a seguir</w:t>
      </w:r>
      <w:r w:rsidR="009C513E" w:rsidRPr="00E869AB">
        <w:t xml:space="preserve"> é 7,5 cm e a medida do </w:t>
      </w:r>
      <w:r w:rsidR="009C513E" w:rsidRPr="007C7E3F">
        <w:rPr>
          <w:color w:val="000000" w:themeColor="text1"/>
        </w:rPr>
        <w:t xml:space="preserve">arco </w:t>
      </w:r>
      <w:r w:rsidR="007C7E3F">
        <w:rPr>
          <w:i/>
          <w:noProof/>
          <w:color w:val="000000" w:themeColor="text1"/>
        </w:rPr>
        <w:drawing>
          <wp:inline distT="0" distB="0" distL="0" distR="0" wp14:anchorId="662BBFDF" wp14:editId="34ED7243">
            <wp:extent cx="171450" cy="161925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3F">
        <w:rPr>
          <w:color w:val="000000" w:themeColor="text1"/>
        </w:rPr>
        <w:t xml:space="preserve"> </w:t>
      </w:r>
      <w:r w:rsidR="00E869AB" w:rsidRPr="00E26074">
        <w:rPr>
          <w:color w:val="000000" w:themeColor="text1"/>
        </w:rPr>
        <w:t>é 6</w:t>
      </w:r>
      <w:r w:rsidR="003C6CB5">
        <w:rPr>
          <w:rFonts w:ascii="Cambria Math" w:hAnsi="Cambria Math"/>
          <w:color w:val="000000" w:themeColor="text1"/>
        </w:rPr>
        <w:t>π</w:t>
      </w:r>
      <w:r w:rsidR="00E869AB" w:rsidRPr="00E26074">
        <w:rPr>
          <w:color w:val="000000" w:themeColor="text1"/>
        </w:rPr>
        <w:t xml:space="preserve"> cm. </w:t>
      </w:r>
    </w:p>
    <w:p w14:paraId="57F8C062" w14:textId="48716268" w:rsidR="007C7E3F" w:rsidRDefault="007C7E3F" w:rsidP="008D6F1D">
      <w:pPr>
        <w:pStyle w:val="Instrucaominuta"/>
      </w:pPr>
      <w:bookmarkStart w:id="2" w:name="_Hlk528593509"/>
    </w:p>
    <w:p w14:paraId="40D8FBFC" w14:textId="680280C0" w:rsidR="007C7E3F" w:rsidRPr="008D6F1D" w:rsidRDefault="007C7E3F" w:rsidP="007C7E3F">
      <w:pPr>
        <w:pStyle w:val="Instrucaominuta"/>
        <w:jc w:val="center"/>
      </w:pPr>
      <w:r>
        <w:drawing>
          <wp:inline distT="0" distB="0" distL="0" distR="0" wp14:anchorId="2FE7C79B" wp14:editId="4CBF7544">
            <wp:extent cx="2152650" cy="16859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ADB37" w14:textId="4A049B47" w:rsidR="003C6CB5" w:rsidRDefault="003C6CB5" w:rsidP="003C6CB5">
      <w:pPr>
        <w:pStyle w:val="Instrucaominuta"/>
      </w:pPr>
    </w:p>
    <w:bookmarkEnd w:id="2"/>
    <w:p w14:paraId="53B2F9E5" w14:textId="0424ABD8" w:rsidR="00E869AB" w:rsidRPr="007C7E3F" w:rsidRDefault="00E869AB" w:rsidP="008D6F1D">
      <w:pPr>
        <w:pStyle w:val="02TEXTOPRINCIPAL"/>
        <w:rPr>
          <w:i/>
        </w:rPr>
      </w:pPr>
      <w:r w:rsidRPr="00E26074">
        <w:t xml:space="preserve">Sabendo que o </w:t>
      </w:r>
      <w:r w:rsidRPr="00AB3394">
        <w:t xml:space="preserve">arco </w:t>
      </w:r>
      <w:r w:rsidR="00AB3394">
        <w:rPr>
          <w:noProof/>
        </w:rPr>
        <w:drawing>
          <wp:inline distT="0" distB="0" distL="0" distR="0" wp14:anchorId="3B19544E" wp14:editId="70EE61A3">
            <wp:extent cx="170815" cy="156845"/>
            <wp:effectExtent l="0" t="0" r="63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394">
        <w:t xml:space="preserve"> </w:t>
      </w:r>
      <w:r w:rsidRPr="00574CEA">
        <w:t xml:space="preserve">tem a mesma medida do </w:t>
      </w:r>
      <w:r w:rsidRPr="007C7E3F">
        <w:t xml:space="preserve">arco </w:t>
      </w:r>
      <w:r w:rsidR="007C7E3F" w:rsidRPr="007C7E3F">
        <w:rPr>
          <w:i/>
          <w:noProof/>
        </w:rPr>
        <w:drawing>
          <wp:inline distT="0" distB="0" distL="0" distR="0" wp14:anchorId="425214C0" wp14:editId="3A6A30AD">
            <wp:extent cx="171450" cy="161925"/>
            <wp:effectExtent l="0" t="0" r="0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CEA">
        <w:t>,</w:t>
      </w:r>
      <w:r w:rsidRPr="00E26074">
        <w:t xml:space="preserve"> determine as medidas dos ângulos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E26074">
        <w:t xml:space="preserve">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E26074"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Pr="00E26074">
        <w:t xml:space="preserve">. </w:t>
      </w:r>
    </w:p>
    <w:p w14:paraId="06565747" w14:textId="77777777" w:rsidR="00660D36" w:rsidRDefault="00660D36" w:rsidP="00AE6355">
      <w:pPr>
        <w:tabs>
          <w:tab w:val="left" w:pos="1215"/>
        </w:tabs>
        <w:rPr>
          <w:rFonts w:cstheme="minorHAnsi"/>
        </w:rPr>
      </w:pPr>
    </w:p>
    <w:p w14:paraId="70BA38D6" w14:textId="77777777" w:rsidR="00B963B7" w:rsidRDefault="00B963B7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5911904" w14:textId="1F11F200" w:rsidR="008D6F1D" w:rsidRDefault="00660D36" w:rsidP="008D6F1D">
      <w:pPr>
        <w:pStyle w:val="02TEXTOPRINCIPAL"/>
      </w:pPr>
      <w:r w:rsidRPr="008D6F1D">
        <w:rPr>
          <w:rStyle w:val="TextoBold"/>
        </w:rPr>
        <w:lastRenderedPageBreak/>
        <w:t>9.</w:t>
      </w:r>
      <w:r>
        <w:t xml:space="preserve"> </w:t>
      </w:r>
      <w:r w:rsidR="008D6F1D" w:rsidRPr="00D221BF">
        <w:t xml:space="preserve">O professor de Matemática distribuiu </w:t>
      </w:r>
      <w:r w:rsidR="00B963B7">
        <w:t>a</w:t>
      </w:r>
      <w:r w:rsidR="008D6F1D" w:rsidRPr="00D221BF">
        <w:t xml:space="preserve"> cada grupo de alunos um conjunto de instruç</w:t>
      </w:r>
      <w:r w:rsidR="00B963B7">
        <w:t>ões escritas em tiras de papel:</w:t>
      </w:r>
    </w:p>
    <w:p w14:paraId="5E93C547" w14:textId="2914E263" w:rsidR="00AB3394" w:rsidRDefault="00AB3394" w:rsidP="00B963B7">
      <w:pPr>
        <w:pStyle w:val="Instrucaominuta"/>
      </w:pPr>
    </w:p>
    <w:p w14:paraId="213DB3A1" w14:textId="1BFF1AFB" w:rsidR="00AB3394" w:rsidRPr="008D6F1D" w:rsidRDefault="00AB3394" w:rsidP="00AB3394">
      <w:pPr>
        <w:pStyle w:val="Instrucaominuta"/>
        <w:jc w:val="center"/>
      </w:pPr>
      <w:r>
        <w:drawing>
          <wp:inline distT="0" distB="0" distL="0" distR="0" wp14:anchorId="5B7BFE40" wp14:editId="257531AA">
            <wp:extent cx="4803775" cy="1139825"/>
            <wp:effectExtent l="0" t="0" r="0" b="317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F42B" w14:textId="0CAB175D" w:rsidR="008D6F1D" w:rsidRPr="00D221BF" w:rsidRDefault="008D6F1D" w:rsidP="00B963B7">
      <w:pPr>
        <w:pStyle w:val="Instrucaominuta"/>
      </w:pPr>
    </w:p>
    <w:p w14:paraId="220E51BF" w14:textId="0AD6075E" w:rsidR="008D6F1D" w:rsidRDefault="008D6F1D" w:rsidP="008D6F1D">
      <w:pPr>
        <w:pStyle w:val="02TEXTOPRINCIPAL"/>
      </w:pPr>
      <w:r>
        <w:t>Os alunos deverão o</w:t>
      </w:r>
      <w:r w:rsidRPr="00D14959">
        <w:t xml:space="preserve">rganizar essas instruções em um fluxograma para construir um polígono regular </w:t>
      </w:r>
      <w:r w:rsidR="00B963B7">
        <w:br/>
      </w:r>
      <w:r w:rsidRPr="00D14959">
        <w:t xml:space="preserve">de </w:t>
      </w:r>
      <w:r w:rsidRPr="00B963B7">
        <w:rPr>
          <w:i/>
        </w:rPr>
        <w:t>n</w:t>
      </w:r>
      <w:r w:rsidRPr="00D14959">
        <w:t xml:space="preserve"> lados</w:t>
      </w:r>
      <w:r>
        <w:t xml:space="preserve"> de medida </w:t>
      </w:r>
      <w:r w:rsidRPr="00B963B7">
        <w:rPr>
          <w:i/>
        </w:rPr>
        <w:t>x</w:t>
      </w:r>
      <w:r>
        <w:t xml:space="preserve"> cm, utilizando régua, compasso e/ou transferidor. </w:t>
      </w:r>
      <w:r w:rsidR="00B963B7">
        <w:t>C</w:t>
      </w:r>
      <w:r>
        <w:t>om</w:t>
      </w:r>
      <w:r w:rsidR="00B963B7">
        <w:t>o será esse fluxograma?</w:t>
      </w:r>
    </w:p>
    <w:p w14:paraId="3CE4A6C9" w14:textId="77777777" w:rsidR="00B963B7" w:rsidRDefault="00B963B7" w:rsidP="008D6F1D">
      <w:pPr>
        <w:pStyle w:val="02TEXTOPRINCIPAL"/>
      </w:pPr>
    </w:p>
    <w:p w14:paraId="3433B142" w14:textId="77777777" w:rsidR="00B963B7" w:rsidRDefault="00B963B7" w:rsidP="008D6F1D">
      <w:pPr>
        <w:pStyle w:val="02TEXTOPRINCIPAL"/>
      </w:pPr>
    </w:p>
    <w:p w14:paraId="3E2412AF" w14:textId="77777777" w:rsidR="00B963B7" w:rsidRDefault="00B963B7" w:rsidP="008D6F1D">
      <w:pPr>
        <w:pStyle w:val="02TEXTOPRINCIPAL"/>
      </w:pPr>
    </w:p>
    <w:p w14:paraId="08ED9806" w14:textId="77777777" w:rsidR="00B963B7" w:rsidRDefault="00B963B7" w:rsidP="008D6F1D">
      <w:pPr>
        <w:pStyle w:val="02TEXTOPRINCIPAL"/>
      </w:pPr>
    </w:p>
    <w:p w14:paraId="1DEDC67E" w14:textId="77777777" w:rsidR="00B963B7" w:rsidRDefault="00B963B7" w:rsidP="008D6F1D">
      <w:pPr>
        <w:pStyle w:val="02TEXTOPRINCIPAL"/>
      </w:pPr>
    </w:p>
    <w:p w14:paraId="45E49EF9" w14:textId="77777777" w:rsidR="00B963B7" w:rsidRDefault="00B963B7" w:rsidP="008D6F1D">
      <w:pPr>
        <w:pStyle w:val="02TEXTOPRINCIPAL"/>
      </w:pPr>
    </w:p>
    <w:p w14:paraId="60A2E1EA" w14:textId="77777777" w:rsidR="00B963B7" w:rsidRDefault="00B963B7" w:rsidP="008D6F1D">
      <w:pPr>
        <w:pStyle w:val="02TEXTOPRINCIPAL"/>
      </w:pPr>
    </w:p>
    <w:p w14:paraId="63C1C165" w14:textId="77777777" w:rsidR="00B963B7" w:rsidRDefault="00B963B7" w:rsidP="008D6F1D">
      <w:pPr>
        <w:pStyle w:val="02TEXTOPRINCIPAL"/>
      </w:pPr>
    </w:p>
    <w:p w14:paraId="79AAE5AA" w14:textId="77777777" w:rsidR="00B963B7" w:rsidRDefault="00B963B7" w:rsidP="008D6F1D">
      <w:pPr>
        <w:pStyle w:val="02TEXTOPRINCIPAL"/>
      </w:pPr>
    </w:p>
    <w:p w14:paraId="0E7E0DDA" w14:textId="77777777" w:rsidR="008D6F1D" w:rsidRDefault="008D6F1D" w:rsidP="00995C5E">
      <w:pPr>
        <w:rPr>
          <w:rFonts w:cstheme="minorHAnsi"/>
        </w:rPr>
      </w:pPr>
    </w:p>
    <w:p w14:paraId="2A9B6131" w14:textId="77777777" w:rsidR="005B3A74" w:rsidRDefault="005B3A74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4930C161" w14:textId="18AB7943" w:rsidR="00487837" w:rsidRDefault="00660D36" w:rsidP="0080761B">
      <w:pPr>
        <w:pStyle w:val="02TEXTOPRINCIPAL"/>
      </w:pPr>
      <w:r w:rsidRPr="00974EE5">
        <w:rPr>
          <w:rStyle w:val="TextoBold"/>
        </w:rPr>
        <w:lastRenderedPageBreak/>
        <w:t>10.</w:t>
      </w:r>
      <w:r>
        <w:t xml:space="preserve"> </w:t>
      </w:r>
      <w:r w:rsidR="00487837" w:rsidRPr="00487837">
        <w:t>Um técnico de futebol está estudando a trajetória da bola</w:t>
      </w:r>
      <w:r w:rsidR="00B23A3C">
        <w:t xml:space="preserve"> </w:t>
      </w:r>
      <w:r w:rsidR="00487837" w:rsidRPr="00487837">
        <w:t>quando ela descreve uma parábola</w:t>
      </w:r>
      <w:r w:rsidR="002742B3">
        <w:t>, na cobrança de faltas. D</w:t>
      </w:r>
      <w:r w:rsidR="00B23A3C">
        <w:t>epois de algumas anotações</w:t>
      </w:r>
      <w:r w:rsidR="00B963B7">
        <w:t>, ele</w:t>
      </w:r>
      <w:r w:rsidR="00B23A3C">
        <w:t xml:space="preserve"> concluiu que na maioria das vezes a trajetória respeita a função </w:t>
      </w:r>
      <w:r w:rsidR="00B23A3C" w:rsidRPr="00B963B7">
        <w:rPr>
          <w:i/>
        </w:rPr>
        <w:t>h</w:t>
      </w:r>
      <w:r w:rsidR="00AB3394" w:rsidRPr="00AB3394">
        <w:rPr>
          <w:i/>
          <w:vertAlign w:val="superscript"/>
        </w:rPr>
        <w:t xml:space="preserve"> </w:t>
      </w:r>
      <w:r w:rsidR="00B23A3C">
        <w:t>(</w:t>
      </w:r>
      <w:r w:rsidR="00B23A3C" w:rsidRPr="00B963B7">
        <w:rPr>
          <w:i/>
        </w:rPr>
        <w:t>t</w:t>
      </w:r>
      <w:r w:rsidR="00B963B7">
        <w:t>) = –</w:t>
      </w:r>
      <w:r w:rsidR="00B23A3C" w:rsidRPr="00B963B7">
        <w:rPr>
          <w:i/>
        </w:rPr>
        <w:t>t</w:t>
      </w:r>
      <w:r w:rsidR="00AB3394">
        <w:rPr>
          <w:i/>
        </w:rPr>
        <w:t xml:space="preserve"> </w:t>
      </w:r>
      <w:r w:rsidR="00B23A3C">
        <w:rPr>
          <w:vertAlign w:val="superscript"/>
        </w:rPr>
        <w:t>2</w:t>
      </w:r>
      <w:r w:rsidR="008158D1">
        <w:t xml:space="preserve"> + 6</w:t>
      </w:r>
      <w:r w:rsidR="00B23A3C" w:rsidRPr="00B963B7">
        <w:rPr>
          <w:i/>
        </w:rPr>
        <w:t>t</w:t>
      </w:r>
      <w:r w:rsidR="00B963B7">
        <w:t>. Sabendo que</w:t>
      </w:r>
      <w:r w:rsidR="00B23A3C">
        <w:t xml:space="preserve"> </w:t>
      </w:r>
      <w:r w:rsidR="00B23A3C" w:rsidRPr="00B963B7">
        <w:rPr>
          <w:rStyle w:val="TextoBold"/>
          <w:i/>
        </w:rPr>
        <w:t>h</w:t>
      </w:r>
      <w:r w:rsidR="00B23A3C">
        <w:t xml:space="preserve"> representa a altura, em metro, e </w:t>
      </w:r>
      <w:r w:rsidR="00B23A3C" w:rsidRPr="00B963B7">
        <w:rPr>
          <w:rStyle w:val="TextoBold"/>
          <w:i/>
        </w:rPr>
        <w:t>t</w:t>
      </w:r>
      <w:r w:rsidR="00B23A3C">
        <w:t xml:space="preserve"> </w:t>
      </w:r>
      <w:r w:rsidR="00B963B7">
        <w:t>representa o tempo, em segundo</w:t>
      </w:r>
      <w:r w:rsidR="00B23A3C">
        <w:t>,</w:t>
      </w:r>
      <w:r w:rsidR="00B963B7">
        <w:t xml:space="preserve"> </w:t>
      </w:r>
      <w:r w:rsidR="00B23A3C">
        <w:t xml:space="preserve">transcorrido após o chute, calcule: </w:t>
      </w:r>
    </w:p>
    <w:p w14:paraId="690EF835" w14:textId="3D78D171" w:rsidR="00B23A3C" w:rsidRDefault="005B3A74" w:rsidP="0080761B">
      <w:pPr>
        <w:pStyle w:val="02TEXTOPRINCIPAL"/>
        <w:numPr>
          <w:ilvl w:val="0"/>
          <w:numId w:val="34"/>
        </w:numPr>
      </w:pPr>
      <w:r>
        <w:t>o</w:t>
      </w:r>
      <w:r w:rsidR="008158D1" w:rsidRPr="008158D1">
        <w:t xml:space="preserve"> tempo que a bola le</w:t>
      </w:r>
      <w:r w:rsidR="008158D1">
        <w:t>v</w:t>
      </w:r>
      <w:r>
        <w:t>a para atingir a altura máxima;</w:t>
      </w:r>
    </w:p>
    <w:p w14:paraId="026BD747" w14:textId="45EA5AD9" w:rsidR="008158D1" w:rsidRDefault="005B3A74" w:rsidP="0080761B">
      <w:pPr>
        <w:pStyle w:val="02TEXTOPRINCIPAL"/>
        <w:numPr>
          <w:ilvl w:val="0"/>
          <w:numId w:val="34"/>
        </w:numPr>
      </w:pPr>
      <w:r>
        <w:t>a</w:t>
      </w:r>
      <w:r w:rsidR="008158D1">
        <w:t xml:space="preserve"> alt</w:t>
      </w:r>
      <w:r>
        <w:t>ura máxima que a bola atinge;</w:t>
      </w:r>
    </w:p>
    <w:p w14:paraId="70738EA9" w14:textId="33349D61" w:rsidR="004F107E" w:rsidRPr="00AB3394" w:rsidRDefault="005B3A74" w:rsidP="00AB3394">
      <w:pPr>
        <w:pStyle w:val="02TEXTOPRINCIPAL"/>
        <w:numPr>
          <w:ilvl w:val="0"/>
          <w:numId w:val="34"/>
        </w:numPr>
      </w:pPr>
      <w:r>
        <w:t>o</w:t>
      </w:r>
      <w:r w:rsidR="00B23A3C" w:rsidRPr="008158D1">
        <w:t xml:space="preserve"> tempo que a bola leva para atingir o solo novamente.</w:t>
      </w:r>
      <w:bookmarkStart w:id="3" w:name="_Hlk513202225"/>
      <w:bookmarkStart w:id="4" w:name="_GoBack"/>
      <w:bookmarkEnd w:id="4"/>
    </w:p>
    <w:bookmarkEnd w:id="3"/>
    <w:sectPr w:rsidR="004F107E" w:rsidRPr="00AB3394" w:rsidSect="008533FA">
      <w:headerReference w:type="default" r:id="rId23"/>
      <w:footerReference w:type="default" r:id="rId2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9A6A" w14:textId="77777777" w:rsidR="007C7E3F" w:rsidRDefault="007C7E3F" w:rsidP="006F58CF">
      <w:r>
        <w:separator/>
      </w:r>
    </w:p>
  </w:endnote>
  <w:endnote w:type="continuationSeparator" w:id="0">
    <w:p w14:paraId="2F56476F" w14:textId="77777777" w:rsidR="007C7E3F" w:rsidRDefault="007C7E3F" w:rsidP="006F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C7E3F" w14:paraId="08C72605" w14:textId="77777777" w:rsidTr="003A7C37">
      <w:tc>
        <w:tcPr>
          <w:tcW w:w="9606" w:type="dxa"/>
        </w:tcPr>
        <w:p w14:paraId="45FEBD18" w14:textId="77777777" w:rsidR="007C7E3F" w:rsidRDefault="007C7E3F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8A928AB" w14:textId="77777777" w:rsidR="007C7E3F" w:rsidRDefault="007C7E3F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6C8A17FD" w14:textId="51A6061C" w:rsidR="007C7E3F" w:rsidRDefault="007C7E3F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275D62">
            <w:rPr>
              <w:rStyle w:val="RodapChar"/>
              <w:noProof/>
              <w:kern w:val="3"/>
              <w:lang w:bidi="hi-IN"/>
            </w:rPr>
            <w:t>10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5B0A50E0" w14:textId="77777777" w:rsidR="007C7E3F" w:rsidRDefault="007C7E3F" w:rsidP="003A7C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6F1C" w14:textId="77777777" w:rsidR="007C7E3F" w:rsidRDefault="007C7E3F" w:rsidP="006F58CF">
      <w:r>
        <w:separator/>
      </w:r>
    </w:p>
  </w:footnote>
  <w:footnote w:type="continuationSeparator" w:id="0">
    <w:p w14:paraId="5DE78042" w14:textId="77777777" w:rsidR="007C7E3F" w:rsidRDefault="007C7E3F" w:rsidP="006F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E7A4" w14:textId="3AEA539A" w:rsidR="007C7E3F" w:rsidRDefault="007C7E3F">
    <w:pPr>
      <w:pStyle w:val="Cabealho"/>
    </w:pPr>
    <w:r>
      <w:rPr>
        <w:noProof/>
        <w:lang w:eastAsia="pt-BR" w:bidi="ar-SA"/>
      </w:rPr>
      <w:drawing>
        <wp:inline distT="0" distB="0" distL="0" distR="0" wp14:anchorId="2264D8CB" wp14:editId="3A9929E8">
          <wp:extent cx="6479540" cy="398449"/>
          <wp:effectExtent l="0" t="0" r="0" b="1905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98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D3"/>
    <w:multiLevelType w:val="hybridMultilevel"/>
    <w:tmpl w:val="5FE0A1D6"/>
    <w:lvl w:ilvl="0" w:tplc="7236E7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856"/>
    <w:multiLevelType w:val="hybridMultilevel"/>
    <w:tmpl w:val="AFCA6774"/>
    <w:lvl w:ilvl="0" w:tplc="F3F20F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C20"/>
    <w:multiLevelType w:val="hybridMultilevel"/>
    <w:tmpl w:val="48E03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B3255"/>
    <w:multiLevelType w:val="hybridMultilevel"/>
    <w:tmpl w:val="8126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C11"/>
    <w:multiLevelType w:val="hybridMultilevel"/>
    <w:tmpl w:val="F1422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D11C1"/>
    <w:multiLevelType w:val="hybridMultilevel"/>
    <w:tmpl w:val="9BBA9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2638"/>
    <w:multiLevelType w:val="hybridMultilevel"/>
    <w:tmpl w:val="CD303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141D"/>
    <w:multiLevelType w:val="hybridMultilevel"/>
    <w:tmpl w:val="BEB83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13DC"/>
    <w:multiLevelType w:val="hybridMultilevel"/>
    <w:tmpl w:val="D5D25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27E9"/>
    <w:multiLevelType w:val="hybridMultilevel"/>
    <w:tmpl w:val="425AC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134A"/>
    <w:multiLevelType w:val="hybridMultilevel"/>
    <w:tmpl w:val="D6ECB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03AB8"/>
    <w:multiLevelType w:val="hybridMultilevel"/>
    <w:tmpl w:val="D2546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E7"/>
    <w:multiLevelType w:val="hybridMultilevel"/>
    <w:tmpl w:val="A266C7C4"/>
    <w:lvl w:ilvl="0" w:tplc="4DEA6F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42FEA"/>
    <w:multiLevelType w:val="hybridMultilevel"/>
    <w:tmpl w:val="B2AE59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3C5B69"/>
    <w:multiLevelType w:val="hybridMultilevel"/>
    <w:tmpl w:val="821A9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6E8F"/>
    <w:multiLevelType w:val="hybridMultilevel"/>
    <w:tmpl w:val="6D803C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50E1A"/>
    <w:multiLevelType w:val="hybridMultilevel"/>
    <w:tmpl w:val="FCA25B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3403F3"/>
    <w:multiLevelType w:val="hybridMultilevel"/>
    <w:tmpl w:val="9BAEF17E"/>
    <w:lvl w:ilvl="0" w:tplc="16ECC670">
      <w:start w:val="1"/>
      <w:numFmt w:val="lowerLetter"/>
      <w:lvlText w:val="%1)"/>
      <w:lvlJc w:val="left"/>
      <w:pPr>
        <w:ind w:left="720" w:hanging="360"/>
      </w:pPr>
      <w:rPr>
        <w:rFonts w:ascii="Tahoma" w:eastAsia="SimSun" w:hAnsi="Tahoma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27CAE"/>
    <w:multiLevelType w:val="hybridMultilevel"/>
    <w:tmpl w:val="533A6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3E31"/>
    <w:multiLevelType w:val="hybridMultilevel"/>
    <w:tmpl w:val="20A01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D0D23"/>
    <w:multiLevelType w:val="hybridMultilevel"/>
    <w:tmpl w:val="98B86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16803"/>
    <w:multiLevelType w:val="hybridMultilevel"/>
    <w:tmpl w:val="425AC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5BA"/>
    <w:multiLevelType w:val="hybridMultilevel"/>
    <w:tmpl w:val="071AC7E2"/>
    <w:lvl w:ilvl="0" w:tplc="E688AC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7" w15:restartNumberingAfterBreak="0">
    <w:nsid w:val="5EE546CE"/>
    <w:multiLevelType w:val="hybridMultilevel"/>
    <w:tmpl w:val="3EC45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4E7"/>
    <w:multiLevelType w:val="hybridMultilevel"/>
    <w:tmpl w:val="BB60F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80C48DF"/>
    <w:multiLevelType w:val="hybridMultilevel"/>
    <w:tmpl w:val="98B86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547DF"/>
    <w:multiLevelType w:val="hybridMultilevel"/>
    <w:tmpl w:val="6ADAAE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426E"/>
    <w:multiLevelType w:val="hybridMultilevel"/>
    <w:tmpl w:val="71460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1"/>
  </w:num>
  <w:num w:numId="5">
    <w:abstractNumId w:val="24"/>
  </w:num>
  <w:num w:numId="6">
    <w:abstractNumId w:val="8"/>
  </w:num>
  <w:num w:numId="7">
    <w:abstractNumId w:val="21"/>
  </w:num>
  <w:num w:numId="8">
    <w:abstractNumId w:val="10"/>
  </w:num>
  <w:num w:numId="9">
    <w:abstractNumId w:val="17"/>
  </w:num>
  <w:num w:numId="10">
    <w:abstractNumId w:val="11"/>
  </w:num>
  <w:num w:numId="11">
    <w:abstractNumId w:val="12"/>
  </w:num>
  <w:num w:numId="12">
    <w:abstractNumId w:val="34"/>
  </w:num>
  <w:num w:numId="13">
    <w:abstractNumId w:val="33"/>
  </w:num>
  <w:num w:numId="14">
    <w:abstractNumId w:val="18"/>
  </w:num>
  <w:num w:numId="15">
    <w:abstractNumId w:val="16"/>
  </w:num>
  <w:num w:numId="16">
    <w:abstractNumId w:val="19"/>
  </w:num>
  <w:num w:numId="17">
    <w:abstractNumId w:val="0"/>
  </w:num>
  <w:num w:numId="18">
    <w:abstractNumId w:val="20"/>
  </w:num>
  <w:num w:numId="19">
    <w:abstractNumId w:val="25"/>
  </w:num>
  <w:num w:numId="20">
    <w:abstractNumId w:val="31"/>
  </w:num>
  <w:num w:numId="21">
    <w:abstractNumId w:val="28"/>
  </w:num>
  <w:num w:numId="22">
    <w:abstractNumId w:val="3"/>
  </w:num>
  <w:num w:numId="23">
    <w:abstractNumId w:val="3"/>
  </w:num>
  <w:num w:numId="24">
    <w:abstractNumId w:val="5"/>
  </w:num>
  <w:num w:numId="25">
    <w:abstractNumId w:val="26"/>
  </w:num>
  <w:num w:numId="26">
    <w:abstractNumId w:val="28"/>
  </w:num>
  <w:num w:numId="27">
    <w:abstractNumId w:val="29"/>
  </w:num>
  <w:num w:numId="28">
    <w:abstractNumId w:val="13"/>
  </w:num>
  <w:num w:numId="29">
    <w:abstractNumId w:val="9"/>
  </w:num>
  <w:num w:numId="30">
    <w:abstractNumId w:val="7"/>
  </w:num>
  <w:num w:numId="31">
    <w:abstractNumId w:val="22"/>
  </w:num>
  <w:num w:numId="32">
    <w:abstractNumId w:val="6"/>
  </w:num>
  <w:num w:numId="33">
    <w:abstractNumId w:val="14"/>
  </w:num>
  <w:num w:numId="34">
    <w:abstractNumId w:val="2"/>
  </w:num>
  <w:num w:numId="35">
    <w:abstractNumId w:val="30"/>
  </w:num>
  <w:num w:numId="36">
    <w:abstractNumId w:val="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5E"/>
    <w:rsid w:val="00001C99"/>
    <w:rsid w:val="000165A6"/>
    <w:rsid w:val="000276A9"/>
    <w:rsid w:val="000407A0"/>
    <w:rsid w:val="000506FF"/>
    <w:rsid w:val="00055ABB"/>
    <w:rsid w:val="000563CA"/>
    <w:rsid w:val="00062E58"/>
    <w:rsid w:val="00065EB9"/>
    <w:rsid w:val="00066D05"/>
    <w:rsid w:val="00086ECB"/>
    <w:rsid w:val="0009209D"/>
    <w:rsid w:val="000B421A"/>
    <w:rsid w:val="000B5A68"/>
    <w:rsid w:val="000D370D"/>
    <w:rsid w:val="000D5C2F"/>
    <w:rsid w:val="000F3B57"/>
    <w:rsid w:val="000F44DF"/>
    <w:rsid w:val="00103C5B"/>
    <w:rsid w:val="001053CD"/>
    <w:rsid w:val="001150DB"/>
    <w:rsid w:val="0012482B"/>
    <w:rsid w:val="00147430"/>
    <w:rsid w:val="0016057B"/>
    <w:rsid w:val="00173FAD"/>
    <w:rsid w:val="0018665E"/>
    <w:rsid w:val="00187ACE"/>
    <w:rsid w:val="0019175D"/>
    <w:rsid w:val="001978E6"/>
    <w:rsid w:val="001A1870"/>
    <w:rsid w:val="001D237A"/>
    <w:rsid w:val="001F40CE"/>
    <w:rsid w:val="001F5FF8"/>
    <w:rsid w:val="002113C0"/>
    <w:rsid w:val="00241D05"/>
    <w:rsid w:val="002457F8"/>
    <w:rsid w:val="00250683"/>
    <w:rsid w:val="002742B3"/>
    <w:rsid w:val="00275D62"/>
    <w:rsid w:val="00277CCE"/>
    <w:rsid w:val="002826B8"/>
    <w:rsid w:val="00294865"/>
    <w:rsid w:val="0029732A"/>
    <w:rsid w:val="002A3112"/>
    <w:rsid w:val="002A4520"/>
    <w:rsid w:val="002A6502"/>
    <w:rsid w:val="002B6E44"/>
    <w:rsid w:val="002C4444"/>
    <w:rsid w:val="002C74FA"/>
    <w:rsid w:val="002F166C"/>
    <w:rsid w:val="00303BBA"/>
    <w:rsid w:val="00325D20"/>
    <w:rsid w:val="00326EF6"/>
    <w:rsid w:val="00332FDC"/>
    <w:rsid w:val="003343AC"/>
    <w:rsid w:val="003348E2"/>
    <w:rsid w:val="0034727A"/>
    <w:rsid w:val="00354429"/>
    <w:rsid w:val="00364431"/>
    <w:rsid w:val="00386F8A"/>
    <w:rsid w:val="00387DBE"/>
    <w:rsid w:val="0039138D"/>
    <w:rsid w:val="003A7C37"/>
    <w:rsid w:val="003B25F7"/>
    <w:rsid w:val="003C5B45"/>
    <w:rsid w:val="003C6CB5"/>
    <w:rsid w:val="003D148E"/>
    <w:rsid w:val="003D4A12"/>
    <w:rsid w:val="00406A8D"/>
    <w:rsid w:val="0043276C"/>
    <w:rsid w:val="004356DA"/>
    <w:rsid w:val="00456322"/>
    <w:rsid w:val="00461B48"/>
    <w:rsid w:val="00467900"/>
    <w:rsid w:val="00471071"/>
    <w:rsid w:val="0047343B"/>
    <w:rsid w:val="00481673"/>
    <w:rsid w:val="00483A4F"/>
    <w:rsid w:val="00487837"/>
    <w:rsid w:val="004A1C98"/>
    <w:rsid w:val="004A22CA"/>
    <w:rsid w:val="004B56D5"/>
    <w:rsid w:val="004B5E25"/>
    <w:rsid w:val="004F107E"/>
    <w:rsid w:val="0052325D"/>
    <w:rsid w:val="00541332"/>
    <w:rsid w:val="00551E63"/>
    <w:rsid w:val="0055351C"/>
    <w:rsid w:val="00574CEA"/>
    <w:rsid w:val="00586E02"/>
    <w:rsid w:val="005A0FEB"/>
    <w:rsid w:val="005A2E64"/>
    <w:rsid w:val="005B334E"/>
    <w:rsid w:val="005B3A74"/>
    <w:rsid w:val="005B4561"/>
    <w:rsid w:val="005C08FF"/>
    <w:rsid w:val="005C1D76"/>
    <w:rsid w:val="005E6D9B"/>
    <w:rsid w:val="005F534A"/>
    <w:rsid w:val="00602783"/>
    <w:rsid w:val="00617BB5"/>
    <w:rsid w:val="006210C2"/>
    <w:rsid w:val="006250E6"/>
    <w:rsid w:val="00641D8A"/>
    <w:rsid w:val="00660D36"/>
    <w:rsid w:val="006653E8"/>
    <w:rsid w:val="00667793"/>
    <w:rsid w:val="00671596"/>
    <w:rsid w:val="006B3478"/>
    <w:rsid w:val="006B618F"/>
    <w:rsid w:val="006C4FE6"/>
    <w:rsid w:val="006D2308"/>
    <w:rsid w:val="006D795C"/>
    <w:rsid w:val="006F58CF"/>
    <w:rsid w:val="006F76DD"/>
    <w:rsid w:val="00706284"/>
    <w:rsid w:val="007149F4"/>
    <w:rsid w:val="0071673E"/>
    <w:rsid w:val="00716B11"/>
    <w:rsid w:val="007263AD"/>
    <w:rsid w:val="00730BE2"/>
    <w:rsid w:val="00733A07"/>
    <w:rsid w:val="00733D21"/>
    <w:rsid w:val="00744423"/>
    <w:rsid w:val="00745CE9"/>
    <w:rsid w:val="00770E19"/>
    <w:rsid w:val="00773BB1"/>
    <w:rsid w:val="007854CA"/>
    <w:rsid w:val="007A1BD3"/>
    <w:rsid w:val="007A3A61"/>
    <w:rsid w:val="007B597A"/>
    <w:rsid w:val="007B6F8E"/>
    <w:rsid w:val="007C273A"/>
    <w:rsid w:val="007C3DCF"/>
    <w:rsid w:val="007C6B60"/>
    <w:rsid w:val="007C710D"/>
    <w:rsid w:val="007C7E3F"/>
    <w:rsid w:val="007F19DE"/>
    <w:rsid w:val="008059D0"/>
    <w:rsid w:val="0080761B"/>
    <w:rsid w:val="008158D1"/>
    <w:rsid w:val="0082580C"/>
    <w:rsid w:val="008533FA"/>
    <w:rsid w:val="00873554"/>
    <w:rsid w:val="00895F3A"/>
    <w:rsid w:val="008A0323"/>
    <w:rsid w:val="008A25C7"/>
    <w:rsid w:val="008A6FD4"/>
    <w:rsid w:val="008D6627"/>
    <w:rsid w:val="008D6F1D"/>
    <w:rsid w:val="008E3C3A"/>
    <w:rsid w:val="00914D75"/>
    <w:rsid w:val="00920150"/>
    <w:rsid w:val="00921558"/>
    <w:rsid w:val="00923C61"/>
    <w:rsid w:val="0095535E"/>
    <w:rsid w:val="009668B0"/>
    <w:rsid w:val="00974EE5"/>
    <w:rsid w:val="009805E7"/>
    <w:rsid w:val="00981F3A"/>
    <w:rsid w:val="0098287F"/>
    <w:rsid w:val="009843B4"/>
    <w:rsid w:val="00995AF7"/>
    <w:rsid w:val="00995C5E"/>
    <w:rsid w:val="009A127A"/>
    <w:rsid w:val="009B6ABC"/>
    <w:rsid w:val="009C513E"/>
    <w:rsid w:val="009E25CA"/>
    <w:rsid w:val="00A108B3"/>
    <w:rsid w:val="00A10D38"/>
    <w:rsid w:val="00A17184"/>
    <w:rsid w:val="00A2222B"/>
    <w:rsid w:val="00A34F8E"/>
    <w:rsid w:val="00A51B3F"/>
    <w:rsid w:val="00A63788"/>
    <w:rsid w:val="00A6453B"/>
    <w:rsid w:val="00A83913"/>
    <w:rsid w:val="00AA3164"/>
    <w:rsid w:val="00AB3394"/>
    <w:rsid w:val="00AC4226"/>
    <w:rsid w:val="00AD0C49"/>
    <w:rsid w:val="00AD1EED"/>
    <w:rsid w:val="00AD2E12"/>
    <w:rsid w:val="00AD494F"/>
    <w:rsid w:val="00AE00F2"/>
    <w:rsid w:val="00AE46C8"/>
    <w:rsid w:val="00AE6355"/>
    <w:rsid w:val="00AF458A"/>
    <w:rsid w:val="00B06140"/>
    <w:rsid w:val="00B1746E"/>
    <w:rsid w:val="00B23A3C"/>
    <w:rsid w:val="00B25938"/>
    <w:rsid w:val="00B2693B"/>
    <w:rsid w:val="00B321BC"/>
    <w:rsid w:val="00B344EB"/>
    <w:rsid w:val="00B64CD4"/>
    <w:rsid w:val="00B72391"/>
    <w:rsid w:val="00B732D9"/>
    <w:rsid w:val="00B75A8E"/>
    <w:rsid w:val="00B75F0C"/>
    <w:rsid w:val="00B80542"/>
    <w:rsid w:val="00B86BB8"/>
    <w:rsid w:val="00B963B7"/>
    <w:rsid w:val="00BA2B0F"/>
    <w:rsid w:val="00BC4580"/>
    <w:rsid w:val="00BE45AA"/>
    <w:rsid w:val="00BE4AC0"/>
    <w:rsid w:val="00BF69B2"/>
    <w:rsid w:val="00C01B2A"/>
    <w:rsid w:val="00C05FCC"/>
    <w:rsid w:val="00C21144"/>
    <w:rsid w:val="00C35E3B"/>
    <w:rsid w:val="00C41C16"/>
    <w:rsid w:val="00C557C7"/>
    <w:rsid w:val="00C64F6C"/>
    <w:rsid w:val="00C90858"/>
    <w:rsid w:val="00C90ECC"/>
    <w:rsid w:val="00CA6868"/>
    <w:rsid w:val="00CB7CC2"/>
    <w:rsid w:val="00CC1E8D"/>
    <w:rsid w:val="00CC4735"/>
    <w:rsid w:val="00CF74ED"/>
    <w:rsid w:val="00D03849"/>
    <w:rsid w:val="00D11BB4"/>
    <w:rsid w:val="00D14959"/>
    <w:rsid w:val="00D17C10"/>
    <w:rsid w:val="00D221BF"/>
    <w:rsid w:val="00D24C2F"/>
    <w:rsid w:val="00D36CA5"/>
    <w:rsid w:val="00D407BF"/>
    <w:rsid w:val="00D4748B"/>
    <w:rsid w:val="00D654E3"/>
    <w:rsid w:val="00D964F5"/>
    <w:rsid w:val="00DA279A"/>
    <w:rsid w:val="00DA3592"/>
    <w:rsid w:val="00DB0DA2"/>
    <w:rsid w:val="00DC0A53"/>
    <w:rsid w:val="00DF33A0"/>
    <w:rsid w:val="00DF7F24"/>
    <w:rsid w:val="00E06ABC"/>
    <w:rsid w:val="00E20DE1"/>
    <w:rsid w:val="00E26074"/>
    <w:rsid w:val="00E42BEB"/>
    <w:rsid w:val="00E462A8"/>
    <w:rsid w:val="00E51DC6"/>
    <w:rsid w:val="00E56AD9"/>
    <w:rsid w:val="00E60F77"/>
    <w:rsid w:val="00E664C2"/>
    <w:rsid w:val="00E76279"/>
    <w:rsid w:val="00E869AB"/>
    <w:rsid w:val="00E91F1B"/>
    <w:rsid w:val="00E92715"/>
    <w:rsid w:val="00E956D1"/>
    <w:rsid w:val="00EA0D52"/>
    <w:rsid w:val="00EA5768"/>
    <w:rsid w:val="00EB25C0"/>
    <w:rsid w:val="00EC6F21"/>
    <w:rsid w:val="00EE0FBB"/>
    <w:rsid w:val="00F2385A"/>
    <w:rsid w:val="00F278B1"/>
    <w:rsid w:val="00F41661"/>
    <w:rsid w:val="00F4268D"/>
    <w:rsid w:val="00F601CB"/>
    <w:rsid w:val="00F6035C"/>
    <w:rsid w:val="00F67D8E"/>
    <w:rsid w:val="00F7139C"/>
    <w:rsid w:val="00F73A68"/>
    <w:rsid w:val="00F817B9"/>
    <w:rsid w:val="00F8751D"/>
    <w:rsid w:val="00F9324A"/>
    <w:rsid w:val="00F94388"/>
    <w:rsid w:val="00F95CBE"/>
    <w:rsid w:val="00FA5A72"/>
    <w:rsid w:val="00FB2D32"/>
    <w:rsid w:val="00FD5500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5265"/>
  <w15:docId w15:val="{5B55B8FE-0D4D-478A-BE6A-E9DDDD75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55ABB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55ABB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55ABB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55ABB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55ABB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55ABB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55ABB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55ABB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55ABB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5A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55A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55ABB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55ABB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ABB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ABB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055ABB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TextodoEspaoReservado">
    <w:name w:val="Placeholder Text"/>
    <w:basedOn w:val="Fontepargpadro"/>
    <w:uiPriority w:val="99"/>
    <w:semiHidden/>
    <w:rsid w:val="00055ABB"/>
    <w:rPr>
      <w:color w:val="808080"/>
    </w:rPr>
  </w:style>
  <w:style w:type="character" w:styleId="Hyperlink">
    <w:name w:val="Hyperlink"/>
    <w:basedOn w:val="Fontepargpadro"/>
    <w:uiPriority w:val="99"/>
    <w:unhideWhenUsed/>
    <w:rsid w:val="00055ABB"/>
    <w:rPr>
      <w:color w:val="0563C1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05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55ABB"/>
    <w:rPr>
      <w:szCs w:val="21"/>
    </w:rPr>
  </w:style>
  <w:style w:type="paragraph" w:styleId="Rodap">
    <w:name w:val="footer"/>
    <w:basedOn w:val="Normal"/>
    <w:link w:val="RodapChar"/>
    <w:rsid w:val="00055A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55ABB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5ABB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5ABB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055AB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055AB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055ABB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55ABB"/>
  </w:style>
  <w:style w:type="paragraph" w:customStyle="1" w:styleId="01TtuloPeso2">
    <w:name w:val="01_Título Peso 2"/>
    <w:basedOn w:val="Normal"/>
    <w:autoRedefine/>
    <w:qFormat/>
    <w:rsid w:val="00055ABB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55ABB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055ABB"/>
    <w:pPr>
      <w:spacing w:before="57" w:after="57" w:line="240" w:lineRule="atLeast"/>
    </w:pPr>
  </w:style>
  <w:style w:type="paragraph" w:customStyle="1" w:styleId="Heading">
    <w:name w:val="Heading"/>
    <w:next w:val="Textbody"/>
    <w:rsid w:val="00055ABB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055AB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055ABB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055ABB"/>
    <w:rPr>
      <w:sz w:val="32"/>
    </w:rPr>
  </w:style>
  <w:style w:type="paragraph" w:customStyle="1" w:styleId="01TITULO4">
    <w:name w:val="01_TITULO_4"/>
    <w:basedOn w:val="01TITULO3"/>
    <w:rsid w:val="00055ABB"/>
    <w:rPr>
      <w:sz w:val="28"/>
    </w:rPr>
  </w:style>
  <w:style w:type="paragraph" w:customStyle="1" w:styleId="03TITULOTABELAS1">
    <w:name w:val="03_TITULO_TABELAS_1"/>
    <w:basedOn w:val="02TEXTOPRINCIPAL"/>
    <w:rsid w:val="00055AB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055AB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55AB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55ABB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55AB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55ABB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55AB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55AB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55ABB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055ABB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55ABB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55AB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55ABB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55ABB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055ABB"/>
    <w:pPr>
      <w:spacing w:before="0" w:after="0"/>
    </w:pPr>
  </w:style>
  <w:style w:type="paragraph" w:customStyle="1" w:styleId="05ATIVIDADES">
    <w:name w:val="05_ATIVIDADES"/>
    <w:basedOn w:val="02TEXTOITEM"/>
    <w:rsid w:val="00055AB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55ABB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055ABB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55ABB"/>
    <w:pPr>
      <w:ind w:left="0" w:firstLine="0"/>
    </w:pPr>
  </w:style>
  <w:style w:type="paragraph" w:customStyle="1" w:styleId="06CREDITO">
    <w:name w:val="06_CREDITO"/>
    <w:basedOn w:val="02TEXTOPRINCIPAL"/>
    <w:rsid w:val="00055ABB"/>
    <w:rPr>
      <w:sz w:val="16"/>
    </w:rPr>
  </w:style>
  <w:style w:type="paragraph" w:customStyle="1" w:styleId="06LEGENDA">
    <w:name w:val="06_LEGENDA"/>
    <w:basedOn w:val="06CREDITO"/>
    <w:rsid w:val="00055AB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55ABB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55ABB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55ABB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55AB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55AB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55ABB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55ABB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055ABB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055ABB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055ABB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055ABB"/>
    <w:rPr>
      <w:i/>
      <w:iCs/>
    </w:rPr>
  </w:style>
  <w:style w:type="character" w:styleId="nfaseSutil">
    <w:name w:val="Subtle Emphasis"/>
    <w:basedOn w:val="Fontepargpadro"/>
    <w:uiPriority w:val="19"/>
    <w:qFormat/>
    <w:rsid w:val="00055ABB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55ABB"/>
    <w:pPr>
      <w:ind w:firstLine="283"/>
    </w:pPr>
  </w:style>
  <w:style w:type="character" w:styleId="Forte">
    <w:name w:val="Strong"/>
    <w:basedOn w:val="Fontepargpadro"/>
    <w:uiPriority w:val="22"/>
    <w:qFormat/>
    <w:rsid w:val="00055ABB"/>
    <w:rPr>
      <w:b/>
      <w:bCs/>
    </w:rPr>
  </w:style>
  <w:style w:type="paragraph" w:customStyle="1" w:styleId="Hangingindent">
    <w:name w:val="Hanging indent"/>
    <w:basedOn w:val="Textbody"/>
    <w:rsid w:val="00055ABB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55ABB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55ABB"/>
    <w:rPr>
      <w:color w:val="954F72" w:themeColor="followedHyperlink"/>
      <w:u w:val="single"/>
    </w:rPr>
  </w:style>
  <w:style w:type="paragraph" w:customStyle="1" w:styleId="Index">
    <w:name w:val="Index"/>
    <w:rsid w:val="00055ABB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55ABB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55ABB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55ABB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55ABB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55ABB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55AB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55ABB"/>
    <w:pPr>
      <w:numPr>
        <w:numId w:val="25"/>
      </w:numPr>
    </w:pPr>
  </w:style>
  <w:style w:type="numbering" w:customStyle="1" w:styleId="LFO3">
    <w:name w:val="LFO3"/>
    <w:basedOn w:val="Semlista"/>
    <w:rsid w:val="00055ABB"/>
    <w:pPr>
      <w:numPr>
        <w:numId w:val="21"/>
      </w:numPr>
    </w:pPr>
  </w:style>
  <w:style w:type="paragraph" w:customStyle="1" w:styleId="ListIndent">
    <w:name w:val="List Indent"/>
    <w:basedOn w:val="Textbody"/>
    <w:rsid w:val="00055ABB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55ABB"/>
    <w:rPr>
      <w:rFonts w:cs="Mangal"/>
      <w:sz w:val="24"/>
    </w:rPr>
  </w:style>
  <w:style w:type="character" w:customStyle="1" w:styleId="LYBOLDLIGHT">
    <w:name w:val="LY_BOLD_LIGHT"/>
    <w:uiPriority w:val="99"/>
    <w:rsid w:val="00055ABB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55ABB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55ABB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55ABB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055ABB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55ABB"/>
    <w:pPr>
      <w:suppressLineNumbers/>
    </w:pPr>
  </w:style>
  <w:style w:type="character" w:customStyle="1" w:styleId="SaudaoChar">
    <w:name w:val="Saudação Char"/>
    <w:basedOn w:val="Fontepargpadro"/>
    <w:link w:val="Saudao"/>
    <w:rsid w:val="00055AB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55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customStyle="1" w:styleId="st">
    <w:name w:val="st"/>
    <w:basedOn w:val="Fontepargpadro"/>
    <w:rsid w:val="00055ABB"/>
  </w:style>
  <w:style w:type="table" w:customStyle="1" w:styleId="Tabelacomgrade1">
    <w:name w:val="Tabela com grade1"/>
    <w:basedOn w:val="Tabelanormal"/>
    <w:next w:val="Tabelacomgrade"/>
    <w:uiPriority w:val="59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55ABB"/>
    <w:rPr>
      <w:rFonts w:cstheme="minorHAnsi"/>
      <w:sz w:val="20"/>
    </w:rPr>
  </w:style>
  <w:style w:type="paragraph" w:customStyle="1" w:styleId="TableContents">
    <w:name w:val="Table Contents"/>
    <w:basedOn w:val="Standard"/>
    <w:rsid w:val="00055ABB"/>
    <w:pPr>
      <w:suppressLineNumbers/>
    </w:pPr>
  </w:style>
  <w:style w:type="paragraph" w:customStyle="1" w:styleId="Textbodyindent">
    <w:name w:val="Text body indent"/>
    <w:basedOn w:val="Textbody"/>
    <w:rsid w:val="00055ABB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055ABB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055ABB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55AB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AAFB-CC24-498B-85CA-7ED3EA5C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64</cp:revision>
  <dcterms:created xsi:type="dcterms:W3CDTF">2018-11-05T15:29:00Z</dcterms:created>
  <dcterms:modified xsi:type="dcterms:W3CDTF">2018-11-22T17:06:00Z</dcterms:modified>
</cp:coreProperties>
</file>