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A4BF2" w14:textId="77777777" w:rsidR="00B85DDC" w:rsidRPr="00C55574" w:rsidRDefault="00B85DDC" w:rsidP="00552674">
      <w:pPr>
        <w:pStyle w:val="01TITULO1"/>
        <w:ind w:right="139"/>
      </w:pPr>
      <w:r w:rsidRPr="00C55574">
        <w:t xml:space="preserve">Componente curricular: GEOGRAFIA </w:t>
      </w:r>
    </w:p>
    <w:p w14:paraId="4F105EED" w14:textId="0BAE1577" w:rsidR="00B85DDC" w:rsidRPr="00C55574" w:rsidRDefault="00B85DDC" w:rsidP="00C55574">
      <w:pPr>
        <w:pStyle w:val="01TITULO1"/>
      </w:pPr>
      <w:r w:rsidRPr="00C55574">
        <w:t xml:space="preserve">7º ano – 2º bimestre </w:t>
      </w:r>
    </w:p>
    <w:p w14:paraId="42168609" w14:textId="77777777" w:rsidR="00B85DDC" w:rsidRPr="00C55574" w:rsidRDefault="00B85DDC" w:rsidP="00C55574">
      <w:pPr>
        <w:pStyle w:val="01TITULO2"/>
      </w:pPr>
      <w:r w:rsidRPr="00C55574">
        <w:t>PROPOSTA DE ACOMPANHAMENTO DA APRENDIZAGEM</w:t>
      </w:r>
    </w:p>
    <w:p w14:paraId="7520DC3C" w14:textId="77777777" w:rsidR="00B85DDC" w:rsidRPr="00C55574" w:rsidRDefault="00B85DDC" w:rsidP="00C55574">
      <w:pPr>
        <w:pStyle w:val="02TEXTOPRINCIPAL"/>
      </w:pPr>
    </w:p>
    <w:p w14:paraId="08ADE941" w14:textId="016F1A0F" w:rsidR="00B85DDC" w:rsidRPr="002C779D" w:rsidRDefault="00B85DDC" w:rsidP="00B85DDC">
      <w:pPr>
        <w:pStyle w:val="01TITULO2"/>
        <w:rPr>
          <w:sz w:val="32"/>
          <w:szCs w:val="32"/>
        </w:rPr>
      </w:pPr>
      <w:r w:rsidRPr="002C779D">
        <w:rPr>
          <w:sz w:val="32"/>
          <w:szCs w:val="32"/>
        </w:rPr>
        <w:t xml:space="preserve">NOME: </w:t>
      </w:r>
      <w:r w:rsidRPr="002C779D">
        <w:rPr>
          <w:b w:val="0"/>
          <w:sz w:val="32"/>
          <w:szCs w:val="32"/>
        </w:rPr>
        <w:t>_________________________</w:t>
      </w:r>
      <w:r w:rsidR="00317BBD">
        <w:rPr>
          <w:b w:val="0"/>
          <w:sz w:val="32"/>
          <w:szCs w:val="32"/>
        </w:rPr>
        <w:t>_________</w:t>
      </w:r>
      <w:r w:rsidRPr="002C779D">
        <w:rPr>
          <w:b w:val="0"/>
          <w:sz w:val="32"/>
          <w:szCs w:val="32"/>
        </w:rPr>
        <w:t>_________________________________</w:t>
      </w:r>
    </w:p>
    <w:p w14:paraId="35531B1B" w14:textId="233C92F5" w:rsidR="00D73CAA" w:rsidRPr="00DD30A7" w:rsidRDefault="00B85DDC" w:rsidP="00891FE0">
      <w:pPr>
        <w:pStyle w:val="01TITULO3"/>
        <w:rPr>
          <w:b w:val="0"/>
        </w:rPr>
      </w:pPr>
      <w:r w:rsidRPr="002C779D">
        <w:rPr>
          <w:szCs w:val="32"/>
        </w:rPr>
        <w:t xml:space="preserve">TURMA: </w:t>
      </w:r>
      <w:r w:rsidRPr="002C779D">
        <w:rPr>
          <w:b w:val="0"/>
          <w:szCs w:val="32"/>
        </w:rPr>
        <w:t xml:space="preserve">_________________________________________ </w:t>
      </w:r>
      <w:r w:rsidRPr="002C779D">
        <w:rPr>
          <w:szCs w:val="32"/>
        </w:rPr>
        <w:t xml:space="preserve">DATA: </w:t>
      </w:r>
      <w:r w:rsidRPr="002C779D">
        <w:rPr>
          <w:b w:val="0"/>
          <w:szCs w:val="32"/>
        </w:rPr>
        <w:t>________________</w:t>
      </w:r>
      <w:r w:rsidRPr="002C779D">
        <w:rPr>
          <w:szCs w:val="32"/>
        </w:rPr>
        <w:cr/>
      </w:r>
    </w:p>
    <w:p w14:paraId="18D20E60" w14:textId="77777777" w:rsidR="00D73CAA" w:rsidRPr="00C55574" w:rsidRDefault="00D73CAA" w:rsidP="00C55574">
      <w:pPr>
        <w:pStyle w:val="01TITULO3"/>
      </w:pPr>
      <w:r w:rsidRPr="00C55574">
        <w:t>Questão 1</w:t>
      </w:r>
    </w:p>
    <w:p w14:paraId="12E53D5C" w14:textId="1CEBE282" w:rsidR="00B85DDC" w:rsidRDefault="00B85DDC" w:rsidP="00C55574">
      <w:pPr>
        <w:pStyle w:val="02TEXTOPRINCIPAL"/>
      </w:pPr>
      <w:r w:rsidRPr="00C55574">
        <w:t xml:space="preserve">Observe a </w:t>
      </w:r>
      <w:r w:rsidR="002C779D" w:rsidRPr="00C55574">
        <w:t xml:space="preserve">fotografia e responda </w:t>
      </w:r>
      <w:r w:rsidR="00A749C8" w:rsidRPr="00C55574">
        <w:t>a</w:t>
      </w:r>
      <w:r w:rsidR="002C779D" w:rsidRPr="00C55574">
        <w:t>o que se pede.</w:t>
      </w:r>
    </w:p>
    <w:p w14:paraId="205D5751" w14:textId="77777777" w:rsidR="00C55574" w:rsidRPr="00C55574" w:rsidRDefault="00C55574" w:rsidP="00C55574">
      <w:pPr>
        <w:pStyle w:val="02TEXTOPRINCIPAL"/>
      </w:pPr>
    </w:p>
    <w:p w14:paraId="601F3FC6" w14:textId="539C7A13" w:rsidR="00B85DDC" w:rsidRPr="00C55574" w:rsidRDefault="00840CDE" w:rsidP="00C55574">
      <w:pPr>
        <w:pStyle w:val="02TEXTOPRINCIPAL"/>
      </w:pPr>
      <w:r>
        <w:rPr>
          <w:noProof/>
        </w:rPr>
        <w:drawing>
          <wp:inline distT="0" distB="0" distL="0" distR="0" wp14:anchorId="3B868EA1" wp14:editId="7AF2E733">
            <wp:extent cx="2486025" cy="1581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952D" w14:textId="498891AB" w:rsidR="00B85DDC" w:rsidRDefault="00B85DDC" w:rsidP="00C55574">
      <w:pPr>
        <w:pStyle w:val="06LEGENDA"/>
      </w:pPr>
      <w:r w:rsidRPr="00C55574">
        <w:t>Campo de algodão</w:t>
      </w:r>
      <w:r w:rsidR="00C60541" w:rsidRPr="00C55574">
        <w:t>.</w:t>
      </w:r>
    </w:p>
    <w:p w14:paraId="17491F9F" w14:textId="77777777" w:rsidR="00C55574" w:rsidRPr="00C55574" w:rsidRDefault="00C55574" w:rsidP="00C55574">
      <w:pPr>
        <w:pStyle w:val="02TEXTOPRINCIPAL"/>
      </w:pPr>
    </w:p>
    <w:p w14:paraId="6084312B" w14:textId="0CD5B9FE" w:rsidR="00B85DDC" w:rsidRDefault="00ED52BC" w:rsidP="00552674">
      <w:pPr>
        <w:pStyle w:val="02TEXTOPRINCIPAL"/>
        <w:ind w:right="139"/>
        <w:rPr>
          <w:lang w:eastAsia="pt-BR"/>
        </w:rPr>
      </w:pPr>
      <w:r>
        <w:rPr>
          <w:lang w:eastAsia="pt-BR"/>
        </w:rPr>
        <w:t xml:space="preserve">a) </w:t>
      </w:r>
      <w:r w:rsidR="00B85DDC">
        <w:rPr>
          <w:lang w:eastAsia="pt-BR"/>
        </w:rPr>
        <w:t xml:space="preserve">Que acontecimentos fora do Brasil causaram a demanda que culminou na atividade retratada? </w:t>
      </w:r>
    </w:p>
    <w:p w14:paraId="0943A957" w14:textId="0D371710" w:rsidR="00C16CFD" w:rsidRPr="00B85DDC" w:rsidRDefault="00C16CFD" w:rsidP="00552674">
      <w:pPr>
        <w:pStyle w:val="05LINHASRESPOSTA"/>
        <w:ind w:right="139"/>
        <w:rPr>
          <w:rFonts w:eastAsia="Times New Roman"/>
          <w:lang w:eastAsia="pt-BR"/>
        </w:rPr>
      </w:pPr>
      <w:r>
        <w:t>______________________________________________________________________________________________________________________________________________________________________________</w:t>
      </w:r>
    </w:p>
    <w:p w14:paraId="572BED8E" w14:textId="77777777" w:rsidR="00C55574" w:rsidRDefault="00C55574" w:rsidP="00552674">
      <w:pPr>
        <w:pStyle w:val="02TEXTOPRINCIPAL"/>
        <w:ind w:right="139"/>
        <w:rPr>
          <w:lang w:eastAsia="pt-BR"/>
        </w:rPr>
      </w:pPr>
    </w:p>
    <w:p w14:paraId="43E98925" w14:textId="65F73151" w:rsidR="00B85DDC" w:rsidRDefault="00652735" w:rsidP="00552674">
      <w:pPr>
        <w:pStyle w:val="02TEXTOPRINCIPAL"/>
        <w:ind w:right="139"/>
        <w:rPr>
          <w:lang w:eastAsia="pt-BR"/>
        </w:rPr>
      </w:pPr>
      <w:r>
        <w:rPr>
          <w:lang w:eastAsia="pt-BR"/>
        </w:rPr>
        <w:t xml:space="preserve">b) </w:t>
      </w:r>
      <w:r w:rsidR="00B85DDC">
        <w:rPr>
          <w:lang w:eastAsia="pt-BR"/>
        </w:rPr>
        <w:t xml:space="preserve">Qual foi o período desse ciclo? </w:t>
      </w:r>
    </w:p>
    <w:p w14:paraId="26488456" w14:textId="72675E42" w:rsidR="00C16CFD" w:rsidRDefault="00C16CFD" w:rsidP="00552674">
      <w:pPr>
        <w:pStyle w:val="05LINHASRESPOSTA"/>
        <w:ind w:right="139"/>
        <w:rPr>
          <w:lang w:eastAsia="pt-BR"/>
        </w:rPr>
      </w:pPr>
      <w:r>
        <w:t>_______________________________________________________________________________________</w:t>
      </w:r>
    </w:p>
    <w:p w14:paraId="3B6F6370" w14:textId="77777777" w:rsidR="00C55574" w:rsidRDefault="00C55574" w:rsidP="00552674">
      <w:pPr>
        <w:pStyle w:val="02TEXTOPRINCIPAL"/>
        <w:ind w:right="139"/>
        <w:rPr>
          <w:lang w:eastAsia="pt-BR"/>
        </w:rPr>
      </w:pPr>
    </w:p>
    <w:p w14:paraId="40113D73" w14:textId="3B5EB5C0" w:rsidR="00B85DDC" w:rsidRPr="00C55574" w:rsidRDefault="00652735" w:rsidP="00552674">
      <w:pPr>
        <w:pStyle w:val="02TEXTOPRINCIPAL"/>
        <w:ind w:right="139"/>
      </w:pPr>
      <w:r w:rsidRPr="00C55574">
        <w:t xml:space="preserve">c) </w:t>
      </w:r>
      <w:r w:rsidR="00B85DDC" w:rsidRPr="00C55574">
        <w:t xml:space="preserve">Quais eram os principais estados produtores desse produto? </w:t>
      </w:r>
    </w:p>
    <w:p w14:paraId="55BC53C3" w14:textId="7F7EBDA7" w:rsidR="00891FE0" w:rsidRDefault="00C16CFD" w:rsidP="00552674">
      <w:pPr>
        <w:pStyle w:val="05LINHASRESPOSTA"/>
        <w:ind w:right="139"/>
      </w:pPr>
      <w:r>
        <w:t>_______________________________________________________________________________________</w:t>
      </w:r>
    </w:p>
    <w:p w14:paraId="54D363F0" w14:textId="77777777" w:rsidR="00C16CFD" w:rsidRPr="00C55574" w:rsidRDefault="00C16CFD" w:rsidP="00552674">
      <w:pPr>
        <w:pStyle w:val="02TEXTOPRINCIPAL"/>
        <w:ind w:right="139"/>
      </w:pPr>
    </w:p>
    <w:p w14:paraId="2029DF64" w14:textId="06AF2682" w:rsidR="00C16CFD" w:rsidRPr="00C16CFD" w:rsidRDefault="002F2739" w:rsidP="00552674">
      <w:pPr>
        <w:pStyle w:val="05ATIVIDADES"/>
        <w:ind w:right="139"/>
        <w:rPr>
          <w:lang w:eastAsia="pt-BR"/>
        </w:rPr>
      </w:pPr>
      <w:r>
        <w:rPr>
          <w:lang w:eastAsia="pt-BR"/>
        </w:rPr>
        <w:t xml:space="preserve">d) Cite </w:t>
      </w:r>
      <w:r w:rsidR="00B85DDC" w:rsidRPr="00C16CFD">
        <w:rPr>
          <w:lang w:eastAsia="pt-BR"/>
        </w:rPr>
        <w:t>algumas consequências econômicas da Divisão Internacional do Trabalho no período mercantilista</w:t>
      </w:r>
      <w:r>
        <w:rPr>
          <w:lang w:eastAsia="pt-BR"/>
        </w:rPr>
        <w:t>.</w:t>
      </w:r>
    </w:p>
    <w:p w14:paraId="7F580761" w14:textId="795CD8C0" w:rsidR="00B85DDC" w:rsidRDefault="00B85DDC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B34063" w14:textId="77777777" w:rsidR="00891FE0" w:rsidRDefault="00891FE0" w:rsidP="00552674">
      <w:pPr>
        <w:ind w:right="139"/>
      </w:pPr>
      <w:r>
        <w:br w:type="page"/>
      </w:r>
    </w:p>
    <w:p w14:paraId="29221BC0" w14:textId="2E246EC3" w:rsidR="00D73CAA" w:rsidRPr="00C47596" w:rsidRDefault="00D73CAA" w:rsidP="007A4A60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2</w:t>
      </w:r>
    </w:p>
    <w:p w14:paraId="1C8F6B38" w14:textId="349AF26B" w:rsidR="00D73CAA" w:rsidRPr="00C55574" w:rsidRDefault="00D73CAA" w:rsidP="00C55574">
      <w:pPr>
        <w:pStyle w:val="02TEXTOPRINCIPAL"/>
      </w:pPr>
      <w:r w:rsidRPr="00C55574">
        <w:t xml:space="preserve">Leia </w:t>
      </w:r>
      <w:r w:rsidR="006946F1" w:rsidRPr="00C55574">
        <w:t xml:space="preserve">o mapa </w:t>
      </w:r>
      <w:r w:rsidRPr="00C55574">
        <w:t xml:space="preserve">abaixo, referente à certificação de comunidades quilombolas. </w:t>
      </w:r>
    </w:p>
    <w:p w14:paraId="45110E59" w14:textId="77777777" w:rsidR="00D73CAA" w:rsidRPr="00C55574" w:rsidRDefault="00D73CAA" w:rsidP="00C55574">
      <w:pPr>
        <w:pStyle w:val="02TEXTOPRINCIPAL"/>
      </w:pPr>
    </w:p>
    <w:p w14:paraId="3A603F5A" w14:textId="189F6DE6" w:rsidR="00D73CAA" w:rsidRDefault="00C95FA2" w:rsidP="00D73CAA">
      <w:pPr>
        <w:autoSpaceDE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 wp14:anchorId="6AB059CA" wp14:editId="742ADA92">
            <wp:extent cx="4238625" cy="39243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C887" w14:textId="15CA4070" w:rsidR="00C95FA2" w:rsidRDefault="00C95FA2" w:rsidP="00C95FA2">
      <w:pPr>
        <w:pStyle w:val="02TEXTOPRINCIPAL"/>
      </w:pPr>
    </w:p>
    <w:p w14:paraId="5C1D331B" w14:textId="7A88C37A" w:rsidR="00D301CC" w:rsidRPr="009F5051" w:rsidRDefault="00D301CC" w:rsidP="009F5051">
      <w:pPr>
        <w:pStyle w:val="06LEGENDA"/>
      </w:pPr>
      <w:r w:rsidRPr="009F5051">
        <w:t>Elaborado com base em dados obtidos em: INCRA. Comunidades Quilombolas Certificadas. Disponível em: &lt;</w:t>
      </w:r>
      <w:hyperlink r:id="rId10" w:history="1">
        <w:r w:rsidR="009F5051" w:rsidRPr="009F5051">
          <w:rPr>
            <w:rStyle w:val="Hyperlink"/>
          </w:rPr>
          <w:t>http://www.incra.gov.br/sites/default/files/uploads/estrutura-fundiaria/quilombolas/comunidades-certificadas/comunidades_certificadas_08-06-15.pdf</w:t>
        </w:r>
      </w:hyperlink>
      <w:bookmarkStart w:id="0" w:name="_GoBack"/>
      <w:bookmarkEnd w:id="0"/>
      <w:r w:rsidRPr="009F5051">
        <w:t>&gt;. Acesso em: 24 de out. 2018.</w:t>
      </w:r>
    </w:p>
    <w:p w14:paraId="121A48F3" w14:textId="77777777" w:rsidR="0092766D" w:rsidRDefault="0092766D" w:rsidP="00C55574">
      <w:pPr>
        <w:pStyle w:val="02TEXTOPRINCIPAL"/>
      </w:pPr>
    </w:p>
    <w:p w14:paraId="6B047801" w14:textId="38FCDD0D" w:rsidR="00D73CAA" w:rsidRPr="00DD30A7" w:rsidRDefault="00D73CAA" w:rsidP="00C55574">
      <w:pPr>
        <w:pStyle w:val="02TEXTOPRINCIPAL"/>
      </w:pPr>
      <w:r w:rsidRPr="00DD30A7">
        <w:t xml:space="preserve">Quais os estados com maior quantidade de comunidades </w:t>
      </w:r>
      <w:proofErr w:type="gramStart"/>
      <w:r w:rsidRPr="00DD30A7">
        <w:t>quilombolas certificadas</w:t>
      </w:r>
      <w:proofErr w:type="gramEnd"/>
      <w:r w:rsidRPr="00DD30A7">
        <w:t xml:space="preserve">? Cite 5 de </w:t>
      </w:r>
      <w:r w:rsidR="0092766D">
        <w:t xml:space="preserve">forma </w:t>
      </w:r>
      <w:r w:rsidRPr="00DD30A7">
        <w:t>ordenada, do maior para o menor.</w:t>
      </w:r>
    </w:p>
    <w:p w14:paraId="26E11EFD" w14:textId="5B347131" w:rsidR="0092766D" w:rsidRDefault="0092766D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5ED93A" w14:textId="77777777" w:rsidR="0092766D" w:rsidRDefault="0092766D">
      <w:pPr>
        <w:rPr>
          <w:b/>
        </w:rPr>
      </w:pPr>
      <w:r>
        <w:rPr>
          <w:b/>
        </w:rPr>
        <w:br w:type="page"/>
      </w:r>
    </w:p>
    <w:p w14:paraId="728FF86D" w14:textId="79F46DAE" w:rsidR="00D73CAA" w:rsidRPr="00C47596" w:rsidRDefault="00D73CAA" w:rsidP="007A4A60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3</w:t>
      </w:r>
    </w:p>
    <w:p w14:paraId="1200E0EA" w14:textId="00A7BA32" w:rsidR="00D73CAA" w:rsidRDefault="00D73CAA" w:rsidP="00C55574">
      <w:pPr>
        <w:pStyle w:val="02TEXTOPRINCIPAL"/>
      </w:pPr>
      <w:r w:rsidRPr="00DD30A7">
        <w:t xml:space="preserve">Analise o gráfico </w:t>
      </w:r>
      <w:r w:rsidR="00880A06">
        <w:t>e responda</w:t>
      </w:r>
      <w:r w:rsidRPr="00DD30A7">
        <w:t xml:space="preserve"> ao que se pede.</w:t>
      </w:r>
    </w:p>
    <w:p w14:paraId="46C1229C" w14:textId="77777777" w:rsidR="00D73CAA" w:rsidRPr="00DD30A7" w:rsidRDefault="00D73CAA" w:rsidP="00C55574">
      <w:pPr>
        <w:pStyle w:val="02TEXTOPRINCIPAL"/>
        <w:rPr>
          <w:sz w:val="16"/>
          <w:szCs w:val="16"/>
        </w:rPr>
      </w:pPr>
    </w:p>
    <w:p w14:paraId="7A599DF3" w14:textId="60947F54" w:rsidR="00D73CAA" w:rsidRDefault="00E46D14" w:rsidP="00D73CAA">
      <w:pPr>
        <w:autoSpaceDE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t-BR" w:bidi="ar-SA"/>
        </w:rPr>
        <w:drawing>
          <wp:inline distT="0" distB="0" distL="0" distR="0" wp14:anchorId="63C01440" wp14:editId="2DC77EAF">
            <wp:extent cx="5524500" cy="30194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A63D" w14:textId="77777777" w:rsidR="00E46D14" w:rsidRPr="00DD30A7" w:rsidRDefault="00E46D14" w:rsidP="00E46D14">
      <w:pPr>
        <w:pStyle w:val="02TEXTOPRINCIPAL"/>
      </w:pPr>
    </w:p>
    <w:p w14:paraId="5B0D66F7" w14:textId="2EFE56C6" w:rsidR="00D73CAA" w:rsidRPr="00880A06" w:rsidRDefault="00880A06" w:rsidP="00880A06">
      <w:pPr>
        <w:autoSpaceDE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r w:rsidR="0092766D" w:rsidRPr="00880A06">
        <w:rPr>
          <w:sz w:val="20"/>
          <w:szCs w:val="20"/>
        </w:rPr>
        <w:t>IBGE. Disponível em:</w:t>
      </w:r>
      <w:r w:rsidR="00D73CAA" w:rsidRPr="00880A06">
        <w:rPr>
          <w:sz w:val="20"/>
          <w:szCs w:val="20"/>
        </w:rPr>
        <w:t xml:space="preserve"> </w:t>
      </w:r>
      <w:r w:rsidR="0092766D" w:rsidRPr="00880A06">
        <w:rPr>
          <w:sz w:val="20"/>
          <w:szCs w:val="20"/>
        </w:rPr>
        <w:t>&lt;</w:t>
      </w:r>
      <w:hyperlink r:id="rId12" w:history="1">
        <w:r w:rsidR="00D73CAA" w:rsidRPr="00C55574">
          <w:rPr>
            <w:rStyle w:val="Hyperlink"/>
            <w:sz w:val="20"/>
            <w:szCs w:val="20"/>
          </w:rPr>
          <w:t>https://biblioteca.ibge.gov.br/visualizacao/livros/liv64529_cap4.pdf</w:t>
        </w:r>
      </w:hyperlink>
      <w:r w:rsidR="002B1975" w:rsidRPr="00880A06">
        <w:rPr>
          <w:sz w:val="20"/>
          <w:szCs w:val="20"/>
        </w:rPr>
        <w:t>&gt;</w:t>
      </w:r>
      <w:r>
        <w:rPr>
          <w:sz w:val="20"/>
          <w:szCs w:val="20"/>
        </w:rPr>
        <w:t>. Acesso em 24 set. 2018</w:t>
      </w:r>
      <w:r w:rsidR="00A749C8">
        <w:rPr>
          <w:sz w:val="20"/>
          <w:szCs w:val="20"/>
        </w:rPr>
        <w:t>.</w:t>
      </w:r>
    </w:p>
    <w:p w14:paraId="2C33FCF4" w14:textId="77777777" w:rsidR="00D73CAA" w:rsidRPr="00DD30A7" w:rsidRDefault="00D73CAA" w:rsidP="00C55574">
      <w:pPr>
        <w:pStyle w:val="02TEXTOPRINCIPAL"/>
      </w:pPr>
    </w:p>
    <w:p w14:paraId="617BF3B5" w14:textId="1C5BB6C7" w:rsidR="00D73CAA" w:rsidRDefault="00880A06" w:rsidP="00552674">
      <w:pPr>
        <w:pStyle w:val="02TEXTOPRINCIPAL"/>
        <w:ind w:right="139"/>
      </w:pPr>
      <w:r>
        <w:t xml:space="preserve">a) </w:t>
      </w:r>
      <w:r w:rsidR="00A749C8">
        <w:t>Q</w:t>
      </w:r>
      <w:r w:rsidR="00D73CAA" w:rsidRPr="00DD30A7">
        <w:t>ual o título do gráfico?</w:t>
      </w:r>
    </w:p>
    <w:p w14:paraId="5F347F52" w14:textId="6772D921" w:rsidR="00942D0A" w:rsidRPr="00DD30A7" w:rsidRDefault="00942D0A" w:rsidP="00552674">
      <w:pPr>
        <w:pStyle w:val="05LINHASRESPOSTA"/>
        <w:ind w:right="139"/>
      </w:pPr>
      <w:r>
        <w:t>________________________________________________________________</w:t>
      </w:r>
      <w:r w:rsidR="00552674">
        <w:t>__</w:t>
      </w:r>
      <w:r>
        <w:t>_____________________</w:t>
      </w:r>
    </w:p>
    <w:p w14:paraId="0A14A4E6" w14:textId="77777777" w:rsidR="00880A06" w:rsidRDefault="00880A06" w:rsidP="00552674">
      <w:pPr>
        <w:pStyle w:val="02TEXTOPRINCIPAL"/>
        <w:ind w:right="139"/>
      </w:pPr>
    </w:p>
    <w:p w14:paraId="6B414323" w14:textId="057FC08C" w:rsidR="00D73CAA" w:rsidRDefault="00880A06" w:rsidP="00552674">
      <w:pPr>
        <w:pStyle w:val="02TEXTOPRINCIPAL"/>
        <w:ind w:right="139"/>
      </w:pPr>
      <w:r>
        <w:t xml:space="preserve">b) </w:t>
      </w:r>
      <w:r w:rsidR="00A749C8">
        <w:t>O</w:t>
      </w:r>
      <w:r w:rsidR="00D73CAA" w:rsidRPr="00DD30A7">
        <w:t xml:space="preserve"> que a legenda do gráfico mostra?</w:t>
      </w:r>
    </w:p>
    <w:p w14:paraId="00FA2E3E" w14:textId="3033CB49" w:rsidR="00942D0A" w:rsidRDefault="00942D0A" w:rsidP="00552674">
      <w:pPr>
        <w:pStyle w:val="05LINHASRESPOSTA"/>
        <w:ind w:right="139"/>
      </w:pPr>
      <w:r>
        <w:t>_____________________________________________________</w:t>
      </w:r>
      <w:r w:rsidR="00552674">
        <w:t>___</w:t>
      </w:r>
      <w:r>
        <w:t>_______________________________</w:t>
      </w:r>
    </w:p>
    <w:p w14:paraId="774F862B" w14:textId="77777777" w:rsidR="00880A06" w:rsidRDefault="00880A06" w:rsidP="00552674">
      <w:pPr>
        <w:pStyle w:val="02TEXTOPRINCIPAL"/>
        <w:ind w:right="139"/>
      </w:pPr>
    </w:p>
    <w:p w14:paraId="41B9947E" w14:textId="110A5C95" w:rsidR="00D73CAA" w:rsidRDefault="00880A06" w:rsidP="00552674">
      <w:pPr>
        <w:pStyle w:val="02TEXTOPRINCIPAL"/>
        <w:ind w:right="139"/>
      </w:pPr>
      <w:r>
        <w:t xml:space="preserve">c) </w:t>
      </w:r>
      <w:r w:rsidR="00A749C8">
        <w:t>D</w:t>
      </w:r>
      <w:r w:rsidR="00D73CAA" w:rsidRPr="00DD30A7">
        <w:t>escreva a situação, por região, do fenômeno geográfico mostrado no gráfico.</w:t>
      </w:r>
    </w:p>
    <w:p w14:paraId="20879309" w14:textId="5234DD2C" w:rsidR="00942D0A" w:rsidRPr="00C55574" w:rsidRDefault="00942D0A" w:rsidP="00552674">
      <w:pPr>
        <w:pStyle w:val="05LINHASRESPOSTA"/>
        <w:ind w:right="139"/>
      </w:pPr>
      <w:r w:rsidRPr="00C55574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3498D0" w14:textId="77777777" w:rsidR="00D73CAA" w:rsidRPr="00DD30A7" w:rsidRDefault="00D73CAA" w:rsidP="00D73CAA">
      <w:pPr>
        <w:rPr>
          <w:b/>
        </w:rPr>
      </w:pPr>
      <w:r w:rsidRPr="00DD30A7">
        <w:rPr>
          <w:b/>
        </w:rPr>
        <w:br w:type="page"/>
      </w:r>
    </w:p>
    <w:p w14:paraId="56D71816" w14:textId="44092FA8" w:rsidR="00D73CAA" w:rsidRPr="00C47596" w:rsidRDefault="00D73CAA" w:rsidP="007A4A60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4</w:t>
      </w:r>
    </w:p>
    <w:p w14:paraId="3B07D032" w14:textId="152362E2" w:rsidR="00D73CAA" w:rsidRDefault="00D73CAA" w:rsidP="00C55574">
      <w:pPr>
        <w:pStyle w:val="02TEXTOPRINCIPAL"/>
      </w:pPr>
      <w:r w:rsidRPr="00B154FE">
        <w:t xml:space="preserve">Analise </w:t>
      </w:r>
      <w:r w:rsidR="00880A06">
        <w:t xml:space="preserve">o mapa </w:t>
      </w:r>
      <w:r w:rsidRPr="00B154FE">
        <w:t>para responder à questão.</w:t>
      </w:r>
    </w:p>
    <w:p w14:paraId="35CAE1A3" w14:textId="77777777" w:rsidR="00D73CAA" w:rsidRPr="00E46D14" w:rsidRDefault="00D73CAA" w:rsidP="00E46D14">
      <w:pPr>
        <w:pStyle w:val="02TEXTOPRINCIPAL"/>
      </w:pPr>
    </w:p>
    <w:p w14:paraId="433EEB07" w14:textId="41B082FA" w:rsidR="00D73CAA" w:rsidRDefault="00E46D14" w:rsidP="00D73CAA">
      <w:pPr>
        <w:autoSpaceDE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 wp14:anchorId="175A35D5" wp14:editId="14DF7866">
            <wp:extent cx="4476750" cy="3924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8C9C" w14:textId="77777777" w:rsidR="00E46D14" w:rsidRPr="00E46D14" w:rsidRDefault="00E46D14" w:rsidP="00E46D14">
      <w:pPr>
        <w:pStyle w:val="02TEXTOPRINCIPAL"/>
      </w:pPr>
    </w:p>
    <w:p w14:paraId="5FCB49F3" w14:textId="71BB7785" w:rsidR="00D73CAA" w:rsidRPr="00880A06" w:rsidRDefault="00D73CAA" w:rsidP="00C60541">
      <w:pPr>
        <w:pStyle w:val="06LEGENDA"/>
        <w:rPr>
          <w:szCs w:val="20"/>
        </w:rPr>
      </w:pPr>
      <w:r w:rsidRPr="00880A06">
        <w:rPr>
          <w:szCs w:val="20"/>
        </w:rPr>
        <w:t>Fonte:</w:t>
      </w:r>
      <w:r w:rsidR="00880A06" w:rsidRPr="00880A06">
        <w:rPr>
          <w:szCs w:val="20"/>
        </w:rPr>
        <w:t xml:space="preserve"> </w:t>
      </w:r>
      <w:r w:rsidR="007A4A60" w:rsidRPr="00880A06">
        <w:rPr>
          <w:szCs w:val="20"/>
        </w:rPr>
        <w:t xml:space="preserve">IBGE. </w:t>
      </w:r>
      <w:r w:rsidR="007A4A60" w:rsidRPr="004850A2">
        <w:rPr>
          <w:i/>
          <w:szCs w:val="20"/>
        </w:rPr>
        <w:t xml:space="preserve">Censo </w:t>
      </w:r>
      <w:r w:rsidR="003300ED" w:rsidRPr="004850A2">
        <w:rPr>
          <w:i/>
          <w:szCs w:val="20"/>
        </w:rPr>
        <w:t>A</w:t>
      </w:r>
      <w:r w:rsidR="007A4A60" w:rsidRPr="004850A2">
        <w:rPr>
          <w:i/>
          <w:szCs w:val="20"/>
        </w:rPr>
        <w:t>gro 2017</w:t>
      </w:r>
      <w:r w:rsidR="007A4A60" w:rsidRPr="00880A06">
        <w:rPr>
          <w:szCs w:val="20"/>
        </w:rPr>
        <w:t>. Disponível em: &lt;</w:t>
      </w:r>
      <w:hyperlink r:id="rId14" w:history="1">
        <w:r w:rsidRPr="00C55574">
          <w:rPr>
            <w:rStyle w:val="Hyperlink"/>
            <w:szCs w:val="20"/>
          </w:rPr>
          <w:t>https://censos.ibge.gov.br/agro/2017/templates/censo_agro/resultadosagro/agricultura.html?localidade=0&amp;tema=76434</w:t>
        </w:r>
      </w:hyperlink>
      <w:r w:rsidR="007A4A60" w:rsidRPr="00880A06">
        <w:rPr>
          <w:szCs w:val="20"/>
        </w:rPr>
        <w:t>&gt;. Acesso em: 19 set. 2019.</w:t>
      </w:r>
    </w:p>
    <w:p w14:paraId="14E0EA63" w14:textId="77777777" w:rsidR="00D73CAA" w:rsidRPr="00DD30A7" w:rsidRDefault="00D73CAA" w:rsidP="00C55574">
      <w:pPr>
        <w:pStyle w:val="02TEXTOPRINCIPAL"/>
      </w:pPr>
    </w:p>
    <w:p w14:paraId="138C9C27" w14:textId="4AE040CF" w:rsidR="00D73CAA" w:rsidRPr="00B154FE" w:rsidRDefault="00D73CAA" w:rsidP="00C55574">
      <w:pPr>
        <w:pStyle w:val="02TEXTOPRINCIPAL"/>
      </w:pPr>
      <w:r w:rsidRPr="00B154FE">
        <w:t xml:space="preserve">De acordo com </w:t>
      </w:r>
      <w:r w:rsidR="00880A06">
        <w:t>o mapa</w:t>
      </w:r>
      <w:r w:rsidRPr="00B154FE">
        <w:t>, referente aos resultados do Censo Agropecuário de 2017, os estados que mais produziram cana-de-açúcar foram</w:t>
      </w:r>
      <w:r w:rsidR="00880A06">
        <w:t>:</w:t>
      </w:r>
    </w:p>
    <w:p w14:paraId="144F42E3" w14:textId="77777777" w:rsidR="00D73CAA" w:rsidRPr="00B154FE" w:rsidRDefault="00D73CAA" w:rsidP="00C55574">
      <w:pPr>
        <w:pStyle w:val="02TEXTOPRINCIPAL"/>
      </w:pPr>
    </w:p>
    <w:p w14:paraId="3FC5B337" w14:textId="77777777" w:rsidR="00D73CAA" w:rsidRPr="00B154FE" w:rsidRDefault="00D73CAA" w:rsidP="00C55574">
      <w:pPr>
        <w:pStyle w:val="02TEXTOPRINCIPAL"/>
      </w:pPr>
      <w:r w:rsidRPr="00B154FE">
        <w:t>a) Paraná, São Paulo, Mato Grosso, Goiás e Bahia.</w:t>
      </w:r>
    </w:p>
    <w:p w14:paraId="1E791A07" w14:textId="77777777" w:rsidR="00D73CAA" w:rsidRPr="00B154FE" w:rsidRDefault="00D73CAA" w:rsidP="00C55574">
      <w:pPr>
        <w:pStyle w:val="02TEXTOPRINCIPAL"/>
      </w:pPr>
      <w:r w:rsidRPr="00B154FE">
        <w:t>b) Santa Catarina, São Paulo, Mato Grosso do Sul, Goiás e Minas Gerais.</w:t>
      </w:r>
    </w:p>
    <w:p w14:paraId="26E8383D" w14:textId="77777777" w:rsidR="00D73CAA" w:rsidRPr="00B154FE" w:rsidRDefault="00D73CAA" w:rsidP="00C55574">
      <w:pPr>
        <w:pStyle w:val="02TEXTOPRINCIPAL"/>
      </w:pPr>
      <w:r w:rsidRPr="00B154FE">
        <w:t>c) Mato Grosso do Sul, São Paulo, Mato Grosso, Goiás e Minas Gerais.</w:t>
      </w:r>
    </w:p>
    <w:p w14:paraId="35C250C1" w14:textId="77777777" w:rsidR="00D73CAA" w:rsidRPr="00B154FE" w:rsidRDefault="00D73CAA" w:rsidP="00C55574">
      <w:pPr>
        <w:pStyle w:val="02TEXTOPRINCIPAL"/>
      </w:pPr>
      <w:r w:rsidRPr="00B154FE">
        <w:t>d) Paraná, São Paulo, Mato Grosso do Sul, Goiás e Minas Gerais.</w:t>
      </w:r>
    </w:p>
    <w:p w14:paraId="7AA0D8B9" w14:textId="77777777" w:rsidR="00D73CAA" w:rsidRPr="00B154FE" w:rsidRDefault="00D73CAA" w:rsidP="00C55574">
      <w:pPr>
        <w:pStyle w:val="02TEXTOPRINCIPAL"/>
      </w:pPr>
      <w:r w:rsidRPr="00B154FE">
        <w:t>e) Paraná, Rio de Janeiro, Mato Grosso, Tocantins e Espírito Santo.</w:t>
      </w:r>
    </w:p>
    <w:p w14:paraId="743C27FD" w14:textId="217F5009" w:rsidR="00D73CAA" w:rsidRPr="00B154FE" w:rsidRDefault="00D73CAA" w:rsidP="00D73CAA">
      <w:pPr>
        <w:jc w:val="both"/>
      </w:pPr>
      <w:r w:rsidRPr="00B154FE">
        <w:rPr>
          <w:b/>
        </w:rPr>
        <w:br w:type="page"/>
      </w:r>
    </w:p>
    <w:p w14:paraId="42D70561" w14:textId="539DCBCA" w:rsidR="00D73CAA" w:rsidRPr="00C47596" w:rsidRDefault="00D73CAA" w:rsidP="007A4A60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5</w:t>
      </w:r>
    </w:p>
    <w:p w14:paraId="4DF62671" w14:textId="0B2DE060" w:rsidR="00D73CAA" w:rsidRDefault="00D73CAA" w:rsidP="00C55574">
      <w:pPr>
        <w:pStyle w:val="02TEXTOPRINCIPAL"/>
      </w:pPr>
      <w:r w:rsidRPr="00B154FE">
        <w:t>De acordo com o gráfico, caracterize as taxas de crescimento da população brasileira em comparação com as taxas da África e da Europa.</w:t>
      </w:r>
    </w:p>
    <w:p w14:paraId="772D8C79" w14:textId="77777777" w:rsidR="00D73CAA" w:rsidRPr="00B154FE" w:rsidRDefault="00D73CAA" w:rsidP="00C55574">
      <w:pPr>
        <w:pStyle w:val="02TEXTOPRINCIPAL"/>
        <w:rPr>
          <w:b/>
        </w:rPr>
      </w:pPr>
    </w:p>
    <w:p w14:paraId="2972EC7A" w14:textId="6D9A8E6B" w:rsidR="00D73CAA" w:rsidRDefault="00E46D14" w:rsidP="00D73CAA">
      <w:pPr>
        <w:autoSpaceDE w:val="0"/>
        <w:adjustRightInd w:val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 wp14:anchorId="5417FD87" wp14:editId="0456F548">
            <wp:extent cx="6038850" cy="2457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84FF" w14:textId="77777777" w:rsidR="00E46D14" w:rsidRPr="00E46D14" w:rsidRDefault="00E46D14" w:rsidP="00E46D14">
      <w:pPr>
        <w:pStyle w:val="02TEXTOPRINCIPAL"/>
      </w:pPr>
    </w:p>
    <w:p w14:paraId="38E6DB2A" w14:textId="3732F85C" w:rsidR="00D73CAA" w:rsidRPr="00880A06" w:rsidRDefault="00D73CAA" w:rsidP="00C47596">
      <w:pPr>
        <w:autoSpaceDE w:val="0"/>
        <w:adjustRightInd w:val="0"/>
        <w:jc w:val="right"/>
        <w:rPr>
          <w:sz w:val="20"/>
          <w:szCs w:val="20"/>
        </w:rPr>
      </w:pPr>
      <w:r w:rsidRPr="00880A06">
        <w:rPr>
          <w:sz w:val="20"/>
          <w:szCs w:val="20"/>
        </w:rPr>
        <w:t xml:space="preserve">Fonte: </w:t>
      </w:r>
      <w:r w:rsidR="0094117E" w:rsidRPr="00880A06">
        <w:rPr>
          <w:sz w:val="20"/>
          <w:szCs w:val="20"/>
        </w:rPr>
        <w:t>IBGE. Disponível em:&lt;</w:t>
      </w:r>
      <w:hyperlink r:id="rId16" w:history="1">
        <w:r w:rsidRPr="00C55574">
          <w:rPr>
            <w:rStyle w:val="Hyperlink"/>
            <w:sz w:val="20"/>
            <w:szCs w:val="20"/>
          </w:rPr>
          <w:t>https://biblioteca.ibge.gov.br/visualizacao/livros/liv64529_cap1.pdf</w:t>
        </w:r>
      </w:hyperlink>
      <w:r w:rsidR="0094117E" w:rsidRPr="00880A06">
        <w:rPr>
          <w:sz w:val="20"/>
          <w:szCs w:val="20"/>
        </w:rPr>
        <w:t>&gt;. Acesso em: 19 set. 2018.</w:t>
      </w:r>
    </w:p>
    <w:p w14:paraId="09B97DE9" w14:textId="7C870722" w:rsidR="007A4A60" w:rsidRDefault="007A4A60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00D7E" w14:textId="56B64A31" w:rsidR="007A4A60" w:rsidRDefault="007A4A60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B256F0" w14:textId="4E80AE60" w:rsidR="007A4A60" w:rsidRDefault="007A4A60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53C8F0" w14:textId="3BACEF1D" w:rsidR="00D73CAA" w:rsidRPr="00B154FE" w:rsidRDefault="00D73CAA" w:rsidP="00D73CAA">
      <w:pPr>
        <w:autoSpaceDE w:val="0"/>
        <w:adjustRightInd w:val="0"/>
        <w:jc w:val="both"/>
        <w:rPr>
          <w:b/>
        </w:rPr>
      </w:pPr>
      <w:r w:rsidRPr="00B154FE">
        <w:br w:type="page"/>
      </w:r>
    </w:p>
    <w:p w14:paraId="55507042" w14:textId="5D295324" w:rsidR="00D73CAA" w:rsidRPr="00C47596" w:rsidRDefault="00D73CAA" w:rsidP="0094117E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6</w:t>
      </w:r>
    </w:p>
    <w:p w14:paraId="09EF8259" w14:textId="5374A44F" w:rsidR="00D73CAA" w:rsidRPr="00B154FE" w:rsidRDefault="00D73CAA" w:rsidP="00C55574">
      <w:pPr>
        <w:pStyle w:val="02TEXTOPRINCIPAL"/>
        <w:rPr>
          <w:b/>
        </w:rPr>
      </w:pPr>
      <w:r w:rsidRPr="00B154FE">
        <w:t>O gráfico refere-se aos primeiros resultados do Censo Agropecuário de 2017 e mostra a situação da escolaridade do “Pessoal ocupado em estabelecimentos agropecuários”, que</w:t>
      </w:r>
      <w:r w:rsidR="00386494">
        <w:t>,</w:t>
      </w:r>
      <w:r w:rsidRPr="00B154FE">
        <w:t xml:space="preserve"> segundo o IBGE</w:t>
      </w:r>
      <w:r w:rsidR="00880A06">
        <w:t>,</w:t>
      </w:r>
      <w:r w:rsidRPr="00B154FE">
        <w:t xml:space="preserve"> </w:t>
      </w:r>
      <w:r w:rsidR="00880A06">
        <w:t xml:space="preserve">totaliza </w:t>
      </w:r>
      <w:r w:rsidRPr="00B154FE">
        <w:t>15.036.978 pessoas.</w:t>
      </w:r>
    </w:p>
    <w:p w14:paraId="4468592A" w14:textId="121A1B13" w:rsidR="00D73CAA" w:rsidRPr="00B154FE" w:rsidRDefault="00D73CAA" w:rsidP="00C55574">
      <w:pPr>
        <w:pStyle w:val="02TEXTOPRINCIPAL"/>
      </w:pPr>
    </w:p>
    <w:p w14:paraId="72316903" w14:textId="286E00BE" w:rsidR="00D73CAA" w:rsidRDefault="00E46D14" w:rsidP="00D73CAA">
      <w:pPr>
        <w:autoSpaceDE w:val="0"/>
        <w:adjustRightInd w:val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 wp14:anchorId="374B2A31" wp14:editId="5BB058D6">
            <wp:extent cx="6477000" cy="2247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4A53" w14:textId="77777777" w:rsidR="00E46D14" w:rsidRPr="00E46D14" w:rsidRDefault="00E46D14" w:rsidP="00E46D14">
      <w:pPr>
        <w:pStyle w:val="02TEXTOPRINCIPAL"/>
      </w:pPr>
    </w:p>
    <w:p w14:paraId="6C96803D" w14:textId="46A548DC" w:rsidR="00D73CAA" w:rsidRPr="00880A06" w:rsidRDefault="00D73CAA" w:rsidP="00880A06">
      <w:pPr>
        <w:autoSpaceDE w:val="0"/>
        <w:adjustRightInd w:val="0"/>
        <w:rPr>
          <w:sz w:val="20"/>
          <w:szCs w:val="20"/>
        </w:rPr>
      </w:pPr>
      <w:r w:rsidRPr="00880A06">
        <w:rPr>
          <w:sz w:val="20"/>
          <w:szCs w:val="20"/>
        </w:rPr>
        <w:t>Fonte:</w:t>
      </w:r>
      <w:r w:rsidR="0094117E" w:rsidRPr="00880A06">
        <w:rPr>
          <w:sz w:val="20"/>
          <w:szCs w:val="20"/>
        </w:rPr>
        <w:t xml:space="preserve"> IBGE. </w:t>
      </w:r>
      <w:r w:rsidR="0094117E" w:rsidRPr="004850A2">
        <w:rPr>
          <w:i/>
          <w:sz w:val="20"/>
          <w:szCs w:val="20"/>
        </w:rPr>
        <w:t>Censo Agro 2017</w:t>
      </w:r>
      <w:r w:rsidR="0094117E" w:rsidRPr="00880A06">
        <w:rPr>
          <w:sz w:val="20"/>
          <w:szCs w:val="20"/>
        </w:rPr>
        <w:t>. Disponível em: &lt;</w:t>
      </w:r>
      <w:hyperlink r:id="rId18" w:history="1">
        <w:r w:rsidRPr="00C55574">
          <w:rPr>
            <w:rStyle w:val="Hyperlink"/>
            <w:sz w:val="20"/>
            <w:szCs w:val="20"/>
          </w:rPr>
          <w:t>https://censos.ibge.gov.br/agro/2017/templates/censo_agro/resultadosagro/produtores.html</w:t>
        </w:r>
      </w:hyperlink>
      <w:r w:rsidR="0094117E" w:rsidRPr="00880A06">
        <w:rPr>
          <w:sz w:val="20"/>
          <w:szCs w:val="20"/>
        </w:rPr>
        <w:t>&gt;. Acesso</w:t>
      </w:r>
      <w:r w:rsidR="00880A06">
        <w:rPr>
          <w:sz w:val="20"/>
          <w:szCs w:val="20"/>
        </w:rPr>
        <w:t xml:space="preserve"> em: </w:t>
      </w:r>
      <w:r w:rsidR="0094117E" w:rsidRPr="00880A06">
        <w:rPr>
          <w:sz w:val="20"/>
          <w:szCs w:val="20"/>
        </w:rPr>
        <w:t>6 ago. 2018.</w:t>
      </w:r>
    </w:p>
    <w:p w14:paraId="64C29094" w14:textId="77777777" w:rsidR="00D73CAA" w:rsidRPr="00DD30A7" w:rsidRDefault="00D73CAA" w:rsidP="00C55574">
      <w:pPr>
        <w:pStyle w:val="02TEXTOPRINCIPAL"/>
      </w:pPr>
    </w:p>
    <w:p w14:paraId="173177AD" w14:textId="38062730" w:rsidR="00D73CAA" w:rsidRPr="00B154FE" w:rsidRDefault="00D73CAA" w:rsidP="00C55574">
      <w:pPr>
        <w:pStyle w:val="02TEXTOPRINCIPAL"/>
      </w:pPr>
      <w:r w:rsidRPr="00B154FE">
        <w:t xml:space="preserve">De acordo com o gráfico, a escolaridade </w:t>
      </w:r>
      <w:r w:rsidR="00880A06">
        <w:t>das pessoas ocupadas</w:t>
      </w:r>
      <w:r w:rsidRPr="00B154FE">
        <w:t xml:space="preserve"> em estabelecimentos agropecuários tem como característica</w:t>
      </w:r>
      <w:r w:rsidR="00880A06">
        <w:t>:</w:t>
      </w:r>
    </w:p>
    <w:p w14:paraId="5FC8EFA1" w14:textId="77777777" w:rsidR="00D73CAA" w:rsidRPr="00B154FE" w:rsidRDefault="00D73CAA" w:rsidP="00C55574">
      <w:pPr>
        <w:pStyle w:val="02TEXTOPRINCIPAL"/>
      </w:pPr>
    </w:p>
    <w:p w14:paraId="3A9DCDC7" w14:textId="77777777" w:rsidR="00D73CAA" w:rsidRPr="00B154FE" w:rsidRDefault="00D73CAA" w:rsidP="00C55574">
      <w:pPr>
        <w:pStyle w:val="02TEXTOPRINCIPAL"/>
      </w:pPr>
      <w:r w:rsidRPr="00B154FE">
        <w:t>a) grande parte das pessoas com curso superior completo.</w:t>
      </w:r>
    </w:p>
    <w:p w14:paraId="52EC2069" w14:textId="77777777" w:rsidR="00D73CAA" w:rsidRPr="00B154FE" w:rsidRDefault="00D73CAA" w:rsidP="00C55574">
      <w:pPr>
        <w:pStyle w:val="02TEXTOPRINCIPAL"/>
      </w:pPr>
      <w:r w:rsidRPr="00B154FE">
        <w:t>b) pequena parte das pessoas que nunca frequentou a escola.</w:t>
      </w:r>
    </w:p>
    <w:p w14:paraId="47A4432C" w14:textId="6B3AEAB2" w:rsidR="00D73CAA" w:rsidRPr="00B154FE" w:rsidRDefault="005F105A" w:rsidP="00C55574">
      <w:pPr>
        <w:pStyle w:val="02TEXTOPRINCIPAL"/>
      </w:pPr>
      <w:r>
        <w:t xml:space="preserve">c) de </w:t>
      </w:r>
      <w:r w:rsidR="00D73CAA" w:rsidRPr="00B154FE">
        <w:t>modo geral</w:t>
      </w:r>
      <w:r>
        <w:t>,</w:t>
      </w:r>
      <w:r w:rsidR="00D73CAA" w:rsidRPr="00B154FE">
        <w:t xml:space="preserve"> um baixo nível de escolaridade.</w:t>
      </w:r>
    </w:p>
    <w:p w14:paraId="03B1BF76" w14:textId="694307FA" w:rsidR="00D73CAA" w:rsidRPr="00B154FE" w:rsidRDefault="00D73CAA" w:rsidP="00C55574">
      <w:pPr>
        <w:pStyle w:val="02TEXTOPRINCIPAL"/>
      </w:pPr>
      <w:r w:rsidRPr="00B154FE">
        <w:t>d) a maior parte das pessoas</w:t>
      </w:r>
      <w:r w:rsidR="007C13D7">
        <w:t xml:space="preserve"> caracterizadas como </w:t>
      </w:r>
      <w:r w:rsidRPr="00B154FE">
        <w:t>analfabetas.</w:t>
      </w:r>
    </w:p>
    <w:p w14:paraId="550AC87D" w14:textId="77777777" w:rsidR="00D73CAA" w:rsidRPr="00B154FE" w:rsidRDefault="00D73CAA" w:rsidP="00C55574">
      <w:pPr>
        <w:pStyle w:val="02TEXTOPRINCIPAL"/>
      </w:pPr>
      <w:r w:rsidRPr="00B154FE">
        <w:t>e) grande parte das pessoas com mestrado e doutorado.</w:t>
      </w:r>
    </w:p>
    <w:p w14:paraId="63E1374B" w14:textId="14B20E69" w:rsidR="00D73CAA" w:rsidRPr="00DD30A7" w:rsidRDefault="00D73CAA" w:rsidP="00C55574">
      <w:pPr>
        <w:pStyle w:val="02TEXTOPRINCIPAL"/>
      </w:pPr>
      <w:r w:rsidRPr="00DD30A7">
        <w:br w:type="page"/>
      </w:r>
    </w:p>
    <w:p w14:paraId="52132258" w14:textId="271BA718" w:rsidR="00D73CAA" w:rsidRPr="00C47596" w:rsidRDefault="00D73CAA" w:rsidP="0094117E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7</w:t>
      </w:r>
    </w:p>
    <w:p w14:paraId="43196B9A" w14:textId="56004C60" w:rsidR="00D73CAA" w:rsidRDefault="00D73CAA" w:rsidP="00C55574">
      <w:pPr>
        <w:pStyle w:val="02TEXTOPRINCIPAL"/>
      </w:pPr>
      <w:r w:rsidRPr="00B154FE">
        <w:t xml:space="preserve">O gráfico </w:t>
      </w:r>
      <w:r w:rsidRPr="00053BE9">
        <w:t>abaixo</w:t>
      </w:r>
      <w:r w:rsidRPr="00B154FE">
        <w:t xml:space="preserve"> mostra resultados do Censo Demográfico de 2010 sobre o trabalho </w:t>
      </w:r>
      <w:r w:rsidR="00703207">
        <w:t>com pessoas entre 10 e 17 anos</w:t>
      </w:r>
      <w:r w:rsidRPr="00B154FE">
        <w:t>.</w:t>
      </w:r>
    </w:p>
    <w:p w14:paraId="647ED650" w14:textId="77777777" w:rsidR="00C55574" w:rsidRPr="00B154FE" w:rsidRDefault="00C55574" w:rsidP="00C55574">
      <w:pPr>
        <w:pStyle w:val="02TEXTOPRINCIPAL"/>
      </w:pPr>
    </w:p>
    <w:p w14:paraId="127FC209" w14:textId="2333D163" w:rsidR="00D73CAA" w:rsidRDefault="00E46D14" w:rsidP="00D73CAA">
      <w:pPr>
        <w:autoSpaceDE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t-BR" w:bidi="ar-SA"/>
        </w:rPr>
        <w:drawing>
          <wp:inline distT="0" distB="0" distL="0" distR="0" wp14:anchorId="78D0640E" wp14:editId="1AA74A31">
            <wp:extent cx="5534025" cy="31051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76BE" w14:textId="77777777" w:rsidR="00E46D14" w:rsidRPr="00E46D14" w:rsidRDefault="00E46D14" w:rsidP="00E46D14">
      <w:pPr>
        <w:pStyle w:val="02TEXTOPRINCIPAL"/>
      </w:pPr>
    </w:p>
    <w:p w14:paraId="4A437BBB" w14:textId="68C1D59A" w:rsidR="00D73CAA" w:rsidRPr="00E62E38" w:rsidRDefault="00D73CAA" w:rsidP="00C47596">
      <w:pPr>
        <w:autoSpaceDE w:val="0"/>
        <w:adjustRightInd w:val="0"/>
        <w:jc w:val="right"/>
        <w:rPr>
          <w:sz w:val="20"/>
          <w:szCs w:val="20"/>
        </w:rPr>
      </w:pPr>
      <w:r w:rsidRPr="00E62E38">
        <w:rPr>
          <w:sz w:val="20"/>
          <w:szCs w:val="20"/>
        </w:rPr>
        <w:t>Fonte:</w:t>
      </w:r>
      <w:r w:rsidR="0094117E" w:rsidRPr="00E62E38">
        <w:rPr>
          <w:sz w:val="20"/>
          <w:szCs w:val="20"/>
        </w:rPr>
        <w:t xml:space="preserve"> IBGE. </w:t>
      </w:r>
      <w:r w:rsidR="0094117E" w:rsidRPr="004850A2">
        <w:rPr>
          <w:i/>
          <w:sz w:val="20"/>
          <w:szCs w:val="20"/>
        </w:rPr>
        <w:t>C</w:t>
      </w:r>
      <w:r w:rsidR="003300ED" w:rsidRPr="004850A2">
        <w:rPr>
          <w:i/>
          <w:sz w:val="20"/>
          <w:szCs w:val="20"/>
        </w:rPr>
        <w:t>enso</w:t>
      </w:r>
      <w:r w:rsidR="0094117E" w:rsidRPr="004850A2">
        <w:rPr>
          <w:i/>
          <w:sz w:val="20"/>
          <w:szCs w:val="20"/>
        </w:rPr>
        <w:t xml:space="preserve"> 2010</w:t>
      </w:r>
      <w:r w:rsidR="0094117E" w:rsidRPr="00E62E38">
        <w:rPr>
          <w:sz w:val="20"/>
          <w:szCs w:val="20"/>
        </w:rPr>
        <w:t>. Disponível em: &lt;</w:t>
      </w:r>
      <w:hyperlink r:id="rId20" w:history="1">
        <w:r w:rsidRPr="00C55574">
          <w:rPr>
            <w:rStyle w:val="Hyperlink"/>
            <w:sz w:val="20"/>
            <w:szCs w:val="20"/>
          </w:rPr>
          <w:t>https://censo2010.ibge.gov.br/apps/trabalhoinfantil/outros/graficos.html</w:t>
        </w:r>
      </w:hyperlink>
      <w:r w:rsidR="0094117E" w:rsidRPr="00E62E38">
        <w:rPr>
          <w:sz w:val="20"/>
          <w:szCs w:val="20"/>
        </w:rPr>
        <w:t>&gt;. Acesso em: 6 ago. 2018.</w:t>
      </w:r>
    </w:p>
    <w:p w14:paraId="19EE9212" w14:textId="77777777" w:rsidR="00D73CAA" w:rsidRPr="00E62E38" w:rsidRDefault="00D73CAA" w:rsidP="00C55574">
      <w:pPr>
        <w:pStyle w:val="02TEXTOPRINCIPAL"/>
      </w:pPr>
    </w:p>
    <w:p w14:paraId="70668DE9" w14:textId="77777777" w:rsidR="00D73CAA" w:rsidRPr="00B154FE" w:rsidRDefault="00D73CAA" w:rsidP="00C55574">
      <w:pPr>
        <w:pStyle w:val="02TEXTOPRINCIPAL"/>
      </w:pPr>
      <w:r w:rsidRPr="00B154FE">
        <w:t>Descreva a situação por região e compare com a situação nacional apresentada no gráfico.</w:t>
      </w:r>
    </w:p>
    <w:p w14:paraId="5B67CFCC" w14:textId="2982CCD2" w:rsidR="0094117E" w:rsidRDefault="0094117E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9BB0EF" w14:textId="746B3F5C" w:rsidR="0094117E" w:rsidRDefault="0094117E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6294EB" w14:textId="06C7CB5F" w:rsidR="00D73CAA" w:rsidRPr="00DD30A7" w:rsidRDefault="0094117E" w:rsidP="00552674">
      <w:pPr>
        <w:pStyle w:val="05LINHASRESPOSTA"/>
        <w:ind w:right="139"/>
        <w:rPr>
          <w:b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F8C92F" w14:textId="77777777" w:rsidR="00D73CAA" w:rsidRPr="00C55574" w:rsidRDefault="00D73CAA" w:rsidP="00C55574">
      <w:pPr>
        <w:pStyle w:val="02TEXTOPRINCIPAL"/>
      </w:pPr>
      <w:r w:rsidRPr="00C55574">
        <w:br w:type="page"/>
      </w:r>
    </w:p>
    <w:p w14:paraId="244ADFCD" w14:textId="39E6BF3A" w:rsidR="00D73CAA" w:rsidRPr="00C47596" w:rsidRDefault="00D73CAA" w:rsidP="0094117E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8</w:t>
      </w:r>
    </w:p>
    <w:p w14:paraId="4D649EC7" w14:textId="32F3495C" w:rsidR="0033563B" w:rsidRPr="00C55574" w:rsidRDefault="0033563B" w:rsidP="00C55574">
      <w:pPr>
        <w:pStyle w:val="02TEXTOPRINCIPAL"/>
      </w:pPr>
      <w:r w:rsidRPr="00C55574">
        <w:t>Faça a leitura do texto a seguir.</w:t>
      </w:r>
    </w:p>
    <w:p w14:paraId="3A5221E5" w14:textId="77777777" w:rsidR="0033563B" w:rsidRPr="00C55574" w:rsidRDefault="0033563B" w:rsidP="00C55574">
      <w:pPr>
        <w:pStyle w:val="02TEXTOPRINCIPAL"/>
      </w:pPr>
    </w:p>
    <w:p w14:paraId="67787923" w14:textId="77777777" w:rsidR="00D73CAA" w:rsidRPr="0033563B" w:rsidRDefault="00D73CAA" w:rsidP="0094117E">
      <w:pPr>
        <w:pStyle w:val="02textocitado"/>
        <w:rPr>
          <w:i w:val="0"/>
          <w:sz w:val="21"/>
          <w:szCs w:val="21"/>
        </w:rPr>
      </w:pPr>
      <w:r w:rsidRPr="0033563B">
        <w:rPr>
          <w:i w:val="0"/>
          <w:sz w:val="21"/>
          <w:szCs w:val="21"/>
        </w:rPr>
        <w:t xml:space="preserve">“Cidadezinha de 26.040 habitantes em 1872, São Paulo não passava ainda do modesto centro administrativo de uma pequena província de 833.354 habitantes. Os grandes focos econômicos demográficos políticos e intelectuais do Brasil eram o Rio de Janeiro e as grandes cidades coloniais da Bahia e Recife. São Luiz do Maranhão, naquele tempo, igualava a capital paulista. A situação modificou-se logo. Desde 1890 a população do Estado aproximava-se de um milhão e meio, enquanto a capital atingia 64.934 habitantes. Dez anos depois, eis que S. Paulo acusa 239.820 habitantes e, em 1920, 579.033. Irá declinar esse impulso? Ao contrário, acelera-se, </w:t>
      </w:r>
      <w:proofErr w:type="gramStart"/>
      <w:r w:rsidRPr="0033563B">
        <w:rPr>
          <w:i w:val="0"/>
          <w:sz w:val="21"/>
          <w:szCs w:val="21"/>
        </w:rPr>
        <w:t>pois</w:t>
      </w:r>
      <w:proofErr w:type="gramEnd"/>
      <w:r w:rsidRPr="0033563B">
        <w:rPr>
          <w:i w:val="0"/>
          <w:sz w:val="21"/>
          <w:szCs w:val="21"/>
        </w:rPr>
        <w:t xml:space="preserve"> o recenseamento de 1940 revela uma população de 1.326.019 no município de São Paulo; o de 1950, 2.228.110, e uma estimativa de 1953 atribui à cidade </w:t>
      </w:r>
      <w:proofErr w:type="spellStart"/>
      <w:r w:rsidRPr="0033563B">
        <w:rPr>
          <w:i w:val="0"/>
          <w:sz w:val="21"/>
          <w:szCs w:val="21"/>
        </w:rPr>
        <w:t>quadricentenária</w:t>
      </w:r>
      <w:proofErr w:type="spellEnd"/>
      <w:r w:rsidRPr="0033563B">
        <w:rPr>
          <w:i w:val="0"/>
          <w:sz w:val="21"/>
          <w:szCs w:val="21"/>
        </w:rPr>
        <w:t>, uma população de 2.609.600. Tornou-se ela a maior aglomeração urbana do Brasil [...]”.</w:t>
      </w:r>
    </w:p>
    <w:p w14:paraId="13CC205D" w14:textId="37F5CA0A" w:rsidR="00D73CAA" w:rsidRPr="0033563B" w:rsidRDefault="00D73CAA" w:rsidP="0094117E">
      <w:pPr>
        <w:pStyle w:val="02refdecitacao"/>
        <w:rPr>
          <w:sz w:val="20"/>
          <w:szCs w:val="20"/>
        </w:rPr>
      </w:pPr>
      <w:r w:rsidRPr="0033563B">
        <w:rPr>
          <w:sz w:val="20"/>
          <w:szCs w:val="20"/>
        </w:rPr>
        <w:t xml:space="preserve">MONBEIG, Pierre. Aspectos geográficos do crescimento da cidade de São Paulo. </w:t>
      </w:r>
      <w:r w:rsidRPr="00053BE9">
        <w:rPr>
          <w:i/>
          <w:sz w:val="20"/>
          <w:szCs w:val="20"/>
        </w:rPr>
        <w:t>Boletim Paulista de Geografia</w:t>
      </w:r>
      <w:r w:rsidRPr="0033563B">
        <w:rPr>
          <w:sz w:val="20"/>
          <w:szCs w:val="20"/>
        </w:rPr>
        <w:t>/Seção São Paulo – Associação dos Geógrafos Brasileiros. N. 1 (1949). São Paulo: AGB, 1949.</w:t>
      </w:r>
      <w:r w:rsidR="00E5229C" w:rsidRPr="00E5229C">
        <w:rPr>
          <w:sz w:val="20"/>
          <w:szCs w:val="20"/>
        </w:rPr>
        <w:t xml:space="preserve"> </w:t>
      </w:r>
      <w:r w:rsidR="00E5229C" w:rsidRPr="0033563B">
        <w:rPr>
          <w:sz w:val="20"/>
          <w:szCs w:val="20"/>
        </w:rPr>
        <w:t>p. 116</w:t>
      </w:r>
      <w:r w:rsidR="00E5229C">
        <w:rPr>
          <w:sz w:val="20"/>
          <w:szCs w:val="20"/>
        </w:rPr>
        <w:t>.</w:t>
      </w:r>
    </w:p>
    <w:p w14:paraId="190251CD" w14:textId="77777777" w:rsidR="00D73CAA" w:rsidRPr="00DD30A7" w:rsidRDefault="00D73CAA" w:rsidP="00D73CAA">
      <w:pPr>
        <w:jc w:val="both"/>
        <w:rPr>
          <w:sz w:val="24"/>
          <w:szCs w:val="24"/>
        </w:rPr>
      </w:pPr>
    </w:p>
    <w:p w14:paraId="0908D9ED" w14:textId="0DDC469D" w:rsidR="00D73CAA" w:rsidRDefault="00D73CAA" w:rsidP="00C47596">
      <w:pPr>
        <w:pStyle w:val="05ATIVIDADEMARQUE"/>
        <w:numPr>
          <w:ilvl w:val="0"/>
          <w:numId w:val="47"/>
        </w:numPr>
      </w:pPr>
      <w:r w:rsidRPr="00B154FE">
        <w:t xml:space="preserve">Elabore uma tabela, a partir do trecho </w:t>
      </w:r>
      <w:r w:rsidR="0033563B">
        <w:t>citado</w:t>
      </w:r>
      <w:r w:rsidRPr="00B154FE">
        <w:t xml:space="preserve">, com </w:t>
      </w:r>
      <w:r w:rsidR="0033563B">
        <w:t xml:space="preserve">o </w:t>
      </w:r>
      <w:r w:rsidRPr="00B154FE">
        <w:t>registro da evolução demográfica da cidade e do estado de São Paulo.</w:t>
      </w:r>
    </w:p>
    <w:p w14:paraId="568DA18B" w14:textId="6C80D3E9" w:rsidR="00C47596" w:rsidRPr="00B154FE" w:rsidRDefault="00ED3637" w:rsidP="00C47596">
      <w:pPr>
        <w:pStyle w:val="05ATIVIDADEMARQUE"/>
        <w:ind w:left="72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E712E" wp14:editId="5E97E94A">
                <wp:simplePos x="0" y="0"/>
                <wp:positionH relativeFrom="column">
                  <wp:posOffset>364490</wp:posOffset>
                </wp:positionH>
                <wp:positionV relativeFrom="paragraph">
                  <wp:posOffset>149860</wp:posOffset>
                </wp:positionV>
                <wp:extent cx="5876925" cy="2352675"/>
                <wp:effectExtent l="0" t="0" r="28575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352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8FC43" id="Retângulo 7" o:spid="_x0000_s1026" style="position:absolute;margin-left:28.7pt;margin-top:11.8pt;width:462.75pt;height:18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" fillcolor="white [3201]" strokecolor="black [3213]" strokeweight="1pt"/>
            </w:pict>
          </mc:Fallback>
        </mc:AlternateContent>
      </w:r>
    </w:p>
    <w:p w14:paraId="5DFF4AC6" w14:textId="73973795" w:rsidR="00ED3637" w:rsidRDefault="00ED3637" w:rsidP="00ED3637">
      <w:pPr>
        <w:pStyle w:val="05ATIVIDADEMARQUE"/>
        <w:ind w:left="720" w:firstLine="0"/>
      </w:pPr>
    </w:p>
    <w:p w14:paraId="0B3C4033" w14:textId="56184FE3" w:rsidR="00ED3637" w:rsidRDefault="00ED3637" w:rsidP="00ED3637">
      <w:pPr>
        <w:pStyle w:val="05ATIVIDADEMARQUE"/>
        <w:ind w:left="720" w:firstLine="0"/>
      </w:pPr>
    </w:p>
    <w:p w14:paraId="7DBDA96D" w14:textId="35A4F0B3" w:rsidR="00ED3637" w:rsidRDefault="00ED3637" w:rsidP="00ED3637">
      <w:pPr>
        <w:pStyle w:val="05ATIVIDADEMARQUE"/>
        <w:ind w:left="720" w:firstLine="0"/>
      </w:pPr>
    </w:p>
    <w:p w14:paraId="13B2C39E" w14:textId="5D49D0DC" w:rsidR="00ED3637" w:rsidRDefault="00ED3637" w:rsidP="00ED3637">
      <w:pPr>
        <w:pStyle w:val="05ATIVIDADEMARQUE"/>
        <w:ind w:left="720" w:firstLine="0"/>
      </w:pPr>
    </w:p>
    <w:p w14:paraId="73DE70D2" w14:textId="13B8455A" w:rsidR="00ED3637" w:rsidRDefault="00ED3637" w:rsidP="00ED3637">
      <w:pPr>
        <w:pStyle w:val="05ATIVIDADEMARQUE"/>
        <w:ind w:left="720" w:firstLine="0"/>
      </w:pPr>
    </w:p>
    <w:p w14:paraId="1F493E53" w14:textId="25667CAF" w:rsidR="00ED3637" w:rsidRDefault="00ED3637" w:rsidP="00ED3637">
      <w:pPr>
        <w:pStyle w:val="05ATIVIDADEMARQUE"/>
        <w:ind w:left="720" w:firstLine="0"/>
      </w:pPr>
    </w:p>
    <w:p w14:paraId="67CA05EF" w14:textId="738DB3C1" w:rsidR="00ED3637" w:rsidRDefault="00ED3637" w:rsidP="00ED3637">
      <w:pPr>
        <w:pStyle w:val="05ATIVIDADEMARQUE"/>
        <w:ind w:left="720" w:firstLine="0"/>
      </w:pPr>
    </w:p>
    <w:p w14:paraId="1E35EA54" w14:textId="1EA5252E" w:rsidR="00ED3637" w:rsidRDefault="00ED3637" w:rsidP="00ED3637">
      <w:pPr>
        <w:pStyle w:val="05ATIVIDADEMARQUE"/>
        <w:ind w:left="720" w:firstLine="0"/>
      </w:pPr>
    </w:p>
    <w:p w14:paraId="409007FD" w14:textId="44ABA5D9" w:rsidR="00ED3637" w:rsidRDefault="00ED3637" w:rsidP="00ED3637">
      <w:pPr>
        <w:pStyle w:val="05ATIVIDADEMARQUE"/>
        <w:ind w:left="720" w:firstLine="0"/>
      </w:pPr>
    </w:p>
    <w:p w14:paraId="08065691" w14:textId="0EDD27A6" w:rsidR="00ED3637" w:rsidRDefault="00ED3637" w:rsidP="00ED3637">
      <w:pPr>
        <w:pStyle w:val="05ATIVIDADEMARQUE"/>
        <w:ind w:left="720" w:firstLine="0"/>
      </w:pPr>
    </w:p>
    <w:p w14:paraId="5546C719" w14:textId="77777777" w:rsidR="00ED3637" w:rsidRDefault="00ED3637" w:rsidP="00ED3637">
      <w:pPr>
        <w:pStyle w:val="05ATIVIDADEMARQUE"/>
        <w:ind w:left="720" w:firstLine="0"/>
      </w:pPr>
    </w:p>
    <w:p w14:paraId="6797CC94" w14:textId="77777777" w:rsidR="00ED3637" w:rsidRDefault="00ED3637" w:rsidP="00ED3637">
      <w:pPr>
        <w:pStyle w:val="PargrafodaLista"/>
      </w:pPr>
    </w:p>
    <w:p w14:paraId="339D1245" w14:textId="3CC1484B" w:rsidR="00D73CAA" w:rsidRPr="00B154FE" w:rsidRDefault="00D73CAA" w:rsidP="00C47596">
      <w:pPr>
        <w:pStyle w:val="05ATIVIDADEMARQUE"/>
        <w:numPr>
          <w:ilvl w:val="0"/>
          <w:numId w:val="47"/>
        </w:numPr>
      </w:pPr>
      <w:r w:rsidRPr="00B154FE">
        <w:t>Explique</w:t>
      </w:r>
      <w:r w:rsidR="0033563B">
        <w:t>,</w:t>
      </w:r>
      <w:r w:rsidRPr="00B154FE">
        <w:t xml:space="preserve"> a partir do processo de ocupação territorial e desenvolvimento econômico, por</w:t>
      </w:r>
      <w:r w:rsidR="00E5229C">
        <w:t xml:space="preserve"> </w:t>
      </w:r>
      <w:r w:rsidRPr="00B154FE">
        <w:t>que São Paulo, relativamente em pouco tempo, tornou-se a maior aglomeração urbana do Brasil.</w:t>
      </w:r>
    </w:p>
    <w:p w14:paraId="14A5DD43" w14:textId="3DE9F4D5" w:rsidR="0094117E" w:rsidRDefault="0094117E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261DE5" w14:textId="642A0751" w:rsidR="0094117E" w:rsidRDefault="0094117E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70690C" w14:textId="215A1EE6" w:rsidR="00D73CAA" w:rsidRPr="00DD30A7" w:rsidRDefault="00D73CAA" w:rsidP="00D73CAA">
      <w:pPr>
        <w:jc w:val="both"/>
        <w:rPr>
          <w:sz w:val="24"/>
          <w:szCs w:val="24"/>
        </w:rPr>
      </w:pPr>
      <w:r w:rsidRPr="00DD30A7">
        <w:rPr>
          <w:sz w:val="24"/>
          <w:szCs w:val="24"/>
        </w:rPr>
        <w:br w:type="page"/>
      </w:r>
    </w:p>
    <w:p w14:paraId="6E7ACEDE" w14:textId="0491BD4F" w:rsidR="00D73CAA" w:rsidRPr="006946F1" w:rsidRDefault="00D73CAA" w:rsidP="00EE560B">
      <w:pPr>
        <w:pStyle w:val="01TITULO3"/>
        <w:rPr>
          <w:sz w:val="28"/>
        </w:rPr>
      </w:pPr>
      <w:r w:rsidRPr="006946F1">
        <w:rPr>
          <w:sz w:val="28"/>
        </w:rPr>
        <w:lastRenderedPageBreak/>
        <w:t>Questão 9</w:t>
      </w:r>
    </w:p>
    <w:p w14:paraId="71CA03A2" w14:textId="1D1DFF38" w:rsidR="00D73CAA" w:rsidRPr="00B154FE" w:rsidRDefault="00D73CAA" w:rsidP="00C55574">
      <w:pPr>
        <w:pStyle w:val="02TEXTOPRINCIPAL"/>
      </w:pPr>
      <w:r w:rsidRPr="00B154FE">
        <w:t xml:space="preserve">Leia o </w:t>
      </w:r>
      <w:r w:rsidR="00CC1C26">
        <w:t>gráfico</w:t>
      </w:r>
      <w:r w:rsidRPr="00B154FE">
        <w:t xml:space="preserve"> “</w:t>
      </w:r>
      <w:r w:rsidR="00240640">
        <w:t>D</w:t>
      </w:r>
      <w:r w:rsidR="00CC1C26">
        <w:t>omicílios em que havia utilização d</w:t>
      </w:r>
      <w:r w:rsidR="00C47596">
        <w:t>a</w:t>
      </w:r>
      <w:r w:rsidR="00CC1C26">
        <w:t xml:space="preserve"> </w:t>
      </w:r>
      <w:r w:rsidR="00240640">
        <w:t>I</w:t>
      </w:r>
      <w:r w:rsidR="00CC1C26">
        <w:t xml:space="preserve">nternet, por tipo de banda larga utilizada, segundo as Grandes </w:t>
      </w:r>
      <w:r w:rsidR="00240640">
        <w:t>R</w:t>
      </w:r>
      <w:r w:rsidR="00CC1C26">
        <w:t>egiões (</w:t>
      </w:r>
      <w:r w:rsidR="00C47596">
        <w:t>%)</w:t>
      </w:r>
      <w:r w:rsidRPr="00B154FE">
        <w:t>”</w:t>
      </w:r>
      <w:r w:rsidR="00CC1C26">
        <w:t xml:space="preserve">. A banda larga fixa é utilizada em microcomputadores dentro de </w:t>
      </w:r>
      <w:r w:rsidR="0033563B">
        <w:t>moradias</w:t>
      </w:r>
      <w:r w:rsidR="00CC1C26">
        <w:t xml:space="preserve"> e a banda larga móvel é utilizada no aparelho celular.</w:t>
      </w:r>
    </w:p>
    <w:p w14:paraId="6DFA457A" w14:textId="2D55AF96" w:rsidR="00D73CAA" w:rsidRPr="00DD30A7" w:rsidRDefault="00D73CAA" w:rsidP="00C55574">
      <w:pPr>
        <w:pStyle w:val="02TEXTOPRINCIPAL"/>
        <w:rPr>
          <w:sz w:val="24"/>
          <w:szCs w:val="24"/>
        </w:rPr>
      </w:pPr>
    </w:p>
    <w:p w14:paraId="35483B41" w14:textId="01095772" w:rsidR="00D73CAA" w:rsidRDefault="00E46D14" w:rsidP="00D73CA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 wp14:anchorId="0D788CCB" wp14:editId="608F2E9C">
            <wp:extent cx="3619500" cy="37909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6C5B" w14:textId="77777777" w:rsidR="00E46D14" w:rsidRPr="00E46D14" w:rsidRDefault="00E46D14" w:rsidP="00E46D14">
      <w:pPr>
        <w:pStyle w:val="02TEXTOPRINCIPAL"/>
      </w:pPr>
    </w:p>
    <w:p w14:paraId="20788259" w14:textId="48A9DDB6" w:rsidR="00C47596" w:rsidRPr="00C47596" w:rsidRDefault="004850A2" w:rsidP="00C47596">
      <w:pPr>
        <w:jc w:val="right"/>
        <w:rPr>
          <w:sz w:val="20"/>
          <w:szCs w:val="20"/>
        </w:rPr>
      </w:pPr>
      <w:r>
        <w:rPr>
          <w:sz w:val="20"/>
          <w:szCs w:val="20"/>
        </w:rPr>
        <w:t>Fonte: IBGE.</w:t>
      </w:r>
      <w:r w:rsidR="00C47596" w:rsidRPr="00C47596">
        <w:rPr>
          <w:sz w:val="20"/>
          <w:szCs w:val="20"/>
        </w:rPr>
        <w:t xml:space="preserve"> Diretoria de Pesquisa, Coordenação de Trabalho e Rendimento. </w:t>
      </w:r>
      <w:r w:rsidR="00C47596" w:rsidRPr="004850A2">
        <w:rPr>
          <w:i/>
          <w:sz w:val="20"/>
          <w:szCs w:val="20"/>
        </w:rPr>
        <w:t>Pesquisa Nacional por Amostra de Domicílios Contínua</w:t>
      </w:r>
      <w:r>
        <w:rPr>
          <w:sz w:val="20"/>
          <w:szCs w:val="20"/>
        </w:rPr>
        <w:t>,</w:t>
      </w:r>
      <w:r w:rsidR="00C47596" w:rsidRPr="00C47596">
        <w:rPr>
          <w:sz w:val="20"/>
          <w:szCs w:val="20"/>
        </w:rPr>
        <w:t xml:space="preserve"> 2016.</w:t>
      </w:r>
    </w:p>
    <w:p w14:paraId="543E4058" w14:textId="77777777" w:rsidR="00C47596" w:rsidRPr="00E46D14" w:rsidRDefault="00C47596" w:rsidP="00E46D14">
      <w:pPr>
        <w:pStyle w:val="02TEXTOPRINCIPAL"/>
      </w:pPr>
    </w:p>
    <w:p w14:paraId="31D18331" w14:textId="3911E84A" w:rsidR="00D73CAA" w:rsidRPr="00C55574" w:rsidRDefault="00D73CAA" w:rsidP="00C55574">
      <w:pPr>
        <w:pStyle w:val="02TEXTOPRINCIPAL"/>
      </w:pPr>
      <w:r w:rsidRPr="00C55574">
        <w:t xml:space="preserve">De acordo com o </w:t>
      </w:r>
      <w:r w:rsidR="00CC1C26" w:rsidRPr="00C55574">
        <w:t>gráfico</w:t>
      </w:r>
      <w:r w:rsidRPr="00C55574">
        <w:t xml:space="preserve"> e com seus conhecimentos sobre aspectos socioeconômicos da população brasileira e de sua distribuição pelo território, é </w:t>
      </w:r>
      <w:r w:rsidR="0033563B" w:rsidRPr="00C55574">
        <w:t>correto</w:t>
      </w:r>
      <w:r w:rsidRPr="00C55574">
        <w:t xml:space="preserve"> afirmar que</w:t>
      </w:r>
      <w:r w:rsidR="0033563B" w:rsidRPr="00C55574">
        <w:t>:</w:t>
      </w:r>
    </w:p>
    <w:p w14:paraId="4DA2BE4D" w14:textId="77777777" w:rsidR="00D73CAA" w:rsidRPr="00C55574" w:rsidRDefault="00D73CAA" w:rsidP="00C55574">
      <w:pPr>
        <w:pStyle w:val="02TEXTOPRINCIPAL"/>
      </w:pPr>
    </w:p>
    <w:p w14:paraId="776B5F18" w14:textId="53BC9584" w:rsidR="00D73CAA" w:rsidRPr="00C55574" w:rsidRDefault="00D73CAA" w:rsidP="00C55574">
      <w:pPr>
        <w:pStyle w:val="02TEXTOPRINCIPAL"/>
      </w:pPr>
      <w:r w:rsidRPr="00C55574">
        <w:t>a) Norte e Nordeste apresentam menor acesso à internet</w:t>
      </w:r>
      <w:r w:rsidR="00CC1C26" w:rsidRPr="00C55574">
        <w:t xml:space="preserve"> banda larga fixa</w:t>
      </w:r>
      <w:r w:rsidRPr="00C55574">
        <w:t>, embora sejam as regiões mais urbanizadas e industrializadas do país.</w:t>
      </w:r>
    </w:p>
    <w:p w14:paraId="6D2C14BA" w14:textId="7481135E" w:rsidR="00D73CAA" w:rsidRPr="00C55574" w:rsidRDefault="00D73CAA" w:rsidP="00C55574">
      <w:pPr>
        <w:pStyle w:val="02TEXTOPRINCIPAL"/>
      </w:pPr>
      <w:r w:rsidRPr="00C55574">
        <w:t xml:space="preserve">b) </w:t>
      </w:r>
      <w:r w:rsidR="00CC1C26" w:rsidRPr="00C55574">
        <w:t xml:space="preserve">No Brasil, a maioria </w:t>
      </w:r>
      <w:r w:rsidR="000030E1" w:rsidRPr="00C55574">
        <w:t>dos domicílios</w:t>
      </w:r>
      <w:r w:rsidR="00CC1C26" w:rsidRPr="00C55574">
        <w:t xml:space="preserve"> est</w:t>
      </w:r>
      <w:r w:rsidR="000030E1" w:rsidRPr="00C55574">
        <w:t>á</w:t>
      </w:r>
      <w:r w:rsidR="00CC1C26" w:rsidRPr="00C55574">
        <w:t xml:space="preserve"> conectada pelo uso da banda larga fixa</w:t>
      </w:r>
      <w:r w:rsidRPr="00C55574">
        <w:t>.</w:t>
      </w:r>
    </w:p>
    <w:p w14:paraId="4F240AE5" w14:textId="16D0E9B9" w:rsidR="00D73CAA" w:rsidRPr="00C55574" w:rsidRDefault="00D73CAA" w:rsidP="00C55574">
      <w:pPr>
        <w:pStyle w:val="02TEXTOPRINCIPAL"/>
      </w:pPr>
      <w:r w:rsidRPr="00C55574">
        <w:t xml:space="preserve">c) Os </w:t>
      </w:r>
      <w:r w:rsidR="000030E1" w:rsidRPr="00C55574">
        <w:t xml:space="preserve">domicílios no Brasil têm mais conexão </w:t>
      </w:r>
      <w:r w:rsidR="00A4707F" w:rsidRPr="00C55574">
        <w:t>à</w:t>
      </w:r>
      <w:r w:rsidR="000030E1" w:rsidRPr="00C55574">
        <w:t xml:space="preserve"> internet feita através do aparelho celular do que pelo microcomputador.</w:t>
      </w:r>
    </w:p>
    <w:p w14:paraId="34C2DF9D" w14:textId="67A31953" w:rsidR="00D73CAA" w:rsidRPr="00C55574" w:rsidRDefault="00D73CAA" w:rsidP="00C55574">
      <w:pPr>
        <w:pStyle w:val="02TEXTOPRINCIPAL"/>
      </w:pPr>
      <w:r w:rsidRPr="00C55574">
        <w:t xml:space="preserve">d) </w:t>
      </w:r>
      <w:r w:rsidR="00A4707F" w:rsidRPr="00C55574">
        <w:t>Na</w:t>
      </w:r>
      <w:r w:rsidRPr="00C55574">
        <w:t xml:space="preserve"> maior parte </w:t>
      </w:r>
      <w:r w:rsidR="000030E1" w:rsidRPr="00C55574">
        <w:t>das regiões brasileiras os domicílios não têm acesso</w:t>
      </w:r>
      <w:r w:rsidRPr="00C55574">
        <w:t xml:space="preserve"> à internet em casa.</w:t>
      </w:r>
    </w:p>
    <w:p w14:paraId="33095D82" w14:textId="258AD320" w:rsidR="00D73CAA" w:rsidRPr="00C55574" w:rsidRDefault="00D73CAA" w:rsidP="00C55574">
      <w:pPr>
        <w:pStyle w:val="02TEXTOPRINCIPAL"/>
      </w:pPr>
      <w:r w:rsidRPr="00C55574">
        <w:t xml:space="preserve">e) </w:t>
      </w:r>
      <w:r w:rsidR="000030E1" w:rsidRPr="00C55574">
        <w:t>Apesar d</w:t>
      </w:r>
      <w:r w:rsidR="00A4707F" w:rsidRPr="00C55574">
        <w:t xml:space="preserve">e </w:t>
      </w:r>
      <w:r w:rsidR="000030E1" w:rsidRPr="00C55574">
        <w:t>os dados do gráfico</w:t>
      </w:r>
      <w:r w:rsidR="006F4BA8" w:rsidRPr="00C55574">
        <w:t xml:space="preserve"> serem </w:t>
      </w:r>
      <w:r w:rsidR="007B248C" w:rsidRPr="00C55574">
        <w:t xml:space="preserve">apresentados </w:t>
      </w:r>
      <w:r w:rsidR="006F4BA8" w:rsidRPr="00C55574">
        <w:t>p</w:t>
      </w:r>
      <w:r w:rsidR="007B248C" w:rsidRPr="00C55574">
        <w:t>elas</w:t>
      </w:r>
      <w:r w:rsidR="006F4BA8" w:rsidRPr="00C55574">
        <w:t xml:space="preserve"> </w:t>
      </w:r>
      <w:r w:rsidR="00A4707F" w:rsidRPr="00C55574">
        <w:t>G</w:t>
      </w:r>
      <w:r w:rsidR="006F4BA8" w:rsidRPr="00C55574">
        <w:t xml:space="preserve">randes </w:t>
      </w:r>
      <w:r w:rsidR="00A4707F" w:rsidRPr="00C55574">
        <w:t>R</w:t>
      </w:r>
      <w:r w:rsidR="006F4BA8" w:rsidRPr="00C55574">
        <w:t>egiões</w:t>
      </w:r>
      <w:r w:rsidR="000030E1" w:rsidRPr="00C55574">
        <w:t xml:space="preserve">, </w:t>
      </w:r>
      <w:r w:rsidRPr="00C55574">
        <w:t xml:space="preserve">a taxa de acesso à internet </w:t>
      </w:r>
      <w:r w:rsidR="000030E1" w:rsidRPr="00C55574">
        <w:t>nos municípios é homogênea</w:t>
      </w:r>
      <w:r w:rsidRPr="00C55574">
        <w:t>.</w:t>
      </w:r>
    </w:p>
    <w:p w14:paraId="44F2AED8" w14:textId="07190481" w:rsidR="00D73CAA" w:rsidRPr="00C55574" w:rsidRDefault="00D73CAA" w:rsidP="00C55574">
      <w:pPr>
        <w:pStyle w:val="02TEXTOPRINCIPAL"/>
      </w:pPr>
      <w:r w:rsidRPr="00C55574">
        <w:br w:type="page"/>
      </w:r>
    </w:p>
    <w:p w14:paraId="2D2A7D72" w14:textId="075E22F2" w:rsidR="00D73CAA" w:rsidRPr="00C47596" w:rsidRDefault="00D73CAA" w:rsidP="00EE560B">
      <w:pPr>
        <w:pStyle w:val="01TITULO3"/>
        <w:rPr>
          <w:szCs w:val="32"/>
        </w:rPr>
      </w:pPr>
      <w:r w:rsidRPr="00C47596">
        <w:rPr>
          <w:szCs w:val="32"/>
        </w:rPr>
        <w:lastRenderedPageBreak/>
        <w:t>Questão 10</w:t>
      </w:r>
    </w:p>
    <w:p w14:paraId="521B443F" w14:textId="19408743" w:rsidR="00D73CAA" w:rsidRPr="00C55574" w:rsidRDefault="00EE560B" w:rsidP="00C55574">
      <w:pPr>
        <w:pStyle w:val="02TEXTOPRINCIPAL"/>
      </w:pPr>
      <w:r w:rsidRPr="00C55574">
        <w:t>A partir do mapa “Brasil: a</w:t>
      </w:r>
      <w:r w:rsidR="00D73CAA" w:rsidRPr="00C55574">
        <w:t xml:space="preserve">glomerados subnormais </w:t>
      </w:r>
      <w:r w:rsidRPr="00C55574">
        <w:t>(</w:t>
      </w:r>
      <w:r w:rsidR="00D73CAA" w:rsidRPr="00C55574">
        <w:t>2010</w:t>
      </w:r>
      <w:r w:rsidRPr="00C55574">
        <w:t>)</w:t>
      </w:r>
      <w:r w:rsidR="00D73CAA" w:rsidRPr="00C55574">
        <w:t xml:space="preserve">”, explique a distribuição desse fenômeno </w:t>
      </w:r>
      <w:r w:rsidR="0033563B" w:rsidRPr="00C55574">
        <w:t>com base na</w:t>
      </w:r>
      <w:r w:rsidR="00D73CAA" w:rsidRPr="00C55574">
        <w:t xml:space="preserve"> distribuição das Regiões Metropolitanas pelo território brasileiro.</w:t>
      </w:r>
    </w:p>
    <w:p w14:paraId="7B1609D0" w14:textId="10CD7579" w:rsidR="00D73CAA" w:rsidRPr="00C55574" w:rsidRDefault="00D73CAA" w:rsidP="00C55574">
      <w:pPr>
        <w:pStyle w:val="02TEXTOPRINCIPAL"/>
      </w:pPr>
    </w:p>
    <w:p w14:paraId="1783641B" w14:textId="182BDF3C" w:rsidR="00D73CAA" w:rsidRDefault="00E46D14" w:rsidP="00C55574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B717242" wp14:editId="333121CF">
            <wp:extent cx="4924425" cy="42576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C342" w14:textId="77777777" w:rsidR="00E46D14" w:rsidRPr="00E46D14" w:rsidRDefault="00E46D14" w:rsidP="00E46D14">
      <w:pPr>
        <w:pStyle w:val="02TEXTOPRINCIPAL"/>
      </w:pPr>
    </w:p>
    <w:p w14:paraId="26A416E2" w14:textId="0FFD9EE4" w:rsidR="00D73CAA" w:rsidRPr="00C47596" w:rsidRDefault="00D73CAA" w:rsidP="00C47596">
      <w:pPr>
        <w:jc w:val="right"/>
        <w:rPr>
          <w:sz w:val="20"/>
          <w:szCs w:val="20"/>
        </w:rPr>
      </w:pPr>
      <w:r w:rsidRPr="00C47596">
        <w:rPr>
          <w:sz w:val="20"/>
          <w:szCs w:val="20"/>
        </w:rPr>
        <w:t>Fonte:</w:t>
      </w:r>
      <w:r w:rsidR="00EE560B" w:rsidRPr="00C47596">
        <w:rPr>
          <w:sz w:val="20"/>
          <w:szCs w:val="20"/>
        </w:rPr>
        <w:t xml:space="preserve"> IBGE. Disponível em: &lt;</w:t>
      </w:r>
      <w:hyperlink r:id="rId23" w:history="1">
        <w:r w:rsidRPr="00C55574">
          <w:rPr>
            <w:rStyle w:val="Hyperlink"/>
            <w:sz w:val="20"/>
            <w:szCs w:val="20"/>
          </w:rPr>
          <w:t>https://biblioteca.ibge.gov.br/visualizacao/livros/liv64529_cap6.pdf</w:t>
        </w:r>
      </w:hyperlink>
      <w:r w:rsidR="0033563B" w:rsidRPr="00C47596">
        <w:rPr>
          <w:sz w:val="20"/>
          <w:szCs w:val="20"/>
        </w:rPr>
        <w:t xml:space="preserve">&gt;. Acesso em: </w:t>
      </w:r>
      <w:r w:rsidR="00EE560B" w:rsidRPr="00C47596">
        <w:rPr>
          <w:sz w:val="20"/>
          <w:szCs w:val="20"/>
        </w:rPr>
        <w:t>6 ago. 2018.</w:t>
      </w:r>
    </w:p>
    <w:p w14:paraId="3071B5DA" w14:textId="2816D98C" w:rsidR="00EE560B" w:rsidRDefault="00EE560B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A4BE2" w14:textId="772AAD0E" w:rsidR="00EE560B" w:rsidRDefault="00EE560B" w:rsidP="00552674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1DCEDB" w14:textId="40D59D9E" w:rsidR="00EE560B" w:rsidRPr="00E46D14" w:rsidRDefault="00EE560B" w:rsidP="00552674">
      <w:pPr>
        <w:pStyle w:val="05LINHASRESPOSTA"/>
        <w:ind w:right="139"/>
      </w:pPr>
      <w:r>
        <w:t>_______________________________________________________________________________________</w:t>
      </w:r>
      <w:r w:rsidRPr="00E46D14">
        <w:t>_______________________________________________________________________________________</w:t>
      </w:r>
    </w:p>
    <w:sectPr w:rsidR="00EE560B" w:rsidRPr="00E46D14" w:rsidSect="00C6749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05091" w14:textId="77777777" w:rsidR="00AE5BB9" w:rsidRDefault="00AE5BB9">
      <w:r>
        <w:separator/>
      </w:r>
    </w:p>
  </w:endnote>
  <w:endnote w:type="continuationSeparator" w:id="0">
    <w:p w14:paraId="50FD077C" w14:textId="77777777" w:rsidR="00AE5BB9" w:rsidRDefault="00AE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4F34C2-2B76-47AD-8A40-A65EE88605D0}"/>
    <w:embedBold r:id="rId2" w:fontKey="{6C09EA36-AA23-4EA5-B115-A0B660C4623E}"/>
    <w:embedItalic r:id="rId3" w:fontKey="{9D385C89-2F30-4BEF-A713-56C66DF594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4E1F0A-B00B-4D6F-B03D-346A86168C4E}"/>
    <w:embedBold r:id="rId5" w:fontKey="{90D214EE-34E5-4861-B335-EF90E8F02F9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272414E-8A65-4DD6-BFA7-3645376ACE93}"/>
    <w:embedBold r:id="rId7" w:fontKey="{6824FF96-7D5A-490E-91EF-D72D06551A9D}"/>
    <w:embedBoldItalic r:id="rId8" w:fontKey="{7A754D4A-28F2-4D08-9CC2-C57AC5CE0AA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E958B5E-E263-438C-BB11-C078B4F2891B}"/>
    <w:embedBold r:id="rId10" w:fontKey="{BB9845F7-8C0A-4A08-AFA9-05CAB44FB91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68CA695-F052-4447-BBE9-4A0F3EEABCD1}"/>
    <w:embedBold r:id="rId12" w:fontKey="{4E6B4CE9-9674-460F-9FEB-812B1CCA8084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A68F05EF-3206-47BE-9C65-F313399414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BA127" w14:textId="77777777" w:rsidR="002549BE" w:rsidRDefault="002549B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549BE" w14:paraId="2177B526" w14:textId="77777777" w:rsidTr="002549BE">
      <w:tc>
        <w:tcPr>
          <w:tcW w:w="9606" w:type="dxa"/>
          <w:hideMark/>
        </w:tcPr>
        <w:p w14:paraId="6D4DA265" w14:textId="77777777" w:rsidR="002549BE" w:rsidRDefault="002549BE" w:rsidP="002549B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65BF94C" w14:textId="480C62EE" w:rsidR="002549BE" w:rsidRDefault="002549BE" w:rsidP="002549B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9F5051">
            <w:rPr>
              <w:rStyle w:val="RodapChar"/>
              <w:noProof/>
            </w:rPr>
            <w:t>10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07A49" w:rsidRPr="00C67490" w:rsidRDefault="00807A49" w:rsidP="002549BE">
    <w:pPr>
      <w:pStyle w:val="02TEXTOPRINCIP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D7550" w14:textId="77777777" w:rsidR="002549BE" w:rsidRDefault="002549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20583" w14:textId="77777777" w:rsidR="00AE5BB9" w:rsidRDefault="00AE5BB9">
      <w:r>
        <w:rPr>
          <w:color w:val="000000"/>
        </w:rPr>
        <w:separator/>
      </w:r>
    </w:p>
  </w:footnote>
  <w:footnote w:type="continuationSeparator" w:id="0">
    <w:p w14:paraId="01184E1B" w14:textId="77777777" w:rsidR="00AE5BB9" w:rsidRDefault="00AE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A06DD" w14:textId="77777777" w:rsidR="002549BE" w:rsidRDefault="002549B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807A49" w:rsidRDefault="00807A49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4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07F6" w14:textId="77777777" w:rsidR="002549BE" w:rsidRDefault="002549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7590"/>
    <w:multiLevelType w:val="hybridMultilevel"/>
    <w:tmpl w:val="D73A7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6766A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23C39"/>
    <w:multiLevelType w:val="hybridMultilevel"/>
    <w:tmpl w:val="849250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342"/>
    <w:multiLevelType w:val="hybridMultilevel"/>
    <w:tmpl w:val="E440FB6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A07A1"/>
    <w:multiLevelType w:val="hybridMultilevel"/>
    <w:tmpl w:val="455C26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6716F"/>
    <w:multiLevelType w:val="hybridMultilevel"/>
    <w:tmpl w:val="18A85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750D5"/>
    <w:multiLevelType w:val="hybridMultilevel"/>
    <w:tmpl w:val="66424F70"/>
    <w:lvl w:ilvl="0" w:tplc="FBBAA39E">
      <w:start w:val="1"/>
      <w:numFmt w:val="decimal"/>
      <w:lvlText w:val="%1."/>
      <w:lvlJc w:val="left"/>
      <w:pPr>
        <w:ind w:left="1248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8095F"/>
    <w:multiLevelType w:val="hybridMultilevel"/>
    <w:tmpl w:val="57DE5A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14713"/>
    <w:multiLevelType w:val="hybridMultilevel"/>
    <w:tmpl w:val="99524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2" w15:restartNumberingAfterBreak="0">
    <w:nsid w:val="548670C9"/>
    <w:multiLevelType w:val="hybridMultilevel"/>
    <w:tmpl w:val="A8625C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F9051C1"/>
    <w:multiLevelType w:val="hybridMultilevel"/>
    <w:tmpl w:val="FFAAD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B748D6"/>
    <w:multiLevelType w:val="hybridMultilevel"/>
    <w:tmpl w:val="5DFE5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12C42"/>
    <w:multiLevelType w:val="hybridMultilevel"/>
    <w:tmpl w:val="734A3E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28"/>
  </w:num>
  <w:num w:numId="13">
    <w:abstractNumId w:val="4"/>
  </w:num>
  <w:num w:numId="14">
    <w:abstractNumId w:val="25"/>
  </w:num>
  <w:num w:numId="15">
    <w:abstractNumId w:val="23"/>
  </w:num>
  <w:num w:numId="16">
    <w:abstractNumId w:val="25"/>
  </w:num>
  <w:num w:numId="17">
    <w:abstractNumId w:val="25"/>
  </w:num>
  <w:num w:numId="18">
    <w:abstractNumId w:val="23"/>
  </w:num>
  <w:num w:numId="19">
    <w:abstractNumId w:val="25"/>
  </w:num>
  <w:num w:numId="20">
    <w:abstractNumId w:val="3"/>
  </w:num>
  <w:num w:numId="21">
    <w:abstractNumId w:val="17"/>
  </w:num>
  <w:num w:numId="22">
    <w:abstractNumId w:val="30"/>
  </w:num>
  <w:num w:numId="23">
    <w:abstractNumId w:val="2"/>
  </w:num>
  <w:num w:numId="24">
    <w:abstractNumId w:val="26"/>
  </w:num>
  <w:num w:numId="25">
    <w:abstractNumId w:val="19"/>
  </w:num>
  <w:num w:numId="26">
    <w:abstractNumId w:val="32"/>
  </w:num>
  <w:num w:numId="27">
    <w:abstractNumId w:val="5"/>
  </w:num>
  <w:num w:numId="28">
    <w:abstractNumId w:val="31"/>
  </w:num>
  <w:num w:numId="29">
    <w:abstractNumId w:val="12"/>
  </w:num>
  <w:num w:numId="30">
    <w:abstractNumId w:val="1"/>
  </w:num>
  <w:num w:numId="31">
    <w:abstractNumId w:val="13"/>
  </w:num>
  <w:num w:numId="32">
    <w:abstractNumId w:val="14"/>
  </w:num>
  <w:num w:numId="33">
    <w:abstractNumId w:val="11"/>
  </w:num>
  <w:num w:numId="34">
    <w:abstractNumId w:val="21"/>
  </w:num>
  <w:num w:numId="35">
    <w:abstractNumId w:val="0"/>
  </w:num>
  <w:num w:numId="36">
    <w:abstractNumId w:val="10"/>
  </w:num>
  <w:num w:numId="37">
    <w:abstractNumId w:val="22"/>
  </w:num>
  <w:num w:numId="38">
    <w:abstractNumId w:val="7"/>
  </w:num>
  <w:num w:numId="39">
    <w:abstractNumId w:val="8"/>
  </w:num>
  <w:num w:numId="40">
    <w:abstractNumId w:val="20"/>
  </w:num>
  <w:num w:numId="41">
    <w:abstractNumId w:val="24"/>
  </w:num>
  <w:num w:numId="42">
    <w:abstractNumId w:val="29"/>
  </w:num>
  <w:num w:numId="43">
    <w:abstractNumId w:val="16"/>
  </w:num>
  <w:num w:numId="44">
    <w:abstractNumId w:val="9"/>
  </w:num>
  <w:num w:numId="45">
    <w:abstractNumId w:val="6"/>
  </w:num>
  <w:num w:numId="46">
    <w:abstractNumId w:val="27"/>
  </w:num>
  <w:num w:numId="47">
    <w:abstractNumId w:val="1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0E1"/>
    <w:rsid w:val="00005D8C"/>
    <w:rsid w:val="00011C0E"/>
    <w:rsid w:val="00032FED"/>
    <w:rsid w:val="00034934"/>
    <w:rsid w:val="00045B1E"/>
    <w:rsid w:val="00053BE9"/>
    <w:rsid w:val="000628EC"/>
    <w:rsid w:val="00074436"/>
    <w:rsid w:val="00075D7F"/>
    <w:rsid w:val="000762B4"/>
    <w:rsid w:val="00076EF4"/>
    <w:rsid w:val="000822D3"/>
    <w:rsid w:val="000A434A"/>
    <w:rsid w:val="000A7F47"/>
    <w:rsid w:val="000C6EC8"/>
    <w:rsid w:val="000D1E72"/>
    <w:rsid w:val="000F3DF1"/>
    <w:rsid w:val="000F4578"/>
    <w:rsid w:val="000F6937"/>
    <w:rsid w:val="00100500"/>
    <w:rsid w:val="00101C11"/>
    <w:rsid w:val="001036C4"/>
    <w:rsid w:val="00104915"/>
    <w:rsid w:val="00106A52"/>
    <w:rsid w:val="001237AE"/>
    <w:rsid w:val="00126F41"/>
    <w:rsid w:val="00142712"/>
    <w:rsid w:val="00143684"/>
    <w:rsid w:val="00157B44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F3A51"/>
    <w:rsid w:val="001F671A"/>
    <w:rsid w:val="0020549D"/>
    <w:rsid w:val="00207499"/>
    <w:rsid w:val="00207D03"/>
    <w:rsid w:val="00210B7C"/>
    <w:rsid w:val="00220C34"/>
    <w:rsid w:val="002227F8"/>
    <w:rsid w:val="00224A68"/>
    <w:rsid w:val="0023581E"/>
    <w:rsid w:val="00240640"/>
    <w:rsid w:val="002509CA"/>
    <w:rsid w:val="00250FF2"/>
    <w:rsid w:val="002549BE"/>
    <w:rsid w:val="00261D17"/>
    <w:rsid w:val="00262844"/>
    <w:rsid w:val="00262D1A"/>
    <w:rsid w:val="00285708"/>
    <w:rsid w:val="002A320C"/>
    <w:rsid w:val="002A38E3"/>
    <w:rsid w:val="002B1975"/>
    <w:rsid w:val="002B4436"/>
    <w:rsid w:val="002B4837"/>
    <w:rsid w:val="002C247E"/>
    <w:rsid w:val="002C2992"/>
    <w:rsid w:val="002C49D0"/>
    <w:rsid w:val="002C779D"/>
    <w:rsid w:val="002E5353"/>
    <w:rsid w:val="002F0672"/>
    <w:rsid w:val="002F2739"/>
    <w:rsid w:val="002F294E"/>
    <w:rsid w:val="00310D10"/>
    <w:rsid w:val="0031108C"/>
    <w:rsid w:val="00314903"/>
    <w:rsid w:val="00317BBD"/>
    <w:rsid w:val="003300ED"/>
    <w:rsid w:val="0033563B"/>
    <w:rsid w:val="00335CFE"/>
    <w:rsid w:val="00337B71"/>
    <w:rsid w:val="00341407"/>
    <w:rsid w:val="00350CE7"/>
    <w:rsid w:val="00352C2B"/>
    <w:rsid w:val="00352D0A"/>
    <w:rsid w:val="00352FEA"/>
    <w:rsid w:val="003610A4"/>
    <w:rsid w:val="00361AB8"/>
    <w:rsid w:val="003665B8"/>
    <w:rsid w:val="00375469"/>
    <w:rsid w:val="00376043"/>
    <w:rsid w:val="00377C71"/>
    <w:rsid w:val="003809A3"/>
    <w:rsid w:val="003822AB"/>
    <w:rsid w:val="00386494"/>
    <w:rsid w:val="003926BD"/>
    <w:rsid w:val="003B473D"/>
    <w:rsid w:val="003B70BA"/>
    <w:rsid w:val="003D75AC"/>
    <w:rsid w:val="003F563C"/>
    <w:rsid w:val="003F6DCF"/>
    <w:rsid w:val="00402392"/>
    <w:rsid w:val="004102E5"/>
    <w:rsid w:val="00414AC4"/>
    <w:rsid w:val="00415172"/>
    <w:rsid w:val="00426FFF"/>
    <w:rsid w:val="004374AD"/>
    <w:rsid w:val="0044566C"/>
    <w:rsid w:val="0045241E"/>
    <w:rsid w:val="00452AE9"/>
    <w:rsid w:val="0045537B"/>
    <w:rsid w:val="00463B3C"/>
    <w:rsid w:val="00480289"/>
    <w:rsid w:val="004850A2"/>
    <w:rsid w:val="0049349E"/>
    <w:rsid w:val="004B4651"/>
    <w:rsid w:val="004B4781"/>
    <w:rsid w:val="004B4A96"/>
    <w:rsid w:val="004C6A06"/>
    <w:rsid w:val="004E7893"/>
    <w:rsid w:val="004F6D34"/>
    <w:rsid w:val="00512EF1"/>
    <w:rsid w:val="00516F46"/>
    <w:rsid w:val="005209C1"/>
    <w:rsid w:val="00524359"/>
    <w:rsid w:val="00525A49"/>
    <w:rsid w:val="005316B0"/>
    <w:rsid w:val="0053333D"/>
    <w:rsid w:val="00542174"/>
    <w:rsid w:val="0055204F"/>
    <w:rsid w:val="00552674"/>
    <w:rsid w:val="00555235"/>
    <w:rsid w:val="00575253"/>
    <w:rsid w:val="00585C97"/>
    <w:rsid w:val="00593B25"/>
    <w:rsid w:val="005B0274"/>
    <w:rsid w:val="005C4E3D"/>
    <w:rsid w:val="005D03F2"/>
    <w:rsid w:val="005D2CD2"/>
    <w:rsid w:val="005E4F6C"/>
    <w:rsid w:val="005E5A1E"/>
    <w:rsid w:val="005F105A"/>
    <w:rsid w:val="005F24EA"/>
    <w:rsid w:val="005F6059"/>
    <w:rsid w:val="005F66F3"/>
    <w:rsid w:val="00604F7F"/>
    <w:rsid w:val="00607650"/>
    <w:rsid w:val="00612D6D"/>
    <w:rsid w:val="00616ED5"/>
    <w:rsid w:val="00620591"/>
    <w:rsid w:val="006300A6"/>
    <w:rsid w:val="00634E8A"/>
    <w:rsid w:val="006355F5"/>
    <w:rsid w:val="006365F3"/>
    <w:rsid w:val="00636B2F"/>
    <w:rsid w:val="00640C83"/>
    <w:rsid w:val="0064180A"/>
    <w:rsid w:val="006519A0"/>
    <w:rsid w:val="00652735"/>
    <w:rsid w:val="00666CC6"/>
    <w:rsid w:val="00676297"/>
    <w:rsid w:val="0069154A"/>
    <w:rsid w:val="006946F1"/>
    <w:rsid w:val="0069580C"/>
    <w:rsid w:val="006C1583"/>
    <w:rsid w:val="006D5809"/>
    <w:rsid w:val="006E489A"/>
    <w:rsid w:val="006F173C"/>
    <w:rsid w:val="006F34BB"/>
    <w:rsid w:val="006F4BA8"/>
    <w:rsid w:val="006F5356"/>
    <w:rsid w:val="00703207"/>
    <w:rsid w:val="00706ACA"/>
    <w:rsid w:val="00711EEA"/>
    <w:rsid w:val="00727541"/>
    <w:rsid w:val="007429CF"/>
    <w:rsid w:val="00754D41"/>
    <w:rsid w:val="00755D88"/>
    <w:rsid w:val="007574D3"/>
    <w:rsid w:val="007630DC"/>
    <w:rsid w:val="00766054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13D7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07A49"/>
    <w:rsid w:val="00812CAD"/>
    <w:rsid w:val="00823DA0"/>
    <w:rsid w:val="00824C65"/>
    <w:rsid w:val="00840CDE"/>
    <w:rsid w:val="00852916"/>
    <w:rsid w:val="00852D40"/>
    <w:rsid w:val="00871CD9"/>
    <w:rsid w:val="00880A06"/>
    <w:rsid w:val="0088123F"/>
    <w:rsid w:val="008863F8"/>
    <w:rsid w:val="00891FE0"/>
    <w:rsid w:val="00892568"/>
    <w:rsid w:val="00895D2A"/>
    <w:rsid w:val="00895F07"/>
    <w:rsid w:val="008A79AC"/>
    <w:rsid w:val="008B337C"/>
    <w:rsid w:val="008C0C54"/>
    <w:rsid w:val="008C3C81"/>
    <w:rsid w:val="008D0CF6"/>
    <w:rsid w:val="008D0D82"/>
    <w:rsid w:val="008E09F8"/>
    <w:rsid w:val="008E548F"/>
    <w:rsid w:val="008F3C74"/>
    <w:rsid w:val="008F7795"/>
    <w:rsid w:val="00910271"/>
    <w:rsid w:val="00916998"/>
    <w:rsid w:val="00916F57"/>
    <w:rsid w:val="00921577"/>
    <w:rsid w:val="00922A12"/>
    <w:rsid w:val="0092766D"/>
    <w:rsid w:val="00935D6C"/>
    <w:rsid w:val="009362A9"/>
    <w:rsid w:val="0094117E"/>
    <w:rsid w:val="00941341"/>
    <w:rsid w:val="00942D0A"/>
    <w:rsid w:val="00943520"/>
    <w:rsid w:val="009456D1"/>
    <w:rsid w:val="0094572E"/>
    <w:rsid w:val="00945EE1"/>
    <w:rsid w:val="00954C93"/>
    <w:rsid w:val="00981E87"/>
    <w:rsid w:val="00991C57"/>
    <w:rsid w:val="009B05ED"/>
    <w:rsid w:val="009B2E0C"/>
    <w:rsid w:val="009B7765"/>
    <w:rsid w:val="009C47AE"/>
    <w:rsid w:val="009D1DB9"/>
    <w:rsid w:val="009E2DEA"/>
    <w:rsid w:val="009E3818"/>
    <w:rsid w:val="009F46F1"/>
    <w:rsid w:val="009F5051"/>
    <w:rsid w:val="009F7E7B"/>
    <w:rsid w:val="00A23578"/>
    <w:rsid w:val="00A33AAC"/>
    <w:rsid w:val="00A355E5"/>
    <w:rsid w:val="00A35E28"/>
    <w:rsid w:val="00A4707F"/>
    <w:rsid w:val="00A749C8"/>
    <w:rsid w:val="00A74FAE"/>
    <w:rsid w:val="00A90DC0"/>
    <w:rsid w:val="00A970F5"/>
    <w:rsid w:val="00AA171F"/>
    <w:rsid w:val="00AA1DB1"/>
    <w:rsid w:val="00AA343D"/>
    <w:rsid w:val="00AA555F"/>
    <w:rsid w:val="00AB004F"/>
    <w:rsid w:val="00AB34C2"/>
    <w:rsid w:val="00AC31C2"/>
    <w:rsid w:val="00AC52CB"/>
    <w:rsid w:val="00AC704D"/>
    <w:rsid w:val="00AD5C8C"/>
    <w:rsid w:val="00AD5DEC"/>
    <w:rsid w:val="00AD7257"/>
    <w:rsid w:val="00AE54AB"/>
    <w:rsid w:val="00AE5BB9"/>
    <w:rsid w:val="00AE5E1E"/>
    <w:rsid w:val="00AF1588"/>
    <w:rsid w:val="00AF287E"/>
    <w:rsid w:val="00B11D74"/>
    <w:rsid w:val="00B2012E"/>
    <w:rsid w:val="00B2459B"/>
    <w:rsid w:val="00B36FBF"/>
    <w:rsid w:val="00B428CC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3B80"/>
    <w:rsid w:val="00B94591"/>
    <w:rsid w:val="00B96C2F"/>
    <w:rsid w:val="00B97D3D"/>
    <w:rsid w:val="00BA11D6"/>
    <w:rsid w:val="00BA506E"/>
    <w:rsid w:val="00BA5541"/>
    <w:rsid w:val="00BA614F"/>
    <w:rsid w:val="00BA762D"/>
    <w:rsid w:val="00BA7F25"/>
    <w:rsid w:val="00BC0814"/>
    <w:rsid w:val="00BC3BA1"/>
    <w:rsid w:val="00BC6535"/>
    <w:rsid w:val="00BD00D1"/>
    <w:rsid w:val="00BE346A"/>
    <w:rsid w:val="00BF3E08"/>
    <w:rsid w:val="00BF5A2B"/>
    <w:rsid w:val="00BF7B9C"/>
    <w:rsid w:val="00C00D0C"/>
    <w:rsid w:val="00C16CFD"/>
    <w:rsid w:val="00C22ABF"/>
    <w:rsid w:val="00C24CEE"/>
    <w:rsid w:val="00C2757A"/>
    <w:rsid w:val="00C31E75"/>
    <w:rsid w:val="00C344A0"/>
    <w:rsid w:val="00C4098B"/>
    <w:rsid w:val="00C43D14"/>
    <w:rsid w:val="00C47596"/>
    <w:rsid w:val="00C55574"/>
    <w:rsid w:val="00C60541"/>
    <w:rsid w:val="00C65C9A"/>
    <w:rsid w:val="00C65D98"/>
    <w:rsid w:val="00C67490"/>
    <w:rsid w:val="00C7124E"/>
    <w:rsid w:val="00C85C1E"/>
    <w:rsid w:val="00C867EE"/>
    <w:rsid w:val="00C911DB"/>
    <w:rsid w:val="00C95FA2"/>
    <w:rsid w:val="00CA2655"/>
    <w:rsid w:val="00CC1C26"/>
    <w:rsid w:val="00CC2051"/>
    <w:rsid w:val="00CE440A"/>
    <w:rsid w:val="00CF42D1"/>
    <w:rsid w:val="00D041D0"/>
    <w:rsid w:val="00D060BB"/>
    <w:rsid w:val="00D07D51"/>
    <w:rsid w:val="00D15CCF"/>
    <w:rsid w:val="00D1680B"/>
    <w:rsid w:val="00D20992"/>
    <w:rsid w:val="00D23FCE"/>
    <w:rsid w:val="00D301CC"/>
    <w:rsid w:val="00D308A9"/>
    <w:rsid w:val="00D33865"/>
    <w:rsid w:val="00D357FE"/>
    <w:rsid w:val="00D37914"/>
    <w:rsid w:val="00D42464"/>
    <w:rsid w:val="00D716BB"/>
    <w:rsid w:val="00D72FB2"/>
    <w:rsid w:val="00D73CAA"/>
    <w:rsid w:val="00D90434"/>
    <w:rsid w:val="00DA512A"/>
    <w:rsid w:val="00DB581E"/>
    <w:rsid w:val="00DB5A83"/>
    <w:rsid w:val="00DC2F93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46D14"/>
    <w:rsid w:val="00E5229C"/>
    <w:rsid w:val="00E62E38"/>
    <w:rsid w:val="00E64A6D"/>
    <w:rsid w:val="00E74F1C"/>
    <w:rsid w:val="00E84A77"/>
    <w:rsid w:val="00E9046D"/>
    <w:rsid w:val="00E906C7"/>
    <w:rsid w:val="00E90F29"/>
    <w:rsid w:val="00E92788"/>
    <w:rsid w:val="00E97889"/>
    <w:rsid w:val="00E97D99"/>
    <w:rsid w:val="00EA17BD"/>
    <w:rsid w:val="00EA1F6D"/>
    <w:rsid w:val="00EA2B1D"/>
    <w:rsid w:val="00EA6670"/>
    <w:rsid w:val="00EA775E"/>
    <w:rsid w:val="00EB5B3A"/>
    <w:rsid w:val="00EC1450"/>
    <w:rsid w:val="00EC5741"/>
    <w:rsid w:val="00ED3637"/>
    <w:rsid w:val="00ED52BC"/>
    <w:rsid w:val="00EE4F4B"/>
    <w:rsid w:val="00EE560B"/>
    <w:rsid w:val="00EF1E46"/>
    <w:rsid w:val="00F13BD6"/>
    <w:rsid w:val="00F23E0F"/>
    <w:rsid w:val="00F3192B"/>
    <w:rsid w:val="00F40F25"/>
    <w:rsid w:val="00F555D1"/>
    <w:rsid w:val="00F5578A"/>
    <w:rsid w:val="00F5677E"/>
    <w:rsid w:val="00F570E6"/>
    <w:rsid w:val="00F625B8"/>
    <w:rsid w:val="00F62C3B"/>
    <w:rsid w:val="00F73010"/>
    <w:rsid w:val="00F74A99"/>
    <w:rsid w:val="00F92205"/>
    <w:rsid w:val="00FA070A"/>
    <w:rsid w:val="00FA209D"/>
    <w:rsid w:val="00FD1FB3"/>
    <w:rsid w:val="00FD326A"/>
    <w:rsid w:val="00FE0346"/>
    <w:rsid w:val="00FE4FEB"/>
    <w:rsid w:val="00FE523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EA1676B"/>
  <w15:docId w15:val="{20248E16-2E7A-4FB9-95A8-6EC19EF0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  <w:style w:type="character" w:styleId="MenoPendente">
    <w:name w:val="Unresolved Mention"/>
    <w:basedOn w:val="Fontepargpadro"/>
    <w:uiPriority w:val="99"/>
    <w:semiHidden/>
    <w:unhideWhenUsed/>
    <w:rsid w:val="00C555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censos.ibge.gov.br/agro/2017/templates/censo_agro/resultadosagro/produtores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biblioteca.ibge.gov.br/visualizacao/livros/liv64529_cap4.pdf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biblioteca.ibge.gov.br/visualizacao/livros/liv64529_cap1.pdf" TargetMode="External"/><Relationship Id="rId20" Type="http://schemas.openxmlformats.org/officeDocument/2006/relationships/hyperlink" Target="https://censo2010.ibge.gov.br/apps/trabalhoinfantil/outros/graficos.html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biblioteca.ibge.gov.br/visualizacao/livros/liv64529_cap6.pdf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incra.gov.br/sites/default/files/uploads/estrutura-fundiaria/quilombolas/comunidades-certificadas/comunidades_certificadas_08-06-15.pdf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ensos.ibge.gov.br/agro/2017/templates/censo_agro/resultadosagro/agricultura.html?localidade=0&amp;tema=76434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57CEA-B508-4FF0-8FF6-83289B69E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10</Pages>
  <Words>1777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40</cp:revision>
  <dcterms:created xsi:type="dcterms:W3CDTF">2018-09-27T18:33:00Z</dcterms:created>
  <dcterms:modified xsi:type="dcterms:W3CDTF">2018-10-29T20:30:00Z</dcterms:modified>
</cp:coreProperties>
</file>