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FACA" w14:textId="77777777" w:rsidR="00156F19" w:rsidRPr="000831F0" w:rsidRDefault="00156F19" w:rsidP="00156F19">
      <w:pPr>
        <w:pStyle w:val="01TITULO1"/>
      </w:pPr>
      <w:r w:rsidRPr="000831F0">
        <w:t>Componente curricular: CIÊNCIAS</w:t>
      </w:r>
    </w:p>
    <w:p w14:paraId="05EA0921" w14:textId="1ADC2C67" w:rsidR="00156F19" w:rsidRPr="000831F0" w:rsidRDefault="00156F19" w:rsidP="00156F19">
      <w:pPr>
        <w:pStyle w:val="01TITULO1"/>
      </w:pPr>
      <w:r>
        <w:t>7</w:t>
      </w:r>
      <w:r w:rsidRPr="000831F0">
        <w:t xml:space="preserve">º ano – </w:t>
      </w:r>
      <w:r>
        <w:t>2</w:t>
      </w:r>
      <w:r w:rsidR="0095361C">
        <w:t>º bimestre</w:t>
      </w:r>
    </w:p>
    <w:p w14:paraId="7E6CE045" w14:textId="77777777" w:rsidR="00156F19" w:rsidRPr="000831F0" w:rsidRDefault="00156F19" w:rsidP="00156F19">
      <w:pPr>
        <w:pStyle w:val="01TITULO1"/>
      </w:pPr>
      <w:r w:rsidRPr="000831F0">
        <w:t>PROPOSTA DE ACOMPANHAMENTO DA</w:t>
      </w:r>
    </w:p>
    <w:p w14:paraId="31E4BA7E" w14:textId="77777777" w:rsidR="00156F19" w:rsidRPr="00B50061" w:rsidRDefault="00156F19" w:rsidP="0095361C">
      <w:pPr>
        <w:pStyle w:val="01TITULO1"/>
        <w:spacing w:before="0"/>
      </w:pPr>
      <w:r w:rsidRPr="000831F0">
        <w:t>APRENDIZAGEM</w:t>
      </w:r>
    </w:p>
    <w:p w14:paraId="2ED33E54" w14:textId="77777777" w:rsidR="00156F19" w:rsidRPr="006B49D9" w:rsidRDefault="00156F19" w:rsidP="006B49D9">
      <w:pPr>
        <w:pStyle w:val="02TEXTOPRINCIPAL"/>
      </w:pPr>
    </w:p>
    <w:p w14:paraId="790AEC16" w14:textId="77777777" w:rsidR="00D85A5F" w:rsidRPr="00B935FF" w:rsidRDefault="00D85A5F" w:rsidP="00D85A5F">
      <w:pPr>
        <w:pStyle w:val="01TITULO2"/>
      </w:pPr>
      <w:r w:rsidRPr="00B935FF">
        <w:t>GABARITO COMENTADO</w:t>
      </w:r>
    </w:p>
    <w:p w14:paraId="33100473" w14:textId="77777777" w:rsidR="00394628" w:rsidRPr="006B49D9" w:rsidRDefault="00394628" w:rsidP="006B49D9">
      <w:pPr>
        <w:pStyle w:val="02TEXTOPRINCIPAL"/>
      </w:pPr>
    </w:p>
    <w:p w14:paraId="08877E61" w14:textId="50033E18" w:rsidR="0006498A" w:rsidRDefault="00D85A5F" w:rsidP="00981175">
      <w:pPr>
        <w:pStyle w:val="01TITULO3"/>
      </w:pPr>
      <w:r>
        <w:t>QUESTÃO</w:t>
      </w:r>
      <w:r w:rsidR="009669EF" w:rsidRPr="00B50061">
        <w:t xml:space="preserve"> 1</w:t>
      </w:r>
      <w:r w:rsidR="008433C1" w:rsidRPr="00B50061">
        <w:t>:</w:t>
      </w:r>
    </w:p>
    <w:p w14:paraId="4F24C3CC" w14:textId="7E502E9A" w:rsidR="0006498A" w:rsidRDefault="00394628" w:rsidP="00981175">
      <w:pPr>
        <w:pStyle w:val="01TITULO4"/>
      </w:pPr>
      <w:r w:rsidRPr="00B50061">
        <w:t>Habilidade avaliada</w:t>
      </w:r>
    </w:p>
    <w:p w14:paraId="50785A40" w14:textId="2E7DBC14" w:rsidR="0006498A" w:rsidRDefault="0081147A" w:rsidP="00981175">
      <w:pPr>
        <w:pStyle w:val="02TEXTOPRINCIPAL"/>
        <w:rPr>
          <w:b/>
        </w:rPr>
      </w:pPr>
      <w:r w:rsidRPr="004E3B53">
        <w:t>(EF07CI01) Discutir a aplicação, ao longo da história, das máquinas simples e propor soluções e invenções para a realização de tarefas mecânicas cotidianas.</w:t>
      </w:r>
    </w:p>
    <w:p w14:paraId="76BF6195" w14:textId="77777777" w:rsidR="00971D4E" w:rsidRPr="006B49D9" w:rsidRDefault="00971D4E" w:rsidP="006B49D9">
      <w:pPr>
        <w:pStyle w:val="02TEXTOPRINCIPAL"/>
      </w:pPr>
    </w:p>
    <w:p w14:paraId="70D2D167" w14:textId="1D6255AD" w:rsidR="0006498A" w:rsidRDefault="00D85A5F" w:rsidP="00981175">
      <w:pPr>
        <w:pStyle w:val="01TITULO4"/>
      </w:pPr>
      <w:r>
        <w:t>Resposta e comentário para o professor</w:t>
      </w:r>
    </w:p>
    <w:p w14:paraId="586D39F2" w14:textId="607D9301" w:rsidR="0006498A" w:rsidRDefault="004739C7" w:rsidP="0006498A">
      <w:pPr>
        <w:pStyle w:val="02TEXTOPRINCIPAL"/>
        <w:rPr>
          <w:lang w:eastAsia="pt-BR"/>
        </w:rPr>
      </w:pPr>
      <w:proofErr w:type="gramStart"/>
      <w:r>
        <w:t xml:space="preserve">a) </w:t>
      </w:r>
      <w:r w:rsidR="00D672C1">
        <w:t>Considerando</w:t>
      </w:r>
      <w:proofErr w:type="gramEnd"/>
      <w:r w:rsidR="00D672C1">
        <w:t xml:space="preserve"> que t</w:t>
      </w:r>
      <w:r w:rsidR="0081147A" w:rsidRPr="004E3B53">
        <w:t xml:space="preserve">rabalho = </w:t>
      </w:r>
      <w:r w:rsidR="00D672C1">
        <w:t>f</w:t>
      </w:r>
      <w:r w:rsidR="0081147A" w:rsidRPr="004E3B53">
        <w:t>orça x d</w:t>
      </w:r>
      <w:r w:rsidR="00E64D87">
        <w:t>eslocamento</w:t>
      </w:r>
      <w:r w:rsidR="00971D4E">
        <w:t>,</w:t>
      </w:r>
      <w:r w:rsidR="00D672C1">
        <w:t xml:space="preserve"> temos: </w:t>
      </w:r>
      <w:r w:rsidR="00CD54E5">
        <w:rPr>
          <w:lang w:eastAsia="pt-BR"/>
        </w:rPr>
        <w:t>T</w:t>
      </w:r>
      <w:r w:rsidR="00CD54E5" w:rsidRPr="0081147A">
        <w:rPr>
          <w:lang w:eastAsia="pt-BR"/>
        </w:rPr>
        <w:t xml:space="preserve"> </w:t>
      </w:r>
      <w:r w:rsidR="0081147A" w:rsidRPr="0081147A">
        <w:rPr>
          <w:lang w:eastAsia="pt-BR"/>
        </w:rPr>
        <w:t xml:space="preserve">= 200 x </w:t>
      </w:r>
      <w:r w:rsidR="00CD54E5">
        <w:rPr>
          <w:lang w:eastAsia="pt-BR"/>
        </w:rPr>
        <w:t>9</w:t>
      </w:r>
      <w:r w:rsidR="00D672C1">
        <w:rPr>
          <w:lang w:eastAsia="pt-BR"/>
        </w:rPr>
        <w:t xml:space="preserve">. </w:t>
      </w:r>
      <w:r w:rsidR="00971D4E">
        <w:rPr>
          <w:lang w:eastAsia="pt-BR"/>
        </w:rPr>
        <w:br/>
      </w:r>
      <w:r w:rsidR="00D672C1">
        <w:rPr>
          <w:lang w:eastAsia="pt-BR"/>
        </w:rPr>
        <w:t>Portanto</w:t>
      </w:r>
      <w:r w:rsidR="00971D4E">
        <w:rPr>
          <w:lang w:eastAsia="pt-BR"/>
        </w:rPr>
        <w:t>,</w:t>
      </w:r>
      <w:r w:rsidR="00D672C1">
        <w:rPr>
          <w:lang w:eastAsia="pt-BR"/>
        </w:rPr>
        <w:t xml:space="preserve"> </w:t>
      </w:r>
      <w:r w:rsidR="00CD54E5">
        <w:rPr>
          <w:lang w:eastAsia="pt-BR"/>
        </w:rPr>
        <w:t xml:space="preserve">T </w:t>
      </w:r>
      <w:r w:rsidR="0081147A" w:rsidRPr="0081147A">
        <w:rPr>
          <w:lang w:eastAsia="pt-BR"/>
        </w:rPr>
        <w:t>= 1800</w:t>
      </w:r>
      <w:r w:rsidR="00CD54E5">
        <w:rPr>
          <w:lang w:eastAsia="pt-BR"/>
        </w:rPr>
        <w:t xml:space="preserve"> J</w:t>
      </w:r>
      <w:r w:rsidR="00D672C1">
        <w:rPr>
          <w:lang w:eastAsia="pt-BR"/>
        </w:rPr>
        <w:t xml:space="preserve">, ou seja, o </w:t>
      </w:r>
      <w:r w:rsidR="00CD54E5">
        <w:rPr>
          <w:lang w:eastAsia="pt-BR"/>
        </w:rPr>
        <w:t xml:space="preserve">trabalho </w:t>
      </w:r>
      <w:r w:rsidR="00D672C1">
        <w:rPr>
          <w:lang w:eastAsia="pt-BR"/>
        </w:rPr>
        <w:t xml:space="preserve">realizado pelo agricultor </w:t>
      </w:r>
      <w:r w:rsidR="00CD54E5">
        <w:rPr>
          <w:lang w:eastAsia="pt-BR"/>
        </w:rPr>
        <w:t xml:space="preserve">é </w:t>
      </w:r>
      <w:r w:rsidR="00D672C1">
        <w:rPr>
          <w:lang w:eastAsia="pt-BR"/>
        </w:rPr>
        <w:t xml:space="preserve">de </w:t>
      </w:r>
      <w:r w:rsidR="00CD54E5">
        <w:rPr>
          <w:lang w:eastAsia="pt-BR"/>
        </w:rPr>
        <w:t>1</w:t>
      </w:r>
      <w:r w:rsidR="00971D4E">
        <w:rPr>
          <w:lang w:eastAsia="pt-BR"/>
        </w:rPr>
        <w:t>.</w:t>
      </w:r>
      <w:r w:rsidR="00CD54E5">
        <w:rPr>
          <w:lang w:eastAsia="pt-BR"/>
        </w:rPr>
        <w:t xml:space="preserve">800 </w:t>
      </w:r>
      <w:r w:rsidR="00072A64">
        <w:rPr>
          <w:lang w:eastAsia="pt-BR"/>
        </w:rPr>
        <w:t>j</w:t>
      </w:r>
      <w:r w:rsidR="00D672C1">
        <w:rPr>
          <w:lang w:eastAsia="pt-BR"/>
        </w:rPr>
        <w:t>oules</w:t>
      </w:r>
      <w:r w:rsidR="00CD54E5">
        <w:rPr>
          <w:lang w:eastAsia="pt-BR"/>
        </w:rPr>
        <w:t>.</w:t>
      </w:r>
    </w:p>
    <w:p w14:paraId="7154CF74" w14:textId="77777777" w:rsidR="004739C7" w:rsidRDefault="004739C7" w:rsidP="0006498A">
      <w:pPr>
        <w:pStyle w:val="02TEXTOPRINCIPAL"/>
        <w:rPr>
          <w:lang w:eastAsia="pt-BR"/>
        </w:rPr>
      </w:pPr>
      <w:r>
        <w:rPr>
          <w:lang w:eastAsia="pt-BR"/>
        </w:rPr>
        <w:t>b) O carrinho de mão é uma alavanca do tipo inter-resistente.</w:t>
      </w:r>
    </w:p>
    <w:p w14:paraId="5DA78D79" w14:textId="7D3CAA64" w:rsidR="004739C7" w:rsidRDefault="004739C7" w:rsidP="00981175">
      <w:pPr>
        <w:pStyle w:val="02TEXTOPRINCIPAL"/>
        <w:rPr>
          <w:lang w:eastAsia="pt-BR"/>
        </w:rPr>
      </w:pPr>
      <w:r>
        <w:rPr>
          <w:lang w:eastAsia="pt-BR"/>
        </w:rPr>
        <w:t xml:space="preserve">c) Espera-se que o aluno responda </w:t>
      </w:r>
      <w:r w:rsidR="00971D4E">
        <w:rPr>
          <w:lang w:eastAsia="pt-BR"/>
        </w:rPr>
        <w:t xml:space="preserve">que o agricultor poderia usar </w:t>
      </w:r>
      <w:r>
        <w:rPr>
          <w:lang w:eastAsia="pt-BR"/>
        </w:rPr>
        <w:t xml:space="preserve">um sistema de polias, fixas ou fixas e móveis. </w:t>
      </w:r>
      <w:r w:rsidR="00971D4E">
        <w:rPr>
          <w:lang w:eastAsia="pt-BR"/>
        </w:rPr>
        <w:t>É possível que sugira também</w:t>
      </w:r>
      <w:r>
        <w:rPr>
          <w:lang w:eastAsia="pt-BR"/>
        </w:rPr>
        <w:t xml:space="preserve"> esquemas mais exóticos, como uma sequência de cunhas</w:t>
      </w:r>
      <w:r w:rsidR="005926D7">
        <w:rPr>
          <w:lang w:eastAsia="pt-BR"/>
        </w:rPr>
        <w:t xml:space="preserve"> ou um parafuso de </w:t>
      </w:r>
      <w:proofErr w:type="spellStart"/>
      <w:r w:rsidR="005926D7">
        <w:rPr>
          <w:lang w:eastAsia="pt-BR"/>
        </w:rPr>
        <w:t>aristóteles</w:t>
      </w:r>
      <w:proofErr w:type="spellEnd"/>
      <w:r>
        <w:rPr>
          <w:lang w:eastAsia="pt-BR"/>
        </w:rPr>
        <w:t xml:space="preserve"> (planos inclinados)</w:t>
      </w:r>
      <w:r w:rsidR="005926D7">
        <w:rPr>
          <w:lang w:eastAsia="pt-BR"/>
        </w:rPr>
        <w:t xml:space="preserve">, entre outras possibilidades. O importante é que o aluno justifique </w:t>
      </w:r>
      <w:r w:rsidR="006F7C0E">
        <w:rPr>
          <w:lang w:eastAsia="pt-BR"/>
        </w:rPr>
        <w:t>o uso d</w:t>
      </w:r>
      <w:r w:rsidR="005926D7">
        <w:rPr>
          <w:lang w:eastAsia="pt-BR"/>
        </w:rPr>
        <w:t>a máquina escolhida.</w:t>
      </w:r>
    </w:p>
    <w:p w14:paraId="7FEB505E" w14:textId="77777777" w:rsidR="0006498A" w:rsidRPr="006B49D9" w:rsidRDefault="0006498A" w:rsidP="006B49D9">
      <w:pPr>
        <w:pStyle w:val="02TEXTOPRINCIPAL"/>
      </w:pPr>
    </w:p>
    <w:p w14:paraId="01771832" w14:textId="61CFE40F" w:rsidR="0006498A" w:rsidRDefault="009669EF" w:rsidP="00981175">
      <w:pPr>
        <w:pStyle w:val="01TITULO3"/>
      </w:pPr>
      <w:r w:rsidRPr="00B50061">
        <w:t>Q</w:t>
      </w:r>
      <w:r w:rsidR="00D85A5F">
        <w:t>UESTÃO</w:t>
      </w:r>
      <w:r w:rsidRPr="00B50061">
        <w:t xml:space="preserve"> 2</w:t>
      </w:r>
      <w:r w:rsidR="008433C1" w:rsidRPr="00B50061">
        <w:t>:</w:t>
      </w:r>
    </w:p>
    <w:p w14:paraId="23070150" w14:textId="77777777" w:rsidR="003F7EB8" w:rsidRDefault="003F7EB8" w:rsidP="003F7EB8">
      <w:pPr>
        <w:pStyle w:val="01TITULO4"/>
      </w:pPr>
      <w:r w:rsidRPr="00757508">
        <w:t>Habilidade avaliada</w:t>
      </w:r>
    </w:p>
    <w:p w14:paraId="5ECA2EE1" w14:textId="33F8A023" w:rsidR="003F7EB8" w:rsidRDefault="003F7EB8" w:rsidP="003F7EB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981175">
        <w:rPr>
          <w:rFonts w:ascii="Tahoma" w:eastAsia="Times New Roman" w:hAnsi="Tahoma" w:cs="Tahoma"/>
          <w:sz w:val="21"/>
          <w:szCs w:val="21"/>
          <w:lang w:eastAsia="pt-BR"/>
        </w:rPr>
        <w:t>(</w:t>
      </w:r>
      <w:r w:rsidRPr="00981175">
        <w:rPr>
          <w:rFonts w:ascii="Tahoma" w:eastAsia="Times New Roman" w:hAnsi="Tahoma" w:cs="Tahoma"/>
          <w:bCs/>
          <w:sz w:val="21"/>
          <w:szCs w:val="21"/>
          <w:lang w:eastAsia="pt-BR"/>
        </w:rPr>
        <w:t>EF07CI03</w:t>
      </w:r>
      <w:r w:rsidRPr="00981175">
        <w:rPr>
          <w:rFonts w:ascii="Tahoma" w:eastAsia="Times New Roman" w:hAnsi="Tahoma" w:cs="Tahoma"/>
          <w:sz w:val="21"/>
          <w:szCs w:val="21"/>
          <w:lang w:eastAsia="pt-BR"/>
        </w:rPr>
        <w:t>)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64241B2E" w14:textId="77777777" w:rsidR="00971D4E" w:rsidRPr="006B49D9" w:rsidRDefault="00971D4E" w:rsidP="006B49D9">
      <w:pPr>
        <w:pStyle w:val="02TEXTOPRINCIPAL"/>
      </w:pPr>
    </w:p>
    <w:p w14:paraId="6AD42191" w14:textId="528BF566" w:rsidR="003F7EB8" w:rsidRDefault="003F7EB8" w:rsidP="003F7EB8">
      <w:pPr>
        <w:pStyle w:val="01TITULO4"/>
      </w:pPr>
      <w:r w:rsidRPr="00757508">
        <w:t>Resposta e comentário para o professor</w:t>
      </w:r>
    </w:p>
    <w:p w14:paraId="3B0E3E78" w14:textId="5E27E4FF" w:rsidR="003F7EB8" w:rsidRDefault="003F7EB8" w:rsidP="003F7EB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Esta questão avalia a habilidade </w:t>
      </w:r>
      <w:r w:rsidR="00252FBD">
        <w:rPr>
          <w:rFonts w:ascii="Tahoma" w:eastAsia="Times New Roman" w:hAnsi="Tahoma" w:cs="Tahoma"/>
          <w:sz w:val="21"/>
          <w:szCs w:val="21"/>
          <w:lang w:eastAsia="pt-BR"/>
        </w:rPr>
        <w:t xml:space="preserve">de 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argumentação em relação </w:t>
      </w:r>
      <w:r>
        <w:rPr>
          <w:rFonts w:ascii="Tahoma" w:eastAsia="Times New Roman" w:hAnsi="Tahoma" w:cs="Tahoma"/>
          <w:sz w:val="21"/>
          <w:szCs w:val="21"/>
          <w:lang w:eastAsia="pt-BR"/>
        </w:rPr>
        <w:t>às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trocas de calor em situações cotidianas</w:t>
      </w:r>
      <w:r>
        <w:rPr>
          <w:rFonts w:ascii="Tahoma" w:eastAsia="Times New Roman" w:hAnsi="Tahoma" w:cs="Tahoma"/>
          <w:sz w:val="21"/>
          <w:szCs w:val="21"/>
          <w:lang w:eastAsia="pt-BR"/>
        </w:rPr>
        <w:t>,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como o uso de panelas de barro </w:t>
      </w:r>
      <w:r>
        <w:rPr>
          <w:rFonts w:ascii="Tahoma" w:eastAsia="Times New Roman" w:hAnsi="Tahoma" w:cs="Tahoma"/>
          <w:sz w:val="21"/>
          <w:szCs w:val="21"/>
          <w:lang w:eastAsia="pt-BR"/>
        </w:rPr>
        <w:t>se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comparada</w:t>
      </w:r>
      <w:r>
        <w:rPr>
          <w:rFonts w:ascii="Tahoma" w:eastAsia="Times New Roman" w:hAnsi="Tahoma" w:cs="Tahoma"/>
          <w:sz w:val="21"/>
          <w:szCs w:val="21"/>
          <w:lang w:eastAsia="pt-BR"/>
        </w:rPr>
        <w:t>s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à</w:t>
      </w:r>
      <w:r>
        <w:rPr>
          <w:rFonts w:ascii="Tahoma" w:eastAsia="Times New Roman" w:hAnsi="Tahoma" w:cs="Tahoma"/>
          <w:sz w:val="21"/>
          <w:szCs w:val="21"/>
          <w:lang w:eastAsia="pt-BR"/>
        </w:rPr>
        <w:t>s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de alumínio, contribuindo para justificar o uso de determinados materiais </w:t>
      </w:r>
      <w:r>
        <w:rPr>
          <w:rFonts w:ascii="Tahoma" w:eastAsia="Times New Roman" w:hAnsi="Tahoma" w:cs="Tahoma"/>
          <w:sz w:val="21"/>
          <w:szCs w:val="21"/>
          <w:lang w:eastAsia="pt-BR"/>
        </w:rPr>
        <w:t>com base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na forma de propagação do calor. </w:t>
      </w:r>
    </w:p>
    <w:p w14:paraId="7F66FB22" w14:textId="05AFFC3E" w:rsidR="003F7EB8" w:rsidRDefault="003F7EB8" w:rsidP="003F7EB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>Em seu texto, e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spera-se que os estudantes </w:t>
      </w:r>
      <w:r>
        <w:rPr>
          <w:rFonts w:ascii="Tahoma" w:eastAsia="Times New Roman" w:hAnsi="Tahoma" w:cs="Tahoma"/>
          <w:sz w:val="21"/>
          <w:szCs w:val="21"/>
          <w:lang w:eastAsia="pt-BR"/>
        </w:rPr>
        <w:t>apresentem argumentos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t-BR"/>
        </w:rPr>
        <w:t>relacionados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à capacidade dos materiais </w:t>
      </w:r>
      <w:r w:rsidR="00BB399D">
        <w:rPr>
          <w:rFonts w:ascii="Tahoma" w:eastAsia="Times New Roman" w:hAnsi="Tahoma" w:cs="Tahoma"/>
          <w:sz w:val="21"/>
          <w:szCs w:val="21"/>
          <w:lang w:eastAsia="pt-BR"/>
        </w:rPr>
        <w:t>de</w:t>
      </w:r>
      <w:r w:rsidR="00BB399D"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conduzir energia térmica, enfatizando qual dos 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dois 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materiais 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citados na questão </w:t>
      </w:r>
      <w:r w:rsidR="00A51505">
        <w:rPr>
          <w:rFonts w:ascii="Tahoma" w:eastAsia="Times New Roman" w:hAnsi="Tahoma" w:cs="Tahoma"/>
          <w:sz w:val="21"/>
          <w:szCs w:val="21"/>
          <w:lang w:eastAsia="pt-BR"/>
        </w:rPr>
        <w:t>transmite</w:t>
      </w:r>
      <w:r w:rsidR="00A51505"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o calor mais facilmente: o alumínio ou o barro. </w:t>
      </w:r>
    </w:p>
    <w:p w14:paraId="6718B986" w14:textId="1DF9D38B" w:rsidR="003F7EB8" w:rsidRPr="00757508" w:rsidRDefault="003F7EB8" w:rsidP="003F7EB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O alumínio absorve </w:t>
      </w:r>
      <w:r w:rsidR="00A51505">
        <w:rPr>
          <w:rFonts w:ascii="Tahoma" w:eastAsia="Times New Roman" w:hAnsi="Tahoma" w:cs="Tahoma"/>
          <w:sz w:val="21"/>
          <w:szCs w:val="21"/>
          <w:lang w:eastAsia="pt-BR"/>
        </w:rPr>
        <w:t xml:space="preserve">e conduz a energia térmica mais rapidamente 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>do que o barro</w:t>
      </w:r>
      <w:r w:rsidR="00A51505">
        <w:rPr>
          <w:rFonts w:ascii="Tahoma" w:eastAsia="Times New Roman" w:hAnsi="Tahoma" w:cs="Tahoma"/>
          <w:sz w:val="21"/>
          <w:szCs w:val="21"/>
          <w:lang w:eastAsia="pt-BR"/>
        </w:rPr>
        <w:t xml:space="preserve">. Portanto, </w:t>
      </w:r>
      <w:r w:rsidR="00072A64">
        <w:rPr>
          <w:rFonts w:ascii="Tahoma" w:eastAsia="Times New Roman" w:hAnsi="Tahoma" w:cs="Tahoma"/>
          <w:sz w:val="21"/>
          <w:szCs w:val="21"/>
          <w:lang w:eastAsia="pt-BR"/>
        </w:rPr>
        <w:t xml:space="preserve">na panela de barro </w:t>
      </w:r>
      <w:r w:rsidR="00A51505">
        <w:rPr>
          <w:rFonts w:ascii="Tahoma" w:eastAsia="Times New Roman" w:hAnsi="Tahoma" w:cs="Tahoma"/>
          <w:sz w:val="21"/>
          <w:szCs w:val="21"/>
          <w:lang w:eastAsia="pt-BR"/>
        </w:rPr>
        <w:t>a sopa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A51505">
        <w:rPr>
          <w:rFonts w:ascii="Tahoma" w:eastAsia="Times New Roman" w:hAnsi="Tahoma" w:cs="Tahoma"/>
          <w:sz w:val="21"/>
          <w:szCs w:val="21"/>
          <w:lang w:eastAsia="pt-BR"/>
        </w:rPr>
        <w:t>estaria mais aquecida após os dez minutos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. </w:t>
      </w:r>
    </w:p>
    <w:p w14:paraId="3A9241A4" w14:textId="327746A6" w:rsidR="006B49D9" w:rsidRDefault="006B49D9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4F9B75F" w14:textId="1D03306B" w:rsidR="002A7EA1" w:rsidRDefault="002A7EA1" w:rsidP="002A7EA1">
      <w:pPr>
        <w:pStyle w:val="01TITULO3"/>
      </w:pPr>
      <w:r>
        <w:lastRenderedPageBreak/>
        <w:t>QUESTÃO 3</w:t>
      </w:r>
      <w:r w:rsidRPr="00B50061">
        <w:t>:</w:t>
      </w:r>
    </w:p>
    <w:p w14:paraId="2AFC9C24" w14:textId="77777777" w:rsidR="002A7EA1" w:rsidRDefault="002A7EA1" w:rsidP="002A7EA1">
      <w:pPr>
        <w:pStyle w:val="01TITULO4"/>
      </w:pPr>
      <w:r w:rsidRPr="00B50061">
        <w:t>Habilidade</w:t>
      </w:r>
      <w:r>
        <w:t xml:space="preserve"> </w:t>
      </w:r>
      <w:r w:rsidRPr="00B50061">
        <w:t>avaliada</w:t>
      </w:r>
    </w:p>
    <w:p w14:paraId="37FEE8D2" w14:textId="6073A54E" w:rsidR="002A7EA1" w:rsidRDefault="002A7EA1" w:rsidP="002A7EA1">
      <w:pPr>
        <w:spacing w:after="0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98117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981175">
        <w:rPr>
          <w:rFonts w:ascii="Tahoma" w:hAnsi="Tahoma" w:cs="Tahoma"/>
          <w:sz w:val="21"/>
          <w:szCs w:val="21"/>
          <w:shd w:val="clear" w:color="auto" w:fill="FFFFFF"/>
        </w:rPr>
        <w:t>EF07CI04) Avaliar o papel do equilíbrio termodinâmico para a manutenção da vida na Terra, para o funcionamento de máquinas térmicas e em outras situações cotidianas.</w:t>
      </w:r>
    </w:p>
    <w:p w14:paraId="4F99891C" w14:textId="77777777" w:rsidR="00971D4E" w:rsidRPr="006B49D9" w:rsidRDefault="00971D4E" w:rsidP="006B49D9">
      <w:pPr>
        <w:pStyle w:val="02TEXTOPRINCIPAL"/>
      </w:pPr>
    </w:p>
    <w:p w14:paraId="4D0BE972" w14:textId="40429065" w:rsidR="002A7EA1" w:rsidRDefault="002A7EA1" w:rsidP="002A7EA1">
      <w:pPr>
        <w:pStyle w:val="01TITULO4"/>
      </w:pPr>
      <w:r w:rsidRPr="00CC5033">
        <w:t>Resposta e comentário para o professor</w:t>
      </w:r>
    </w:p>
    <w:p w14:paraId="05D8F09A" w14:textId="5C683DCD" w:rsidR="006B39B8" w:rsidRPr="00BF400F" w:rsidRDefault="00303C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sz w:val="21"/>
          <w:szCs w:val="21"/>
          <w:shd w:val="clear" w:color="auto" w:fill="FFFFFF"/>
        </w:rPr>
        <w:t>a)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 Deve ter alta condutibilidade para transmitir o calor gerado pela queima de lenha ou carvão para a água o mais completamente possível. 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b)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370631">
        <w:rPr>
          <w:rFonts w:ascii="Tahoma" w:hAnsi="Tahoma" w:cs="Tahoma"/>
          <w:sz w:val="21"/>
          <w:szCs w:val="21"/>
          <w:shd w:val="clear" w:color="auto" w:fill="FFFFFF"/>
        </w:rPr>
        <w:t>Não. A água ferve a 100</w:t>
      </w:r>
      <w:r w:rsidR="001A362F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proofErr w:type="spellStart"/>
      <w:r w:rsidR="00370631">
        <w:rPr>
          <w:rFonts w:ascii="Tahoma" w:hAnsi="Tahoma" w:cs="Tahoma"/>
          <w:sz w:val="21"/>
          <w:szCs w:val="21"/>
          <w:shd w:val="clear" w:color="auto" w:fill="FFFFFF"/>
        </w:rPr>
        <w:t>ºC</w:t>
      </w:r>
      <w:proofErr w:type="spellEnd"/>
      <w:r w:rsidR="00370631">
        <w:rPr>
          <w:rFonts w:ascii="Tahoma" w:hAnsi="Tahoma" w:cs="Tahoma"/>
          <w:sz w:val="21"/>
          <w:szCs w:val="21"/>
          <w:shd w:val="clear" w:color="auto" w:fill="FFFFFF"/>
        </w:rPr>
        <w:t>, no nível do mar. Portanto, não precisa chegar aos 600</w:t>
      </w:r>
      <w:r w:rsidR="001A362F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proofErr w:type="spellStart"/>
      <w:r w:rsidR="00370631">
        <w:rPr>
          <w:rFonts w:ascii="Tahoma" w:hAnsi="Tahoma" w:cs="Tahoma"/>
          <w:sz w:val="21"/>
          <w:szCs w:val="21"/>
          <w:shd w:val="clear" w:color="auto" w:fill="FFFFFF"/>
        </w:rPr>
        <w:t>ºC</w:t>
      </w:r>
      <w:proofErr w:type="spellEnd"/>
      <w:r w:rsidR="00370631">
        <w:rPr>
          <w:rFonts w:ascii="Tahoma" w:hAnsi="Tahoma" w:cs="Tahoma"/>
          <w:sz w:val="21"/>
          <w:szCs w:val="21"/>
          <w:shd w:val="clear" w:color="auto" w:fill="FFFFFF"/>
        </w:rPr>
        <w:t xml:space="preserve"> das chamas</w:t>
      </w:r>
      <w:r w:rsidR="002475D9">
        <w:rPr>
          <w:rFonts w:ascii="Tahoma" w:hAnsi="Tahoma" w:cs="Tahoma"/>
          <w:sz w:val="21"/>
          <w:szCs w:val="21"/>
          <w:shd w:val="clear" w:color="auto" w:fill="FFFFFF"/>
        </w:rPr>
        <w:t xml:space="preserve">, pois muito antes disso já estará fervendo e </w:t>
      </w:r>
      <w:proofErr w:type="spellStart"/>
      <w:r w:rsidR="002475D9">
        <w:rPr>
          <w:rFonts w:ascii="Tahoma" w:hAnsi="Tahoma" w:cs="Tahoma"/>
          <w:sz w:val="21"/>
          <w:szCs w:val="21"/>
          <w:shd w:val="clear" w:color="auto" w:fill="FFFFFF"/>
        </w:rPr>
        <w:t>ebulindo</w:t>
      </w:r>
      <w:proofErr w:type="spellEnd"/>
      <w:r w:rsidR="00370631"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</w:p>
    <w:p w14:paraId="354B25F6" w14:textId="77777777" w:rsidR="0006498A" w:rsidRPr="006B49D9" w:rsidRDefault="0006498A" w:rsidP="006B49D9">
      <w:pPr>
        <w:pStyle w:val="02TEXTOPRINCIPAL"/>
      </w:pPr>
    </w:p>
    <w:p w14:paraId="1EFC291C" w14:textId="1261FD04" w:rsidR="00EB59C1" w:rsidRDefault="00EB59C1">
      <w:pPr>
        <w:pStyle w:val="01TITULO3"/>
        <w:rPr>
          <w:lang w:eastAsia="pt-BR"/>
        </w:rPr>
      </w:pPr>
      <w:r>
        <w:t>QUESTÃO</w:t>
      </w:r>
      <w:r w:rsidR="007146A9" w:rsidRPr="00B50061">
        <w:t xml:space="preserve"> 4</w:t>
      </w:r>
      <w:r w:rsidR="004C0CF6">
        <w:rPr>
          <w:lang w:eastAsia="pt-BR"/>
        </w:rPr>
        <w:t>:</w:t>
      </w:r>
    </w:p>
    <w:p w14:paraId="4AC1C960" w14:textId="73B209DC" w:rsidR="0006498A" w:rsidRDefault="00EB59C1" w:rsidP="00981175">
      <w:pPr>
        <w:pStyle w:val="02TEXTOPRINCIPAL"/>
        <w:rPr>
          <w:lang w:eastAsia="pt-BR"/>
        </w:rPr>
      </w:pPr>
      <w:r w:rsidRPr="00072A64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</w:t>
      </w:r>
      <w:r>
        <w:t xml:space="preserve"> </w:t>
      </w:r>
      <w:r w:rsidR="0015615A">
        <w:rPr>
          <w:b/>
        </w:rPr>
        <w:t>D</w:t>
      </w:r>
      <w:r w:rsidR="00861479" w:rsidRPr="00981175">
        <w:rPr>
          <w:b/>
        </w:rPr>
        <w:t>.</w:t>
      </w:r>
    </w:p>
    <w:p w14:paraId="26D78B93" w14:textId="2D405D6D" w:rsidR="0006498A" w:rsidRDefault="00394628" w:rsidP="00981175">
      <w:pPr>
        <w:pStyle w:val="01TITULO4"/>
      </w:pPr>
      <w:r w:rsidRPr="00B50061">
        <w:t>Habilidade avaliada</w:t>
      </w:r>
    </w:p>
    <w:p w14:paraId="36125F45" w14:textId="07706516" w:rsidR="0015615A" w:rsidRDefault="0095361C" w:rsidP="0015615A">
      <w:pPr>
        <w:pStyle w:val="NormalWeb"/>
        <w:spacing w:before="40" w:beforeAutospacing="0" w:after="40" w:line="238" w:lineRule="atLeast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</w:t>
      </w:r>
      <w:r w:rsidR="00861479" w:rsidRPr="00981175">
        <w:rPr>
          <w:rFonts w:ascii="Tahoma" w:hAnsi="Tahoma" w:cs="Tahoma"/>
          <w:sz w:val="21"/>
          <w:szCs w:val="21"/>
        </w:rPr>
        <w:t>EF07CI02</w:t>
      </w:r>
      <w:proofErr w:type="gramStart"/>
      <w:r>
        <w:rPr>
          <w:rFonts w:ascii="Tahoma" w:hAnsi="Tahoma" w:cs="Tahoma"/>
          <w:sz w:val="21"/>
          <w:szCs w:val="21"/>
        </w:rPr>
        <w:t>)</w:t>
      </w:r>
      <w:r w:rsidR="00861479" w:rsidRPr="00981175">
        <w:rPr>
          <w:rFonts w:ascii="Tahoma" w:hAnsi="Tahoma" w:cs="Tahoma"/>
          <w:sz w:val="21"/>
          <w:szCs w:val="21"/>
        </w:rPr>
        <w:t xml:space="preserve"> Diferenciar</w:t>
      </w:r>
      <w:proofErr w:type="gramEnd"/>
      <w:r w:rsidR="00861479" w:rsidRPr="00981175">
        <w:rPr>
          <w:rFonts w:ascii="Tahoma" w:hAnsi="Tahoma" w:cs="Tahoma"/>
          <w:sz w:val="21"/>
          <w:szCs w:val="21"/>
        </w:rPr>
        <w:t xml:space="preserve"> temperatura, calor e sensa</w:t>
      </w:r>
      <w:r w:rsidR="00861479" w:rsidRPr="00981175">
        <w:rPr>
          <w:rFonts w:ascii="Tahoma" w:hAnsi="Tahoma" w:cs="Tahoma" w:hint="eastAsia"/>
          <w:sz w:val="21"/>
          <w:szCs w:val="21"/>
        </w:rPr>
        <w:t>çã</w:t>
      </w:r>
      <w:r w:rsidR="00861479" w:rsidRPr="00981175">
        <w:rPr>
          <w:rFonts w:ascii="Tahoma" w:hAnsi="Tahoma" w:cs="Tahoma"/>
          <w:sz w:val="21"/>
          <w:szCs w:val="21"/>
        </w:rPr>
        <w:t>o t</w:t>
      </w:r>
      <w:r w:rsidR="00861479" w:rsidRPr="00981175">
        <w:rPr>
          <w:rFonts w:ascii="Tahoma" w:hAnsi="Tahoma" w:cs="Tahoma" w:hint="eastAsia"/>
          <w:sz w:val="21"/>
          <w:szCs w:val="21"/>
        </w:rPr>
        <w:t>é</w:t>
      </w:r>
      <w:r w:rsidR="00861479" w:rsidRPr="00981175">
        <w:rPr>
          <w:rFonts w:ascii="Tahoma" w:hAnsi="Tahoma" w:cs="Tahoma"/>
          <w:sz w:val="21"/>
          <w:szCs w:val="21"/>
        </w:rPr>
        <w:t>rmica nas diferentes situa</w:t>
      </w:r>
      <w:r w:rsidR="00861479" w:rsidRPr="00981175">
        <w:rPr>
          <w:rFonts w:ascii="Tahoma" w:hAnsi="Tahoma" w:cs="Tahoma" w:hint="eastAsia"/>
          <w:sz w:val="21"/>
          <w:szCs w:val="21"/>
        </w:rPr>
        <w:t>çõ</w:t>
      </w:r>
      <w:r w:rsidR="00861479" w:rsidRPr="00981175">
        <w:rPr>
          <w:rFonts w:ascii="Tahoma" w:hAnsi="Tahoma" w:cs="Tahoma"/>
          <w:sz w:val="21"/>
          <w:szCs w:val="21"/>
        </w:rPr>
        <w:t>es de equil</w:t>
      </w:r>
      <w:r w:rsidR="00861479" w:rsidRPr="00981175">
        <w:rPr>
          <w:rFonts w:ascii="Tahoma" w:hAnsi="Tahoma" w:cs="Tahoma" w:hint="eastAsia"/>
          <w:sz w:val="21"/>
          <w:szCs w:val="21"/>
        </w:rPr>
        <w:t>í</w:t>
      </w:r>
      <w:r w:rsidR="00861479" w:rsidRPr="00981175">
        <w:rPr>
          <w:rFonts w:ascii="Tahoma" w:hAnsi="Tahoma" w:cs="Tahoma"/>
          <w:sz w:val="21"/>
          <w:szCs w:val="21"/>
        </w:rPr>
        <w:t>brio termodin</w:t>
      </w:r>
      <w:r w:rsidR="00861479" w:rsidRPr="00981175">
        <w:rPr>
          <w:rFonts w:ascii="Tahoma" w:hAnsi="Tahoma" w:cs="Tahoma" w:hint="eastAsia"/>
          <w:sz w:val="21"/>
          <w:szCs w:val="21"/>
        </w:rPr>
        <w:t>â</w:t>
      </w:r>
      <w:r w:rsidR="00341FEE">
        <w:rPr>
          <w:rFonts w:ascii="Tahoma" w:hAnsi="Tahoma" w:cs="Tahoma"/>
          <w:sz w:val="21"/>
          <w:szCs w:val="21"/>
        </w:rPr>
        <w:t>mico cotidiano</w:t>
      </w:r>
      <w:r w:rsidR="00861479" w:rsidRPr="00981175">
        <w:rPr>
          <w:rFonts w:ascii="Tahoma" w:hAnsi="Tahoma" w:cs="Tahoma"/>
          <w:sz w:val="21"/>
          <w:szCs w:val="21"/>
        </w:rPr>
        <w:t>.</w:t>
      </w:r>
    </w:p>
    <w:p w14:paraId="2608EC23" w14:textId="77777777" w:rsidR="00971D4E" w:rsidRPr="006B49D9" w:rsidRDefault="00971D4E" w:rsidP="006B49D9">
      <w:pPr>
        <w:pStyle w:val="02TEXTOPRINCIPAL"/>
      </w:pPr>
    </w:p>
    <w:p w14:paraId="2BA3F00C" w14:textId="317FF949" w:rsidR="004B622E" w:rsidRDefault="004B622E" w:rsidP="004B622E">
      <w:pPr>
        <w:pStyle w:val="01TITULO4"/>
        <w:rPr>
          <w:rFonts w:ascii="Arial" w:hAnsi="Arial" w:cs="Arial"/>
          <w:sz w:val="24"/>
          <w:szCs w:val="24"/>
        </w:rPr>
      </w:pPr>
      <w:r>
        <w:t xml:space="preserve">Resposta e comentário para o </w:t>
      </w:r>
      <w:r w:rsidR="00971D4E">
        <w:t>p</w:t>
      </w:r>
      <w:r>
        <w:t>rofessor</w:t>
      </w:r>
      <w:r w:rsidR="004C0CF6" w:rsidRPr="004E3B53">
        <w:rPr>
          <w:rFonts w:ascii="Arial" w:hAnsi="Arial" w:cs="Arial"/>
          <w:sz w:val="24"/>
          <w:szCs w:val="24"/>
        </w:rPr>
        <w:t xml:space="preserve">: </w:t>
      </w:r>
    </w:p>
    <w:p w14:paraId="0C56AABE" w14:textId="2617D012" w:rsidR="00FE1794" w:rsidRDefault="00861479" w:rsidP="00981175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981175">
        <w:rPr>
          <w:rFonts w:ascii="Tahoma" w:hAnsi="Tahoma" w:cs="Tahoma"/>
          <w:sz w:val="21"/>
          <w:szCs w:val="21"/>
        </w:rPr>
        <w:t xml:space="preserve">Os estudantes que marcaram a alternativa </w:t>
      </w:r>
      <w:r w:rsidRPr="00981175">
        <w:rPr>
          <w:rFonts w:ascii="Tahoma" w:hAnsi="Tahoma" w:cs="Tahoma"/>
          <w:b/>
          <w:bCs/>
          <w:sz w:val="21"/>
          <w:szCs w:val="21"/>
        </w:rPr>
        <w:t>A</w:t>
      </w:r>
      <w:r w:rsidRPr="00981175">
        <w:rPr>
          <w:rFonts w:ascii="Tahoma" w:hAnsi="Tahoma" w:cs="Tahoma"/>
          <w:sz w:val="21"/>
          <w:szCs w:val="21"/>
        </w:rPr>
        <w:t xml:space="preserve"> possivelmente n</w:t>
      </w:r>
      <w:r w:rsidRPr="00981175">
        <w:rPr>
          <w:rFonts w:ascii="Tahoma" w:hAnsi="Tahoma" w:cs="Tahoma" w:hint="eastAsia"/>
          <w:sz w:val="21"/>
          <w:szCs w:val="21"/>
        </w:rPr>
        <w:t>ã</w:t>
      </w:r>
      <w:r w:rsidRPr="00981175">
        <w:rPr>
          <w:rFonts w:ascii="Tahoma" w:hAnsi="Tahoma" w:cs="Tahoma"/>
          <w:sz w:val="21"/>
          <w:szCs w:val="21"/>
        </w:rPr>
        <w:t>o entenderam que o calor n</w:t>
      </w:r>
      <w:r w:rsidRPr="00981175">
        <w:rPr>
          <w:rFonts w:ascii="Tahoma" w:hAnsi="Tahoma" w:cs="Tahoma" w:hint="eastAsia"/>
          <w:sz w:val="21"/>
          <w:szCs w:val="21"/>
        </w:rPr>
        <w:t>ã</w:t>
      </w:r>
      <w:r w:rsidRPr="00981175">
        <w:rPr>
          <w:rFonts w:ascii="Tahoma" w:hAnsi="Tahoma" w:cs="Tahoma"/>
          <w:sz w:val="21"/>
          <w:szCs w:val="21"/>
        </w:rPr>
        <w:t xml:space="preserve">o se encontra inserido no corpo, mas </w:t>
      </w:r>
      <w:r w:rsidRPr="00981175">
        <w:rPr>
          <w:rFonts w:ascii="Tahoma" w:hAnsi="Tahoma" w:cs="Tahoma" w:hint="eastAsia"/>
          <w:sz w:val="21"/>
          <w:szCs w:val="21"/>
        </w:rPr>
        <w:t>é</w:t>
      </w:r>
      <w:r w:rsidRPr="00981175">
        <w:rPr>
          <w:rFonts w:ascii="Tahoma" w:hAnsi="Tahoma" w:cs="Tahoma"/>
          <w:sz w:val="21"/>
          <w:szCs w:val="21"/>
        </w:rPr>
        <w:t xml:space="preserve"> uma energia em tr</w:t>
      </w:r>
      <w:r w:rsidRPr="00981175">
        <w:rPr>
          <w:rFonts w:ascii="Tahoma" w:hAnsi="Tahoma" w:cs="Tahoma" w:hint="eastAsia"/>
          <w:sz w:val="21"/>
          <w:szCs w:val="21"/>
        </w:rPr>
        <w:t>â</w:t>
      </w:r>
      <w:r w:rsidRPr="00981175">
        <w:rPr>
          <w:rFonts w:ascii="Tahoma" w:hAnsi="Tahoma" w:cs="Tahoma"/>
          <w:sz w:val="21"/>
          <w:szCs w:val="21"/>
        </w:rPr>
        <w:t>nsito. Por isso, se poss</w:t>
      </w:r>
      <w:r w:rsidRPr="00981175">
        <w:rPr>
          <w:rFonts w:ascii="Tahoma" w:hAnsi="Tahoma" w:cs="Tahoma" w:hint="eastAsia"/>
          <w:sz w:val="21"/>
          <w:szCs w:val="21"/>
        </w:rPr>
        <w:t>í</w:t>
      </w:r>
      <w:r w:rsidRPr="00981175">
        <w:rPr>
          <w:rFonts w:ascii="Tahoma" w:hAnsi="Tahoma" w:cs="Tahoma"/>
          <w:sz w:val="21"/>
          <w:szCs w:val="21"/>
        </w:rPr>
        <w:t xml:space="preserve">vel discuta e enfatize esse assunto, esclarecendo que o calor </w:t>
      </w:r>
      <w:r w:rsidRPr="00981175">
        <w:rPr>
          <w:rFonts w:ascii="Tahoma" w:hAnsi="Tahoma" w:cs="Tahoma" w:hint="eastAsia"/>
          <w:sz w:val="21"/>
          <w:szCs w:val="21"/>
        </w:rPr>
        <w:t>é</w:t>
      </w:r>
      <w:r w:rsidRPr="00981175">
        <w:rPr>
          <w:rFonts w:ascii="Tahoma" w:hAnsi="Tahoma" w:cs="Tahoma"/>
          <w:sz w:val="21"/>
          <w:szCs w:val="21"/>
        </w:rPr>
        <w:t xml:space="preserve"> uma energia em movimento </w:t>
      </w:r>
      <w:r w:rsidR="00FE1794">
        <w:rPr>
          <w:rFonts w:ascii="Tahoma" w:hAnsi="Tahoma" w:cs="Tahoma"/>
          <w:sz w:val="21"/>
          <w:szCs w:val="21"/>
        </w:rPr>
        <w:t>(a</w:t>
      </w:r>
      <w:r w:rsidRPr="00981175">
        <w:rPr>
          <w:rFonts w:ascii="Tahoma" w:hAnsi="Tahoma" w:cs="Tahoma"/>
          <w:sz w:val="21"/>
          <w:szCs w:val="21"/>
        </w:rPr>
        <w:t xml:space="preserve"> releitura do livro did</w:t>
      </w:r>
      <w:r w:rsidRPr="00981175">
        <w:rPr>
          <w:rFonts w:ascii="Tahoma" w:hAnsi="Tahoma" w:cs="Tahoma" w:hint="eastAsia"/>
          <w:sz w:val="21"/>
          <w:szCs w:val="21"/>
        </w:rPr>
        <w:t>á</w:t>
      </w:r>
      <w:r w:rsidRPr="00981175">
        <w:rPr>
          <w:rFonts w:ascii="Tahoma" w:hAnsi="Tahoma" w:cs="Tahoma"/>
          <w:sz w:val="21"/>
          <w:szCs w:val="21"/>
        </w:rPr>
        <w:t>tico pode ser uma ferramenta para esse fi</w:t>
      </w:r>
      <w:r w:rsidR="00FE1794">
        <w:rPr>
          <w:rFonts w:ascii="Tahoma" w:hAnsi="Tahoma" w:cs="Tahoma"/>
          <w:sz w:val="21"/>
          <w:szCs w:val="21"/>
        </w:rPr>
        <w:t>m)</w:t>
      </w:r>
      <w:r w:rsidRPr="00981175">
        <w:rPr>
          <w:rFonts w:ascii="Tahoma" w:hAnsi="Tahoma" w:cs="Tahoma"/>
          <w:sz w:val="21"/>
          <w:szCs w:val="21"/>
        </w:rPr>
        <w:t xml:space="preserve">. </w:t>
      </w:r>
    </w:p>
    <w:p w14:paraId="4B3CC0C5" w14:textId="66A14266" w:rsidR="0006498A" w:rsidRPr="00981175" w:rsidRDefault="00861479" w:rsidP="00981175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981175">
        <w:rPr>
          <w:rFonts w:ascii="Tahoma" w:hAnsi="Tahoma" w:cs="Tahoma"/>
          <w:sz w:val="21"/>
          <w:szCs w:val="21"/>
        </w:rPr>
        <w:t xml:space="preserve">Os estudantes que marcaram as alternativas </w:t>
      </w:r>
      <w:r w:rsidRPr="00981175">
        <w:rPr>
          <w:rFonts w:ascii="Tahoma" w:hAnsi="Tahoma" w:cs="Tahoma"/>
          <w:b/>
          <w:bCs/>
          <w:sz w:val="21"/>
          <w:szCs w:val="21"/>
        </w:rPr>
        <w:t>B</w:t>
      </w:r>
      <w:r w:rsidR="00FE1794">
        <w:rPr>
          <w:rFonts w:ascii="Tahoma" w:hAnsi="Tahoma" w:cs="Tahoma"/>
          <w:b/>
          <w:bCs/>
          <w:sz w:val="21"/>
          <w:szCs w:val="21"/>
        </w:rPr>
        <w:t>,</w:t>
      </w:r>
      <w:r w:rsidRPr="00981175">
        <w:rPr>
          <w:rFonts w:ascii="Tahoma" w:hAnsi="Tahoma" w:cs="Tahoma"/>
          <w:sz w:val="21"/>
          <w:szCs w:val="21"/>
        </w:rPr>
        <w:t xml:space="preserve"> </w:t>
      </w:r>
      <w:r w:rsidRPr="00981175">
        <w:rPr>
          <w:rFonts w:ascii="Tahoma" w:hAnsi="Tahoma" w:cs="Tahoma"/>
          <w:b/>
          <w:bCs/>
          <w:sz w:val="21"/>
          <w:szCs w:val="21"/>
        </w:rPr>
        <w:t>C</w:t>
      </w:r>
      <w:r w:rsidR="0015615A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5615A" w:rsidRPr="00981175">
        <w:rPr>
          <w:rFonts w:ascii="Tahoma" w:hAnsi="Tahoma" w:cs="Tahoma"/>
          <w:bCs/>
          <w:sz w:val="21"/>
          <w:szCs w:val="21"/>
        </w:rPr>
        <w:t>e</w:t>
      </w:r>
      <w:r w:rsidR="0015615A"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spellStart"/>
      <w:r w:rsidR="0015615A">
        <w:rPr>
          <w:rFonts w:ascii="Tahoma" w:hAnsi="Tahoma" w:cs="Tahoma"/>
          <w:b/>
          <w:bCs/>
          <w:sz w:val="21"/>
          <w:szCs w:val="21"/>
        </w:rPr>
        <w:t>E</w:t>
      </w:r>
      <w:proofErr w:type="spellEnd"/>
      <w:r w:rsidRPr="00981175">
        <w:rPr>
          <w:rFonts w:ascii="Tahoma" w:hAnsi="Tahoma" w:cs="Tahoma"/>
          <w:sz w:val="21"/>
          <w:szCs w:val="21"/>
        </w:rPr>
        <w:t xml:space="preserve"> possivelmente est</w:t>
      </w:r>
      <w:r w:rsidRPr="00981175">
        <w:rPr>
          <w:rFonts w:ascii="Tahoma" w:hAnsi="Tahoma" w:cs="Tahoma" w:hint="eastAsia"/>
          <w:sz w:val="21"/>
          <w:szCs w:val="21"/>
        </w:rPr>
        <w:t>ã</w:t>
      </w:r>
      <w:r w:rsidRPr="00981175">
        <w:rPr>
          <w:rFonts w:ascii="Tahoma" w:hAnsi="Tahoma" w:cs="Tahoma"/>
          <w:sz w:val="21"/>
          <w:szCs w:val="21"/>
        </w:rPr>
        <w:t>o com dificuldade de construir o conceito de equil</w:t>
      </w:r>
      <w:r w:rsidRPr="00981175">
        <w:rPr>
          <w:rFonts w:ascii="Tahoma" w:hAnsi="Tahoma" w:cs="Tahoma" w:hint="eastAsia"/>
          <w:sz w:val="21"/>
          <w:szCs w:val="21"/>
        </w:rPr>
        <w:t>í</w:t>
      </w:r>
      <w:r w:rsidRPr="00981175">
        <w:rPr>
          <w:rFonts w:ascii="Tahoma" w:hAnsi="Tahoma" w:cs="Tahoma"/>
          <w:sz w:val="21"/>
          <w:szCs w:val="21"/>
        </w:rPr>
        <w:t>brio t</w:t>
      </w:r>
      <w:r w:rsidRPr="00981175">
        <w:rPr>
          <w:rFonts w:ascii="Tahoma" w:hAnsi="Tahoma" w:cs="Tahoma" w:hint="eastAsia"/>
          <w:sz w:val="21"/>
          <w:szCs w:val="21"/>
        </w:rPr>
        <w:t>é</w:t>
      </w:r>
      <w:r w:rsidRPr="00981175">
        <w:rPr>
          <w:rFonts w:ascii="Tahoma" w:hAnsi="Tahoma" w:cs="Tahoma"/>
          <w:sz w:val="21"/>
          <w:szCs w:val="21"/>
        </w:rPr>
        <w:t xml:space="preserve">rmico. Logo, </w:t>
      </w:r>
      <w:r w:rsidR="00FE1794">
        <w:rPr>
          <w:rFonts w:ascii="Tahoma" w:hAnsi="Tahoma" w:cs="Tahoma"/>
          <w:sz w:val="21"/>
          <w:szCs w:val="21"/>
        </w:rPr>
        <w:t xml:space="preserve">retome o assunto, </w:t>
      </w:r>
      <w:r w:rsidRPr="00981175">
        <w:rPr>
          <w:rFonts w:ascii="Tahoma" w:hAnsi="Tahoma" w:cs="Tahoma"/>
          <w:sz w:val="21"/>
          <w:szCs w:val="21"/>
        </w:rPr>
        <w:t>dialogue e enfatize</w:t>
      </w:r>
      <w:r w:rsidR="00154B01">
        <w:rPr>
          <w:rFonts w:ascii="Tahoma" w:hAnsi="Tahoma" w:cs="Tahoma"/>
          <w:sz w:val="21"/>
          <w:szCs w:val="21"/>
        </w:rPr>
        <w:t>,</w:t>
      </w:r>
      <w:r w:rsidRPr="00981175">
        <w:rPr>
          <w:rFonts w:ascii="Tahoma" w:hAnsi="Tahoma" w:cs="Tahoma"/>
          <w:sz w:val="21"/>
          <w:szCs w:val="21"/>
        </w:rPr>
        <w:t xml:space="preserve"> com exemplos cotidianos</w:t>
      </w:r>
      <w:r w:rsidR="00154B01">
        <w:rPr>
          <w:rFonts w:ascii="Tahoma" w:hAnsi="Tahoma" w:cs="Tahoma"/>
          <w:sz w:val="21"/>
          <w:szCs w:val="21"/>
        </w:rPr>
        <w:t>,</w:t>
      </w:r>
      <w:r w:rsidRPr="00981175">
        <w:rPr>
          <w:rFonts w:ascii="Tahoma" w:hAnsi="Tahoma" w:cs="Tahoma"/>
          <w:sz w:val="21"/>
          <w:szCs w:val="21"/>
        </w:rPr>
        <w:t xml:space="preserve"> que os corpos em equil</w:t>
      </w:r>
      <w:r w:rsidRPr="00981175">
        <w:rPr>
          <w:rFonts w:ascii="Tahoma" w:hAnsi="Tahoma" w:cs="Tahoma" w:hint="eastAsia"/>
          <w:sz w:val="21"/>
          <w:szCs w:val="21"/>
        </w:rPr>
        <w:t>í</w:t>
      </w:r>
      <w:r w:rsidRPr="00981175">
        <w:rPr>
          <w:rFonts w:ascii="Tahoma" w:hAnsi="Tahoma" w:cs="Tahoma"/>
          <w:sz w:val="21"/>
          <w:szCs w:val="21"/>
        </w:rPr>
        <w:t>brio t</w:t>
      </w:r>
      <w:r w:rsidRPr="00981175">
        <w:rPr>
          <w:rFonts w:ascii="Tahoma" w:hAnsi="Tahoma" w:cs="Tahoma" w:hint="eastAsia"/>
          <w:sz w:val="21"/>
          <w:szCs w:val="21"/>
        </w:rPr>
        <w:t>é</w:t>
      </w:r>
      <w:r w:rsidRPr="00981175">
        <w:rPr>
          <w:rFonts w:ascii="Tahoma" w:hAnsi="Tahoma" w:cs="Tahoma"/>
          <w:sz w:val="21"/>
          <w:szCs w:val="21"/>
        </w:rPr>
        <w:t xml:space="preserve">rmico tendem a </w:t>
      </w:r>
      <w:r w:rsidR="001D48D3">
        <w:rPr>
          <w:rFonts w:ascii="Tahoma" w:hAnsi="Tahoma" w:cs="Tahoma"/>
          <w:sz w:val="21"/>
          <w:szCs w:val="21"/>
        </w:rPr>
        <w:t>ter</w:t>
      </w:r>
      <w:r w:rsidR="001D48D3" w:rsidRPr="00981175">
        <w:rPr>
          <w:rFonts w:ascii="Tahoma" w:hAnsi="Tahoma" w:cs="Tahoma"/>
          <w:sz w:val="21"/>
          <w:szCs w:val="21"/>
        </w:rPr>
        <w:t xml:space="preserve"> </w:t>
      </w:r>
      <w:r w:rsidRPr="00981175">
        <w:rPr>
          <w:rFonts w:ascii="Tahoma" w:hAnsi="Tahoma" w:cs="Tahoma"/>
          <w:sz w:val="21"/>
          <w:szCs w:val="21"/>
        </w:rPr>
        <w:t>a mesma temperatura.</w:t>
      </w:r>
    </w:p>
    <w:p w14:paraId="475FF7BF" w14:textId="77777777" w:rsidR="0006498A" w:rsidRPr="006B49D9" w:rsidRDefault="0006498A" w:rsidP="006B49D9">
      <w:pPr>
        <w:pStyle w:val="02TEXTOPRINCIPAL"/>
      </w:pPr>
    </w:p>
    <w:p w14:paraId="47B040BD" w14:textId="7CB223D3" w:rsidR="00084B6D" w:rsidRDefault="007146A9">
      <w:pPr>
        <w:pStyle w:val="01TITULO3"/>
      </w:pPr>
      <w:r w:rsidRPr="00B50061">
        <w:t>Q</w:t>
      </w:r>
      <w:r w:rsidR="004B622E">
        <w:t>UESTÃO</w:t>
      </w:r>
      <w:r w:rsidRPr="00B50061">
        <w:t xml:space="preserve"> 5</w:t>
      </w:r>
      <w:r w:rsidR="008433C1" w:rsidRPr="00B50061">
        <w:t>:</w:t>
      </w:r>
    </w:p>
    <w:p w14:paraId="7E0BC259" w14:textId="5F6DAE29" w:rsidR="00971D4E" w:rsidRPr="00247733" w:rsidRDefault="00AC03B3" w:rsidP="00AC03B3">
      <w:pPr>
        <w:pStyle w:val="02TEXTOPRINCIPAL"/>
      </w:pPr>
      <w:r w:rsidRPr="00072A64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247733">
        <w:rPr>
          <w:b/>
        </w:rPr>
        <w:t>C</w:t>
      </w:r>
      <w:r w:rsidRPr="00247733">
        <w:t>.</w:t>
      </w:r>
    </w:p>
    <w:p w14:paraId="3CC1B19E" w14:textId="77777777" w:rsidR="0095361C" w:rsidRPr="006B49D9" w:rsidRDefault="0095361C" w:rsidP="006B49D9">
      <w:pPr>
        <w:pStyle w:val="02TEXTOPRINCIPAL"/>
      </w:pPr>
    </w:p>
    <w:p w14:paraId="19AC3874" w14:textId="21D9D4B4" w:rsidR="0006498A" w:rsidRDefault="009669EF" w:rsidP="00981175">
      <w:pPr>
        <w:pStyle w:val="01TITULO4"/>
      </w:pPr>
      <w:r w:rsidRPr="00B50061">
        <w:t>Habilidade avaliada</w:t>
      </w:r>
    </w:p>
    <w:p w14:paraId="51A90ECF" w14:textId="4D40D79B" w:rsidR="00971D4E" w:rsidRDefault="00A2140C" w:rsidP="0098117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95361C">
        <w:rPr>
          <w:rFonts w:ascii="Tahoma" w:hAnsi="Tahoma" w:cs="Tahoma"/>
          <w:color w:val="414142"/>
          <w:sz w:val="21"/>
          <w:szCs w:val="21"/>
        </w:rPr>
        <w:t>(</w:t>
      </w:r>
      <w:r w:rsidRPr="00981175">
        <w:rPr>
          <w:rFonts w:ascii="Tahoma" w:eastAsia="Times New Roman" w:hAnsi="Tahoma" w:cs="Tahoma"/>
          <w:sz w:val="21"/>
          <w:szCs w:val="21"/>
          <w:lang w:eastAsia="pt-BR"/>
        </w:rPr>
        <w:t>EF07CI02) Diferenciar temperatura, calor e sensação térmica nas diferentes situações de</w:t>
      </w:r>
      <w:r w:rsidR="0014507B" w:rsidRPr="00981175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Pr="00981175">
        <w:rPr>
          <w:rFonts w:ascii="Tahoma" w:eastAsia="Times New Roman" w:hAnsi="Tahoma" w:cs="Tahoma"/>
          <w:sz w:val="21"/>
          <w:szCs w:val="21"/>
          <w:lang w:eastAsia="pt-BR"/>
        </w:rPr>
        <w:t>equilíbrio termodinâmico cotidianas.</w:t>
      </w:r>
    </w:p>
    <w:p w14:paraId="4B9C2E9F" w14:textId="77777777" w:rsidR="0095361C" w:rsidRPr="006B49D9" w:rsidRDefault="0095361C" w:rsidP="006B49D9">
      <w:pPr>
        <w:pStyle w:val="02TEXTOPRINCIPAL"/>
      </w:pPr>
    </w:p>
    <w:p w14:paraId="16E1A7B5" w14:textId="550DE3C7" w:rsidR="0006498A" w:rsidRPr="00981175" w:rsidRDefault="00861479" w:rsidP="00981175">
      <w:pPr>
        <w:pStyle w:val="01TITULO4"/>
        <w:rPr>
          <w:rStyle w:val="TextoBold"/>
          <w:rFonts w:ascii="Cambria" w:hAnsi="Cambria"/>
          <w:sz w:val="28"/>
        </w:rPr>
      </w:pPr>
      <w:r w:rsidRPr="00981175">
        <w:rPr>
          <w:rStyle w:val="TextoBold"/>
          <w:rFonts w:ascii="Cambria" w:hAnsi="Cambria"/>
          <w:b/>
          <w:sz w:val="28"/>
        </w:rPr>
        <w:t>Comentário para o professor</w:t>
      </w:r>
    </w:p>
    <w:p w14:paraId="09C0F5D6" w14:textId="66558FE4" w:rsidR="0006498A" w:rsidRDefault="00731E7B" w:rsidP="00981175">
      <w:pPr>
        <w:pStyle w:val="02TEXTOPRINCIPAL"/>
      </w:pPr>
      <w:r w:rsidRPr="004E3B53">
        <w:t>[I</w:t>
      </w:r>
      <w:proofErr w:type="gramStart"/>
      <w:r w:rsidRPr="004E3B53">
        <w:t>] Incorreta</w:t>
      </w:r>
      <w:proofErr w:type="gramEnd"/>
      <w:r w:rsidRPr="004E3B53">
        <w:t xml:space="preserve">. Fazendo a conversão: </w:t>
      </w:r>
      <w:proofErr w:type="spellStart"/>
      <w:r w:rsidRPr="004E3B53">
        <w:t>Tc</w:t>
      </w:r>
      <w:proofErr w:type="spellEnd"/>
      <w:r w:rsidR="00796D5F">
        <w:t xml:space="preserve"> </w:t>
      </w:r>
      <w:r w:rsidRPr="004E3B53">
        <w:t>/</w:t>
      </w:r>
      <w:r w:rsidR="00796D5F">
        <w:t xml:space="preserve"> </w:t>
      </w:r>
      <w:r w:rsidRPr="004E3B53">
        <w:t>5 = (Tf – 32)</w:t>
      </w:r>
      <w:r w:rsidR="00320EF4">
        <w:t xml:space="preserve"> </w:t>
      </w:r>
      <w:r w:rsidRPr="004E3B53">
        <w:t>/</w:t>
      </w:r>
      <w:r w:rsidR="00320EF4">
        <w:t xml:space="preserve"> </w:t>
      </w:r>
      <w:r w:rsidRPr="004E3B53">
        <w:t>9</w:t>
      </w:r>
    </w:p>
    <w:p w14:paraId="4AA3B5E2" w14:textId="44E1773B" w:rsidR="0006498A" w:rsidRDefault="00731E7B" w:rsidP="00981175">
      <w:pPr>
        <w:pStyle w:val="02TEXTOPRINCIPAL"/>
      </w:pPr>
      <w:r w:rsidRPr="004E3B53">
        <w:t xml:space="preserve">Substituindo 36,5 no lugar de </w:t>
      </w:r>
      <w:proofErr w:type="spellStart"/>
      <w:r w:rsidR="00320EF4" w:rsidRPr="004E3B53">
        <w:t>T</w:t>
      </w:r>
      <w:r w:rsidR="00320EF4">
        <w:t>c</w:t>
      </w:r>
      <w:proofErr w:type="spellEnd"/>
      <w:r w:rsidRPr="004E3B53">
        <w:t>, temos o valor de Tf igual a 97,</w:t>
      </w:r>
      <w:r w:rsidR="00320EF4" w:rsidRPr="004E3B53">
        <w:t>7</w:t>
      </w:r>
      <w:r w:rsidR="000657F5">
        <w:t xml:space="preserve"> </w:t>
      </w:r>
      <w:proofErr w:type="spellStart"/>
      <w:r w:rsidR="000657F5">
        <w:t>ºF</w:t>
      </w:r>
      <w:proofErr w:type="spellEnd"/>
      <w:r w:rsidRPr="004E3B53">
        <w:t>.</w:t>
      </w:r>
    </w:p>
    <w:p w14:paraId="6D945AAD" w14:textId="77777777" w:rsidR="0006498A" w:rsidRDefault="00731E7B" w:rsidP="00981175">
      <w:pPr>
        <w:pStyle w:val="02TEXTOPRINCIPAL"/>
      </w:pPr>
      <w:r w:rsidRPr="004E3B53">
        <w:t>[II</w:t>
      </w:r>
      <w:proofErr w:type="gramStart"/>
      <w:r w:rsidRPr="004E3B53">
        <w:t>] Correta</w:t>
      </w:r>
      <w:proofErr w:type="gramEnd"/>
      <w:r w:rsidRPr="004E3B53">
        <w:t>. O zero absoluto é a menor temperatura que se pode obter.</w:t>
      </w:r>
    </w:p>
    <w:p w14:paraId="72D2441F" w14:textId="5C2A6859" w:rsidR="0006498A" w:rsidRDefault="00731E7B" w:rsidP="00981175">
      <w:pPr>
        <w:pStyle w:val="02TEXTOPRINCIPAL"/>
      </w:pPr>
      <w:r w:rsidRPr="004E3B53">
        <w:t>[III</w:t>
      </w:r>
      <w:proofErr w:type="gramStart"/>
      <w:r w:rsidRPr="004E3B53">
        <w:t>] Incorreta</w:t>
      </w:r>
      <w:proofErr w:type="gramEnd"/>
      <w:r w:rsidRPr="004E3B53">
        <w:t>. Fazendo a conversão:</w:t>
      </w:r>
      <w:r w:rsidR="00D46E95">
        <w:t xml:space="preserve"> </w:t>
      </w:r>
      <w:proofErr w:type="spellStart"/>
      <w:r w:rsidRPr="004E3B53">
        <w:t>Tk</w:t>
      </w:r>
      <w:proofErr w:type="spellEnd"/>
      <w:r w:rsidRPr="004E3B53">
        <w:t xml:space="preserve"> = </w:t>
      </w:r>
      <w:proofErr w:type="spellStart"/>
      <w:r w:rsidRPr="004E3B53">
        <w:t>Tc</w:t>
      </w:r>
      <w:proofErr w:type="spellEnd"/>
      <w:r w:rsidRPr="004E3B53">
        <w:t xml:space="preserve"> + 273</w:t>
      </w:r>
    </w:p>
    <w:p w14:paraId="078C5D10" w14:textId="2631ED9C" w:rsidR="0006498A" w:rsidRDefault="00731E7B" w:rsidP="00981175">
      <w:pPr>
        <w:pStyle w:val="02TEXTOPRINCIPAL"/>
      </w:pPr>
      <w:r w:rsidRPr="004E3B53">
        <w:t xml:space="preserve">Portanto, se </w:t>
      </w:r>
      <w:proofErr w:type="spellStart"/>
      <w:r w:rsidRPr="004E3B53">
        <w:t>Tc</w:t>
      </w:r>
      <w:proofErr w:type="spellEnd"/>
      <w:r w:rsidRPr="004E3B53">
        <w:t xml:space="preserve"> = 0</w:t>
      </w:r>
      <w:r w:rsidR="000657F5">
        <w:t xml:space="preserve"> </w:t>
      </w:r>
      <w:proofErr w:type="spellStart"/>
      <w:r w:rsidR="000657F5">
        <w:t>ºC</w:t>
      </w:r>
      <w:proofErr w:type="spellEnd"/>
      <w:r w:rsidRPr="004E3B53">
        <w:t xml:space="preserve">, </w:t>
      </w:r>
      <w:proofErr w:type="spellStart"/>
      <w:r w:rsidRPr="004E3B53">
        <w:t>Tk</w:t>
      </w:r>
      <w:proofErr w:type="spellEnd"/>
      <w:r w:rsidRPr="004E3B53">
        <w:t xml:space="preserve"> = 273</w:t>
      </w:r>
      <w:r w:rsidR="000657F5">
        <w:t xml:space="preserve"> k</w:t>
      </w:r>
      <w:bookmarkStart w:id="0" w:name="_GoBack"/>
      <w:bookmarkEnd w:id="0"/>
      <w:r w:rsidRPr="004E3B53">
        <w:t>.</w:t>
      </w:r>
    </w:p>
    <w:p w14:paraId="4D4D2C4F" w14:textId="77777777" w:rsidR="00E91D18" w:rsidRPr="006B49D9" w:rsidRDefault="00E91D18" w:rsidP="006B49D9">
      <w:pPr>
        <w:pStyle w:val="02TEXTOPRINCIPAL"/>
      </w:pPr>
      <w:r w:rsidRPr="006B49D9">
        <w:br w:type="page"/>
      </w:r>
    </w:p>
    <w:p w14:paraId="211360EF" w14:textId="361B3857" w:rsidR="00084B6D" w:rsidRDefault="009669EF">
      <w:pPr>
        <w:pStyle w:val="01TITULO3"/>
      </w:pPr>
      <w:r w:rsidRPr="00B50061">
        <w:lastRenderedPageBreak/>
        <w:t>Q</w:t>
      </w:r>
      <w:r w:rsidR="00AC03B3">
        <w:t>UESTÃO 6:</w:t>
      </w:r>
    </w:p>
    <w:p w14:paraId="7F7A668B" w14:textId="77777777" w:rsidR="003C49C2" w:rsidRPr="00247733" w:rsidRDefault="003C49C2" w:rsidP="003C49C2">
      <w:pPr>
        <w:pStyle w:val="02TEXTOPRINCIPAL"/>
      </w:pPr>
      <w:r w:rsidRPr="00072A64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="00861479" w:rsidRPr="00981175">
        <w:rPr>
          <w:b/>
        </w:rPr>
        <w:t>E</w:t>
      </w:r>
      <w:r w:rsidRPr="00247733">
        <w:t>.</w:t>
      </w:r>
    </w:p>
    <w:p w14:paraId="5D4D36A2" w14:textId="77777777" w:rsidR="0095361C" w:rsidRPr="006B49D9" w:rsidRDefault="0095361C" w:rsidP="006B49D9">
      <w:pPr>
        <w:pStyle w:val="02TEXTOPRINCIPAL"/>
      </w:pPr>
    </w:p>
    <w:p w14:paraId="0ECCABDE" w14:textId="5C8B0BB6" w:rsidR="0006498A" w:rsidRDefault="009669EF" w:rsidP="00981175">
      <w:pPr>
        <w:pStyle w:val="01TITULO4"/>
      </w:pPr>
      <w:r w:rsidRPr="00B50061">
        <w:t>Habilidade avaliada</w:t>
      </w:r>
    </w:p>
    <w:p w14:paraId="759A6D6B" w14:textId="39D07C12" w:rsidR="00861479" w:rsidRDefault="00F85C51" w:rsidP="00981175">
      <w:pPr>
        <w:pStyle w:val="02TEXTOPRINCIPAL"/>
        <w:rPr>
          <w:rFonts w:ascii="Arial" w:hAnsi="Arial" w:cs="Arial"/>
          <w:sz w:val="24"/>
          <w:szCs w:val="24"/>
        </w:rPr>
      </w:pPr>
      <w:r>
        <w:t xml:space="preserve">(EF07CI02) Diferenciar temperatura, calor e sensação térmica nas diferentes situações de equilíbrio termodinâmico cotidianas. </w:t>
      </w:r>
    </w:p>
    <w:p w14:paraId="7DA41D16" w14:textId="77777777" w:rsidR="00942FF1" w:rsidRPr="006B49D9" w:rsidRDefault="00942FF1" w:rsidP="006B49D9">
      <w:pPr>
        <w:pStyle w:val="02TEXTOPRINCIPAL"/>
      </w:pPr>
    </w:p>
    <w:p w14:paraId="6881FC49" w14:textId="06A2EC2C" w:rsidR="0006498A" w:rsidRPr="00981175" w:rsidRDefault="00861479" w:rsidP="00981175">
      <w:pPr>
        <w:pStyle w:val="01TITULO4"/>
        <w:rPr>
          <w:rStyle w:val="TextoBold"/>
          <w:rFonts w:ascii="Cambria" w:hAnsi="Cambria"/>
          <w:sz w:val="28"/>
        </w:rPr>
      </w:pPr>
      <w:r w:rsidRPr="00981175">
        <w:rPr>
          <w:rStyle w:val="TextoBold"/>
          <w:rFonts w:ascii="Cambria" w:hAnsi="Cambria"/>
          <w:b/>
          <w:sz w:val="28"/>
        </w:rPr>
        <w:t>Comentário para o professor</w:t>
      </w:r>
    </w:p>
    <w:p w14:paraId="0895C265" w14:textId="77777777" w:rsidR="0006498A" w:rsidRDefault="00BA39CD" w:rsidP="00981175">
      <w:pPr>
        <w:pStyle w:val="02TEXTOPRINCIPAL"/>
      </w:pPr>
      <w:r w:rsidRPr="004E3B53">
        <w:t>[A</w:t>
      </w:r>
      <w:proofErr w:type="gramStart"/>
      <w:r w:rsidRPr="004E3B53">
        <w:t xml:space="preserve">] </w:t>
      </w:r>
      <w:r w:rsidRPr="004E3B53">
        <w:rPr>
          <w:b/>
          <w:bCs/>
        </w:rPr>
        <w:t>Falsa</w:t>
      </w:r>
      <w:proofErr w:type="gramEnd"/>
      <w:r w:rsidRPr="004E3B53">
        <w:t>. Calor é energia térmica em trânsito, fluindo espontaneamente da região de maior temperatura para a de menor temperatura.</w:t>
      </w:r>
    </w:p>
    <w:p w14:paraId="744F3EDB" w14:textId="334B1B3E" w:rsidR="0006498A" w:rsidRDefault="00BA39CD" w:rsidP="00981175">
      <w:pPr>
        <w:pStyle w:val="02TEXTOPRINCIPAL"/>
      </w:pPr>
      <w:r w:rsidRPr="004E3B53">
        <w:t>[B</w:t>
      </w:r>
      <w:proofErr w:type="gramStart"/>
      <w:r w:rsidRPr="004E3B53">
        <w:t>]</w:t>
      </w:r>
      <w:r w:rsidRPr="004E3B53">
        <w:rPr>
          <w:b/>
          <w:bCs/>
        </w:rPr>
        <w:t xml:space="preserve"> Falsa</w:t>
      </w:r>
      <w:proofErr w:type="gramEnd"/>
      <w:r w:rsidRPr="004E3B53">
        <w:t>. Dois corpos estão em equilíbrio térmico quando estão à mesma temperatura, ou seja</w:t>
      </w:r>
      <w:r w:rsidR="00F85C51">
        <w:t>,</w:t>
      </w:r>
      <w:r w:rsidRPr="004E3B53">
        <w:t xml:space="preserve"> quando as energias cinéticas médias das </w:t>
      </w:r>
      <w:r w:rsidR="00F85C51">
        <w:t>partículas</w:t>
      </w:r>
      <w:r w:rsidR="00F85C51" w:rsidRPr="004E3B53">
        <w:t xml:space="preserve"> </w:t>
      </w:r>
      <w:r w:rsidRPr="004E3B53">
        <w:t>são iguais.</w:t>
      </w:r>
    </w:p>
    <w:p w14:paraId="1F2B512B" w14:textId="77777777" w:rsidR="0006498A" w:rsidRDefault="00BA39CD" w:rsidP="00981175">
      <w:pPr>
        <w:pStyle w:val="02TEXTOPRINCIPAL"/>
      </w:pPr>
      <w:r w:rsidRPr="004E3B53">
        <w:t>[C</w:t>
      </w:r>
      <w:proofErr w:type="gramStart"/>
      <w:r w:rsidRPr="004E3B53">
        <w:t xml:space="preserve">] </w:t>
      </w:r>
      <w:r w:rsidRPr="004E3B53">
        <w:rPr>
          <w:b/>
          <w:bCs/>
        </w:rPr>
        <w:t>Falsa</w:t>
      </w:r>
      <w:proofErr w:type="gramEnd"/>
      <w:r w:rsidRPr="004E3B53">
        <w:t>. O calor somente flui da região de menor temperatura para a de maior temperatura quando o processo é forçado, como acontece nas máquinas térmicas refrigeradoras.</w:t>
      </w:r>
    </w:p>
    <w:p w14:paraId="5BD5B0F7" w14:textId="77777777" w:rsidR="0006498A" w:rsidRDefault="00BA39CD" w:rsidP="00981175">
      <w:pPr>
        <w:pStyle w:val="02TEXTOPRINCIPAL"/>
      </w:pPr>
      <w:r w:rsidRPr="004E3B53">
        <w:t>[D</w:t>
      </w:r>
      <w:proofErr w:type="gramStart"/>
      <w:r w:rsidRPr="004E3B53">
        <w:t xml:space="preserve">] </w:t>
      </w:r>
      <w:r w:rsidRPr="004E3B53">
        <w:rPr>
          <w:b/>
          <w:bCs/>
        </w:rPr>
        <w:t>Falsa</w:t>
      </w:r>
      <w:proofErr w:type="gramEnd"/>
      <w:r w:rsidRPr="004E3B53">
        <w:t>. A tempera</w:t>
      </w:r>
      <w:r w:rsidR="00861479" w:rsidRPr="00981175">
        <w:t xml:space="preserve">tura é diretamente proporcional à energia cinética </w:t>
      </w:r>
      <w:r w:rsidR="00861479" w:rsidRPr="00981175">
        <w:rPr>
          <w:bCs/>
        </w:rPr>
        <w:t xml:space="preserve">média </w:t>
      </w:r>
      <w:r w:rsidR="00861479" w:rsidRPr="00981175">
        <w:t>de agitação d</w:t>
      </w:r>
      <w:r w:rsidRPr="004E3B53">
        <w:t>as partículas.</w:t>
      </w:r>
    </w:p>
    <w:p w14:paraId="2FF2E579" w14:textId="17E6B9A9" w:rsidR="0006498A" w:rsidRDefault="00BA39CD" w:rsidP="00981175">
      <w:pPr>
        <w:pStyle w:val="02TEXTOPRINCIPAL"/>
      </w:pPr>
      <w:r w:rsidRPr="004E3B53">
        <w:t>[E</w:t>
      </w:r>
      <w:proofErr w:type="gramStart"/>
      <w:r w:rsidRPr="004E3B53">
        <w:t xml:space="preserve">] </w:t>
      </w:r>
      <w:r w:rsidRPr="004E3B53">
        <w:rPr>
          <w:b/>
          <w:bCs/>
        </w:rPr>
        <w:t>Verdadeira</w:t>
      </w:r>
      <w:proofErr w:type="gramEnd"/>
      <w:r w:rsidRPr="004E3B53">
        <w:t>. É o conceito de calor</w:t>
      </w:r>
      <w:r w:rsidR="00101DE6">
        <w:t>.</w:t>
      </w:r>
      <w:r w:rsidRPr="004E3B53">
        <w:t xml:space="preserve"> </w:t>
      </w:r>
    </w:p>
    <w:p w14:paraId="60E8B1A0" w14:textId="77777777" w:rsidR="0006498A" w:rsidRPr="006B49D9" w:rsidRDefault="0006498A" w:rsidP="006B49D9">
      <w:pPr>
        <w:pStyle w:val="02TEXTOPRINCIPAL"/>
      </w:pPr>
    </w:p>
    <w:p w14:paraId="59F34022" w14:textId="4033F973" w:rsidR="002C7692" w:rsidRDefault="006A31E4">
      <w:pPr>
        <w:pStyle w:val="01TITULO3"/>
      </w:pPr>
      <w:r>
        <w:t>QUESTÃO</w:t>
      </w:r>
      <w:r w:rsidR="009669EF" w:rsidRPr="00B50061">
        <w:t xml:space="preserve"> </w:t>
      </w:r>
      <w:r w:rsidR="007146A9" w:rsidRPr="00B50061">
        <w:t>7</w:t>
      </w:r>
      <w:r w:rsidR="008433C1" w:rsidRPr="00B50061">
        <w:t>:</w:t>
      </w:r>
    </w:p>
    <w:p w14:paraId="63F03F9A" w14:textId="77777777" w:rsidR="002F2EB7" w:rsidRPr="00247733" w:rsidRDefault="002F2EB7" w:rsidP="002F2EB7">
      <w:pPr>
        <w:pStyle w:val="02TEXTOPRINCIPAL"/>
      </w:pPr>
      <w:r w:rsidRPr="00072A64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="00861479" w:rsidRPr="00981175">
        <w:rPr>
          <w:b/>
        </w:rPr>
        <w:t>B</w:t>
      </w:r>
      <w:r w:rsidRPr="00247733">
        <w:t>.</w:t>
      </w:r>
    </w:p>
    <w:p w14:paraId="43026BEA" w14:textId="77777777" w:rsidR="0095361C" w:rsidRPr="006B49D9" w:rsidRDefault="0095361C" w:rsidP="006B49D9">
      <w:pPr>
        <w:pStyle w:val="02TEXTOPRINCIPAL"/>
      </w:pPr>
    </w:p>
    <w:p w14:paraId="5CF55A3C" w14:textId="6D3FC8AC" w:rsidR="0006498A" w:rsidRDefault="009669EF" w:rsidP="00981175">
      <w:pPr>
        <w:pStyle w:val="01TITULO4"/>
      </w:pPr>
      <w:r w:rsidRPr="00B50061">
        <w:t>Habilidade avaliada</w:t>
      </w:r>
    </w:p>
    <w:p w14:paraId="6A76F6D8" w14:textId="64148EB4" w:rsidR="00971D4E" w:rsidRDefault="00BA39CD" w:rsidP="00981175">
      <w:pPr>
        <w:pStyle w:val="02TEXTOPRINCIPAL"/>
      </w:pPr>
      <w:r w:rsidRPr="004E3B53">
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4B93A609" w14:textId="7AC74F94" w:rsidR="0006498A" w:rsidRPr="006B49D9" w:rsidRDefault="0006498A" w:rsidP="006B49D9">
      <w:pPr>
        <w:pStyle w:val="02TEXTOPRINCIPAL"/>
      </w:pPr>
    </w:p>
    <w:p w14:paraId="0A7763B5" w14:textId="77777777" w:rsidR="0006498A" w:rsidRPr="00981175" w:rsidRDefault="00861479" w:rsidP="00981175">
      <w:pPr>
        <w:pStyle w:val="01TITULO4"/>
        <w:rPr>
          <w:rStyle w:val="TextoBold"/>
          <w:rFonts w:ascii="Cambria" w:hAnsi="Cambria"/>
          <w:b/>
          <w:bCs w:val="0"/>
          <w:sz w:val="28"/>
        </w:rPr>
      </w:pPr>
      <w:r w:rsidRPr="00981175">
        <w:rPr>
          <w:rStyle w:val="TextoBold"/>
          <w:rFonts w:ascii="Cambria" w:hAnsi="Cambria"/>
          <w:b/>
          <w:sz w:val="28"/>
        </w:rPr>
        <w:t>Comentário para o professor</w:t>
      </w:r>
    </w:p>
    <w:p w14:paraId="348A0972" w14:textId="627656EE" w:rsidR="0006498A" w:rsidRPr="0095361C" w:rsidRDefault="00BA39CD" w:rsidP="00981175">
      <w:pPr>
        <w:pStyle w:val="02TEXTOPRINCIPAL"/>
        <w:rPr>
          <w:rFonts w:ascii="Arial" w:hAnsi="Arial" w:cs="Arial"/>
          <w:bCs/>
        </w:rPr>
      </w:pPr>
      <w:r w:rsidRPr="0095361C">
        <w:t xml:space="preserve">As duas formas de propagação ocorrem </w:t>
      </w:r>
      <w:r w:rsidR="00552ABE" w:rsidRPr="0095361C">
        <w:t xml:space="preserve">por meio </w:t>
      </w:r>
      <w:r w:rsidRPr="0095361C">
        <w:t>de ondas eletromagnéticas, ou seja, por radiação</w:t>
      </w:r>
      <w:r w:rsidR="00425525" w:rsidRPr="0095361C">
        <w:t>, processo de propagação de calor em que a energia é transmitida tanto no vácuo quanto em meios materiais.</w:t>
      </w:r>
    </w:p>
    <w:p w14:paraId="3BC435EC" w14:textId="77777777" w:rsidR="00473D35" w:rsidRPr="006B49D9" w:rsidRDefault="00473D35" w:rsidP="006B49D9">
      <w:pPr>
        <w:pStyle w:val="02TEXTOPRINCIPAL"/>
      </w:pPr>
      <w:r w:rsidRPr="006B49D9">
        <w:br w:type="page"/>
      </w:r>
    </w:p>
    <w:p w14:paraId="6E1C1D53" w14:textId="125E03CB" w:rsidR="00942FF1" w:rsidRDefault="00942FF1" w:rsidP="00942FF1">
      <w:pPr>
        <w:pStyle w:val="01TITULO3"/>
      </w:pPr>
      <w:r>
        <w:lastRenderedPageBreak/>
        <w:t>QUESTÃO 8</w:t>
      </w:r>
      <w:r w:rsidRPr="00B50061">
        <w:t>:</w:t>
      </w:r>
    </w:p>
    <w:p w14:paraId="479DDD08" w14:textId="77777777" w:rsidR="00942FF1" w:rsidRDefault="00942FF1" w:rsidP="00942FF1">
      <w:pPr>
        <w:pStyle w:val="01TITULO4"/>
      </w:pPr>
      <w:r w:rsidRPr="00B50061">
        <w:t>Habilidade</w:t>
      </w:r>
      <w:r>
        <w:t xml:space="preserve"> </w:t>
      </w:r>
      <w:r w:rsidRPr="00B50061">
        <w:t>avaliada</w:t>
      </w:r>
    </w:p>
    <w:p w14:paraId="0E355AB2" w14:textId="11C9E5AC" w:rsidR="00942FF1" w:rsidRDefault="00942FF1" w:rsidP="00942FF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981175">
        <w:rPr>
          <w:rFonts w:ascii="Tahoma" w:eastAsia="Times New Roman" w:hAnsi="Tahoma" w:cs="Tahoma"/>
          <w:sz w:val="21"/>
          <w:szCs w:val="21"/>
          <w:lang w:eastAsia="pt-BR"/>
        </w:rPr>
        <w:t>(</w:t>
      </w:r>
      <w:r w:rsidRPr="00981175">
        <w:rPr>
          <w:rFonts w:ascii="Tahoma" w:eastAsia="Times New Roman" w:hAnsi="Tahoma" w:cs="Tahoma"/>
          <w:bCs/>
          <w:sz w:val="21"/>
          <w:szCs w:val="21"/>
          <w:lang w:eastAsia="pt-BR"/>
        </w:rPr>
        <w:t>EF07CI05</w:t>
      </w:r>
      <w:r w:rsidRPr="00981175">
        <w:rPr>
          <w:rFonts w:ascii="Tahoma" w:eastAsia="Times New Roman" w:hAnsi="Tahoma" w:cs="Tahoma"/>
          <w:sz w:val="21"/>
          <w:szCs w:val="21"/>
          <w:lang w:eastAsia="pt-BR"/>
        </w:rPr>
        <w:t>)</w:t>
      </w:r>
      <w:r w:rsidRPr="00757508">
        <w:rPr>
          <w:rFonts w:ascii="Tahoma" w:eastAsia="Times New Roman" w:hAnsi="Tahoma" w:cs="Tahoma"/>
          <w:sz w:val="21"/>
          <w:szCs w:val="21"/>
          <w:lang w:eastAsia="pt-BR"/>
        </w:rPr>
        <w:t xml:space="preserve"> Discutir o uso de diferentes tipos de combustível e máquinas térmicas ao longo do tempo, para avaliar avanços, questões econômicas e problemas socioambientais causados pela produção e uso desses materiais e máquinas.</w:t>
      </w:r>
    </w:p>
    <w:p w14:paraId="097CAA37" w14:textId="77777777" w:rsidR="00971D4E" w:rsidRPr="006B49D9" w:rsidRDefault="00971D4E" w:rsidP="006B49D9">
      <w:pPr>
        <w:pStyle w:val="02TEXTOPRINCIPAL"/>
      </w:pPr>
    </w:p>
    <w:p w14:paraId="2FE50986" w14:textId="6E35846A" w:rsidR="00942FF1" w:rsidRDefault="00942FF1" w:rsidP="00942FF1">
      <w:pPr>
        <w:pStyle w:val="01TITULO4"/>
      </w:pPr>
      <w:r w:rsidRPr="00C50AE8">
        <w:t>Resposta e comentário para o professor</w:t>
      </w:r>
    </w:p>
    <w:p w14:paraId="3667A38C" w14:textId="77777777" w:rsidR="00942FF1" w:rsidRDefault="00942FF1" w:rsidP="00942FF1">
      <w:pPr>
        <w:pStyle w:val="01TITULO3"/>
        <w:rPr>
          <w:rFonts w:ascii="Tahoma" w:hAnsi="Tahoma" w:cs="Tahoma"/>
          <w:b w:val="0"/>
          <w:sz w:val="21"/>
          <w:szCs w:val="21"/>
        </w:rPr>
      </w:pPr>
      <w:r w:rsidRPr="00757508">
        <w:rPr>
          <w:rFonts w:ascii="Tahoma" w:hAnsi="Tahoma" w:cs="Tahoma"/>
          <w:b w:val="0"/>
          <w:sz w:val="21"/>
          <w:szCs w:val="21"/>
        </w:rPr>
        <w:t xml:space="preserve">A energia química </w:t>
      </w:r>
      <w:r>
        <w:rPr>
          <w:rFonts w:ascii="Tahoma" w:hAnsi="Tahoma" w:cs="Tahoma"/>
          <w:b w:val="0"/>
          <w:sz w:val="21"/>
          <w:szCs w:val="21"/>
        </w:rPr>
        <w:t xml:space="preserve">dos </w:t>
      </w:r>
      <w:r w:rsidRPr="00757508">
        <w:rPr>
          <w:rFonts w:ascii="Tahoma" w:hAnsi="Tahoma" w:cs="Tahoma"/>
          <w:b w:val="0"/>
          <w:sz w:val="21"/>
          <w:szCs w:val="21"/>
        </w:rPr>
        <w:t>combustíveis é transformada em energia térmica (calor) no processo de combustão</w:t>
      </w:r>
      <w:r>
        <w:rPr>
          <w:rFonts w:ascii="Tahoma" w:hAnsi="Tahoma" w:cs="Tahoma"/>
          <w:b w:val="0"/>
          <w:sz w:val="21"/>
          <w:szCs w:val="21"/>
        </w:rPr>
        <w:t xml:space="preserve">. A energia térmica do carvão </w:t>
      </w:r>
      <w:r w:rsidRPr="00757508">
        <w:rPr>
          <w:rFonts w:ascii="Tahoma" w:hAnsi="Tahoma" w:cs="Tahoma"/>
          <w:b w:val="0"/>
          <w:sz w:val="21"/>
          <w:szCs w:val="21"/>
        </w:rPr>
        <w:t>foi primeiramente utilizada para aquecer a água nas caldeiras das máquinas a vapor</w:t>
      </w:r>
      <w:r>
        <w:rPr>
          <w:rFonts w:ascii="Tahoma" w:hAnsi="Tahoma" w:cs="Tahoma"/>
          <w:b w:val="0"/>
          <w:sz w:val="21"/>
          <w:szCs w:val="21"/>
        </w:rPr>
        <w:t xml:space="preserve">, e era </w:t>
      </w:r>
      <w:r w:rsidRPr="00757508">
        <w:rPr>
          <w:rFonts w:ascii="Tahoma" w:hAnsi="Tahoma" w:cs="Tahoma"/>
          <w:b w:val="0"/>
          <w:sz w:val="21"/>
          <w:szCs w:val="21"/>
        </w:rPr>
        <w:t>transformad</w:t>
      </w:r>
      <w:r>
        <w:rPr>
          <w:rFonts w:ascii="Tahoma" w:hAnsi="Tahoma" w:cs="Tahoma"/>
          <w:b w:val="0"/>
          <w:sz w:val="21"/>
          <w:szCs w:val="21"/>
        </w:rPr>
        <w:t>a</w:t>
      </w:r>
      <w:r w:rsidRPr="00757508">
        <w:rPr>
          <w:rFonts w:ascii="Tahoma" w:hAnsi="Tahoma" w:cs="Tahoma"/>
          <w:b w:val="0"/>
          <w:sz w:val="21"/>
          <w:szCs w:val="21"/>
        </w:rPr>
        <w:t xml:space="preserve"> em energia mecânica</w:t>
      </w:r>
      <w:r>
        <w:rPr>
          <w:rFonts w:ascii="Tahoma" w:hAnsi="Tahoma" w:cs="Tahoma"/>
          <w:b w:val="0"/>
          <w:sz w:val="21"/>
          <w:szCs w:val="21"/>
        </w:rPr>
        <w:t>,</w:t>
      </w:r>
      <w:r w:rsidRPr="00757508">
        <w:rPr>
          <w:rFonts w:ascii="Tahoma" w:hAnsi="Tahoma" w:cs="Tahoma"/>
          <w:b w:val="0"/>
          <w:sz w:val="21"/>
          <w:szCs w:val="21"/>
        </w:rPr>
        <w:t xml:space="preserve"> ao movimentar os pistões. </w:t>
      </w:r>
      <w:r w:rsidRPr="007A02B7">
        <w:rPr>
          <w:rFonts w:ascii="Tahoma" w:hAnsi="Tahoma" w:cs="Tahoma"/>
          <w:b w:val="0"/>
          <w:sz w:val="21"/>
          <w:szCs w:val="21"/>
        </w:rPr>
        <w:t>O avanço tecnológico possibilitou a invenção das máquinas a combustão</w:t>
      </w:r>
      <w:r>
        <w:rPr>
          <w:rFonts w:ascii="Tahoma" w:hAnsi="Tahoma" w:cs="Tahoma"/>
          <w:b w:val="0"/>
          <w:sz w:val="21"/>
          <w:szCs w:val="21"/>
        </w:rPr>
        <w:t xml:space="preserve">. </w:t>
      </w:r>
    </w:p>
    <w:p w14:paraId="00AB2FA0" w14:textId="4F87D1CC" w:rsidR="00942FF1" w:rsidRDefault="00942FF1" w:rsidP="00942FF1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A</w:t>
      </w:r>
      <w:r w:rsidRPr="007A02B7">
        <w:rPr>
          <w:rFonts w:ascii="Tahoma" w:hAnsi="Tahoma" w:cs="Tahoma"/>
          <w:b w:val="0"/>
          <w:sz w:val="21"/>
          <w:szCs w:val="21"/>
        </w:rPr>
        <w:t xml:space="preserve"> diferença entre o motor a vapor e o motor a combustão interna é que os processos de combustão </w:t>
      </w:r>
      <w:r w:rsidR="00257207">
        <w:rPr>
          <w:rFonts w:ascii="Tahoma" w:hAnsi="Tahoma" w:cs="Tahoma"/>
          <w:b w:val="0"/>
          <w:sz w:val="21"/>
          <w:szCs w:val="21"/>
        </w:rPr>
        <w:t>no</w:t>
      </w:r>
      <w:r w:rsidR="00257207" w:rsidRPr="007A02B7">
        <w:rPr>
          <w:rFonts w:ascii="Tahoma" w:hAnsi="Tahoma" w:cs="Tahoma"/>
          <w:b w:val="0"/>
          <w:sz w:val="21"/>
          <w:szCs w:val="21"/>
        </w:rPr>
        <w:t xml:space="preserve"> </w:t>
      </w:r>
      <w:r w:rsidRPr="007A02B7">
        <w:rPr>
          <w:rFonts w:ascii="Tahoma" w:hAnsi="Tahoma" w:cs="Tahoma"/>
          <w:b w:val="0"/>
          <w:sz w:val="21"/>
          <w:szCs w:val="21"/>
        </w:rPr>
        <w:t>primeiro ocorr</w:t>
      </w:r>
      <w:r>
        <w:rPr>
          <w:rFonts w:ascii="Tahoma" w:hAnsi="Tahoma" w:cs="Tahoma"/>
          <w:b w:val="0"/>
          <w:sz w:val="21"/>
          <w:szCs w:val="21"/>
        </w:rPr>
        <w:t>em</w:t>
      </w:r>
      <w:r w:rsidRPr="007A02B7">
        <w:rPr>
          <w:rFonts w:ascii="Tahoma" w:hAnsi="Tahoma" w:cs="Tahoma"/>
          <w:b w:val="0"/>
          <w:sz w:val="21"/>
          <w:szCs w:val="21"/>
        </w:rPr>
        <w:t xml:space="preserve"> fora do motor</w:t>
      </w:r>
      <w:r>
        <w:rPr>
          <w:rFonts w:ascii="Tahoma" w:hAnsi="Tahoma" w:cs="Tahoma"/>
          <w:b w:val="0"/>
          <w:sz w:val="21"/>
          <w:szCs w:val="21"/>
        </w:rPr>
        <w:t xml:space="preserve"> e</w:t>
      </w:r>
      <w:r w:rsidR="00DC77B5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no segundo</w:t>
      </w:r>
      <w:r w:rsidR="00DC77B5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dentro do motor. </w:t>
      </w:r>
      <w:r w:rsidR="00750BB3">
        <w:rPr>
          <w:rFonts w:ascii="Tahoma" w:hAnsi="Tahoma" w:cs="Tahoma"/>
          <w:b w:val="0"/>
          <w:sz w:val="21"/>
          <w:szCs w:val="21"/>
        </w:rPr>
        <w:t>O surgimento das</w:t>
      </w:r>
      <w:r>
        <w:rPr>
          <w:rFonts w:ascii="Tahoma" w:hAnsi="Tahoma" w:cs="Tahoma"/>
          <w:b w:val="0"/>
          <w:sz w:val="21"/>
          <w:szCs w:val="21"/>
        </w:rPr>
        <w:t xml:space="preserve"> máquinas a combustão d</w:t>
      </w:r>
      <w:r w:rsidR="00750BB3">
        <w:rPr>
          <w:rFonts w:ascii="Tahoma" w:hAnsi="Tahoma" w:cs="Tahoma"/>
          <w:b w:val="0"/>
          <w:sz w:val="21"/>
          <w:szCs w:val="21"/>
        </w:rPr>
        <w:t>eu</w:t>
      </w:r>
      <w:r>
        <w:rPr>
          <w:rFonts w:ascii="Tahoma" w:hAnsi="Tahoma" w:cs="Tahoma"/>
          <w:b w:val="0"/>
          <w:sz w:val="21"/>
          <w:szCs w:val="21"/>
        </w:rPr>
        <w:t xml:space="preserve"> </w:t>
      </w:r>
      <w:r w:rsidRPr="007A02B7">
        <w:rPr>
          <w:rFonts w:ascii="Tahoma" w:hAnsi="Tahoma" w:cs="Tahoma"/>
          <w:b w:val="0"/>
          <w:sz w:val="21"/>
          <w:szCs w:val="21"/>
        </w:rPr>
        <w:t>início a</w:t>
      </w:r>
      <w:r>
        <w:rPr>
          <w:rFonts w:ascii="Tahoma" w:hAnsi="Tahoma" w:cs="Tahoma"/>
          <w:b w:val="0"/>
          <w:sz w:val="21"/>
          <w:szCs w:val="21"/>
        </w:rPr>
        <w:t>o</w:t>
      </w:r>
      <w:r w:rsidRPr="007A02B7">
        <w:rPr>
          <w:rFonts w:ascii="Tahoma" w:hAnsi="Tahoma" w:cs="Tahoma"/>
          <w:b w:val="0"/>
          <w:sz w:val="21"/>
          <w:szCs w:val="21"/>
        </w:rPr>
        <w:t xml:space="preserve"> processo de obtenção e consumo de </w:t>
      </w:r>
      <w:r>
        <w:rPr>
          <w:rFonts w:ascii="Tahoma" w:hAnsi="Tahoma" w:cs="Tahoma"/>
          <w:b w:val="0"/>
          <w:sz w:val="21"/>
          <w:szCs w:val="21"/>
        </w:rPr>
        <w:t xml:space="preserve">outro tipo de </w:t>
      </w:r>
      <w:r w:rsidRPr="007A02B7">
        <w:rPr>
          <w:rFonts w:ascii="Tahoma" w:hAnsi="Tahoma" w:cs="Tahoma"/>
          <w:b w:val="0"/>
          <w:sz w:val="21"/>
          <w:szCs w:val="21"/>
        </w:rPr>
        <w:t>combustíve</w:t>
      </w:r>
      <w:r>
        <w:rPr>
          <w:rFonts w:ascii="Tahoma" w:hAnsi="Tahoma" w:cs="Tahoma"/>
          <w:b w:val="0"/>
          <w:sz w:val="21"/>
          <w:szCs w:val="21"/>
        </w:rPr>
        <w:t xml:space="preserve">l fóssil: a gasolina e o </w:t>
      </w:r>
      <w:r w:rsidRPr="00981175">
        <w:rPr>
          <w:rFonts w:ascii="Tahoma" w:hAnsi="Tahoma" w:cs="Tahoma"/>
          <w:b w:val="0"/>
          <w:i/>
          <w:sz w:val="21"/>
          <w:szCs w:val="21"/>
        </w:rPr>
        <w:t>diesel</w:t>
      </w:r>
      <w:r>
        <w:rPr>
          <w:rFonts w:ascii="Tahoma" w:hAnsi="Tahoma" w:cs="Tahoma"/>
          <w:b w:val="0"/>
          <w:sz w:val="21"/>
          <w:szCs w:val="21"/>
        </w:rPr>
        <w:t xml:space="preserve">. Tanto a queima do carvão como a da gasolina e do </w:t>
      </w:r>
      <w:r w:rsidRPr="00981175">
        <w:rPr>
          <w:rFonts w:ascii="Tahoma" w:hAnsi="Tahoma" w:cs="Tahoma"/>
          <w:b w:val="0"/>
          <w:i/>
          <w:sz w:val="21"/>
          <w:szCs w:val="21"/>
        </w:rPr>
        <w:t xml:space="preserve">diesel </w:t>
      </w:r>
      <w:r>
        <w:rPr>
          <w:rFonts w:ascii="Tahoma" w:hAnsi="Tahoma" w:cs="Tahoma"/>
          <w:b w:val="0"/>
          <w:sz w:val="21"/>
          <w:szCs w:val="21"/>
        </w:rPr>
        <w:t>emitem gás carbônico</w:t>
      </w:r>
      <w:r w:rsidR="004C5193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que, entre outras consequências, é causador do aquecimento global.   </w:t>
      </w:r>
    </w:p>
    <w:p w14:paraId="6A6908B7" w14:textId="77777777" w:rsidR="0006498A" w:rsidRPr="006B49D9" w:rsidRDefault="0006498A" w:rsidP="006B49D9">
      <w:pPr>
        <w:pStyle w:val="02TEXTOPRINCIPAL"/>
      </w:pPr>
    </w:p>
    <w:p w14:paraId="5A804C11" w14:textId="28885DE5" w:rsidR="002C7692" w:rsidRDefault="007146A9">
      <w:pPr>
        <w:pStyle w:val="01TITULO3"/>
      </w:pPr>
      <w:r w:rsidRPr="00B50061">
        <w:t>Q</w:t>
      </w:r>
      <w:r w:rsidR="00055883">
        <w:t>UESTÃO</w:t>
      </w:r>
      <w:r w:rsidRPr="00B50061">
        <w:t xml:space="preserve"> 9</w:t>
      </w:r>
      <w:r w:rsidR="00B50061" w:rsidRPr="00B50061">
        <w:t>:</w:t>
      </w:r>
    </w:p>
    <w:p w14:paraId="330BABDA" w14:textId="36F00313" w:rsidR="0006498A" w:rsidRDefault="00055883" w:rsidP="00981175">
      <w:pPr>
        <w:pStyle w:val="02TEXTOPRINCIPAL"/>
      </w:pPr>
      <w:r w:rsidRPr="0095361C">
        <w:rPr>
          <w:rFonts w:asciiTheme="majorHAnsi" w:hAnsiTheme="majorHAnsi"/>
          <w:b/>
          <w:sz w:val="28"/>
          <w:szCs w:val="28"/>
        </w:rPr>
        <w:t>Resposta:</w:t>
      </w:r>
      <w:r w:rsidRPr="0095361C">
        <w:rPr>
          <w:rFonts w:asciiTheme="majorHAnsi" w:hAnsiTheme="majorHAnsi"/>
        </w:rPr>
        <w:t xml:space="preserve"> </w:t>
      </w:r>
      <w:r w:rsidRPr="00247733">
        <w:t xml:space="preserve">alternativa </w:t>
      </w:r>
      <w:r w:rsidR="00861479" w:rsidRPr="00981175">
        <w:rPr>
          <w:b/>
        </w:rPr>
        <w:t>A</w:t>
      </w:r>
      <w:r w:rsidRPr="00247733">
        <w:t>.</w:t>
      </w:r>
    </w:p>
    <w:p w14:paraId="7D4089A8" w14:textId="77777777" w:rsidR="0095361C" w:rsidRPr="006B49D9" w:rsidRDefault="0095361C" w:rsidP="006B49D9">
      <w:pPr>
        <w:pStyle w:val="02TEXTOPRINCIPAL"/>
      </w:pPr>
    </w:p>
    <w:p w14:paraId="33BF6379" w14:textId="06A4D9B4" w:rsidR="0006498A" w:rsidRDefault="009669EF" w:rsidP="00981175">
      <w:pPr>
        <w:pStyle w:val="01TITULO4"/>
      </w:pPr>
      <w:r w:rsidRPr="00B50061">
        <w:t>Habilidade avaliada</w:t>
      </w:r>
    </w:p>
    <w:p w14:paraId="5057F186" w14:textId="63110A74" w:rsidR="0006498A" w:rsidRDefault="00BA39CD" w:rsidP="00981175">
      <w:pPr>
        <w:pStyle w:val="02TEXTOPRINCIPAL"/>
      </w:pPr>
      <w:r w:rsidRPr="004E3B53">
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69352A92" w14:textId="77777777" w:rsidR="00971D4E" w:rsidRPr="006B49D9" w:rsidRDefault="00971D4E" w:rsidP="006B49D9">
      <w:pPr>
        <w:pStyle w:val="02TEXTOPRINCIPAL"/>
      </w:pPr>
    </w:p>
    <w:p w14:paraId="58F31A74" w14:textId="77777777" w:rsidR="0006498A" w:rsidRPr="00981175" w:rsidRDefault="00861479" w:rsidP="00981175">
      <w:pPr>
        <w:pStyle w:val="01TITULO4"/>
        <w:rPr>
          <w:rStyle w:val="TextoBold"/>
          <w:rFonts w:ascii="Cambria" w:hAnsi="Cambria"/>
          <w:sz w:val="28"/>
        </w:rPr>
      </w:pPr>
      <w:r w:rsidRPr="00981175">
        <w:rPr>
          <w:rStyle w:val="TextoBold"/>
          <w:rFonts w:ascii="Cambria" w:hAnsi="Cambria"/>
          <w:b/>
          <w:sz w:val="28"/>
        </w:rPr>
        <w:t>Comentário para o professor</w:t>
      </w:r>
    </w:p>
    <w:p w14:paraId="2B099073" w14:textId="4FD83EC2" w:rsidR="0006498A" w:rsidRDefault="00BA39CD" w:rsidP="00981175">
      <w:pPr>
        <w:pStyle w:val="02TEXTOPRINCIPAL"/>
      </w:pPr>
      <w:r w:rsidRPr="00BA39CD">
        <w:t>[I</w:t>
      </w:r>
      <w:proofErr w:type="gramStart"/>
      <w:r w:rsidRPr="00BA39CD">
        <w:t>] Correta</w:t>
      </w:r>
      <w:proofErr w:type="gramEnd"/>
      <w:r w:rsidRPr="00BA39CD">
        <w:t xml:space="preserve">. Por convecção, o ar frio que sai do congelador desce </w:t>
      </w:r>
      <w:r w:rsidR="00942FF1">
        <w:t>absorvendo</w:t>
      </w:r>
      <w:r w:rsidR="00942FF1" w:rsidRPr="00BA39CD">
        <w:t xml:space="preserve"> </w:t>
      </w:r>
      <w:r w:rsidRPr="00BA39CD">
        <w:t>calor dos alimentos</w:t>
      </w:r>
      <w:r w:rsidR="00942FF1">
        <w:t xml:space="preserve"> e</w:t>
      </w:r>
      <w:r w:rsidRPr="00BA39CD">
        <w:t xml:space="preserve"> </w:t>
      </w:r>
      <w:r w:rsidR="00942FF1" w:rsidRPr="00BA39CD">
        <w:t>s</w:t>
      </w:r>
      <w:r w:rsidR="00942FF1">
        <w:t>obe</w:t>
      </w:r>
      <w:r w:rsidR="00942FF1" w:rsidRPr="00BA39CD">
        <w:t xml:space="preserve"> </w:t>
      </w:r>
      <w:r w:rsidRPr="00BA39CD">
        <w:t>novamente para o congelador</w:t>
      </w:r>
      <w:r w:rsidR="00942FF1">
        <w:t>.</w:t>
      </w:r>
      <w:r w:rsidRPr="00BA39CD">
        <w:t xml:space="preserve"> </w:t>
      </w:r>
    </w:p>
    <w:p w14:paraId="28F75429" w14:textId="77777777" w:rsidR="0006498A" w:rsidRDefault="00BA39CD" w:rsidP="00981175">
      <w:pPr>
        <w:pStyle w:val="02TEXTOPRINCIPAL"/>
      </w:pPr>
      <w:r w:rsidRPr="00BA39CD">
        <w:t>[II</w:t>
      </w:r>
      <w:proofErr w:type="gramStart"/>
      <w:r w:rsidRPr="00BA39CD">
        <w:t>] Correta</w:t>
      </w:r>
      <w:proofErr w:type="gramEnd"/>
      <w:r w:rsidRPr="00BA39CD">
        <w:t xml:space="preserve">. O congelador está situado na parte superior para receber o ar aquecido pelo calor dos alimentos, que sobe, por convecção. </w:t>
      </w:r>
    </w:p>
    <w:p w14:paraId="336479B5" w14:textId="35EC7517" w:rsidR="0006498A" w:rsidRDefault="00BA39CD" w:rsidP="00981175">
      <w:pPr>
        <w:pStyle w:val="02TEXTOPRINCIPAL"/>
      </w:pPr>
      <w:r w:rsidRPr="00BA39CD">
        <w:t>[III</w:t>
      </w:r>
      <w:proofErr w:type="gramStart"/>
      <w:r w:rsidRPr="00BA39CD">
        <w:t>] Correta</w:t>
      </w:r>
      <w:proofErr w:type="gramEnd"/>
      <w:r w:rsidRPr="00BA39CD">
        <w:t xml:space="preserve">. As camadas que formam as paredes da geladeira são intercaladas por material isolante térmico para evitar a </w:t>
      </w:r>
      <w:r w:rsidR="00A9479F">
        <w:t>passagem</w:t>
      </w:r>
      <w:r w:rsidR="00A9479F" w:rsidRPr="00BA39CD">
        <w:t xml:space="preserve"> </w:t>
      </w:r>
      <w:r w:rsidRPr="00BA39CD">
        <w:t xml:space="preserve">de calor por condução. </w:t>
      </w:r>
    </w:p>
    <w:p w14:paraId="309DD78E" w14:textId="1286EB6B" w:rsidR="0006498A" w:rsidRDefault="00BA39CD" w:rsidP="00981175">
      <w:pPr>
        <w:pStyle w:val="02TEXTOPRINCIPAL"/>
      </w:pPr>
      <w:r w:rsidRPr="00BA39CD">
        <w:t>[IV</w:t>
      </w:r>
      <w:proofErr w:type="gramStart"/>
      <w:r w:rsidRPr="00BA39CD">
        <w:t>] Correta</w:t>
      </w:r>
      <w:proofErr w:type="gramEnd"/>
      <w:r w:rsidRPr="00BA39CD">
        <w:t>. Os espaços internos são divididos por grades vazadas que facilitam o movimento</w:t>
      </w:r>
      <w:r w:rsidR="00942FF1">
        <w:t>,</w:t>
      </w:r>
      <w:r w:rsidRPr="00BA39CD">
        <w:t xml:space="preserve"> por convecção</w:t>
      </w:r>
      <w:r w:rsidR="00942FF1">
        <w:t>,</w:t>
      </w:r>
      <w:r w:rsidRPr="00BA39CD">
        <w:t xml:space="preserve"> das massas </w:t>
      </w:r>
      <w:r w:rsidR="00A719C1">
        <w:t>de</w:t>
      </w:r>
      <w:r w:rsidR="00A719C1" w:rsidRPr="00BA39CD">
        <w:t xml:space="preserve"> </w:t>
      </w:r>
      <w:r w:rsidRPr="00BA39CD">
        <w:t>ar quente e frio. Nas geladeiras modernas</w:t>
      </w:r>
      <w:r w:rsidR="00942FF1">
        <w:t>,</w:t>
      </w:r>
      <w:r w:rsidRPr="00BA39CD">
        <w:t xml:space="preserve"> não há mais grades vazadas, </w:t>
      </w:r>
      <w:proofErr w:type="gramStart"/>
      <w:r w:rsidRPr="00BA39CD">
        <w:t>pois</w:t>
      </w:r>
      <w:proofErr w:type="gramEnd"/>
      <w:r w:rsidRPr="00BA39CD">
        <w:t xml:space="preserve"> o ar frio do congelador é lançado diretamente em cada um dos compartimentos. </w:t>
      </w:r>
    </w:p>
    <w:p w14:paraId="0C61DC68" w14:textId="77777777" w:rsidR="00DC03EB" w:rsidRPr="006B49D9" w:rsidRDefault="00DC03EB" w:rsidP="006B49D9">
      <w:pPr>
        <w:pStyle w:val="02TEXTOPRINCIPAL"/>
      </w:pPr>
      <w:r w:rsidRPr="006B49D9">
        <w:br w:type="page"/>
      </w:r>
    </w:p>
    <w:p w14:paraId="3CC74E38" w14:textId="41B9B502" w:rsidR="0006498A" w:rsidRDefault="00646947" w:rsidP="00981175">
      <w:pPr>
        <w:pStyle w:val="01TITULO3"/>
      </w:pPr>
      <w:r w:rsidRPr="00B50061">
        <w:lastRenderedPageBreak/>
        <w:t>Q</w:t>
      </w:r>
      <w:r w:rsidR="00055883">
        <w:t>UESTÃO</w:t>
      </w:r>
      <w:r w:rsidRPr="00B50061">
        <w:t xml:space="preserve"> 10:</w:t>
      </w:r>
    </w:p>
    <w:p w14:paraId="1EA7D780" w14:textId="77777777" w:rsidR="00405E5D" w:rsidRDefault="00405E5D" w:rsidP="00405E5D">
      <w:pPr>
        <w:pStyle w:val="01TITULO4"/>
      </w:pPr>
      <w:r w:rsidRPr="00B50061">
        <w:t>Habilidade</w:t>
      </w:r>
      <w:r>
        <w:t xml:space="preserve"> </w:t>
      </w:r>
      <w:r w:rsidRPr="00B50061">
        <w:t>avaliada</w:t>
      </w:r>
    </w:p>
    <w:p w14:paraId="280302D2" w14:textId="77777777" w:rsidR="00405E5D" w:rsidRPr="00981175" w:rsidRDefault="00405E5D" w:rsidP="00405E5D">
      <w:pPr>
        <w:spacing w:after="0" w:line="240" w:lineRule="auto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981175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(EF07CI06) Discutir e avaliar mudanças econômicas, culturais e sociais, tanto na vida cotidiana quanto no mundo do trabalho, decorrentes do desenvolvimento de novos materiais e tecnologias (como automação e informatização).</w:t>
      </w:r>
    </w:p>
    <w:p w14:paraId="16900A68" w14:textId="77777777" w:rsidR="00405E5D" w:rsidRPr="006B49D9" w:rsidRDefault="00405E5D" w:rsidP="006B49D9">
      <w:pPr>
        <w:pStyle w:val="02TEXTOPRINCIPAL"/>
      </w:pPr>
    </w:p>
    <w:p w14:paraId="2EEC02A3" w14:textId="77777777" w:rsidR="00405E5D" w:rsidRDefault="00405E5D" w:rsidP="00405E5D">
      <w:pPr>
        <w:pStyle w:val="01TITULO4"/>
      </w:pPr>
      <w:r w:rsidRPr="00C50AE8">
        <w:t>Resposta e comentário para o professor</w:t>
      </w:r>
    </w:p>
    <w:p w14:paraId="35ED2F65" w14:textId="1833A5DC" w:rsidR="00A74BD2" w:rsidRPr="00B50061" w:rsidRDefault="00405E5D" w:rsidP="0095361C">
      <w:pPr>
        <w:pStyle w:val="01TITULO3"/>
        <w:rPr>
          <w:rFonts w:ascii="Arial" w:hAnsi="Arial" w:cs="Arial"/>
        </w:rPr>
      </w:pP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Sempre que surgem novas tecnologias, acontecem mudanças na sociedade,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que trazem </w:t>
      </w:r>
      <w:proofErr w:type="gramStart"/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benefícios</w:t>
      </w:r>
      <w:proofErr w:type="gramEnd"/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mas também podem causar problemas.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No </w:t>
      </w:r>
      <w:r w:rsidR="002B71A3" w:rsidRPr="00072A64">
        <w:rPr>
          <w:rFonts w:ascii="Tahoma" w:eastAsia="Tahoma" w:hAnsi="Tahoma" w:cs="Tahoma"/>
          <w:b w:val="0"/>
          <w:bCs w:val="0"/>
          <w:sz w:val="21"/>
          <w:szCs w:val="21"/>
        </w:rPr>
        <w:t>que se refere às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redes sociais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,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o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recomendável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é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preservar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o mais possível a privacidade, não fornece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r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dados pessoais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de nenhum tipo 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>nem revela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r onde mora e onde estuda. Além disso, </w:t>
      </w:r>
      <w:r w:rsidR="004D4B6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ainda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como medida de segurança pessoal, </w:t>
      </w:r>
      <w:r w:rsidR="006C6848" w:rsidRPr="00072A64">
        <w:rPr>
          <w:rFonts w:ascii="Tahoma" w:eastAsia="Tahoma" w:hAnsi="Tahoma" w:cs="Tahoma"/>
          <w:b w:val="0"/>
          <w:bCs w:val="0"/>
          <w:sz w:val="21"/>
          <w:szCs w:val="21"/>
        </w:rPr>
        <w:t>deve-se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</w:t>
      </w:r>
      <w:r w:rsidR="006C684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recusar qualquer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convite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para encontro com desconhecidos 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e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mante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>r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os pais</w:t>
      </w:r>
      <w:r w:rsidR="005A3108"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e/ou responsáveis sempre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 xml:space="preserve"> informados em caso de </w:t>
      </w:r>
      <w:r w:rsidRPr="00072A64">
        <w:rPr>
          <w:rFonts w:ascii="Tahoma" w:eastAsia="Tahoma" w:hAnsi="Tahoma" w:cs="Tahoma"/>
          <w:b w:val="0"/>
          <w:bCs w:val="0"/>
          <w:i/>
          <w:sz w:val="21"/>
          <w:szCs w:val="21"/>
        </w:rPr>
        <w:t>bullying</w:t>
      </w:r>
      <w:r w:rsidRPr="00072A64">
        <w:rPr>
          <w:rFonts w:ascii="Tahoma" w:eastAsia="Tahoma" w:hAnsi="Tahoma" w:cs="Tahoma"/>
          <w:b w:val="0"/>
          <w:bCs w:val="0"/>
          <w:sz w:val="21"/>
          <w:szCs w:val="21"/>
        </w:rPr>
        <w:t>.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 xml:space="preserve"> </w:t>
      </w:r>
    </w:p>
    <w:sectPr w:rsidR="00A74BD2" w:rsidRPr="00B50061" w:rsidSect="006B49D9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EAE9" w14:textId="77777777" w:rsidR="00405E5D" w:rsidRDefault="00405E5D" w:rsidP="008016CC">
      <w:pPr>
        <w:spacing w:after="0" w:line="240" w:lineRule="auto"/>
      </w:pPr>
      <w:r>
        <w:separator/>
      </w:r>
    </w:p>
  </w:endnote>
  <w:endnote w:type="continuationSeparator" w:id="0">
    <w:p w14:paraId="51222C5E" w14:textId="77777777" w:rsidR="00405E5D" w:rsidRDefault="00405E5D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radeGothicLTStd-Identity-H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TradeGothicLTStd-Obl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6B49D9" w:rsidRPr="005A1C11" w14:paraId="4B8EACE0" w14:textId="77777777" w:rsidTr="00334C9B">
      <w:tc>
        <w:tcPr>
          <w:tcW w:w="9606" w:type="dxa"/>
        </w:tcPr>
        <w:p w14:paraId="1AF5D7C4" w14:textId="77777777" w:rsidR="006B49D9" w:rsidRPr="005A1C11" w:rsidRDefault="006B49D9" w:rsidP="006B49D9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4632BA8" w14:textId="770E3ECD" w:rsidR="006B49D9" w:rsidRPr="005A1C11" w:rsidRDefault="006B49D9" w:rsidP="006B49D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0657F5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5A843A5" w14:textId="77777777" w:rsidR="006B49D9" w:rsidRDefault="006B49D9" w:rsidP="006B49D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121A" w14:textId="77777777" w:rsidR="00405E5D" w:rsidRDefault="00405E5D" w:rsidP="008016CC">
      <w:pPr>
        <w:spacing w:after="0" w:line="240" w:lineRule="auto"/>
      </w:pPr>
      <w:r>
        <w:separator/>
      </w:r>
    </w:p>
  </w:footnote>
  <w:footnote w:type="continuationSeparator" w:id="0">
    <w:p w14:paraId="7D564E8B" w14:textId="77777777" w:rsidR="00405E5D" w:rsidRDefault="00405E5D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AD65" w14:textId="77777777" w:rsidR="00405E5D" w:rsidRDefault="00405E5D">
    <w:pPr>
      <w:pStyle w:val="Cabealho"/>
    </w:pPr>
    <w:r>
      <w:rPr>
        <w:noProof/>
        <w:lang w:eastAsia="pt-BR"/>
      </w:rPr>
      <w:drawing>
        <wp:inline distT="0" distB="0" distL="0" distR="0" wp14:anchorId="7CABB572" wp14:editId="625CBE3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8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25B5"/>
    <w:rsid w:val="00044311"/>
    <w:rsid w:val="000515BD"/>
    <w:rsid w:val="00051707"/>
    <w:rsid w:val="00053BD8"/>
    <w:rsid w:val="0005509E"/>
    <w:rsid w:val="00055577"/>
    <w:rsid w:val="00055883"/>
    <w:rsid w:val="00061C27"/>
    <w:rsid w:val="0006498A"/>
    <w:rsid w:val="000657F5"/>
    <w:rsid w:val="00072A64"/>
    <w:rsid w:val="00073121"/>
    <w:rsid w:val="00084B6D"/>
    <w:rsid w:val="00084F16"/>
    <w:rsid w:val="00094947"/>
    <w:rsid w:val="000A0F33"/>
    <w:rsid w:val="000B61BF"/>
    <w:rsid w:val="000B71B9"/>
    <w:rsid w:val="000C0202"/>
    <w:rsid w:val="000C0566"/>
    <w:rsid w:val="000C2708"/>
    <w:rsid w:val="000D6645"/>
    <w:rsid w:val="000E0B01"/>
    <w:rsid w:val="000F5E1D"/>
    <w:rsid w:val="000F68C2"/>
    <w:rsid w:val="00101DE6"/>
    <w:rsid w:val="00104936"/>
    <w:rsid w:val="001103AA"/>
    <w:rsid w:val="00110F8A"/>
    <w:rsid w:val="00113567"/>
    <w:rsid w:val="001160AC"/>
    <w:rsid w:val="00126C06"/>
    <w:rsid w:val="00131516"/>
    <w:rsid w:val="0014507B"/>
    <w:rsid w:val="00146E19"/>
    <w:rsid w:val="00153707"/>
    <w:rsid w:val="00154B01"/>
    <w:rsid w:val="00155F37"/>
    <w:rsid w:val="0015615A"/>
    <w:rsid w:val="00156BF1"/>
    <w:rsid w:val="00156F19"/>
    <w:rsid w:val="00165003"/>
    <w:rsid w:val="0018152A"/>
    <w:rsid w:val="00181756"/>
    <w:rsid w:val="001947C7"/>
    <w:rsid w:val="001975EC"/>
    <w:rsid w:val="001A35A1"/>
    <w:rsid w:val="001A362F"/>
    <w:rsid w:val="001A3F2E"/>
    <w:rsid w:val="001B2D85"/>
    <w:rsid w:val="001B47A6"/>
    <w:rsid w:val="001B5586"/>
    <w:rsid w:val="001C71EC"/>
    <w:rsid w:val="001D30E9"/>
    <w:rsid w:val="001D48D3"/>
    <w:rsid w:val="001D4AA4"/>
    <w:rsid w:val="001E509A"/>
    <w:rsid w:val="001E5A0F"/>
    <w:rsid w:val="001F444D"/>
    <w:rsid w:val="001F48FF"/>
    <w:rsid w:val="0020060A"/>
    <w:rsid w:val="00212409"/>
    <w:rsid w:val="00236CD2"/>
    <w:rsid w:val="0024460D"/>
    <w:rsid w:val="0024666C"/>
    <w:rsid w:val="002475D9"/>
    <w:rsid w:val="00250BBA"/>
    <w:rsid w:val="002519A9"/>
    <w:rsid w:val="00252FBD"/>
    <w:rsid w:val="00253A8D"/>
    <w:rsid w:val="00254DB7"/>
    <w:rsid w:val="00257207"/>
    <w:rsid w:val="00260946"/>
    <w:rsid w:val="0026231F"/>
    <w:rsid w:val="0027467C"/>
    <w:rsid w:val="0027635C"/>
    <w:rsid w:val="00283652"/>
    <w:rsid w:val="00285601"/>
    <w:rsid w:val="00290F0B"/>
    <w:rsid w:val="0029689F"/>
    <w:rsid w:val="002A3D24"/>
    <w:rsid w:val="002A3D5C"/>
    <w:rsid w:val="002A7EA1"/>
    <w:rsid w:val="002B10F6"/>
    <w:rsid w:val="002B1854"/>
    <w:rsid w:val="002B5781"/>
    <w:rsid w:val="002B5940"/>
    <w:rsid w:val="002B71A3"/>
    <w:rsid w:val="002C2636"/>
    <w:rsid w:val="002C294C"/>
    <w:rsid w:val="002C54E2"/>
    <w:rsid w:val="002C5F54"/>
    <w:rsid w:val="002C7692"/>
    <w:rsid w:val="002D3C6C"/>
    <w:rsid w:val="002D7FAF"/>
    <w:rsid w:val="002E272B"/>
    <w:rsid w:val="002E42EF"/>
    <w:rsid w:val="002E5564"/>
    <w:rsid w:val="002E77EE"/>
    <w:rsid w:val="002F2EB7"/>
    <w:rsid w:val="00303C37"/>
    <w:rsid w:val="00310CF5"/>
    <w:rsid w:val="00311152"/>
    <w:rsid w:val="003128FB"/>
    <w:rsid w:val="00317F90"/>
    <w:rsid w:val="00320EF4"/>
    <w:rsid w:val="003212D7"/>
    <w:rsid w:val="0032325C"/>
    <w:rsid w:val="00335C7A"/>
    <w:rsid w:val="00341FEE"/>
    <w:rsid w:val="00342F8C"/>
    <w:rsid w:val="0034554D"/>
    <w:rsid w:val="00356E18"/>
    <w:rsid w:val="00357365"/>
    <w:rsid w:val="003632E2"/>
    <w:rsid w:val="003633F5"/>
    <w:rsid w:val="003658B2"/>
    <w:rsid w:val="00370631"/>
    <w:rsid w:val="003718E6"/>
    <w:rsid w:val="00375A6B"/>
    <w:rsid w:val="00380252"/>
    <w:rsid w:val="00382458"/>
    <w:rsid w:val="003836B7"/>
    <w:rsid w:val="00394628"/>
    <w:rsid w:val="00394960"/>
    <w:rsid w:val="00396C14"/>
    <w:rsid w:val="003A0405"/>
    <w:rsid w:val="003A5907"/>
    <w:rsid w:val="003C0E11"/>
    <w:rsid w:val="003C49C2"/>
    <w:rsid w:val="003D1B8F"/>
    <w:rsid w:val="003E442A"/>
    <w:rsid w:val="003F1AE4"/>
    <w:rsid w:val="003F3156"/>
    <w:rsid w:val="003F5291"/>
    <w:rsid w:val="003F5980"/>
    <w:rsid w:val="003F7EB8"/>
    <w:rsid w:val="00402E6E"/>
    <w:rsid w:val="00405E5D"/>
    <w:rsid w:val="00413131"/>
    <w:rsid w:val="00423071"/>
    <w:rsid w:val="00425525"/>
    <w:rsid w:val="00425FDC"/>
    <w:rsid w:val="00433AD9"/>
    <w:rsid w:val="0043712C"/>
    <w:rsid w:val="00444A73"/>
    <w:rsid w:val="00445569"/>
    <w:rsid w:val="0045046D"/>
    <w:rsid w:val="00451CCB"/>
    <w:rsid w:val="00471096"/>
    <w:rsid w:val="00472507"/>
    <w:rsid w:val="004739C7"/>
    <w:rsid w:val="00473D35"/>
    <w:rsid w:val="00475282"/>
    <w:rsid w:val="00484F9B"/>
    <w:rsid w:val="00490065"/>
    <w:rsid w:val="00491960"/>
    <w:rsid w:val="0049634C"/>
    <w:rsid w:val="004A1929"/>
    <w:rsid w:val="004B3961"/>
    <w:rsid w:val="004B4611"/>
    <w:rsid w:val="004B4F20"/>
    <w:rsid w:val="004B622E"/>
    <w:rsid w:val="004C0CF6"/>
    <w:rsid w:val="004C5193"/>
    <w:rsid w:val="004C7999"/>
    <w:rsid w:val="004D1B4E"/>
    <w:rsid w:val="004D230C"/>
    <w:rsid w:val="004D4B68"/>
    <w:rsid w:val="004D50EE"/>
    <w:rsid w:val="004D581E"/>
    <w:rsid w:val="004D658D"/>
    <w:rsid w:val="004D6D72"/>
    <w:rsid w:val="004E3B53"/>
    <w:rsid w:val="004E55E5"/>
    <w:rsid w:val="004E5C87"/>
    <w:rsid w:val="004E700F"/>
    <w:rsid w:val="004F2422"/>
    <w:rsid w:val="004F33E6"/>
    <w:rsid w:val="004F6842"/>
    <w:rsid w:val="00500597"/>
    <w:rsid w:val="005064E4"/>
    <w:rsid w:val="0051057F"/>
    <w:rsid w:val="00514BCF"/>
    <w:rsid w:val="005171EF"/>
    <w:rsid w:val="005220A0"/>
    <w:rsid w:val="00526F83"/>
    <w:rsid w:val="005326F3"/>
    <w:rsid w:val="005337F5"/>
    <w:rsid w:val="0054095B"/>
    <w:rsid w:val="00541B32"/>
    <w:rsid w:val="00542CDA"/>
    <w:rsid w:val="0054506E"/>
    <w:rsid w:val="00552ABE"/>
    <w:rsid w:val="00560FC8"/>
    <w:rsid w:val="00563828"/>
    <w:rsid w:val="00570FD9"/>
    <w:rsid w:val="0057482F"/>
    <w:rsid w:val="00574972"/>
    <w:rsid w:val="00580065"/>
    <w:rsid w:val="0058463C"/>
    <w:rsid w:val="005917AA"/>
    <w:rsid w:val="005926D7"/>
    <w:rsid w:val="00593DF2"/>
    <w:rsid w:val="0059504C"/>
    <w:rsid w:val="00596A2B"/>
    <w:rsid w:val="005A0F5C"/>
    <w:rsid w:val="005A3108"/>
    <w:rsid w:val="005A36C1"/>
    <w:rsid w:val="005B1B78"/>
    <w:rsid w:val="005B205F"/>
    <w:rsid w:val="005B361E"/>
    <w:rsid w:val="005B7279"/>
    <w:rsid w:val="005C2DCE"/>
    <w:rsid w:val="005C6673"/>
    <w:rsid w:val="005D0662"/>
    <w:rsid w:val="005D274A"/>
    <w:rsid w:val="005E039E"/>
    <w:rsid w:val="005E1815"/>
    <w:rsid w:val="005E3050"/>
    <w:rsid w:val="005E55C1"/>
    <w:rsid w:val="005F1795"/>
    <w:rsid w:val="005F2AC6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37129"/>
    <w:rsid w:val="006427FB"/>
    <w:rsid w:val="00643628"/>
    <w:rsid w:val="006439D4"/>
    <w:rsid w:val="00644451"/>
    <w:rsid w:val="00644AE0"/>
    <w:rsid w:val="00646947"/>
    <w:rsid w:val="006507B6"/>
    <w:rsid w:val="00651152"/>
    <w:rsid w:val="0065657F"/>
    <w:rsid w:val="00684629"/>
    <w:rsid w:val="00694E5C"/>
    <w:rsid w:val="00696D61"/>
    <w:rsid w:val="006970C0"/>
    <w:rsid w:val="006A31E4"/>
    <w:rsid w:val="006A486D"/>
    <w:rsid w:val="006B161D"/>
    <w:rsid w:val="006B39B8"/>
    <w:rsid w:val="006B44E0"/>
    <w:rsid w:val="006B49D9"/>
    <w:rsid w:val="006B5914"/>
    <w:rsid w:val="006C1EC8"/>
    <w:rsid w:val="006C343A"/>
    <w:rsid w:val="006C6848"/>
    <w:rsid w:val="006D24F9"/>
    <w:rsid w:val="006E788F"/>
    <w:rsid w:val="006F03DE"/>
    <w:rsid w:val="006F2A0A"/>
    <w:rsid w:val="006F66E9"/>
    <w:rsid w:val="006F7C0E"/>
    <w:rsid w:val="00702C0E"/>
    <w:rsid w:val="00704B95"/>
    <w:rsid w:val="00706D7D"/>
    <w:rsid w:val="007146A9"/>
    <w:rsid w:val="007207EB"/>
    <w:rsid w:val="007317A3"/>
    <w:rsid w:val="00731E7B"/>
    <w:rsid w:val="00737B15"/>
    <w:rsid w:val="00750BB3"/>
    <w:rsid w:val="00761EB4"/>
    <w:rsid w:val="007707B1"/>
    <w:rsid w:val="00771451"/>
    <w:rsid w:val="00771854"/>
    <w:rsid w:val="00771F73"/>
    <w:rsid w:val="00776D34"/>
    <w:rsid w:val="0078442C"/>
    <w:rsid w:val="00794448"/>
    <w:rsid w:val="00794B83"/>
    <w:rsid w:val="00796D5F"/>
    <w:rsid w:val="007A4C8D"/>
    <w:rsid w:val="007A7193"/>
    <w:rsid w:val="007B2572"/>
    <w:rsid w:val="007C0E41"/>
    <w:rsid w:val="007D14CA"/>
    <w:rsid w:val="007E28E7"/>
    <w:rsid w:val="007E4CE2"/>
    <w:rsid w:val="007E731E"/>
    <w:rsid w:val="007F1CF9"/>
    <w:rsid w:val="007F7522"/>
    <w:rsid w:val="008016CC"/>
    <w:rsid w:val="0081147A"/>
    <w:rsid w:val="00822A33"/>
    <w:rsid w:val="00823C58"/>
    <w:rsid w:val="00825E50"/>
    <w:rsid w:val="00826A7C"/>
    <w:rsid w:val="00827DE3"/>
    <w:rsid w:val="008357FD"/>
    <w:rsid w:val="00836FB0"/>
    <w:rsid w:val="008433C1"/>
    <w:rsid w:val="00852403"/>
    <w:rsid w:val="00852FB1"/>
    <w:rsid w:val="008540A5"/>
    <w:rsid w:val="00860886"/>
    <w:rsid w:val="00861479"/>
    <w:rsid w:val="00861EC6"/>
    <w:rsid w:val="00862C45"/>
    <w:rsid w:val="0087030E"/>
    <w:rsid w:val="00875611"/>
    <w:rsid w:val="008815A3"/>
    <w:rsid w:val="0089198D"/>
    <w:rsid w:val="0089578B"/>
    <w:rsid w:val="008A2099"/>
    <w:rsid w:val="008B1D21"/>
    <w:rsid w:val="008B5D4A"/>
    <w:rsid w:val="008C28AE"/>
    <w:rsid w:val="008C5E15"/>
    <w:rsid w:val="008D0710"/>
    <w:rsid w:val="008D3757"/>
    <w:rsid w:val="008E2098"/>
    <w:rsid w:val="008E39D2"/>
    <w:rsid w:val="008F22C7"/>
    <w:rsid w:val="008F421D"/>
    <w:rsid w:val="00907989"/>
    <w:rsid w:val="009115A5"/>
    <w:rsid w:val="009151E0"/>
    <w:rsid w:val="00915815"/>
    <w:rsid w:val="00924273"/>
    <w:rsid w:val="00926655"/>
    <w:rsid w:val="0093207A"/>
    <w:rsid w:val="00932F1D"/>
    <w:rsid w:val="0093474C"/>
    <w:rsid w:val="00942FF1"/>
    <w:rsid w:val="00947068"/>
    <w:rsid w:val="0095361C"/>
    <w:rsid w:val="00953865"/>
    <w:rsid w:val="0095430B"/>
    <w:rsid w:val="0095469F"/>
    <w:rsid w:val="009668D3"/>
    <w:rsid w:val="009669EF"/>
    <w:rsid w:val="00970472"/>
    <w:rsid w:val="009711B1"/>
    <w:rsid w:val="00971D4E"/>
    <w:rsid w:val="00981175"/>
    <w:rsid w:val="009842CD"/>
    <w:rsid w:val="00995173"/>
    <w:rsid w:val="00995D2D"/>
    <w:rsid w:val="009A02B5"/>
    <w:rsid w:val="009B14E6"/>
    <w:rsid w:val="009B26F0"/>
    <w:rsid w:val="009B35F6"/>
    <w:rsid w:val="009B6D15"/>
    <w:rsid w:val="009C0281"/>
    <w:rsid w:val="009C1FD6"/>
    <w:rsid w:val="009C2F5B"/>
    <w:rsid w:val="009C709E"/>
    <w:rsid w:val="009D1CA0"/>
    <w:rsid w:val="009E02E1"/>
    <w:rsid w:val="009E2FDC"/>
    <w:rsid w:val="009E550E"/>
    <w:rsid w:val="009E5F8E"/>
    <w:rsid w:val="009E6577"/>
    <w:rsid w:val="009F07D3"/>
    <w:rsid w:val="009F32B0"/>
    <w:rsid w:val="009F6A50"/>
    <w:rsid w:val="00A041B3"/>
    <w:rsid w:val="00A1205C"/>
    <w:rsid w:val="00A1363F"/>
    <w:rsid w:val="00A145DF"/>
    <w:rsid w:val="00A2140C"/>
    <w:rsid w:val="00A21DAC"/>
    <w:rsid w:val="00A25310"/>
    <w:rsid w:val="00A27D96"/>
    <w:rsid w:val="00A316FD"/>
    <w:rsid w:val="00A31961"/>
    <w:rsid w:val="00A328E6"/>
    <w:rsid w:val="00A32B1A"/>
    <w:rsid w:val="00A33341"/>
    <w:rsid w:val="00A35779"/>
    <w:rsid w:val="00A4339A"/>
    <w:rsid w:val="00A43D53"/>
    <w:rsid w:val="00A51505"/>
    <w:rsid w:val="00A54CD6"/>
    <w:rsid w:val="00A56618"/>
    <w:rsid w:val="00A577B9"/>
    <w:rsid w:val="00A63503"/>
    <w:rsid w:val="00A67D66"/>
    <w:rsid w:val="00A719C1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479F"/>
    <w:rsid w:val="00AA249E"/>
    <w:rsid w:val="00AA480A"/>
    <w:rsid w:val="00AA6B21"/>
    <w:rsid w:val="00AA72E5"/>
    <w:rsid w:val="00AB4776"/>
    <w:rsid w:val="00AC03B3"/>
    <w:rsid w:val="00AC1622"/>
    <w:rsid w:val="00AC41CA"/>
    <w:rsid w:val="00AC65B2"/>
    <w:rsid w:val="00AD4E19"/>
    <w:rsid w:val="00AD52F2"/>
    <w:rsid w:val="00AD7410"/>
    <w:rsid w:val="00AE6554"/>
    <w:rsid w:val="00AF3DD2"/>
    <w:rsid w:val="00B054D1"/>
    <w:rsid w:val="00B12B9B"/>
    <w:rsid w:val="00B148FF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736E"/>
    <w:rsid w:val="00BA223B"/>
    <w:rsid w:val="00BA39CD"/>
    <w:rsid w:val="00BB0CB6"/>
    <w:rsid w:val="00BB399D"/>
    <w:rsid w:val="00BB4C39"/>
    <w:rsid w:val="00BC4243"/>
    <w:rsid w:val="00BC50F4"/>
    <w:rsid w:val="00BC6CF2"/>
    <w:rsid w:val="00BD0A65"/>
    <w:rsid w:val="00BD4580"/>
    <w:rsid w:val="00BF400F"/>
    <w:rsid w:val="00BF7371"/>
    <w:rsid w:val="00C173D6"/>
    <w:rsid w:val="00C25D5C"/>
    <w:rsid w:val="00C31F5A"/>
    <w:rsid w:val="00C40AFE"/>
    <w:rsid w:val="00C40D18"/>
    <w:rsid w:val="00C440B7"/>
    <w:rsid w:val="00C44F4E"/>
    <w:rsid w:val="00C52C9B"/>
    <w:rsid w:val="00C52CD8"/>
    <w:rsid w:val="00C56E39"/>
    <w:rsid w:val="00C57C35"/>
    <w:rsid w:val="00C63F2A"/>
    <w:rsid w:val="00C65FDD"/>
    <w:rsid w:val="00C72C4A"/>
    <w:rsid w:val="00C75FCE"/>
    <w:rsid w:val="00C80CBE"/>
    <w:rsid w:val="00C831E4"/>
    <w:rsid w:val="00C87665"/>
    <w:rsid w:val="00C92819"/>
    <w:rsid w:val="00C94576"/>
    <w:rsid w:val="00C976A7"/>
    <w:rsid w:val="00CA01CB"/>
    <w:rsid w:val="00CA1C8F"/>
    <w:rsid w:val="00CA67F3"/>
    <w:rsid w:val="00CA7F35"/>
    <w:rsid w:val="00CB1A7D"/>
    <w:rsid w:val="00CD54E5"/>
    <w:rsid w:val="00CD6D3B"/>
    <w:rsid w:val="00CE42C8"/>
    <w:rsid w:val="00CE59CB"/>
    <w:rsid w:val="00CE6CB7"/>
    <w:rsid w:val="00CF26B2"/>
    <w:rsid w:val="00D12174"/>
    <w:rsid w:val="00D22C59"/>
    <w:rsid w:val="00D255AB"/>
    <w:rsid w:val="00D301DE"/>
    <w:rsid w:val="00D41262"/>
    <w:rsid w:val="00D46E95"/>
    <w:rsid w:val="00D5371C"/>
    <w:rsid w:val="00D539E5"/>
    <w:rsid w:val="00D54058"/>
    <w:rsid w:val="00D621AC"/>
    <w:rsid w:val="00D672C1"/>
    <w:rsid w:val="00D738B1"/>
    <w:rsid w:val="00D77E75"/>
    <w:rsid w:val="00D85A5F"/>
    <w:rsid w:val="00D86BAB"/>
    <w:rsid w:val="00D916F9"/>
    <w:rsid w:val="00DC03EB"/>
    <w:rsid w:val="00DC77B5"/>
    <w:rsid w:val="00DD37C5"/>
    <w:rsid w:val="00DD452B"/>
    <w:rsid w:val="00DD7EF2"/>
    <w:rsid w:val="00DE0EB3"/>
    <w:rsid w:val="00DE37C5"/>
    <w:rsid w:val="00DE62C7"/>
    <w:rsid w:val="00DE7372"/>
    <w:rsid w:val="00DF05A2"/>
    <w:rsid w:val="00DF6BC3"/>
    <w:rsid w:val="00DF6CC1"/>
    <w:rsid w:val="00E05969"/>
    <w:rsid w:val="00E157A7"/>
    <w:rsid w:val="00E27478"/>
    <w:rsid w:val="00E35A4F"/>
    <w:rsid w:val="00E3687D"/>
    <w:rsid w:val="00E5434F"/>
    <w:rsid w:val="00E636E0"/>
    <w:rsid w:val="00E64D87"/>
    <w:rsid w:val="00E7041E"/>
    <w:rsid w:val="00E72A8D"/>
    <w:rsid w:val="00E75382"/>
    <w:rsid w:val="00E76605"/>
    <w:rsid w:val="00E867D8"/>
    <w:rsid w:val="00E918AB"/>
    <w:rsid w:val="00E91D18"/>
    <w:rsid w:val="00E95A93"/>
    <w:rsid w:val="00E97B7C"/>
    <w:rsid w:val="00EA158D"/>
    <w:rsid w:val="00EA4421"/>
    <w:rsid w:val="00EB26AE"/>
    <w:rsid w:val="00EB59C1"/>
    <w:rsid w:val="00EB5F2E"/>
    <w:rsid w:val="00EC0272"/>
    <w:rsid w:val="00ED0195"/>
    <w:rsid w:val="00ED29CB"/>
    <w:rsid w:val="00ED504E"/>
    <w:rsid w:val="00EE6342"/>
    <w:rsid w:val="00EF239F"/>
    <w:rsid w:val="00EF5B70"/>
    <w:rsid w:val="00EF76E8"/>
    <w:rsid w:val="00F03D03"/>
    <w:rsid w:val="00F074A2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83B24"/>
    <w:rsid w:val="00F85C51"/>
    <w:rsid w:val="00F9798B"/>
    <w:rsid w:val="00FA1E77"/>
    <w:rsid w:val="00FA3694"/>
    <w:rsid w:val="00FA5236"/>
    <w:rsid w:val="00FC5214"/>
    <w:rsid w:val="00FD3AF6"/>
    <w:rsid w:val="00FD6EC7"/>
    <w:rsid w:val="00FE1794"/>
    <w:rsid w:val="00FE417F"/>
    <w:rsid w:val="00FF2985"/>
    <w:rsid w:val="00FF3178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5BC71"/>
  <w15:docId w15:val="{F247D01C-8459-4BA3-8438-6A1B4CD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20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2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2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05C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E64D87"/>
    <w:rPr>
      <w:rFonts w:ascii="TradeGothicLTStd-Identity-H" w:hAnsi="TradeGothicLTStd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E64D87"/>
    <w:rPr>
      <w:rFonts w:ascii="Modmatem" w:hAnsi="Modmatem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Fontepargpadro"/>
    <w:rsid w:val="00E64D87"/>
    <w:rPr>
      <w:rFonts w:ascii="TradeGothicLTStd-Obl" w:hAnsi="TradeGothicLTStd-Obl" w:hint="default"/>
      <w:b w:val="0"/>
      <w:bCs w:val="0"/>
      <w:i/>
      <w:iCs/>
      <w:color w:val="242021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A32B1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2B1A"/>
  </w:style>
  <w:style w:type="paragraph" w:customStyle="1" w:styleId="01TtuloPeso2">
    <w:name w:val="01_Título Peso 2"/>
    <w:basedOn w:val="Normal"/>
    <w:autoRedefine/>
    <w:qFormat/>
    <w:rsid w:val="00A32B1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2B1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2B1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2B1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2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2B1A"/>
    <w:rPr>
      <w:sz w:val="32"/>
    </w:rPr>
  </w:style>
  <w:style w:type="paragraph" w:customStyle="1" w:styleId="01TITULO4">
    <w:name w:val="01_TITULO_4"/>
    <w:basedOn w:val="01TITULO3"/>
    <w:rsid w:val="00A32B1A"/>
    <w:rPr>
      <w:sz w:val="28"/>
    </w:rPr>
  </w:style>
  <w:style w:type="paragraph" w:customStyle="1" w:styleId="03TITULOTABELAS1">
    <w:name w:val="03_TITULO_TABELAS_1"/>
    <w:basedOn w:val="02TEXTOPRINCIPAL"/>
    <w:rsid w:val="00A32B1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2B1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2B1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2B1A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2B1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2B1A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2B1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2B1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2B1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2B1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2B1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2B1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2B1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2B1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2B1A"/>
    <w:pPr>
      <w:spacing w:before="0" w:after="0"/>
    </w:pPr>
  </w:style>
  <w:style w:type="paragraph" w:customStyle="1" w:styleId="05ATIVIDADES">
    <w:name w:val="05_ATIVIDADES"/>
    <w:basedOn w:val="02TEXTOITEM"/>
    <w:rsid w:val="00A32B1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2B1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2B1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2B1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2B1A"/>
    <w:rPr>
      <w:sz w:val="16"/>
    </w:rPr>
  </w:style>
  <w:style w:type="paragraph" w:customStyle="1" w:styleId="06LEGENDA">
    <w:name w:val="06_LEGENDA"/>
    <w:basedOn w:val="06CREDITO"/>
    <w:rsid w:val="00A32B1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2B1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32B1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2B1A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2B1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2B1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156F19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AC03B3"/>
    <w:rPr>
      <w:rFonts w:ascii="Tahoma" w:hAnsi="Tahoma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F83B24"/>
    <w:pPr>
      <w:spacing w:before="100" w:beforeAutospacing="1" w:after="142" w:line="288" w:lineRule="auto"/>
      <w:ind w:left="454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42</cp:revision>
  <dcterms:created xsi:type="dcterms:W3CDTF">2018-10-26T19:41:00Z</dcterms:created>
  <dcterms:modified xsi:type="dcterms:W3CDTF">2018-10-30T17:18:00Z</dcterms:modified>
</cp:coreProperties>
</file>