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5DDC" w:rsidRPr="00660059" w:rsidRDefault="00B85DDC" w:rsidP="00660059">
      <w:pPr>
        <w:pStyle w:val="01TITULO1"/>
      </w:pPr>
      <w:r w:rsidRPr="00660059">
        <w:t xml:space="preserve">Componente curricular: GEOGRAFIA </w:t>
      </w:r>
    </w:p>
    <w:p w:rsidR="00B85DDC" w:rsidRPr="00660059" w:rsidRDefault="00B85DDC" w:rsidP="00660059">
      <w:pPr>
        <w:pStyle w:val="01TITULO1"/>
      </w:pPr>
      <w:r w:rsidRPr="00660059">
        <w:t xml:space="preserve">7º ano – </w:t>
      </w:r>
      <w:r w:rsidR="00A25AA8" w:rsidRPr="00660059">
        <w:t>3</w:t>
      </w:r>
      <w:r w:rsidRPr="00660059">
        <w:t>º bimestre</w:t>
      </w:r>
    </w:p>
    <w:p w:rsidR="00B85DDC" w:rsidRDefault="00B85DDC" w:rsidP="00660059">
      <w:pPr>
        <w:pStyle w:val="01TITULO2"/>
      </w:pPr>
      <w:r>
        <w:t>PROPOSTA DE ACOMPANHAMENTO DA APRENDIZAGEM</w:t>
      </w:r>
    </w:p>
    <w:p w:rsidR="00B85DDC" w:rsidRDefault="00B85DDC" w:rsidP="00660059">
      <w:pPr>
        <w:pStyle w:val="02TEXTOPRINCIPAL"/>
      </w:pPr>
    </w:p>
    <w:p w:rsidR="00B85DDC" w:rsidRPr="008F2A54" w:rsidRDefault="00B85DDC" w:rsidP="00B85DDC">
      <w:pPr>
        <w:pStyle w:val="01TITULO2"/>
        <w:rPr>
          <w:sz w:val="32"/>
          <w:szCs w:val="32"/>
        </w:rPr>
      </w:pPr>
      <w:r w:rsidRPr="008F2A54">
        <w:rPr>
          <w:sz w:val="32"/>
          <w:szCs w:val="32"/>
        </w:rPr>
        <w:t xml:space="preserve">NOME: </w:t>
      </w:r>
      <w:r w:rsidRPr="008F2A54">
        <w:rPr>
          <w:b w:val="0"/>
          <w:sz w:val="32"/>
          <w:szCs w:val="32"/>
        </w:rPr>
        <w:t>________________________________________________</w:t>
      </w:r>
      <w:r w:rsidR="008F05B2" w:rsidRPr="008F2A54">
        <w:rPr>
          <w:b w:val="0"/>
          <w:szCs w:val="32"/>
        </w:rPr>
        <w:t>________________</w:t>
      </w:r>
    </w:p>
    <w:p w:rsidR="00D73CAA" w:rsidRPr="008F2A54" w:rsidRDefault="00B85DDC" w:rsidP="00891FE0">
      <w:pPr>
        <w:pStyle w:val="01TITULO3"/>
        <w:rPr>
          <w:b w:val="0"/>
          <w:szCs w:val="32"/>
        </w:rPr>
      </w:pPr>
      <w:r w:rsidRPr="008F2A54">
        <w:rPr>
          <w:szCs w:val="32"/>
        </w:rPr>
        <w:t xml:space="preserve">TURMA: </w:t>
      </w:r>
      <w:r w:rsidRPr="008F2A54">
        <w:rPr>
          <w:b w:val="0"/>
          <w:szCs w:val="32"/>
        </w:rPr>
        <w:t>_________________________________________</w:t>
      </w:r>
      <w:r w:rsidRPr="008F2A54">
        <w:rPr>
          <w:szCs w:val="32"/>
        </w:rPr>
        <w:t xml:space="preserve">DATA: </w:t>
      </w:r>
      <w:r w:rsidRPr="008F2A54">
        <w:rPr>
          <w:b w:val="0"/>
          <w:szCs w:val="32"/>
        </w:rPr>
        <w:t>________________</w:t>
      </w:r>
      <w:r w:rsidRPr="008F2A54">
        <w:rPr>
          <w:szCs w:val="32"/>
        </w:rPr>
        <w:cr/>
      </w:r>
    </w:p>
    <w:p w:rsidR="00D73CAA" w:rsidRPr="00660059" w:rsidRDefault="00D73CAA" w:rsidP="00660059">
      <w:pPr>
        <w:pStyle w:val="01TITULO3"/>
      </w:pPr>
      <w:r w:rsidRPr="00660059">
        <w:t>Questão 1</w:t>
      </w:r>
    </w:p>
    <w:p w:rsidR="00A25AA8" w:rsidRDefault="00A25AA8" w:rsidP="00660059">
      <w:pPr>
        <w:pStyle w:val="02TEXTOPRINCIPAL"/>
      </w:pPr>
      <w:r w:rsidRPr="00623CEB">
        <w:t>Leia o mapa "Desloc</w:t>
      </w:r>
      <w:r w:rsidR="00A07841">
        <w:t>amento pendular para o trabalho</w:t>
      </w:r>
      <w:r w:rsidR="008F2A54">
        <w:t xml:space="preserve"> </w:t>
      </w:r>
      <w:r w:rsidR="00A07841">
        <w:t>- Região metropolitana de São Paulo</w:t>
      </w:r>
      <w:r w:rsidRPr="00623CEB">
        <w:t>" para responder à</w:t>
      </w:r>
      <w:r w:rsidR="008F2A54">
        <w:t>s questões</w:t>
      </w:r>
      <w:r w:rsidRPr="00623CEB">
        <w:t>.</w:t>
      </w:r>
    </w:p>
    <w:p w:rsidR="00A25AA8" w:rsidRPr="008D0E4F" w:rsidRDefault="00A25AA8" w:rsidP="008D0E4F">
      <w:pPr>
        <w:pStyle w:val="02TEXTOPRINCIPAL"/>
      </w:pPr>
    </w:p>
    <w:p w:rsidR="008D0E4F" w:rsidRDefault="002B3108" w:rsidP="008D0E4F">
      <w:pPr>
        <w:pStyle w:val="02TEXTOPRINCIPAL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410200" cy="35909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4F" w:rsidRPr="008D0E4F" w:rsidRDefault="008D0E4F" w:rsidP="008D0E4F">
      <w:pPr>
        <w:pStyle w:val="02TEXTOPRINCIPAL"/>
      </w:pPr>
    </w:p>
    <w:p w:rsidR="00A25AA8" w:rsidRPr="00425760" w:rsidRDefault="00A25AA8" w:rsidP="00425760">
      <w:pPr>
        <w:autoSpaceDE w:val="0"/>
        <w:adjustRightInd w:val="0"/>
        <w:rPr>
          <w:sz w:val="20"/>
          <w:szCs w:val="20"/>
        </w:rPr>
      </w:pPr>
      <w:r w:rsidRPr="00425760">
        <w:rPr>
          <w:sz w:val="20"/>
          <w:szCs w:val="20"/>
        </w:rPr>
        <w:t>Fonte:</w:t>
      </w:r>
      <w:r w:rsidR="00A07841" w:rsidRPr="00425760">
        <w:rPr>
          <w:sz w:val="20"/>
          <w:szCs w:val="20"/>
        </w:rPr>
        <w:t xml:space="preserve"> IBGE. </w:t>
      </w:r>
      <w:r w:rsidR="004F2C62" w:rsidRPr="00506793">
        <w:rPr>
          <w:i/>
          <w:sz w:val="20"/>
          <w:szCs w:val="20"/>
        </w:rPr>
        <w:t xml:space="preserve">Censo </w:t>
      </w:r>
      <w:r w:rsidR="00A07841" w:rsidRPr="00506793">
        <w:rPr>
          <w:i/>
          <w:sz w:val="20"/>
          <w:szCs w:val="20"/>
        </w:rPr>
        <w:t>2010</w:t>
      </w:r>
      <w:r w:rsidR="00A07841" w:rsidRPr="00425760">
        <w:rPr>
          <w:sz w:val="20"/>
          <w:szCs w:val="20"/>
        </w:rPr>
        <w:t>. Disponível em: &lt;</w:t>
      </w:r>
      <w:hyperlink r:id="rId9" w:history="1">
        <w:r w:rsidR="00A07841" w:rsidRPr="00660059">
          <w:rPr>
            <w:rStyle w:val="Hyperlink"/>
            <w:sz w:val="20"/>
            <w:szCs w:val="20"/>
          </w:rPr>
          <w:t>https://censo2010.ibge.gov.br/apps/atlas/pdf/Pag_103_Deslocam_pendular_p_trabalho_RMs_Fluxos%20no%20territ%C3%B3rio.pdf</w:t>
        </w:r>
      </w:hyperlink>
      <w:r w:rsidR="00A07841" w:rsidRPr="00425760">
        <w:rPr>
          <w:sz w:val="20"/>
          <w:szCs w:val="20"/>
        </w:rPr>
        <w:t>&gt;. A</w:t>
      </w:r>
      <w:r w:rsidRPr="00425760">
        <w:rPr>
          <w:sz w:val="20"/>
          <w:szCs w:val="20"/>
        </w:rPr>
        <w:t>ces</w:t>
      </w:r>
      <w:r w:rsidR="00A07841" w:rsidRPr="00425760">
        <w:rPr>
          <w:sz w:val="20"/>
          <w:szCs w:val="20"/>
        </w:rPr>
        <w:t>so em: 21 set. 2018.</w:t>
      </w:r>
    </w:p>
    <w:p w:rsidR="008F05B2" w:rsidRDefault="008F05B2">
      <w:pPr>
        <w:rPr>
          <w:rFonts w:eastAsia="Tahoma"/>
        </w:rPr>
      </w:pPr>
      <w:r>
        <w:br w:type="page"/>
      </w:r>
    </w:p>
    <w:p w:rsidR="00A25AA8" w:rsidRDefault="00A25AA8" w:rsidP="004020B8">
      <w:pPr>
        <w:pStyle w:val="05ATIVIDADES"/>
        <w:numPr>
          <w:ilvl w:val="0"/>
          <w:numId w:val="6"/>
        </w:numPr>
      </w:pPr>
      <w:r w:rsidRPr="00623CEB">
        <w:lastRenderedPageBreak/>
        <w:t xml:space="preserve">Qual o </w:t>
      </w:r>
      <w:r w:rsidR="008F2A54">
        <w:t xml:space="preserve">nome do </w:t>
      </w:r>
      <w:r w:rsidRPr="00623CEB">
        <w:t xml:space="preserve">fenômeno geográfico que o mapa mostra? Defina </w:t>
      </w:r>
      <w:r w:rsidR="008F2A54">
        <w:t xml:space="preserve">esse </w:t>
      </w:r>
      <w:r w:rsidRPr="00623CEB">
        <w:t>fenômeno.</w:t>
      </w:r>
    </w:p>
    <w:p w:rsidR="00660059" w:rsidRPr="00660059" w:rsidRDefault="00660059" w:rsidP="001665A7">
      <w:pPr>
        <w:pStyle w:val="05LINHASRESPOSTA"/>
        <w:ind w:right="139"/>
      </w:pPr>
      <w:r w:rsidRPr="00660059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C054A" w:rsidRPr="00623CEB" w:rsidRDefault="008C054A" w:rsidP="001665A7">
      <w:pPr>
        <w:pStyle w:val="02TEXTOPRINCIPAL"/>
        <w:ind w:right="139"/>
      </w:pPr>
    </w:p>
    <w:p w:rsidR="00A25AA8" w:rsidRPr="00623CEB" w:rsidRDefault="00A25AA8" w:rsidP="001665A7">
      <w:pPr>
        <w:pStyle w:val="05ATIVIDADES"/>
        <w:numPr>
          <w:ilvl w:val="0"/>
          <w:numId w:val="6"/>
        </w:numPr>
        <w:ind w:right="139"/>
      </w:pPr>
      <w:r w:rsidRPr="00623CEB">
        <w:t xml:space="preserve">Descreva o que </w:t>
      </w:r>
      <w:r w:rsidR="003A4B75">
        <w:t xml:space="preserve">as setas </w:t>
      </w:r>
      <w:r w:rsidRPr="00623CEB">
        <w:t>revela</w:t>
      </w:r>
      <w:r w:rsidR="003A4B75">
        <w:t>m</w:t>
      </w:r>
      <w:r w:rsidRPr="00623CEB">
        <w:t>?</w:t>
      </w:r>
    </w:p>
    <w:p w:rsidR="008C054A" w:rsidRDefault="008C054A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C054A" w:rsidRDefault="008C054A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05B2" w:rsidRDefault="008F05B2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05B2" w:rsidRDefault="008F05B2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05B2" w:rsidRPr="00660059" w:rsidRDefault="00A25AA8" w:rsidP="00660059">
      <w:pPr>
        <w:pStyle w:val="02TEXTOPRINCIPAL"/>
      </w:pPr>
      <w:r w:rsidRPr="00660059">
        <w:br w:type="page"/>
      </w:r>
    </w:p>
    <w:p w:rsidR="00A25AA8" w:rsidRPr="00660059" w:rsidRDefault="00A25AA8" w:rsidP="00660059">
      <w:pPr>
        <w:pStyle w:val="01TITULO3"/>
      </w:pPr>
      <w:r w:rsidRPr="00660059">
        <w:lastRenderedPageBreak/>
        <w:t>Questão 2</w:t>
      </w:r>
    </w:p>
    <w:p w:rsidR="00A25AA8" w:rsidRPr="00660059" w:rsidRDefault="00A25AA8" w:rsidP="00660059">
      <w:pPr>
        <w:pStyle w:val="02TEXTOPRINCIPAL"/>
      </w:pPr>
      <w:r w:rsidRPr="00660059">
        <w:t>Leia o texto abaixo, no qual o geógrafo Carlos Walter Porto-Gonçalves relata suas experiências em torno dos estudos que tem realizado, acerca das lutas de diversas comunidades tradicionais por reconhecimento de seus direitos e pela preservação de suas culturas.</w:t>
      </w:r>
    </w:p>
    <w:p w:rsidR="00A25AA8" w:rsidRPr="00660059" w:rsidRDefault="00A25AA8" w:rsidP="00660059">
      <w:pPr>
        <w:pStyle w:val="02TEXTOPRINCIPAL"/>
      </w:pPr>
    </w:p>
    <w:p w:rsidR="00A25AA8" w:rsidRPr="00425760" w:rsidRDefault="00A25AA8" w:rsidP="00C45381">
      <w:pPr>
        <w:pStyle w:val="02textocitado"/>
        <w:rPr>
          <w:rFonts w:cs="Tahoma"/>
          <w:i w:val="0"/>
          <w:sz w:val="21"/>
          <w:szCs w:val="21"/>
        </w:rPr>
      </w:pPr>
      <w:r w:rsidRPr="00425760">
        <w:rPr>
          <w:rFonts w:cs="Tahoma"/>
          <w:i w:val="0"/>
          <w:sz w:val="21"/>
          <w:szCs w:val="21"/>
        </w:rPr>
        <w:t>"Em 1993, quando trabalhava no norte da Bolívia, no Departamento de Pando, ouvi de um camponês a afirmação: 'não queremos terra, queremos território'. Pela primeira vez ouvira a expressão território falada fora do âmbito acadêmico ou de juristas. Comecei a entender que o território pode ser reinventado, ao v</w:t>
      </w:r>
      <w:r w:rsidR="004F2C62" w:rsidRPr="00425760">
        <w:rPr>
          <w:rFonts w:cs="Tahoma"/>
          <w:i w:val="0"/>
          <w:sz w:val="21"/>
          <w:szCs w:val="21"/>
        </w:rPr>
        <w:t>ê</w:t>
      </w:r>
      <w:r w:rsidRPr="00425760">
        <w:rPr>
          <w:rFonts w:cs="Tahoma"/>
          <w:i w:val="0"/>
          <w:sz w:val="21"/>
          <w:szCs w:val="21"/>
        </w:rPr>
        <w:t xml:space="preserve">-lo recusar o debate sobre a reforma agrária nos marcos </w:t>
      </w:r>
      <w:proofErr w:type="spellStart"/>
      <w:r w:rsidRPr="00425760">
        <w:rPr>
          <w:rFonts w:cs="Tahoma"/>
          <w:i w:val="0"/>
          <w:sz w:val="21"/>
          <w:szCs w:val="21"/>
        </w:rPr>
        <w:t>teórico-políticos</w:t>
      </w:r>
      <w:proofErr w:type="spellEnd"/>
      <w:r w:rsidRPr="00425760">
        <w:rPr>
          <w:rFonts w:cs="Tahoma"/>
          <w:i w:val="0"/>
          <w:sz w:val="21"/>
          <w:szCs w:val="21"/>
        </w:rPr>
        <w:t xml:space="preserve"> ocidentais, onde a terra é vista como meio de </w:t>
      </w:r>
      <w:r w:rsidR="004F2C62" w:rsidRPr="00425760">
        <w:rPr>
          <w:rFonts w:cs="Tahoma"/>
          <w:i w:val="0"/>
          <w:sz w:val="21"/>
          <w:szCs w:val="21"/>
        </w:rPr>
        <w:t>produção</w:t>
      </w:r>
      <w:r w:rsidRPr="00425760">
        <w:rPr>
          <w:rFonts w:cs="Tahoma"/>
          <w:i w:val="0"/>
          <w:sz w:val="21"/>
          <w:szCs w:val="21"/>
        </w:rPr>
        <w:t xml:space="preserve">, somente. Ali, ganhou forma uma ideia que já́ vinha percebendo nas minhas </w:t>
      </w:r>
      <w:r w:rsidR="004F2C62" w:rsidRPr="00425760">
        <w:rPr>
          <w:rFonts w:cs="Tahoma"/>
          <w:i w:val="0"/>
          <w:sz w:val="21"/>
          <w:szCs w:val="21"/>
        </w:rPr>
        <w:t>andanç</w:t>
      </w:r>
      <w:r w:rsidRPr="00425760">
        <w:rPr>
          <w:rFonts w:cs="Tahoma"/>
          <w:i w:val="0"/>
          <w:sz w:val="21"/>
          <w:szCs w:val="21"/>
        </w:rPr>
        <w:t>as amazônicas junto ao movimento dos seringueiros no Acre, junto com Chico Mendes</w:t>
      </w:r>
      <w:r w:rsidR="004F2C62" w:rsidRPr="00425760">
        <w:rPr>
          <w:rFonts w:cs="Tahoma"/>
          <w:i w:val="0"/>
          <w:sz w:val="21"/>
          <w:szCs w:val="21"/>
        </w:rPr>
        <w:t>.</w:t>
      </w:r>
      <w:r w:rsidRPr="00425760">
        <w:rPr>
          <w:rFonts w:cs="Tahoma"/>
          <w:i w:val="0"/>
          <w:sz w:val="21"/>
          <w:szCs w:val="21"/>
        </w:rPr>
        <w:t>"</w:t>
      </w:r>
    </w:p>
    <w:p w:rsidR="00425760" w:rsidRDefault="00425760" w:rsidP="00660059">
      <w:pPr>
        <w:pStyle w:val="02TEXTOPRINCIPAL"/>
      </w:pPr>
    </w:p>
    <w:p w:rsidR="00A25AA8" w:rsidRPr="008F2A54" w:rsidRDefault="00A25AA8" w:rsidP="00981B0E">
      <w:pPr>
        <w:pStyle w:val="02refdecitacao"/>
        <w:rPr>
          <w:sz w:val="20"/>
          <w:szCs w:val="20"/>
        </w:rPr>
      </w:pPr>
      <w:r w:rsidRPr="008F2A54">
        <w:rPr>
          <w:sz w:val="20"/>
          <w:szCs w:val="20"/>
        </w:rPr>
        <w:t xml:space="preserve">PORTO-GONÇALVES, Carlos Walter. </w:t>
      </w:r>
      <w:r w:rsidRPr="00425760">
        <w:rPr>
          <w:i/>
          <w:sz w:val="20"/>
          <w:szCs w:val="20"/>
        </w:rPr>
        <w:t>A reinvenção dos territórios na América Latina/</w:t>
      </w:r>
      <w:proofErr w:type="spellStart"/>
      <w:r w:rsidRPr="00425760">
        <w:rPr>
          <w:i/>
          <w:sz w:val="20"/>
          <w:szCs w:val="20"/>
        </w:rPr>
        <w:t>AbyaYala</w:t>
      </w:r>
      <w:proofErr w:type="spellEnd"/>
      <w:r w:rsidRPr="008F2A54">
        <w:rPr>
          <w:sz w:val="20"/>
          <w:szCs w:val="20"/>
        </w:rPr>
        <w:t xml:space="preserve">. </w:t>
      </w:r>
      <w:proofErr w:type="spellStart"/>
      <w:r w:rsidRPr="008F2A54">
        <w:rPr>
          <w:sz w:val="20"/>
          <w:szCs w:val="20"/>
        </w:rPr>
        <w:t>Universidad</w:t>
      </w:r>
      <w:proofErr w:type="spellEnd"/>
      <w:r w:rsidRPr="008F2A54">
        <w:rPr>
          <w:sz w:val="20"/>
          <w:szCs w:val="20"/>
        </w:rPr>
        <w:t xml:space="preserve"> Nacional Autónoma de Méxi</w:t>
      </w:r>
      <w:r w:rsidR="00981B0E" w:rsidRPr="008F2A54">
        <w:rPr>
          <w:sz w:val="20"/>
          <w:szCs w:val="20"/>
        </w:rPr>
        <w:t>co, 2012</w:t>
      </w:r>
      <w:r w:rsidR="004F2C62">
        <w:rPr>
          <w:sz w:val="20"/>
          <w:szCs w:val="20"/>
        </w:rPr>
        <w:t>.</w:t>
      </w:r>
      <w:r w:rsidR="00981B0E" w:rsidRPr="008F2A54">
        <w:rPr>
          <w:sz w:val="20"/>
          <w:szCs w:val="20"/>
        </w:rPr>
        <w:t xml:space="preserve"> p. 54-55.</w:t>
      </w:r>
    </w:p>
    <w:p w:rsidR="00A25AA8" w:rsidRPr="008F2A54" w:rsidRDefault="00A25AA8" w:rsidP="00660059">
      <w:pPr>
        <w:pStyle w:val="02TEXTOPRINCIPAL"/>
      </w:pPr>
    </w:p>
    <w:p w:rsidR="00A25AA8" w:rsidRPr="00623CEB" w:rsidRDefault="00A25AA8" w:rsidP="00660059">
      <w:pPr>
        <w:pStyle w:val="02TEXTOPRINCIPAL"/>
      </w:pPr>
      <w:r w:rsidRPr="00623CEB">
        <w:t>Interprete, a partir do trecho acima, a afirmação "não queremos terra, queremos território" no contexto das lutas das comunidades tradicionais.</w:t>
      </w:r>
    </w:p>
    <w:p w:rsidR="00B178AC" w:rsidRDefault="00B178AC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78AC" w:rsidRDefault="00B178AC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1B0E" w:rsidRDefault="00981B0E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1B0E" w:rsidRDefault="00981B0E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78AC" w:rsidRPr="00660059" w:rsidRDefault="00B178AC" w:rsidP="00660059">
      <w:pPr>
        <w:pStyle w:val="02TEXTOPRINCIPAL"/>
      </w:pPr>
      <w:r w:rsidRPr="00660059">
        <w:br w:type="page"/>
      </w:r>
    </w:p>
    <w:p w:rsidR="00A25AA8" w:rsidRPr="00425760" w:rsidRDefault="00A25AA8" w:rsidP="00981B0E">
      <w:pPr>
        <w:pStyle w:val="01TITULO3"/>
        <w:rPr>
          <w:szCs w:val="32"/>
        </w:rPr>
      </w:pPr>
      <w:r w:rsidRPr="00425760">
        <w:rPr>
          <w:szCs w:val="32"/>
        </w:rPr>
        <w:lastRenderedPageBreak/>
        <w:t>Questão 3</w:t>
      </w:r>
    </w:p>
    <w:p w:rsidR="00A25AA8" w:rsidRDefault="00A25AA8" w:rsidP="00660059">
      <w:pPr>
        <w:pStyle w:val="02TEXTOPRINCIPAL"/>
      </w:pPr>
      <w:r w:rsidRPr="00981B0E">
        <w:t xml:space="preserve">Analise com atenção os gráficos sobre a distribuição </w:t>
      </w:r>
      <w:r w:rsidR="003A4B75">
        <w:t xml:space="preserve">de parte </w:t>
      </w:r>
      <w:r w:rsidRPr="00981B0E">
        <w:t>da população brasileira, a partir da definição de cor ou raça e de acordo com o censo demográfico de 2010.</w:t>
      </w:r>
    </w:p>
    <w:p w:rsidR="008F05B2" w:rsidRPr="008D0E4F" w:rsidRDefault="008F05B2" w:rsidP="008D0E4F">
      <w:pPr>
        <w:pStyle w:val="02TEXTOPRINCIPAL"/>
      </w:pPr>
    </w:p>
    <w:tbl>
      <w:tblPr>
        <w:tblStyle w:val="Tabelacomgrade"/>
        <w:tblW w:w="72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4"/>
        <w:gridCol w:w="5295"/>
      </w:tblGrid>
      <w:tr w:rsidR="002E77E7" w:rsidTr="002E77E7">
        <w:trPr>
          <w:trHeight w:val="9865"/>
          <w:jc w:val="center"/>
        </w:trPr>
        <w:tc>
          <w:tcPr>
            <w:tcW w:w="3628" w:type="dxa"/>
          </w:tcPr>
          <w:p w:rsidR="008D0E4F" w:rsidRDefault="008D0E4F" w:rsidP="008D0E4F">
            <w:pPr>
              <w:pStyle w:val="02TEXTOPRINCIPAL"/>
            </w:pPr>
            <w:r>
              <w:rPr>
                <w:noProof/>
              </w:rPr>
              <w:drawing>
                <wp:inline distT="0" distB="0" distL="0" distR="0">
                  <wp:extent cx="3116580" cy="6064480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917" cy="609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</w:tcPr>
          <w:p w:rsidR="008D0E4F" w:rsidRDefault="008D0E4F" w:rsidP="008D0E4F">
            <w:pPr>
              <w:pStyle w:val="02TEXTOPRINCIPAL"/>
            </w:pPr>
            <w:r>
              <w:rPr>
                <w:noProof/>
              </w:rPr>
              <w:drawing>
                <wp:inline distT="0" distB="0" distL="0" distR="0">
                  <wp:extent cx="3225588" cy="6051038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264" cy="607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5AA8" w:rsidRDefault="00A25AA8" w:rsidP="008D0E4F">
      <w:pPr>
        <w:pStyle w:val="02TEXTOPRINCIPAL"/>
      </w:pPr>
    </w:p>
    <w:p w:rsidR="00A25AA8" w:rsidRPr="008F2A54" w:rsidRDefault="00A25AA8" w:rsidP="00981B0E">
      <w:pPr>
        <w:pStyle w:val="06LEGENDA"/>
        <w:rPr>
          <w:szCs w:val="20"/>
        </w:rPr>
      </w:pPr>
      <w:r w:rsidRPr="008F2A54">
        <w:rPr>
          <w:szCs w:val="20"/>
        </w:rPr>
        <w:t>Fonte:</w:t>
      </w:r>
      <w:r w:rsidR="00981B0E" w:rsidRPr="008F2A54">
        <w:rPr>
          <w:szCs w:val="20"/>
        </w:rPr>
        <w:t xml:space="preserve"> IBGE. Diversidade Cultural. Disponível em:</w:t>
      </w:r>
      <w:r w:rsidR="008F2A54">
        <w:rPr>
          <w:szCs w:val="20"/>
        </w:rPr>
        <w:t xml:space="preserve"> </w:t>
      </w:r>
      <w:r w:rsidR="00981B0E" w:rsidRPr="008F2A54">
        <w:rPr>
          <w:szCs w:val="20"/>
        </w:rPr>
        <w:t>&lt;</w:t>
      </w:r>
      <w:hyperlink r:id="rId12" w:history="1">
        <w:r w:rsidR="00981B0E" w:rsidRPr="00660059">
          <w:rPr>
            <w:rStyle w:val="Hyperlink"/>
            <w:szCs w:val="20"/>
          </w:rPr>
          <w:t>https://biblioteca.ibge.gov.br/visualizacao/livros/liv64529_cap9.pdf</w:t>
        </w:r>
      </w:hyperlink>
      <w:r w:rsidR="00981B0E" w:rsidRPr="008F2A54">
        <w:rPr>
          <w:szCs w:val="20"/>
        </w:rPr>
        <w:t>&gt;. Acesso em: 20 set. 2018.</w:t>
      </w:r>
    </w:p>
    <w:p w:rsidR="00981B0E" w:rsidRPr="00660059" w:rsidRDefault="00981B0E" w:rsidP="00660059">
      <w:pPr>
        <w:pStyle w:val="02TEXTOPRINCIPAL"/>
      </w:pPr>
      <w:r w:rsidRPr="00660059">
        <w:br w:type="page"/>
      </w:r>
    </w:p>
    <w:p w:rsidR="00A25AA8" w:rsidRPr="00660059" w:rsidRDefault="00A25AA8" w:rsidP="00660059">
      <w:pPr>
        <w:pStyle w:val="02TEXTOPRINCIPAL"/>
      </w:pPr>
      <w:r w:rsidRPr="00660059">
        <w:lastRenderedPageBreak/>
        <w:t>Leia as seguintes afirmações:</w:t>
      </w:r>
    </w:p>
    <w:p w:rsidR="00A25AA8" w:rsidRPr="00660059" w:rsidRDefault="00A25AA8" w:rsidP="00660059">
      <w:pPr>
        <w:pStyle w:val="02TEXTOPRINCIPAL"/>
      </w:pPr>
    </w:p>
    <w:p w:rsidR="00A25AA8" w:rsidRPr="00660059" w:rsidRDefault="00A25AA8" w:rsidP="00660059">
      <w:pPr>
        <w:pStyle w:val="02TEXTOPRINCIPAL"/>
      </w:pPr>
      <w:r w:rsidRPr="00660059">
        <w:t>I. A distribuição percentual da população indígena não apresenta grandes variações regionais.</w:t>
      </w:r>
    </w:p>
    <w:p w:rsidR="00A25AA8" w:rsidRPr="00660059" w:rsidRDefault="00A25AA8" w:rsidP="00660059">
      <w:pPr>
        <w:pStyle w:val="02TEXTOPRINCIPAL"/>
      </w:pPr>
      <w:r w:rsidRPr="00660059">
        <w:t>II. A população de cor ou raça branca está regularmente distribuída nas cinco regiões.</w:t>
      </w:r>
    </w:p>
    <w:p w:rsidR="00A25AA8" w:rsidRPr="00660059" w:rsidRDefault="00A25AA8" w:rsidP="00660059">
      <w:pPr>
        <w:pStyle w:val="02TEXTOPRINCIPAL"/>
      </w:pPr>
      <w:r w:rsidRPr="00660059">
        <w:t xml:space="preserve">III. A maior parte da população do Centro-Oeste é de população de cor parda. </w:t>
      </w:r>
    </w:p>
    <w:p w:rsidR="00A25AA8" w:rsidRPr="00660059" w:rsidRDefault="00A25AA8" w:rsidP="00660059">
      <w:pPr>
        <w:pStyle w:val="02TEXTOPRINCIPAL"/>
      </w:pPr>
      <w:r w:rsidRPr="00660059">
        <w:t>IV. Há maior número de habitantes de cor ou raça preta do que de indígenas, na região Sul.</w:t>
      </w:r>
    </w:p>
    <w:p w:rsidR="008F2A54" w:rsidRPr="00660059" w:rsidRDefault="008F2A54" w:rsidP="00660059">
      <w:pPr>
        <w:pStyle w:val="02TEXTOPRINCIPAL"/>
      </w:pPr>
    </w:p>
    <w:p w:rsidR="00A25AA8" w:rsidRPr="00660059" w:rsidRDefault="00A25AA8" w:rsidP="00660059">
      <w:pPr>
        <w:pStyle w:val="02TEXTOPRINCIPAL"/>
      </w:pPr>
      <w:r w:rsidRPr="00660059">
        <w:t>Assinale a alternativa que contém apenas as afirmações verdadeiras:</w:t>
      </w:r>
    </w:p>
    <w:p w:rsidR="00A25AA8" w:rsidRPr="00660059" w:rsidRDefault="00A25AA8" w:rsidP="00660059">
      <w:pPr>
        <w:pStyle w:val="02TEXTOPRINCIPAL"/>
      </w:pPr>
    </w:p>
    <w:p w:rsidR="00A25AA8" w:rsidRPr="00660059" w:rsidRDefault="00A25AA8" w:rsidP="00660059">
      <w:pPr>
        <w:pStyle w:val="02TEXTOPRINCIPAL"/>
      </w:pPr>
      <w:r w:rsidRPr="00660059">
        <w:t>a) I e II.</w:t>
      </w:r>
    </w:p>
    <w:p w:rsidR="00A25AA8" w:rsidRPr="00660059" w:rsidRDefault="00A25AA8" w:rsidP="00660059">
      <w:pPr>
        <w:pStyle w:val="02TEXTOPRINCIPAL"/>
      </w:pPr>
      <w:r w:rsidRPr="00660059">
        <w:t>b) I, II e III.</w:t>
      </w:r>
    </w:p>
    <w:p w:rsidR="00A25AA8" w:rsidRPr="00660059" w:rsidRDefault="00A25AA8" w:rsidP="00660059">
      <w:pPr>
        <w:pStyle w:val="02TEXTOPRINCIPAL"/>
      </w:pPr>
      <w:r w:rsidRPr="00660059">
        <w:t>c) II e IV.</w:t>
      </w:r>
    </w:p>
    <w:p w:rsidR="00A25AA8" w:rsidRPr="00660059" w:rsidRDefault="00A25AA8" w:rsidP="00660059">
      <w:pPr>
        <w:pStyle w:val="02TEXTOPRINCIPAL"/>
      </w:pPr>
      <w:r w:rsidRPr="00660059">
        <w:t>d) III e IV.</w:t>
      </w:r>
    </w:p>
    <w:p w:rsidR="00A25AA8" w:rsidRPr="00660059" w:rsidRDefault="00A25AA8" w:rsidP="00660059">
      <w:pPr>
        <w:pStyle w:val="02TEXTOPRINCIPAL"/>
      </w:pPr>
      <w:r w:rsidRPr="00660059">
        <w:t>e) II, III e IV.</w:t>
      </w:r>
    </w:p>
    <w:p w:rsidR="00A25AA8" w:rsidRPr="00660059" w:rsidRDefault="00A25AA8" w:rsidP="00660059">
      <w:pPr>
        <w:pStyle w:val="02TEXTOPRINCIPAL"/>
      </w:pPr>
      <w:r w:rsidRPr="00660059">
        <w:br w:type="page"/>
      </w:r>
    </w:p>
    <w:p w:rsidR="00A25AA8" w:rsidRPr="00425760" w:rsidRDefault="00A25AA8" w:rsidP="00B102FD">
      <w:pPr>
        <w:pStyle w:val="01TITULO3"/>
        <w:rPr>
          <w:szCs w:val="32"/>
        </w:rPr>
      </w:pPr>
      <w:r w:rsidRPr="00425760">
        <w:rPr>
          <w:szCs w:val="32"/>
        </w:rPr>
        <w:lastRenderedPageBreak/>
        <w:t>Questão 4</w:t>
      </w:r>
    </w:p>
    <w:p w:rsidR="00A25AA8" w:rsidRDefault="00A25AA8" w:rsidP="00660059">
      <w:pPr>
        <w:pStyle w:val="02TEXTOPRINCIPAL"/>
      </w:pPr>
      <w:r w:rsidRPr="00623CEB">
        <w:t>Analise o gráfico a seguir para responder à questão.</w:t>
      </w:r>
    </w:p>
    <w:p w:rsidR="008F05B2" w:rsidRPr="008D0E4F" w:rsidRDefault="008F05B2" w:rsidP="008D0E4F">
      <w:pPr>
        <w:pStyle w:val="02TEXTOPRINCIPAL"/>
      </w:pPr>
    </w:p>
    <w:p w:rsidR="00A25AA8" w:rsidRDefault="008D0E4F" w:rsidP="00A25AA8">
      <w:pPr>
        <w:autoSpaceDE w:val="0"/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24575" cy="494347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4F" w:rsidRPr="008D0E4F" w:rsidRDefault="008D0E4F" w:rsidP="008D0E4F">
      <w:pPr>
        <w:pStyle w:val="02TEXTOPRINCIPAL"/>
      </w:pPr>
    </w:p>
    <w:p w:rsidR="00A25AA8" w:rsidRPr="008F2A54" w:rsidRDefault="00A25AA8" w:rsidP="00B102FD">
      <w:pPr>
        <w:pStyle w:val="06LEGENDA"/>
        <w:rPr>
          <w:szCs w:val="20"/>
        </w:rPr>
      </w:pPr>
      <w:r w:rsidRPr="008F2A54">
        <w:rPr>
          <w:szCs w:val="20"/>
        </w:rPr>
        <w:t xml:space="preserve">Fonte: </w:t>
      </w:r>
      <w:r w:rsidR="00B102FD" w:rsidRPr="008F2A54">
        <w:rPr>
          <w:szCs w:val="20"/>
        </w:rPr>
        <w:t xml:space="preserve">IBGE. </w:t>
      </w:r>
      <w:r w:rsidR="00B102FD" w:rsidRPr="00506793">
        <w:rPr>
          <w:i/>
          <w:szCs w:val="20"/>
        </w:rPr>
        <w:t>Censo 2010</w:t>
      </w:r>
      <w:r w:rsidR="00B102FD" w:rsidRPr="008F2A54">
        <w:rPr>
          <w:szCs w:val="20"/>
        </w:rPr>
        <w:t>. Disponível em:</w:t>
      </w:r>
      <w:r w:rsidR="008F2A54">
        <w:rPr>
          <w:szCs w:val="20"/>
        </w:rPr>
        <w:t xml:space="preserve"> </w:t>
      </w:r>
      <w:r w:rsidR="00B102FD" w:rsidRPr="00660059">
        <w:rPr>
          <w:szCs w:val="20"/>
        </w:rPr>
        <w:t>&lt;</w:t>
      </w:r>
      <w:hyperlink r:id="rId14" w:history="1">
        <w:r w:rsidR="00B102FD" w:rsidRPr="008D0E4F">
          <w:rPr>
            <w:rStyle w:val="Hyperlink"/>
            <w:szCs w:val="20"/>
          </w:rPr>
          <w:t>https://biblioteca.ibge.gov.br/visualizacao/livros/liv64529_cap7.pdf</w:t>
        </w:r>
      </w:hyperlink>
      <w:r w:rsidR="00B102FD" w:rsidRPr="008F2A54">
        <w:rPr>
          <w:szCs w:val="20"/>
        </w:rPr>
        <w:t>&gt;. Acesso em</w:t>
      </w:r>
      <w:r w:rsidR="001A6532">
        <w:rPr>
          <w:szCs w:val="20"/>
        </w:rPr>
        <w:t>:</w:t>
      </w:r>
      <w:r w:rsidR="00B102FD" w:rsidRPr="008F2A54">
        <w:rPr>
          <w:szCs w:val="20"/>
        </w:rPr>
        <w:t xml:space="preserve"> 24 set. 2018.</w:t>
      </w:r>
    </w:p>
    <w:p w:rsidR="00425760" w:rsidRPr="00660059" w:rsidRDefault="00425760" w:rsidP="00660059">
      <w:pPr>
        <w:pStyle w:val="02TEXTOPRINCIPAL"/>
      </w:pPr>
      <w:r w:rsidRPr="00660059">
        <w:br w:type="page"/>
      </w:r>
    </w:p>
    <w:p w:rsidR="00A25AA8" w:rsidRPr="000021D2" w:rsidRDefault="00A25AA8" w:rsidP="00660059">
      <w:pPr>
        <w:pStyle w:val="02TEXTOPRINCIPAL"/>
      </w:pPr>
      <w:r w:rsidRPr="000021D2">
        <w:lastRenderedPageBreak/>
        <w:t>Leia as seguintes afirmações:</w:t>
      </w:r>
    </w:p>
    <w:p w:rsidR="00A25AA8" w:rsidRPr="000021D2" w:rsidRDefault="00A25AA8" w:rsidP="00660059">
      <w:pPr>
        <w:pStyle w:val="02TEXTOPRINCIPAL"/>
      </w:pPr>
      <w:r w:rsidRPr="000021D2">
        <w:t>I. O estado do Amazonas apresenta um dos menores índices de lixo coletado diretamente por serviço de limpeza.</w:t>
      </w:r>
    </w:p>
    <w:p w:rsidR="00A25AA8" w:rsidRPr="000021D2" w:rsidRDefault="00A25AA8" w:rsidP="00660059">
      <w:pPr>
        <w:pStyle w:val="02TEXTOPRINCIPAL"/>
      </w:pPr>
      <w:r w:rsidRPr="000021D2">
        <w:t xml:space="preserve">II. O estado do Rio Grande do Sul </w:t>
      </w:r>
      <w:r w:rsidR="008F2A54">
        <w:t xml:space="preserve">possui </w:t>
      </w:r>
      <w:r w:rsidRPr="000021D2">
        <w:t>maior índice de lixo coletado diretamente por serviço de limpeza na região Sul.</w:t>
      </w:r>
    </w:p>
    <w:p w:rsidR="00A25AA8" w:rsidRPr="000021D2" w:rsidRDefault="00A25AA8" w:rsidP="00660059">
      <w:pPr>
        <w:pStyle w:val="02TEXTOPRINCIPAL"/>
      </w:pPr>
      <w:r w:rsidRPr="000021D2">
        <w:t>III. Poucos são os lixos enterrados no Distrito Federal, ao contrário dos estados do Mato Grosso e Mato Grosso do Sul.</w:t>
      </w:r>
    </w:p>
    <w:p w:rsidR="00425760" w:rsidRDefault="00425760" w:rsidP="00660059">
      <w:pPr>
        <w:pStyle w:val="02TEXTOPRINCIPAL"/>
      </w:pPr>
    </w:p>
    <w:p w:rsidR="00A25AA8" w:rsidRPr="00425760" w:rsidRDefault="00A25AA8" w:rsidP="00660059">
      <w:pPr>
        <w:pStyle w:val="02TEXTOPRINCIPAL"/>
      </w:pPr>
      <w:r w:rsidRPr="000021D2">
        <w:t>Assinale a alternativa que contém apenas as afirmações verdadeiras:</w:t>
      </w:r>
    </w:p>
    <w:p w:rsidR="00A25AA8" w:rsidRPr="000021D2" w:rsidRDefault="00A25AA8" w:rsidP="00660059">
      <w:pPr>
        <w:pStyle w:val="02TEXTOPRINCIPAL"/>
      </w:pPr>
    </w:p>
    <w:p w:rsidR="00A25AA8" w:rsidRPr="000021D2" w:rsidRDefault="00A25AA8" w:rsidP="00660059">
      <w:pPr>
        <w:pStyle w:val="02TEXTOPRINCIPAL"/>
      </w:pPr>
      <w:r w:rsidRPr="000021D2">
        <w:t>a) I e II.</w:t>
      </w:r>
    </w:p>
    <w:p w:rsidR="00A25AA8" w:rsidRPr="000021D2" w:rsidRDefault="00A25AA8" w:rsidP="00660059">
      <w:pPr>
        <w:pStyle w:val="02TEXTOPRINCIPAL"/>
      </w:pPr>
      <w:r w:rsidRPr="000021D2">
        <w:t>b) I e III.</w:t>
      </w:r>
    </w:p>
    <w:p w:rsidR="00A25AA8" w:rsidRPr="000021D2" w:rsidRDefault="00A25AA8" w:rsidP="00660059">
      <w:pPr>
        <w:pStyle w:val="02TEXTOPRINCIPAL"/>
      </w:pPr>
      <w:r w:rsidRPr="000021D2">
        <w:t>c) II e III.</w:t>
      </w:r>
    </w:p>
    <w:p w:rsidR="00A25AA8" w:rsidRPr="000021D2" w:rsidRDefault="00A25AA8" w:rsidP="00660059">
      <w:pPr>
        <w:pStyle w:val="02TEXTOPRINCIPAL"/>
      </w:pPr>
      <w:r w:rsidRPr="000021D2">
        <w:t>d) I, II e III.</w:t>
      </w:r>
    </w:p>
    <w:p w:rsidR="00A25AA8" w:rsidRPr="000021D2" w:rsidRDefault="00A25AA8" w:rsidP="00660059">
      <w:pPr>
        <w:pStyle w:val="02TEXTOPRINCIPAL"/>
      </w:pPr>
      <w:r w:rsidRPr="000021D2">
        <w:t>e) III.</w:t>
      </w:r>
    </w:p>
    <w:p w:rsidR="00A25AA8" w:rsidRPr="00660059" w:rsidRDefault="00A25AA8" w:rsidP="00660059">
      <w:pPr>
        <w:pStyle w:val="02TEXTOPRINCIPAL"/>
      </w:pPr>
      <w:r w:rsidRPr="00660059">
        <w:br w:type="page"/>
      </w:r>
    </w:p>
    <w:p w:rsidR="00A25AA8" w:rsidRPr="00425760" w:rsidRDefault="00A25AA8" w:rsidP="00CD627C">
      <w:pPr>
        <w:pStyle w:val="01TITULO3"/>
        <w:rPr>
          <w:szCs w:val="32"/>
        </w:rPr>
      </w:pPr>
      <w:r w:rsidRPr="00425760">
        <w:rPr>
          <w:szCs w:val="32"/>
        </w:rPr>
        <w:lastRenderedPageBreak/>
        <w:t>Questão 5</w:t>
      </w:r>
    </w:p>
    <w:p w:rsidR="00A25AA8" w:rsidRPr="00660059" w:rsidRDefault="00A25AA8" w:rsidP="00660059">
      <w:pPr>
        <w:pStyle w:val="02TEXTOPRINCIPAL"/>
      </w:pPr>
      <w:r w:rsidRPr="00660059">
        <w:t>Acerca dos impactos ambientais que as Usinas Hidrelétricas (UHE) podem gerar, um caso no Brasil, mais especificamente à época da construção da Usina Binacional de Itaipu, ficou bastante conhecido: o do desaparecim</w:t>
      </w:r>
      <w:r w:rsidR="008F2A54" w:rsidRPr="00660059">
        <w:t>ento das "Sete Quedas". Sobre esse fato histórico, produza um texto respondendo as questões.</w:t>
      </w:r>
    </w:p>
    <w:p w:rsidR="00A25AA8" w:rsidRPr="008F2A54" w:rsidRDefault="001A6532" w:rsidP="00B15AA3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O</w:t>
      </w:r>
      <w:r w:rsidR="008F2A54">
        <w:rPr>
          <w:rFonts w:ascii="Tahoma" w:hAnsi="Tahoma" w:cs="Tahoma"/>
          <w:sz w:val="21"/>
          <w:szCs w:val="21"/>
        </w:rPr>
        <w:t xml:space="preserve"> que </w:t>
      </w:r>
      <w:r>
        <w:rPr>
          <w:rFonts w:ascii="Tahoma" w:hAnsi="Tahoma" w:cs="Tahoma"/>
          <w:sz w:val="21"/>
          <w:szCs w:val="21"/>
        </w:rPr>
        <w:t xml:space="preserve">eram </w:t>
      </w:r>
      <w:r w:rsidR="008F2A54">
        <w:rPr>
          <w:rFonts w:ascii="Tahoma" w:hAnsi="Tahoma" w:cs="Tahoma"/>
          <w:sz w:val="21"/>
          <w:szCs w:val="21"/>
        </w:rPr>
        <w:t>as "Sete Quedas"?</w:t>
      </w:r>
    </w:p>
    <w:p w:rsidR="00A25AA8" w:rsidRPr="008F2A54" w:rsidRDefault="001A6532" w:rsidP="00B15AA3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Q</w:t>
      </w:r>
      <w:r w:rsidR="008F2A54">
        <w:rPr>
          <w:rFonts w:ascii="Tahoma" w:hAnsi="Tahoma" w:cs="Tahoma"/>
          <w:sz w:val="21"/>
          <w:szCs w:val="21"/>
        </w:rPr>
        <w:t xml:space="preserve">ual </w:t>
      </w:r>
      <w:r w:rsidR="00A25AA8" w:rsidRPr="008F2A54">
        <w:rPr>
          <w:rFonts w:ascii="Tahoma" w:hAnsi="Tahoma" w:cs="Tahoma"/>
          <w:sz w:val="21"/>
          <w:szCs w:val="21"/>
        </w:rPr>
        <w:t>a região e o rio em questão</w:t>
      </w:r>
      <w:r w:rsidR="008F2A54">
        <w:rPr>
          <w:rFonts w:ascii="Tahoma" w:hAnsi="Tahoma" w:cs="Tahoma"/>
          <w:sz w:val="21"/>
          <w:szCs w:val="21"/>
        </w:rPr>
        <w:t>? Qual</w:t>
      </w:r>
      <w:r w:rsidR="00A25AA8" w:rsidRPr="008F2A54">
        <w:rPr>
          <w:rFonts w:ascii="Tahoma" w:hAnsi="Tahoma" w:cs="Tahoma"/>
          <w:sz w:val="21"/>
          <w:szCs w:val="21"/>
        </w:rPr>
        <w:t xml:space="preserve"> a localização (município) da Usina de Itaipu e das</w:t>
      </w:r>
      <w:r w:rsidR="008F2A54">
        <w:rPr>
          <w:rFonts w:ascii="Tahoma" w:hAnsi="Tahoma" w:cs="Tahoma"/>
          <w:sz w:val="21"/>
          <w:szCs w:val="21"/>
        </w:rPr>
        <w:t xml:space="preserve"> "Sete Quedas"?</w:t>
      </w:r>
    </w:p>
    <w:p w:rsidR="00A25AA8" w:rsidRPr="008F2A54" w:rsidRDefault="001A6532" w:rsidP="00B15AA3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Q</w:t>
      </w:r>
      <w:r w:rsidR="008F2A54">
        <w:rPr>
          <w:rFonts w:ascii="Tahoma" w:hAnsi="Tahoma" w:cs="Tahoma"/>
          <w:sz w:val="21"/>
          <w:szCs w:val="21"/>
        </w:rPr>
        <w:t xml:space="preserve">uais </w:t>
      </w:r>
      <w:r w:rsidR="00A25AA8" w:rsidRPr="008F2A54">
        <w:rPr>
          <w:rFonts w:ascii="Tahoma" w:hAnsi="Tahoma" w:cs="Tahoma"/>
          <w:sz w:val="21"/>
          <w:szCs w:val="21"/>
        </w:rPr>
        <w:t>os motivos do de</w:t>
      </w:r>
      <w:r w:rsidR="008F2A54">
        <w:rPr>
          <w:rFonts w:ascii="Tahoma" w:hAnsi="Tahoma" w:cs="Tahoma"/>
          <w:sz w:val="21"/>
          <w:szCs w:val="21"/>
        </w:rPr>
        <w:t>saparecimento das "Sete Quedas"?</w:t>
      </w:r>
    </w:p>
    <w:p w:rsidR="00A25AA8" w:rsidRPr="00530764" w:rsidRDefault="001A6532" w:rsidP="00B15AA3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Q</w:t>
      </w:r>
      <w:r w:rsidR="008F2A54">
        <w:rPr>
          <w:rFonts w:ascii="Tahoma" w:hAnsi="Tahoma" w:cs="Tahoma"/>
          <w:sz w:val="21"/>
          <w:szCs w:val="21"/>
        </w:rPr>
        <w:t xml:space="preserve">ual </w:t>
      </w:r>
      <w:r w:rsidR="00A25AA8" w:rsidRPr="008F2A54">
        <w:rPr>
          <w:rFonts w:ascii="Tahoma" w:hAnsi="Tahoma" w:cs="Tahoma"/>
          <w:sz w:val="21"/>
          <w:szCs w:val="21"/>
        </w:rPr>
        <w:t>o contexto</w:t>
      </w:r>
      <w:r w:rsidR="008F2A54">
        <w:rPr>
          <w:rFonts w:ascii="Tahoma" w:hAnsi="Tahoma" w:cs="Tahoma"/>
          <w:sz w:val="21"/>
          <w:szCs w:val="21"/>
        </w:rPr>
        <w:t xml:space="preserve"> histórico nacional que explica</w:t>
      </w:r>
      <w:r w:rsidR="00A25AA8" w:rsidRPr="008F2A54">
        <w:rPr>
          <w:rFonts w:ascii="Tahoma" w:hAnsi="Tahoma" w:cs="Tahoma"/>
          <w:sz w:val="21"/>
          <w:szCs w:val="21"/>
        </w:rPr>
        <w:t xml:space="preserve"> </w:t>
      </w:r>
      <w:r w:rsidR="008F2A54">
        <w:rPr>
          <w:rFonts w:ascii="Tahoma" w:hAnsi="Tahoma" w:cs="Tahoma"/>
          <w:sz w:val="21"/>
          <w:szCs w:val="21"/>
        </w:rPr>
        <w:t>a construção da Usina de Itaipu?</w:t>
      </w:r>
    </w:p>
    <w:p w:rsidR="00CD627C" w:rsidRDefault="00CD627C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627C" w:rsidRDefault="00CD627C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5AA8" w:rsidRPr="00CD627C" w:rsidRDefault="00CD627C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5AA8" w:rsidRPr="00530764" w:rsidRDefault="00A25AA8" w:rsidP="00A25AA8">
      <w:r w:rsidRPr="00530764">
        <w:br w:type="page"/>
      </w:r>
    </w:p>
    <w:p w:rsidR="00A25AA8" w:rsidRPr="00425760" w:rsidRDefault="00A25AA8" w:rsidP="00A25AA8">
      <w:pPr>
        <w:autoSpaceDE w:val="0"/>
        <w:adjustRightInd w:val="0"/>
        <w:jc w:val="both"/>
        <w:rPr>
          <w:rFonts w:ascii="Cambria" w:hAnsi="Cambria"/>
          <w:b/>
          <w:sz w:val="32"/>
          <w:szCs w:val="32"/>
        </w:rPr>
      </w:pPr>
      <w:r w:rsidRPr="00425760">
        <w:rPr>
          <w:rFonts w:ascii="Cambria" w:hAnsi="Cambria"/>
          <w:b/>
          <w:sz w:val="32"/>
          <w:szCs w:val="32"/>
        </w:rPr>
        <w:lastRenderedPageBreak/>
        <w:t>Questão 6</w:t>
      </w:r>
    </w:p>
    <w:p w:rsidR="00AA6034" w:rsidRDefault="00A25AA8" w:rsidP="00660059">
      <w:pPr>
        <w:pStyle w:val="02TEXTOPRINCIPAL"/>
      </w:pPr>
      <w:r w:rsidRPr="00660059">
        <w:t>Descreva a situação da população adulta frequentando ensino superior-graduação nas regiõe</w:t>
      </w:r>
      <w:r w:rsidR="008D1280" w:rsidRPr="00660059">
        <w:t>s Norte, Centro-</w:t>
      </w:r>
    </w:p>
    <w:p w:rsidR="00A25AA8" w:rsidRPr="00660059" w:rsidRDefault="00AA6034" w:rsidP="00660059">
      <w:pPr>
        <w:pStyle w:val="02TEXTOPRINCIPAL"/>
      </w:pPr>
      <w:r>
        <w:t>-</w:t>
      </w:r>
      <w:r w:rsidR="008D1280" w:rsidRPr="00660059">
        <w:t>Oeste e Sul, entre os</w:t>
      </w:r>
      <w:r w:rsidR="00A25AA8" w:rsidRPr="00660059">
        <w:t xml:space="preserve"> anos 200</w:t>
      </w:r>
      <w:r w:rsidR="00EE48E0" w:rsidRPr="00660059">
        <w:t>1</w:t>
      </w:r>
      <w:r w:rsidR="00A25AA8" w:rsidRPr="00660059">
        <w:t xml:space="preserve"> </w:t>
      </w:r>
      <w:r w:rsidR="008D1280" w:rsidRPr="00660059">
        <w:t>e</w:t>
      </w:r>
      <w:r w:rsidR="00A25AA8" w:rsidRPr="00660059">
        <w:t xml:space="preserve"> 2010.</w:t>
      </w:r>
      <w:r w:rsidR="00EE48E0" w:rsidRPr="00660059">
        <w:t xml:space="preserve"> Depois compare com </w:t>
      </w:r>
      <w:r w:rsidR="00B102FD" w:rsidRPr="00660059">
        <w:t>o dado nacion</w:t>
      </w:r>
      <w:r w:rsidR="008D1280" w:rsidRPr="00660059">
        <w:t>a</w:t>
      </w:r>
      <w:r w:rsidR="00B102FD" w:rsidRPr="00660059">
        <w:t>l da porcentagem de matrícula da população entre 1</w:t>
      </w:r>
      <w:r w:rsidR="00A5234A" w:rsidRPr="00660059">
        <w:t>8 e 24 no Brasil.</w:t>
      </w:r>
    </w:p>
    <w:p w:rsidR="008F05B2" w:rsidRPr="00660059" w:rsidRDefault="008F05B2" w:rsidP="00660059">
      <w:pPr>
        <w:pStyle w:val="02TEXTOPRINCIPAL"/>
      </w:pPr>
    </w:p>
    <w:p w:rsidR="00A25AA8" w:rsidRDefault="008D0E4F" w:rsidP="00A25AA8">
      <w:pPr>
        <w:autoSpaceDE w:val="0"/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4876800" cy="265747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4F" w:rsidRPr="008D0E4F" w:rsidRDefault="008D0E4F" w:rsidP="008D0E4F">
      <w:pPr>
        <w:pStyle w:val="02TEXTOPRINCIPAL"/>
      </w:pPr>
    </w:p>
    <w:p w:rsidR="00EE48E0" w:rsidRDefault="00EE48E0" w:rsidP="00B102FD">
      <w:pPr>
        <w:pStyle w:val="06LEGENDA"/>
        <w:rPr>
          <w:szCs w:val="20"/>
        </w:rPr>
      </w:pPr>
      <w:r w:rsidRPr="008D1280">
        <w:rPr>
          <w:szCs w:val="20"/>
        </w:rPr>
        <w:t xml:space="preserve">Fonte: MEC. </w:t>
      </w:r>
      <w:r w:rsidRPr="00506793">
        <w:rPr>
          <w:i/>
          <w:szCs w:val="20"/>
        </w:rPr>
        <w:t>Censo da educação superior</w:t>
      </w:r>
      <w:r w:rsidRPr="008D1280">
        <w:rPr>
          <w:szCs w:val="20"/>
        </w:rPr>
        <w:t>. Disponível em: &lt;</w:t>
      </w:r>
      <w:hyperlink r:id="rId16" w:history="1">
        <w:r w:rsidRPr="008D0E4F">
          <w:rPr>
            <w:rStyle w:val="Hyperlink"/>
            <w:szCs w:val="20"/>
          </w:rPr>
          <w:t>http://portal.mec.gov.br/index.php?option=com_docman&amp;view=download&amp;alias=9332-texto-divulgacao-censo-2010-novo-pdf&amp;category_slug=novembro-2011-pdf&amp;Itemid=30192</w:t>
        </w:r>
      </w:hyperlink>
      <w:r w:rsidRPr="008D1280">
        <w:rPr>
          <w:szCs w:val="20"/>
        </w:rPr>
        <w:t>&gt;. Acesso em: 22 set. 2018.</w:t>
      </w:r>
    </w:p>
    <w:p w:rsidR="008F05B2" w:rsidRDefault="008F05B2">
      <w:pPr>
        <w:rPr>
          <w:rFonts w:eastAsia="Tahoma"/>
          <w:sz w:val="20"/>
          <w:szCs w:val="20"/>
        </w:rPr>
      </w:pPr>
      <w:r>
        <w:rPr>
          <w:szCs w:val="20"/>
        </w:rPr>
        <w:br w:type="page"/>
      </w:r>
    </w:p>
    <w:p w:rsidR="00A25AA8" w:rsidRDefault="008D0E4F" w:rsidP="008D0E4F">
      <w:pPr>
        <w:autoSpaceDE w:val="0"/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638550" cy="38862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4F" w:rsidRPr="008D0E4F" w:rsidRDefault="008D0E4F" w:rsidP="008D0E4F">
      <w:pPr>
        <w:pStyle w:val="02TEXTOPRINCIPAL"/>
      </w:pPr>
    </w:p>
    <w:p w:rsidR="00A25AA8" w:rsidRPr="00425760" w:rsidRDefault="005A7865" w:rsidP="00A25AA8">
      <w:pPr>
        <w:autoSpaceDE w:val="0"/>
        <w:adjustRightInd w:val="0"/>
        <w:jc w:val="both"/>
        <w:rPr>
          <w:sz w:val="20"/>
          <w:szCs w:val="20"/>
        </w:rPr>
      </w:pPr>
      <w:r w:rsidRPr="00425760">
        <w:rPr>
          <w:sz w:val="20"/>
          <w:szCs w:val="20"/>
        </w:rPr>
        <w:t xml:space="preserve">Fonte: </w:t>
      </w:r>
      <w:r w:rsidR="008D1280" w:rsidRPr="00425760">
        <w:rPr>
          <w:sz w:val="20"/>
          <w:szCs w:val="20"/>
        </w:rPr>
        <w:t>OBSERVAT</w:t>
      </w:r>
      <w:r w:rsidR="001A6532" w:rsidRPr="00425760">
        <w:rPr>
          <w:sz w:val="20"/>
          <w:szCs w:val="20"/>
        </w:rPr>
        <w:t>Ó</w:t>
      </w:r>
      <w:r w:rsidR="008D1280" w:rsidRPr="00425760">
        <w:rPr>
          <w:sz w:val="20"/>
          <w:szCs w:val="20"/>
        </w:rPr>
        <w:t>RIO do</w:t>
      </w:r>
      <w:r w:rsidRPr="00425760">
        <w:rPr>
          <w:sz w:val="20"/>
          <w:szCs w:val="20"/>
        </w:rPr>
        <w:t xml:space="preserve"> PNE. Disponível em: &lt;</w:t>
      </w:r>
      <w:hyperlink r:id="rId18" w:history="1">
        <w:r w:rsidRPr="00660059">
          <w:rPr>
            <w:rStyle w:val="Hyperlink"/>
            <w:sz w:val="20"/>
            <w:szCs w:val="20"/>
          </w:rPr>
          <w:t>http://www.observatoriodopne.org.br/</w:t>
        </w:r>
      </w:hyperlink>
      <w:r w:rsidRPr="00425760">
        <w:rPr>
          <w:sz w:val="20"/>
          <w:szCs w:val="20"/>
        </w:rPr>
        <w:t>&gt;. Acesso em: 20 set. 2018.</w:t>
      </w:r>
    </w:p>
    <w:p w:rsidR="00C45381" w:rsidRDefault="00C45381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</w:t>
      </w:r>
    </w:p>
    <w:p w:rsidR="00C45381" w:rsidRDefault="00C45381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5381" w:rsidRDefault="00C45381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5AA8" w:rsidRPr="00530764" w:rsidRDefault="00A25AA8" w:rsidP="00A25AA8">
      <w:pPr>
        <w:autoSpaceDE w:val="0"/>
        <w:adjustRightInd w:val="0"/>
        <w:jc w:val="both"/>
      </w:pPr>
      <w:r w:rsidRPr="00530764">
        <w:rPr>
          <w:b/>
        </w:rPr>
        <w:br w:type="page"/>
      </w:r>
    </w:p>
    <w:p w:rsidR="00A25AA8" w:rsidRPr="008D1280" w:rsidRDefault="00A25AA8" w:rsidP="00C45381">
      <w:pPr>
        <w:pStyle w:val="01TITULO3"/>
        <w:rPr>
          <w:sz w:val="28"/>
        </w:rPr>
      </w:pPr>
      <w:r w:rsidRPr="008D1280">
        <w:rPr>
          <w:sz w:val="28"/>
        </w:rPr>
        <w:lastRenderedPageBreak/>
        <w:t>Questão 7</w:t>
      </w:r>
    </w:p>
    <w:p w:rsidR="008D1280" w:rsidRDefault="008D1280" w:rsidP="00C45381">
      <w:pPr>
        <w:pStyle w:val="02TEXTOPRINCIPAL"/>
      </w:pPr>
      <w:r>
        <w:t>Leia o texto a seguir.</w:t>
      </w:r>
    </w:p>
    <w:p w:rsidR="00A25AA8" w:rsidRPr="008D1280" w:rsidRDefault="00A25AA8" w:rsidP="00C45381">
      <w:pPr>
        <w:pStyle w:val="02TEXTOPRINCIPAL"/>
        <w:rPr>
          <w:rStyle w:val="02textocitadoChar"/>
          <w:i w:val="0"/>
          <w:sz w:val="21"/>
          <w:szCs w:val="21"/>
        </w:rPr>
      </w:pPr>
      <w:r w:rsidRPr="00E85130">
        <w:t>"</w:t>
      </w:r>
      <w:r w:rsidRPr="008D1280">
        <w:rPr>
          <w:rStyle w:val="02textocitadoChar"/>
          <w:i w:val="0"/>
          <w:sz w:val="21"/>
          <w:szCs w:val="21"/>
        </w:rPr>
        <w:t xml:space="preserve">O primeiro brasileiro consciente de si foi, talvez, o mameluco, esse </w:t>
      </w:r>
      <w:proofErr w:type="spellStart"/>
      <w:r w:rsidRPr="008D1280">
        <w:rPr>
          <w:rStyle w:val="02textocitadoChar"/>
          <w:i w:val="0"/>
          <w:sz w:val="21"/>
          <w:szCs w:val="21"/>
        </w:rPr>
        <w:t>brasilíndio</w:t>
      </w:r>
      <w:proofErr w:type="spellEnd"/>
      <w:r w:rsidRPr="008D1280">
        <w:rPr>
          <w:rStyle w:val="02textocitadoChar"/>
          <w:i w:val="0"/>
          <w:sz w:val="21"/>
          <w:szCs w:val="21"/>
        </w:rPr>
        <w:t xml:space="preserve"> mestiço na carne e no espírito, que não podendo identificar-se com os que foram seus ancestrais americanos </w:t>
      </w:r>
      <w:r w:rsidR="001A6532">
        <w:rPr>
          <w:rStyle w:val="02textocitadoChar"/>
          <w:rFonts w:cs="Tahoma"/>
          <w:i w:val="0"/>
          <w:sz w:val="21"/>
          <w:szCs w:val="21"/>
        </w:rPr>
        <w:t>‒</w:t>
      </w:r>
      <w:r w:rsidRPr="008D1280">
        <w:rPr>
          <w:rStyle w:val="02textocitadoChar"/>
          <w:i w:val="0"/>
          <w:sz w:val="21"/>
          <w:szCs w:val="21"/>
        </w:rPr>
        <w:t xml:space="preserve"> que ele desprezava </w:t>
      </w:r>
      <w:r w:rsidR="002A117E">
        <w:rPr>
          <w:rStyle w:val="02textocitadoChar"/>
          <w:rFonts w:cs="Tahoma"/>
          <w:i w:val="0"/>
          <w:sz w:val="21"/>
          <w:szCs w:val="21"/>
        </w:rPr>
        <w:t>‒</w:t>
      </w:r>
      <w:r w:rsidRPr="008D1280">
        <w:rPr>
          <w:rStyle w:val="02textocitadoChar"/>
          <w:i w:val="0"/>
          <w:sz w:val="21"/>
          <w:szCs w:val="21"/>
        </w:rPr>
        <w:t xml:space="preserve">, nem com os europeus </w:t>
      </w:r>
      <w:r w:rsidR="002A117E">
        <w:rPr>
          <w:rStyle w:val="02textocitadoChar"/>
          <w:rFonts w:cs="Tahoma"/>
          <w:i w:val="0"/>
          <w:sz w:val="21"/>
          <w:szCs w:val="21"/>
        </w:rPr>
        <w:t>‒</w:t>
      </w:r>
      <w:r w:rsidRPr="008D1280">
        <w:rPr>
          <w:rStyle w:val="02textocitadoChar"/>
          <w:i w:val="0"/>
          <w:sz w:val="21"/>
          <w:szCs w:val="21"/>
        </w:rPr>
        <w:t xml:space="preserve"> que o desprezavam </w:t>
      </w:r>
      <w:r w:rsidR="002A117E">
        <w:rPr>
          <w:rStyle w:val="02textocitadoChar"/>
          <w:rFonts w:cs="Tahoma"/>
          <w:i w:val="0"/>
          <w:sz w:val="21"/>
          <w:szCs w:val="21"/>
        </w:rPr>
        <w:t>‒</w:t>
      </w:r>
      <w:r w:rsidRPr="008D1280">
        <w:rPr>
          <w:rStyle w:val="02textocitadoChar"/>
          <w:i w:val="0"/>
          <w:sz w:val="21"/>
          <w:szCs w:val="21"/>
        </w:rPr>
        <w:t xml:space="preserve">, e sendo objeto de mofa dos reinóis e dos </w:t>
      </w:r>
      <w:proofErr w:type="spellStart"/>
      <w:r w:rsidRPr="008D1280">
        <w:rPr>
          <w:rStyle w:val="02textocitadoChar"/>
          <w:i w:val="0"/>
          <w:sz w:val="21"/>
          <w:szCs w:val="21"/>
        </w:rPr>
        <w:t>lusonativos</w:t>
      </w:r>
      <w:proofErr w:type="spellEnd"/>
      <w:r w:rsidRPr="008D1280">
        <w:rPr>
          <w:rStyle w:val="02textocitadoChar"/>
          <w:i w:val="0"/>
          <w:sz w:val="21"/>
          <w:szCs w:val="21"/>
        </w:rPr>
        <w:t>, via-se condenado à pretensão de ser o que não era nem existia: o brasileiro</w:t>
      </w:r>
      <w:r w:rsidR="002A117E">
        <w:rPr>
          <w:rStyle w:val="02textocitadoChar"/>
          <w:i w:val="0"/>
          <w:sz w:val="21"/>
          <w:szCs w:val="21"/>
        </w:rPr>
        <w:t>.</w:t>
      </w:r>
      <w:r w:rsidRPr="008D1280">
        <w:rPr>
          <w:rStyle w:val="02textocitadoChar"/>
          <w:i w:val="0"/>
          <w:sz w:val="21"/>
          <w:szCs w:val="21"/>
        </w:rPr>
        <w:t>"</w:t>
      </w:r>
    </w:p>
    <w:p w:rsidR="004B2196" w:rsidRDefault="00A25AA8" w:rsidP="00C45381">
      <w:pPr>
        <w:pStyle w:val="02refdecitacao"/>
        <w:rPr>
          <w:sz w:val="20"/>
          <w:szCs w:val="20"/>
        </w:rPr>
      </w:pPr>
      <w:r w:rsidRPr="008D1280">
        <w:rPr>
          <w:sz w:val="20"/>
          <w:szCs w:val="20"/>
        </w:rPr>
        <w:t xml:space="preserve">RIBEIRO, Darcy. </w:t>
      </w:r>
      <w:r w:rsidRPr="00425760">
        <w:rPr>
          <w:i/>
          <w:sz w:val="20"/>
          <w:szCs w:val="20"/>
        </w:rPr>
        <w:t>O povo brasileiro</w:t>
      </w:r>
      <w:r w:rsidRPr="008D1280">
        <w:rPr>
          <w:sz w:val="20"/>
          <w:szCs w:val="20"/>
        </w:rPr>
        <w:t>: a formação e o sentido do Brasil. São Paulo: Com</w:t>
      </w:r>
      <w:r w:rsidR="00C45381" w:rsidRPr="008D1280">
        <w:rPr>
          <w:sz w:val="20"/>
          <w:szCs w:val="20"/>
        </w:rPr>
        <w:t>panhia das Letras, 1995</w:t>
      </w:r>
      <w:r w:rsidR="002A117E">
        <w:rPr>
          <w:sz w:val="20"/>
          <w:szCs w:val="20"/>
        </w:rPr>
        <w:t>.</w:t>
      </w:r>
      <w:r w:rsidR="00C45381" w:rsidRPr="008D1280">
        <w:rPr>
          <w:sz w:val="20"/>
          <w:szCs w:val="20"/>
        </w:rPr>
        <w:t xml:space="preserve"> </w:t>
      </w:r>
    </w:p>
    <w:p w:rsidR="00A25AA8" w:rsidRPr="008D1280" w:rsidRDefault="00C45381" w:rsidP="00C45381">
      <w:pPr>
        <w:pStyle w:val="02refdecitacao"/>
        <w:rPr>
          <w:sz w:val="20"/>
          <w:szCs w:val="20"/>
        </w:rPr>
      </w:pPr>
      <w:r w:rsidRPr="008D1280">
        <w:rPr>
          <w:sz w:val="20"/>
          <w:szCs w:val="20"/>
        </w:rPr>
        <w:t>p. 128.</w:t>
      </w:r>
    </w:p>
    <w:p w:rsidR="00A25AA8" w:rsidRPr="00660059" w:rsidRDefault="00A25AA8" w:rsidP="00660059">
      <w:pPr>
        <w:pStyle w:val="02TEXTOPRINCIPAL"/>
      </w:pPr>
    </w:p>
    <w:p w:rsidR="00A25AA8" w:rsidRPr="00530764" w:rsidRDefault="00A25AA8" w:rsidP="00425760">
      <w:pPr>
        <w:pStyle w:val="05ATIVIDADES"/>
        <w:numPr>
          <w:ilvl w:val="0"/>
          <w:numId w:val="9"/>
        </w:numPr>
      </w:pPr>
      <w:r w:rsidRPr="00530764">
        <w:t>Identifique a compreensão do autor sobre o processo de identidade do brasileiro de acordo com o trecho destacado.</w:t>
      </w:r>
    </w:p>
    <w:p w:rsidR="00A25AA8" w:rsidRPr="00530764" w:rsidRDefault="00A25AA8" w:rsidP="00425760">
      <w:pPr>
        <w:pStyle w:val="05ATIVIDADES"/>
        <w:numPr>
          <w:ilvl w:val="0"/>
          <w:numId w:val="9"/>
        </w:numPr>
        <w:rPr>
          <w:b/>
        </w:rPr>
      </w:pPr>
      <w:r w:rsidRPr="00530764">
        <w:t xml:space="preserve">Identifique, a partir de seu modo de vida, seus hábitos, gostos e ideias, o que </w:t>
      </w:r>
      <w:r w:rsidR="008D1280">
        <w:t xml:space="preserve">você </w:t>
      </w:r>
      <w:r w:rsidRPr="00530764">
        <w:t>compreende sobre traços essenciais da identidade do "ser-brasileiro".</w:t>
      </w:r>
    </w:p>
    <w:p w:rsidR="00A25AA8" w:rsidRPr="00530764" w:rsidRDefault="00A25AA8" w:rsidP="00425760">
      <w:pPr>
        <w:pStyle w:val="05ATIVIDADES"/>
        <w:numPr>
          <w:ilvl w:val="0"/>
          <w:numId w:val="9"/>
        </w:numPr>
      </w:pPr>
      <w:r w:rsidRPr="00530764">
        <w:t>Compare sua compreensão do "ser-brasileiro" com a dos colegas da turma e</w:t>
      </w:r>
      <w:r w:rsidR="002A117E">
        <w:t>,</w:t>
      </w:r>
      <w:r w:rsidRPr="00530764">
        <w:t xml:space="preserve"> a partir de argumentos conceituais e </w:t>
      </w:r>
      <w:r w:rsidR="00591999">
        <w:t xml:space="preserve">relacionados à </w:t>
      </w:r>
      <w:r w:rsidRPr="00530764">
        <w:t>sua própria experiência, dialoguem sobre os possíveis traços essenciais de tal identidade.</w:t>
      </w:r>
    </w:p>
    <w:p w:rsidR="00C45381" w:rsidRDefault="00C45381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5381" w:rsidRDefault="00C45381" w:rsidP="001665A7">
      <w:pPr>
        <w:pStyle w:val="05LINHASRESPOSTA"/>
        <w:tabs>
          <w:tab w:val="left" w:pos="9923"/>
        </w:tabs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5381" w:rsidRDefault="00C45381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5381" w:rsidRDefault="00C45381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5AA8" w:rsidRPr="00530764" w:rsidRDefault="00A25AA8" w:rsidP="00A25AA8">
      <w:pPr>
        <w:jc w:val="both"/>
        <w:rPr>
          <w:b/>
        </w:rPr>
      </w:pPr>
      <w:r w:rsidRPr="00530764">
        <w:rPr>
          <w:b/>
        </w:rPr>
        <w:br w:type="page"/>
      </w:r>
    </w:p>
    <w:p w:rsidR="00A25AA8" w:rsidRPr="00425760" w:rsidRDefault="00A25AA8" w:rsidP="00C45381">
      <w:pPr>
        <w:pStyle w:val="01TITULO3"/>
        <w:rPr>
          <w:szCs w:val="32"/>
        </w:rPr>
      </w:pPr>
      <w:r w:rsidRPr="00425760">
        <w:rPr>
          <w:szCs w:val="32"/>
        </w:rPr>
        <w:lastRenderedPageBreak/>
        <w:t>Questão 8</w:t>
      </w:r>
    </w:p>
    <w:p w:rsidR="00A25AA8" w:rsidRPr="00660059" w:rsidRDefault="00A25AA8" w:rsidP="00660059">
      <w:pPr>
        <w:pStyle w:val="02TEXTOPRINCIPAL"/>
      </w:pPr>
      <w:r w:rsidRPr="00660059">
        <w:t xml:space="preserve">Descreva a evolução da composição relativa da população residente total, por sexo e grupos de idade, no Brasil de acordo com a pirâmide etária </w:t>
      </w:r>
      <w:r w:rsidR="009849FC" w:rsidRPr="00660059">
        <w:t>a seguir.</w:t>
      </w:r>
    </w:p>
    <w:p w:rsidR="008F05B2" w:rsidRPr="00660059" w:rsidRDefault="008F05B2" w:rsidP="00660059">
      <w:pPr>
        <w:pStyle w:val="02TEXTOPRINCIPAL"/>
      </w:pPr>
    </w:p>
    <w:p w:rsidR="00A25AA8" w:rsidRPr="008D0E4F" w:rsidRDefault="008D0E4F" w:rsidP="008D0E4F">
      <w:pPr>
        <w:pStyle w:val="02TEXTOPRINCIPAL"/>
      </w:pPr>
      <w:r w:rsidRPr="008D0E4F">
        <w:rPr>
          <w:noProof/>
        </w:rPr>
        <w:drawing>
          <wp:inline distT="0" distB="0" distL="0" distR="0">
            <wp:extent cx="6448425" cy="38671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4F" w:rsidRPr="008D0E4F" w:rsidRDefault="008D0E4F" w:rsidP="008D0E4F">
      <w:pPr>
        <w:pStyle w:val="02TEXTOPRINCIPAL"/>
      </w:pPr>
    </w:p>
    <w:p w:rsidR="00A25AA8" w:rsidRPr="00530764" w:rsidRDefault="00A25AA8" w:rsidP="00C45381">
      <w:pPr>
        <w:pStyle w:val="06LEGENDA"/>
      </w:pPr>
      <w:r w:rsidRPr="00530764">
        <w:t xml:space="preserve">Fonte: </w:t>
      </w:r>
      <w:r w:rsidR="00C45381">
        <w:t>IBGE. Disponível em: &lt;</w:t>
      </w:r>
      <w:hyperlink r:id="rId20" w:history="1">
        <w:r w:rsidRPr="00660059">
          <w:rPr>
            <w:rStyle w:val="Hyperlink"/>
          </w:rPr>
          <w:t>https://biblioteca.ibge.gov.br/visualizacao/livros/liv64529_cap3.pdf</w:t>
        </w:r>
      </w:hyperlink>
      <w:r w:rsidR="00C45381">
        <w:t>&gt;. Acesso em: 20 set. 2018.</w:t>
      </w:r>
    </w:p>
    <w:p w:rsidR="00C45381" w:rsidRDefault="00C45381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5381" w:rsidRDefault="00C45381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5381" w:rsidRDefault="00C45381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5AA8" w:rsidRPr="00530764" w:rsidRDefault="00A25AA8" w:rsidP="00A25AA8">
      <w:pPr>
        <w:jc w:val="both"/>
      </w:pPr>
      <w:r w:rsidRPr="00530764">
        <w:br w:type="page"/>
      </w:r>
    </w:p>
    <w:p w:rsidR="00A25AA8" w:rsidRPr="00425760" w:rsidRDefault="00A25AA8" w:rsidP="00C45381">
      <w:pPr>
        <w:pStyle w:val="01TITULO3"/>
        <w:rPr>
          <w:szCs w:val="32"/>
        </w:rPr>
      </w:pPr>
      <w:r w:rsidRPr="00425760">
        <w:rPr>
          <w:szCs w:val="32"/>
        </w:rPr>
        <w:lastRenderedPageBreak/>
        <w:t>Questão 9</w:t>
      </w:r>
    </w:p>
    <w:p w:rsidR="00A25AA8" w:rsidRPr="009849FC" w:rsidRDefault="00A25AA8" w:rsidP="00660059">
      <w:pPr>
        <w:pStyle w:val="02TEXTOPRINCIPAL"/>
        <w:rPr>
          <w:i/>
        </w:rPr>
      </w:pPr>
      <w:r w:rsidRPr="009849FC">
        <w:t xml:space="preserve">"O domínio dos planaltos de araucária comporta as paisagens menos 'tropicais' do país. A ausência das matas pluviais densas e </w:t>
      </w:r>
      <w:proofErr w:type="spellStart"/>
      <w:r w:rsidRPr="009849FC">
        <w:t>biodiversas</w:t>
      </w:r>
      <w:proofErr w:type="spellEnd"/>
      <w:r w:rsidRPr="009849FC">
        <w:t xml:space="preserve"> por todo o core desse domínio paisagístico e ecológico lhe concede outro 'ar de família' </w:t>
      </w:r>
      <w:proofErr w:type="spellStart"/>
      <w:r w:rsidRPr="009849FC">
        <w:t>fisiográfico</w:t>
      </w:r>
      <w:proofErr w:type="spellEnd"/>
      <w:r w:rsidRPr="009849FC">
        <w:t xml:space="preserve"> e sobretudo biogeográfico</w:t>
      </w:r>
      <w:r w:rsidR="0086020E">
        <w:t>.</w:t>
      </w:r>
      <w:r w:rsidRPr="009849FC">
        <w:t xml:space="preserve">" </w:t>
      </w:r>
    </w:p>
    <w:p w:rsidR="00A25AA8" w:rsidRPr="00E85130" w:rsidRDefault="00A25AA8" w:rsidP="00A97DE9">
      <w:pPr>
        <w:pStyle w:val="02refdecitacao"/>
        <w:rPr>
          <w:sz w:val="20"/>
          <w:szCs w:val="20"/>
        </w:rPr>
      </w:pPr>
      <w:r w:rsidRPr="009849FC">
        <w:rPr>
          <w:sz w:val="20"/>
          <w:szCs w:val="20"/>
        </w:rPr>
        <w:t xml:space="preserve">AB'SÁBER, Aziz </w:t>
      </w:r>
      <w:proofErr w:type="spellStart"/>
      <w:r w:rsidRPr="009849FC">
        <w:rPr>
          <w:sz w:val="20"/>
          <w:szCs w:val="20"/>
        </w:rPr>
        <w:t>Nacib</w:t>
      </w:r>
      <w:proofErr w:type="spellEnd"/>
      <w:r w:rsidRPr="009849FC">
        <w:rPr>
          <w:sz w:val="20"/>
          <w:szCs w:val="20"/>
        </w:rPr>
        <w:t xml:space="preserve">. </w:t>
      </w:r>
      <w:r w:rsidRPr="00425760">
        <w:rPr>
          <w:i/>
          <w:sz w:val="20"/>
          <w:szCs w:val="20"/>
        </w:rPr>
        <w:t>Os domínios de natureza no Brasil</w:t>
      </w:r>
      <w:r w:rsidRPr="009849FC">
        <w:rPr>
          <w:sz w:val="20"/>
          <w:szCs w:val="20"/>
        </w:rPr>
        <w:t>: potencialidades paisagísticas. São Paulo</w:t>
      </w:r>
      <w:r w:rsidR="00A97DE9" w:rsidRPr="009849FC">
        <w:rPr>
          <w:sz w:val="20"/>
          <w:szCs w:val="20"/>
        </w:rPr>
        <w:t>: Ateliê Editorial, 2003</w:t>
      </w:r>
      <w:r w:rsidR="00CD28BF">
        <w:rPr>
          <w:sz w:val="20"/>
          <w:szCs w:val="20"/>
        </w:rPr>
        <w:t>.</w:t>
      </w:r>
      <w:r w:rsidR="00A97DE9" w:rsidRPr="009849FC">
        <w:rPr>
          <w:sz w:val="20"/>
          <w:szCs w:val="20"/>
        </w:rPr>
        <w:t xml:space="preserve"> p. </w:t>
      </w:r>
      <w:r w:rsidR="00A97DE9" w:rsidRPr="00E85130">
        <w:rPr>
          <w:sz w:val="20"/>
          <w:szCs w:val="20"/>
        </w:rPr>
        <w:t>20</w:t>
      </w:r>
      <w:r w:rsidRPr="00E85130">
        <w:rPr>
          <w:sz w:val="20"/>
          <w:szCs w:val="20"/>
        </w:rPr>
        <w:t>.</w:t>
      </w:r>
    </w:p>
    <w:p w:rsidR="00A25AA8" w:rsidRPr="00602DE6" w:rsidRDefault="00A25AA8" w:rsidP="00660059">
      <w:pPr>
        <w:pStyle w:val="02TEXTOPRINCIPAL"/>
      </w:pPr>
    </w:p>
    <w:p w:rsidR="00A25AA8" w:rsidRDefault="00A25AA8" w:rsidP="004020B8">
      <w:pPr>
        <w:pStyle w:val="05ATIVIDADES"/>
        <w:numPr>
          <w:ilvl w:val="0"/>
          <w:numId w:val="8"/>
        </w:numPr>
      </w:pPr>
      <w:r w:rsidRPr="00530764">
        <w:t>Explique por que o domínio dos planaltos de araucária comporta as paisagens menos tropicais do país.</w:t>
      </w:r>
    </w:p>
    <w:p w:rsidR="001665A7" w:rsidRDefault="001665A7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65A7" w:rsidRDefault="001665A7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65A7" w:rsidRPr="001665A7" w:rsidRDefault="001665A7" w:rsidP="001665A7">
      <w:pPr>
        <w:pStyle w:val="02TEXTOPRINCIPAL"/>
        <w:ind w:right="139"/>
      </w:pPr>
    </w:p>
    <w:p w:rsidR="00A25AA8" w:rsidRPr="00530764" w:rsidRDefault="00A25AA8" w:rsidP="001665A7">
      <w:pPr>
        <w:pStyle w:val="05ATIVIDADES"/>
        <w:numPr>
          <w:ilvl w:val="0"/>
          <w:numId w:val="8"/>
        </w:numPr>
        <w:ind w:right="139"/>
      </w:pPr>
      <w:r w:rsidRPr="00530764">
        <w:t>Defina e diferencie "</w:t>
      </w:r>
      <w:proofErr w:type="spellStart"/>
      <w:r w:rsidRPr="00530764">
        <w:t>fisiográfico</w:t>
      </w:r>
      <w:proofErr w:type="spellEnd"/>
      <w:r w:rsidRPr="00530764">
        <w:t>" de "biogeográfico".</w:t>
      </w:r>
    </w:p>
    <w:p w:rsidR="00C45381" w:rsidRDefault="00C45381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5381" w:rsidRDefault="00C45381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5381" w:rsidRDefault="00C45381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5381" w:rsidRDefault="00C45381" w:rsidP="001665A7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5AA8" w:rsidRPr="00530764" w:rsidRDefault="00A25AA8" w:rsidP="00A25AA8">
      <w:pPr>
        <w:rPr>
          <w:b/>
        </w:rPr>
      </w:pPr>
      <w:r w:rsidRPr="00530764">
        <w:rPr>
          <w:b/>
        </w:rPr>
        <w:br w:type="page"/>
      </w:r>
    </w:p>
    <w:p w:rsidR="00A25AA8" w:rsidRPr="00425760" w:rsidRDefault="00A25AA8" w:rsidP="00A25AA8">
      <w:pPr>
        <w:rPr>
          <w:rFonts w:ascii="Cambria" w:hAnsi="Cambria"/>
          <w:b/>
          <w:sz w:val="32"/>
          <w:szCs w:val="32"/>
        </w:rPr>
      </w:pPr>
      <w:r w:rsidRPr="00425760">
        <w:rPr>
          <w:rFonts w:ascii="Cambria" w:hAnsi="Cambria"/>
          <w:b/>
          <w:sz w:val="32"/>
          <w:szCs w:val="32"/>
        </w:rPr>
        <w:lastRenderedPageBreak/>
        <w:t>Questão 10</w:t>
      </w:r>
    </w:p>
    <w:p w:rsidR="00A25AA8" w:rsidRPr="001665A7" w:rsidRDefault="00A25AA8" w:rsidP="001665A7">
      <w:pPr>
        <w:pStyle w:val="02TEXTOPRINCIPAL"/>
      </w:pPr>
      <w:r w:rsidRPr="001665A7">
        <w:t xml:space="preserve">O texto a seguir foi extraído do documento que legisla e regulamenta o "Sistema Nacional de Unidades de Conservação da Natureza". Leia-o </w:t>
      </w:r>
      <w:r w:rsidR="009849FC" w:rsidRPr="001665A7">
        <w:t>para responder às questões</w:t>
      </w:r>
      <w:r w:rsidRPr="001665A7">
        <w:t xml:space="preserve">. </w:t>
      </w:r>
    </w:p>
    <w:p w:rsidR="009849FC" w:rsidRPr="001665A7" w:rsidRDefault="009849FC" w:rsidP="001665A7">
      <w:pPr>
        <w:pStyle w:val="02TEXTOPRINCIPAL"/>
      </w:pPr>
    </w:p>
    <w:p w:rsidR="00A25AA8" w:rsidRPr="009849FC" w:rsidRDefault="00A25AA8" w:rsidP="00A97DE9">
      <w:pPr>
        <w:pStyle w:val="02textocitado"/>
        <w:rPr>
          <w:i w:val="0"/>
          <w:sz w:val="21"/>
          <w:szCs w:val="21"/>
        </w:rPr>
      </w:pPr>
      <w:r w:rsidRPr="009849FC">
        <w:rPr>
          <w:i w:val="0"/>
          <w:sz w:val="21"/>
          <w:szCs w:val="21"/>
        </w:rPr>
        <w:t>"</w:t>
      </w:r>
      <w:r w:rsidRPr="00425760">
        <w:rPr>
          <w:i w:val="0"/>
          <w:sz w:val="21"/>
          <w:szCs w:val="21"/>
        </w:rPr>
        <w:t>Art. 11.</w:t>
      </w:r>
      <w:r w:rsidRPr="009849FC">
        <w:rPr>
          <w:b/>
          <w:i w:val="0"/>
          <w:sz w:val="21"/>
          <w:szCs w:val="21"/>
        </w:rPr>
        <w:t xml:space="preserve"> </w:t>
      </w:r>
      <w:r w:rsidRPr="009849FC">
        <w:rPr>
          <w:i w:val="0"/>
          <w:sz w:val="21"/>
          <w:szCs w:val="21"/>
        </w:rPr>
        <w:t xml:space="preserve">O Parque Nacional tem como objetivo básico a preservação de ecossistemas naturais de grande relevância ecológica e beleza cênica, possibilitando a realização de pesquisas </w:t>
      </w:r>
      <w:r w:rsidR="00DC58DD">
        <w:rPr>
          <w:i w:val="0"/>
          <w:sz w:val="21"/>
          <w:szCs w:val="21"/>
        </w:rPr>
        <w:t>científicas</w:t>
      </w:r>
      <w:r w:rsidR="00DC58DD" w:rsidRPr="009849FC">
        <w:rPr>
          <w:i w:val="0"/>
          <w:sz w:val="21"/>
          <w:szCs w:val="21"/>
        </w:rPr>
        <w:t xml:space="preserve"> </w:t>
      </w:r>
      <w:r w:rsidRPr="009849FC">
        <w:rPr>
          <w:i w:val="0"/>
          <w:sz w:val="21"/>
          <w:szCs w:val="21"/>
        </w:rPr>
        <w:t>e o desenvolvimento de atividades de educação e interpretação ambiental, de recreação em contato com a natureza e de turismo ecológico</w:t>
      </w:r>
      <w:r w:rsidR="00DC58DD">
        <w:rPr>
          <w:i w:val="0"/>
          <w:sz w:val="21"/>
          <w:szCs w:val="21"/>
        </w:rPr>
        <w:t>.</w:t>
      </w:r>
      <w:r w:rsidRPr="009849FC">
        <w:rPr>
          <w:i w:val="0"/>
          <w:sz w:val="21"/>
          <w:szCs w:val="21"/>
        </w:rPr>
        <w:t xml:space="preserve">" </w:t>
      </w:r>
    </w:p>
    <w:p w:rsidR="00A25AA8" w:rsidRPr="009849FC" w:rsidRDefault="00DC58DD" w:rsidP="00A97DE9">
      <w:pPr>
        <w:pStyle w:val="02refdecitacao"/>
        <w:rPr>
          <w:sz w:val="20"/>
          <w:szCs w:val="20"/>
        </w:rPr>
      </w:pPr>
      <w:r>
        <w:rPr>
          <w:sz w:val="20"/>
          <w:szCs w:val="20"/>
        </w:rPr>
        <w:t>BRASIL</w:t>
      </w:r>
      <w:r w:rsidR="00A25AA8" w:rsidRPr="009849FC">
        <w:rPr>
          <w:sz w:val="20"/>
          <w:szCs w:val="20"/>
        </w:rPr>
        <w:t xml:space="preserve">. Ministério do Meio Ambiente. </w:t>
      </w:r>
      <w:r w:rsidR="00A25AA8" w:rsidRPr="00425760">
        <w:rPr>
          <w:i/>
          <w:sz w:val="20"/>
          <w:szCs w:val="20"/>
        </w:rPr>
        <w:t>SNUC – Sistema Nacional de Unidades de Conservação da Natureza</w:t>
      </w:r>
      <w:r w:rsidR="00A25AA8" w:rsidRPr="009849FC">
        <w:rPr>
          <w:sz w:val="20"/>
          <w:szCs w:val="20"/>
        </w:rPr>
        <w:t>: Lei n</w:t>
      </w:r>
      <w:r w:rsidRPr="00E85130">
        <w:rPr>
          <w:sz w:val="20"/>
          <w:szCs w:val="20"/>
          <w:u w:val="single"/>
          <w:vertAlign w:val="superscript"/>
        </w:rPr>
        <w:t>o</w:t>
      </w:r>
      <w:r w:rsidR="00A25AA8" w:rsidRPr="009849FC">
        <w:rPr>
          <w:sz w:val="20"/>
          <w:szCs w:val="20"/>
        </w:rPr>
        <w:t xml:space="preserve"> 9.985, de 18 de julho de 2000; Decreto n</w:t>
      </w:r>
      <w:r w:rsidRPr="00280642">
        <w:rPr>
          <w:sz w:val="20"/>
          <w:szCs w:val="20"/>
          <w:u w:val="single"/>
          <w:vertAlign w:val="superscript"/>
        </w:rPr>
        <w:t>o</w:t>
      </w:r>
      <w:r w:rsidR="00A25AA8" w:rsidRPr="009849FC">
        <w:rPr>
          <w:sz w:val="20"/>
          <w:szCs w:val="20"/>
        </w:rPr>
        <w:t xml:space="preserve"> 4.340, de 22 de agosto de 2002; Decreto n</w:t>
      </w:r>
      <w:r w:rsidRPr="00280642">
        <w:rPr>
          <w:sz w:val="20"/>
          <w:szCs w:val="20"/>
          <w:u w:val="single"/>
          <w:vertAlign w:val="superscript"/>
        </w:rPr>
        <w:t>o</w:t>
      </w:r>
      <w:r w:rsidR="00A25AA8" w:rsidRPr="009849FC">
        <w:rPr>
          <w:sz w:val="20"/>
          <w:szCs w:val="20"/>
        </w:rPr>
        <w:t xml:space="preserve"> 5.746, de 5 de abril de 2006. Plano Estratégico Nacional de Áreas Protegidas: Decreto n</w:t>
      </w:r>
      <w:r w:rsidRPr="00280642">
        <w:rPr>
          <w:sz w:val="20"/>
          <w:szCs w:val="20"/>
          <w:u w:val="single"/>
          <w:vertAlign w:val="superscript"/>
        </w:rPr>
        <w:t>o</w:t>
      </w:r>
      <w:r w:rsidR="00A25AA8" w:rsidRPr="009849FC">
        <w:rPr>
          <w:sz w:val="20"/>
          <w:szCs w:val="20"/>
        </w:rPr>
        <w:t xml:space="preserve"> 5.758, de 13 de abril de 2006 / Ministério do Meio Ambiente. Brasília: MMA/SBF, 2011, p. 10.</w:t>
      </w:r>
      <w:r>
        <w:rPr>
          <w:sz w:val="20"/>
          <w:szCs w:val="20"/>
        </w:rPr>
        <w:t xml:space="preserve"> </w:t>
      </w:r>
      <w:r w:rsidR="00A25AA8" w:rsidRPr="009849FC">
        <w:rPr>
          <w:sz w:val="20"/>
          <w:szCs w:val="20"/>
        </w:rPr>
        <w:t>Disponível em</w:t>
      </w:r>
      <w:r w:rsidR="00A97DE9" w:rsidRPr="009849FC">
        <w:rPr>
          <w:sz w:val="20"/>
          <w:szCs w:val="20"/>
        </w:rPr>
        <w:t>:</w:t>
      </w:r>
      <w:r w:rsidR="009849FC">
        <w:rPr>
          <w:sz w:val="20"/>
          <w:szCs w:val="20"/>
        </w:rPr>
        <w:t xml:space="preserve"> </w:t>
      </w:r>
      <w:r w:rsidR="00A97DE9" w:rsidRPr="009849FC">
        <w:rPr>
          <w:sz w:val="20"/>
          <w:szCs w:val="20"/>
        </w:rPr>
        <w:t>&lt;</w:t>
      </w:r>
      <w:hyperlink r:id="rId21" w:history="1">
        <w:r w:rsidR="00A97DE9" w:rsidRPr="001665A7">
          <w:rPr>
            <w:rStyle w:val="Hyperlink"/>
            <w:sz w:val="20"/>
            <w:szCs w:val="20"/>
          </w:rPr>
          <w:t>http://www.mma.gov.br/images/arquivos/areas_protegidas/snuc/Livro%20SNUC%20PNAP.pdf</w:t>
        </w:r>
      </w:hyperlink>
      <w:r w:rsidR="00A97DE9" w:rsidRPr="009849FC">
        <w:rPr>
          <w:sz w:val="20"/>
          <w:szCs w:val="20"/>
        </w:rPr>
        <w:t>&gt;. Acesso em: 7 de ago. 2018.</w:t>
      </w:r>
    </w:p>
    <w:p w:rsidR="00A25AA8" w:rsidRPr="001665A7" w:rsidRDefault="00A25AA8" w:rsidP="001665A7">
      <w:pPr>
        <w:pStyle w:val="02TEXTOPRINCIPAL"/>
      </w:pPr>
    </w:p>
    <w:p w:rsidR="00A25AA8" w:rsidRPr="001665A7" w:rsidRDefault="00A25AA8" w:rsidP="001665A7">
      <w:pPr>
        <w:pStyle w:val="02TEXTOPRINCIPAL"/>
      </w:pPr>
      <w:r w:rsidRPr="001665A7">
        <w:t xml:space="preserve">De acordo com o Artigo 11, </w:t>
      </w:r>
      <w:r w:rsidR="009849FC" w:rsidRPr="001665A7">
        <w:t xml:space="preserve">é correto afirmar que, </w:t>
      </w:r>
      <w:r w:rsidRPr="001665A7">
        <w:t>em um Parque Nacional</w:t>
      </w:r>
      <w:r w:rsidR="009849FC" w:rsidRPr="001665A7">
        <w:t>:</w:t>
      </w:r>
    </w:p>
    <w:p w:rsidR="00A25AA8" w:rsidRPr="001665A7" w:rsidRDefault="00A25AA8" w:rsidP="001665A7">
      <w:pPr>
        <w:pStyle w:val="02TEXTOPRINCIPAL"/>
      </w:pPr>
    </w:p>
    <w:p w:rsidR="00A25AA8" w:rsidRPr="001665A7" w:rsidRDefault="00A25AA8" w:rsidP="001665A7">
      <w:pPr>
        <w:pStyle w:val="02TEXTOPRINCIPAL"/>
      </w:pPr>
      <w:r w:rsidRPr="001665A7">
        <w:t>a) a função primordial é a preservação do patrimônio cultural e histórico do Brasil.</w:t>
      </w:r>
    </w:p>
    <w:p w:rsidR="00A25AA8" w:rsidRPr="001665A7" w:rsidRDefault="00A25AA8" w:rsidP="001665A7">
      <w:pPr>
        <w:pStyle w:val="02TEXTOPRINCIPAL"/>
      </w:pPr>
      <w:r w:rsidRPr="001665A7">
        <w:t>b) não há a possibilidade de receber outra atividade que não seja de natureza científica.</w:t>
      </w:r>
    </w:p>
    <w:p w:rsidR="00A25AA8" w:rsidRPr="001665A7" w:rsidRDefault="00A25AA8" w:rsidP="001665A7">
      <w:pPr>
        <w:pStyle w:val="02TEXTOPRINCIPAL"/>
      </w:pPr>
      <w:r w:rsidRPr="001665A7">
        <w:t>c) existem pequenas cidades construídas a partir de prévio planejamento para sustentabilidade.</w:t>
      </w:r>
    </w:p>
    <w:p w:rsidR="00A25AA8" w:rsidRPr="001665A7" w:rsidRDefault="00A25AA8" w:rsidP="001665A7">
      <w:pPr>
        <w:pStyle w:val="02TEXTOPRINCIPAL"/>
      </w:pPr>
      <w:r w:rsidRPr="001665A7">
        <w:t>d) a beleza da paisagem constitui um dos parâmetros possíveis para sua delimitação.</w:t>
      </w:r>
    </w:p>
    <w:p w:rsidR="00A25AA8" w:rsidRPr="001665A7" w:rsidRDefault="00A25AA8" w:rsidP="001665A7">
      <w:pPr>
        <w:pStyle w:val="02TEXTOPRINCIPAL"/>
      </w:pPr>
      <w:r w:rsidRPr="001665A7">
        <w:t>e) a atividade turística não possui regras, tendo em vista o caráter público da área.</w:t>
      </w:r>
    </w:p>
    <w:sectPr w:rsidR="00A25AA8" w:rsidRPr="001665A7" w:rsidSect="00C67490">
      <w:headerReference w:type="default" r:id="rId22"/>
      <w:footerReference w:type="default" r:id="rId2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0A96" w:rsidRDefault="00690A96">
      <w:r>
        <w:separator/>
      </w:r>
    </w:p>
  </w:endnote>
  <w:endnote w:type="continuationSeparator" w:id="0">
    <w:p w:rsidR="00690A96" w:rsidRDefault="00690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059272B-CE72-49A7-A402-B2B2D8A844F1}"/>
    <w:embedBold r:id="rId2" w:fontKey="{2CF4ED42-2197-4D85-AEDA-951749C5A677}"/>
    <w:embedItalic r:id="rId3" w:fontKey="{3423D216-61E3-4E2E-995B-9E58B55EAFF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422872A-1E5D-4C8B-80CE-233D28D01347}"/>
    <w:embedBold r:id="rId5" w:fontKey="{F85038D4-15F3-444A-800D-623506F85E4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C1644D9-1417-48E4-A83C-5CE9DAD28AE8}"/>
    <w:embedBold r:id="rId7" w:fontKey="{60D95BEE-5737-47C6-894D-1712E4ED0247}"/>
    <w:embedBoldItalic r:id="rId8" w:fontKey="{56035B1E-C1BF-4F64-A0CA-B5A7F61700E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DA78739-F09D-41C3-A26D-DBC279893DD5}"/>
    <w:embedBold r:id="rId10" w:fontKey="{D9320C6E-4C46-48EA-8A7B-7F9377DE237E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7C3F106A-821B-49CA-AF6C-EB1C7C70A081}"/>
    <w:embedBold r:id="rId12" w:fontKey="{675E1D14-585C-437B-A5D2-3C961C716AEB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3" w:fontKey="{779B73A8-58BB-4671-A77F-EFE06EDEE0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2B3108" w:rsidTr="002B3108">
      <w:tc>
        <w:tcPr>
          <w:tcW w:w="9606" w:type="dxa"/>
          <w:hideMark/>
        </w:tcPr>
        <w:p w:rsidR="002B3108" w:rsidRDefault="002B3108" w:rsidP="002B3108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B3108" w:rsidRDefault="002B3108" w:rsidP="002B3108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2</w:t>
          </w:r>
          <w:r>
            <w:rPr>
              <w:rStyle w:val="RodapChar"/>
            </w:rPr>
            <w:fldChar w:fldCharType="end"/>
          </w:r>
        </w:p>
      </w:tc>
    </w:tr>
  </w:tbl>
  <w:p w:rsidR="00CD627C" w:rsidRPr="002B3108" w:rsidRDefault="00CD627C" w:rsidP="002B3108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0A96" w:rsidRDefault="00690A96">
      <w:r>
        <w:rPr>
          <w:color w:val="000000"/>
        </w:rPr>
        <w:separator/>
      </w:r>
    </w:p>
  </w:footnote>
  <w:footnote w:type="continuationSeparator" w:id="0">
    <w:p w:rsidR="00690A96" w:rsidRDefault="00690A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627C" w:rsidRDefault="00CD627C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8327E"/>
    <w:multiLevelType w:val="hybridMultilevel"/>
    <w:tmpl w:val="98546E34"/>
    <w:lvl w:ilvl="0" w:tplc="04160017">
      <w:start w:val="1"/>
      <w:numFmt w:val="lowerLetter"/>
      <w:lvlText w:val="%1)"/>
      <w:lvlJc w:val="left"/>
      <w:pPr>
        <w:ind w:left="644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1" w:hanging="360"/>
      </w:pPr>
    </w:lvl>
    <w:lvl w:ilvl="2" w:tplc="0416001B" w:tentative="1">
      <w:start w:val="1"/>
      <w:numFmt w:val="lowerRoman"/>
      <w:lvlText w:val="%3."/>
      <w:lvlJc w:val="right"/>
      <w:pPr>
        <w:ind w:left="2161" w:hanging="180"/>
      </w:pPr>
    </w:lvl>
    <w:lvl w:ilvl="3" w:tplc="0416000F" w:tentative="1">
      <w:start w:val="1"/>
      <w:numFmt w:val="decimal"/>
      <w:lvlText w:val="%4."/>
      <w:lvlJc w:val="left"/>
      <w:pPr>
        <w:ind w:left="2881" w:hanging="360"/>
      </w:pPr>
    </w:lvl>
    <w:lvl w:ilvl="4" w:tplc="04160019" w:tentative="1">
      <w:start w:val="1"/>
      <w:numFmt w:val="lowerLetter"/>
      <w:lvlText w:val="%5."/>
      <w:lvlJc w:val="left"/>
      <w:pPr>
        <w:ind w:left="3601" w:hanging="360"/>
      </w:pPr>
    </w:lvl>
    <w:lvl w:ilvl="5" w:tplc="0416001B" w:tentative="1">
      <w:start w:val="1"/>
      <w:numFmt w:val="lowerRoman"/>
      <w:lvlText w:val="%6."/>
      <w:lvlJc w:val="right"/>
      <w:pPr>
        <w:ind w:left="4321" w:hanging="180"/>
      </w:pPr>
    </w:lvl>
    <w:lvl w:ilvl="6" w:tplc="0416000F" w:tentative="1">
      <w:start w:val="1"/>
      <w:numFmt w:val="decimal"/>
      <w:lvlText w:val="%7."/>
      <w:lvlJc w:val="left"/>
      <w:pPr>
        <w:ind w:left="5041" w:hanging="360"/>
      </w:pPr>
    </w:lvl>
    <w:lvl w:ilvl="7" w:tplc="04160019" w:tentative="1">
      <w:start w:val="1"/>
      <w:numFmt w:val="lowerLetter"/>
      <w:lvlText w:val="%8."/>
      <w:lvlJc w:val="left"/>
      <w:pPr>
        <w:ind w:left="5761" w:hanging="360"/>
      </w:pPr>
    </w:lvl>
    <w:lvl w:ilvl="8" w:tplc="0416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" w15:restartNumberingAfterBreak="0">
    <w:nsid w:val="2F2A1ADB"/>
    <w:multiLevelType w:val="hybridMultilevel"/>
    <w:tmpl w:val="059A60A2"/>
    <w:lvl w:ilvl="0" w:tplc="ABC0996C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1" w:hanging="360"/>
      </w:pPr>
    </w:lvl>
    <w:lvl w:ilvl="2" w:tplc="0416001B" w:tentative="1">
      <w:start w:val="1"/>
      <w:numFmt w:val="lowerRoman"/>
      <w:lvlText w:val="%3."/>
      <w:lvlJc w:val="right"/>
      <w:pPr>
        <w:ind w:left="2161" w:hanging="180"/>
      </w:pPr>
    </w:lvl>
    <w:lvl w:ilvl="3" w:tplc="0416000F" w:tentative="1">
      <w:start w:val="1"/>
      <w:numFmt w:val="decimal"/>
      <w:lvlText w:val="%4."/>
      <w:lvlJc w:val="left"/>
      <w:pPr>
        <w:ind w:left="2881" w:hanging="360"/>
      </w:pPr>
    </w:lvl>
    <w:lvl w:ilvl="4" w:tplc="04160019" w:tentative="1">
      <w:start w:val="1"/>
      <w:numFmt w:val="lowerLetter"/>
      <w:lvlText w:val="%5."/>
      <w:lvlJc w:val="left"/>
      <w:pPr>
        <w:ind w:left="3601" w:hanging="360"/>
      </w:pPr>
    </w:lvl>
    <w:lvl w:ilvl="5" w:tplc="0416001B" w:tentative="1">
      <w:start w:val="1"/>
      <w:numFmt w:val="lowerRoman"/>
      <w:lvlText w:val="%6."/>
      <w:lvlJc w:val="right"/>
      <w:pPr>
        <w:ind w:left="4321" w:hanging="180"/>
      </w:pPr>
    </w:lvl>
    <w:lvl w:ilvl="6" w:tplc="0416000F" w:tentative="1">
      <w:start w:val="1"/>
      <w:numFmt w:val="decimal"/>
      <w:lvlText w:val="%7."/>
      <w:lvlJc w:val="left"/>
      <w:pPr>
        <w:ind w:left="5041" w:hanging="360"/>
      </w:pPr>
    </w:lvl>
    <w:lvl w:ilvl="7" w:tplc="04160019" w:tentative="1">
      <w:start w:val="1"/>
      <w:numFmt w:val="lowerLetter"/>
      <w:lvlText w:val="%8."/>
      <w:lvlJc w:val="left"/>
      <w:pPr>
        <w:ind w:left="5761" w:hanging="360"/>
      </w:pPr>
    </w:lvl>
    <w:lvl w:ilvl="8" w:tplc="0416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" w15:restartNumberingAfterBreak="0">
    <w:nsid w:val="368F4F2D"/>
    <w:multiLevelType w:val="hybridMultilevel"/>
    <w:tmpl w:val="5DB697B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BE7190"/>
    <w:multiLevelType w:val="hybridMultilevel"/>
    <w:tmpl w:val="F66E8E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DE2531"/>
    <w:multiLevelType w:val="hybridMultilevel"/>
    <w:tmpl w:val="058076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0E79B7"/>
    <w:multiLevelType w:val="hybridMultilevel"/>
    <w:tmpl w:val="E84C51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8"/>
  </w:num>
  <w:num w:numId="5">
    <w:abstractNumId w:val="3"/>
  </w:num>
  <w:num w:numId="6">
    <w:abstractNumId w:val="5"/>
  </w:num>
  <w:num w:numId="7">
    <w:abstractNumId w:val="1"/>
  </w:num>
  <w:num w:numId="8">
    <w:abstractNumId w:val="2"/>
  </w:num>
  <w:num w:numId="9">
    <w:abstractNumId w:val="0"/>
  </w:num>
  <w:num w:numId="10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30E1"/>
    <w:rsid w:val="00005D1E"/>
    <w:rsid w:val="00005D8C"/>
    <w:rsid w:val="00032FED"/>
    <w:rsid w:val="00045B1E"/>
    <w:rsid w:val="000628EC"/>
    <w:rsid w:val="00074436"/>
    <w:rsid w:val="00075D7F"/>
    <w:rsid w:val="000762B4"/>
    <w:rsid w:val="00076EF4"/>
    <w:rsid w:val="000822D3"/>
    <w:rsid w:val="000A0305"/>
    <w:rsid w:val="000A086E"/>
    <w:rsid w:val="000A434A"/>
    <w:rsid w:val="000A7F47"/>
    <w:rsid w:val="000C6EC8"/>
    <w:rsid w:val="000D1E72"/>
    <w:rsid w:val="000F3453"/>
    <w:rsid w:val="000F3DF1"/>
    <w:rsid w:val="000F4578"/>
    <w:rsid w:val="000F6937"/>
    <w:rsid w:val="00100500"/>
    <w:rsid w:val="00101C11"/>
    <w:rsid w:val="001036C4"/>
    <w:rsid w:val="0010443E"/>
    <w:rsid w:val="00104915"/>
    <w:rsid w:val="00106A52"/>
    <w:rsid w:val="001237AE"/>
    <w:rsid w:val="00126F41"/>
    <w:rsid w:val="00142712"/>
    <w:rsid w:val="00143684"/>
    <w:rsid w:val="00143BC2"/>
    <w:rsid w:val="0014495B"/>
    <w:rsid w:val="00157B44"/>
    <w:rsid w:val="001665A7"/>
    <w:rsid w:val="0018005D"/>
    <w:rsid w:val="00182B00"/>
    <w:rsid w:val="00184CD9"/>
    <w:rsid w:val="00190B86"/>
    <w:rsid w:val="001A6532"/>
    <w:rsid w:val="001A6976"/>
    <w:rsid w:val="001B0C32"/>
    <w:rsid w:val="001B21B6"/>
    <w:rsid w:val="001B4098"/>
    <w:rsid w:val="001B469D"/>
    <w:rsid w:val="001C0EE2"/>
    <w:rsid w:val="001E1B68"/>
    <w:rsid w:val="001F3A51"/>
    <w:rsid w:val="001F671A"/>
    <w:rsid w:val="0020549D"/>
    <w:rsid w:val="00207499"/>
    <w:rsid w:val="00210B7C"/>
    <w:rsid w:val="00220C34"/>
    <w:rsid w:val="002227F8"/>
    <w:rsid w:val="00224A68"/>
    <w:rsid w:val="00244586"/>
    <w:rsid w:val="002509CA"/>
    <w:rsid w:val="00250FF2"/>
    <w:rsid w:val="00261D17"/>
    <w:rsid w:val="002733F2"/>
    <w:rsid w:val="00285708"/>
    <w:rsid w:val="002A117E"/>
    <w:rsid w:val="002A320C"/>
    <w:rsid w:val="002A38E3"/>
    <w:rsid w:val="002B1975"/>
    <w:rsid w:val="002B3108"/>
    <w:rsid w:val="002B4436"/>
    <w:rsid w:val="002B4837"/>
    <w:rsid w:val="002C247E"/>
    <w:rsid w:val="002C2992"/>
    <w:rsid w:val="002C49D0"/>
    <w:rsid w:val="002E5353"/>
    <w:rsid w:val="002E77E7"/>
    <w:rsid w:val="002F0672"/>
    <w:rsid w:val="002F294E"/>
    <w:rsid w:val="00310D10"/>
    <w:rsid w:val="00335CFE"/>
    <w:rsid w:val="00337B71"/>
    <w:rsid w:val="00341407"/>
    <w:rsid w:val="00350CE7"/>
    <w:rsid w:val="00352C2B"/>
    <w:rsid w:val="00352D0A"/>
    <w:rsid w:val="00352FEA"/>
    <w:rsid w:val="003610A4"/>
    <w:rsid w:val="003665B8"/>
    <w:rsid w:val="00375469"/>
    <w:rsid w:val="00376043"/>
    <w:rsid w:val="003809A3"/>
    <w:rsid w:val="003926BD"/>
    <w:rsid w:val="003A4B75"/>
    <w:rsid w:val="003B473D"/>
    <w:rsid w:val="003B70BA"/>
    <w:rsid w:val="003D75AC"/>
    <w:rsid w:val="003E4A62"/>
    <w:rsid w:val="003F563C"/>
    <w:rsid w:val="003F6DCF"/>
    <w:rsid w:val="004020B8"/>
    <w:rsid w:val="00402392"/>
    <w:rsid w:val="00414AC4"/>
    <w:rsid w:val="00415172"/>
    <w:rsid w:val="00425760"/>
    <w:rsid w:val="00426FFF"/>
    <w:rsid w:val="004374AD"/>
    <w:rsid w:val="0044566C"/>
    <w:rsid w:val="0045241E"/>
    <w:rsid w:val="0045537B"/>
    <w:rsid w:val="00455D68"/>
    <w:rsid w:val="00463B3C"/>
    <w:rsid w:val="00480289"/>
    <w:rsid w:val="0049349E"/>
    <w:rsid w:val="004A7FE1"/>
    <w:rsid w:val="004B2196"/>
    <w:rsid w:val="004B2426"/>
    <w:rsid w:val="004B4651"/>
    <w:rsid w:val="004B4781"/>
    <w:rsid w:val="004B4A96"/>
    <w:rsid w:val="004C6A06"/>
    <w:rsid w:val="004E7893"/>
    <w:rsid w:val="004F2C62"/>
    <w:rsid w:val="004F6D34"/>
    <w:rsid w:val="00500160"/>
    <w:rsid w:val="00506793"/>
    <w:rsid w:val="00512EF1"/>
    <w:rsid w:val="0051497E"/>
    <w:rsid w:val="00516F46"/>
    <w:rsid w:val="005209C1"/>
    <w:rsid w:val="00524359"/>
    <w:rsid w:val="00525A49"/>
    <w:rsid w:val="005316B0"/>
    <w:rsid w:val="00535580"/>
    <w:rsid w:val="00542174"/>
    <w:rsid w:val="0055204F"/>
    <w:rsid w:val="00555235"/>
    <w:rsid w:val="00575253"/>
    <w:rsid w:val="00591999"/>
    <w:rsid w:val="00593B25"/>
    <w:rsid w:val="005A7865"/>
    <w:rsid w:val="005B0274"/>
    <w:rsid w:val="005C4E3D"/>
    <w:rsid w:val="005D03F2"/>
    <w:rsid w:val="005D2CD2"/>
    <w:rsid w:val="005E5A1E"/>
    <w:rsid w:val="005E7B52"/>
    <w:rsid w:val="005F24EA"/>
    <w:rsid w:val="005F6059"/>
    <w:rsid w:val="005F66F3"/>
    <w:rsid w:val="00604F7F"/>
    <w:rsid w:val="00607650"/>
    <w:rsid w:val="00616ED5"/>
    <w:rsid w:val="00620591"/>
    <w:rsid w:val="00634E8A"/>
    <w:rsid w:val="006355F5"/>
    <w:rsid w:val="006365F3"/>
    <w:rsid w:val="00636B2F"/>
    <w:rsid w:val="00640C83"/>
    <w:rsid w:val="0064180A"/>
    <w:rsid w:val="006519A0"/>
    <w:rsid w:val="00660059"/>
    <w:rsid w:val="00666CC6"/>
    <w:rsid w:val="00676297"/>
    <w:rsid w:val="00683275"/>
    <w:rsid w:val="00690A96"/>
    <w:rsid w:val="0069154A"/>
    <w:rsid w:val="0069580C"/>
    <w:rsid w:val="006B5014"/>
    <w:rsid w:val="006C1583"/>
    <w:rsid w:val="006D5809"/>
    <w:rsid w:val="006E489A"/>
    <w:rsid w:val="006F173C"/>
    <w:rsid w:val="006F34BB"/>
    <w:rsid w:val="006F4BA8"/>
    <w:rsid w:val="006F5356"/>
    <w:rsid w:val="00706ACA"/>
    <w:rsid w:val="00711EEA"/>
    <w:rsid w:val="00727541"/>
    <w:rsid w:val="00754D41"/>
    <w:rsid w:val="00755D88"/>
    <w:rsid w:val="007574D3"/>
    <w:rsid w:val="00766054"/>
    <w:rsid w:val="0078056E"/>
    <w:rsid w:val="00784276"/>
    <w:rsid w:val="0078685E"/>
    <w:rsid w:val="007868BD"/>
    <w:rsid w:val="007A29A4"/>
    <w:rsid w:val="007A4A60"/>
    <w:rsid w:val="007B1B25"/>
    <w:rsid w:val="007B248C"/>
    <w:rsid w:val="007B29FC"/>
    <w:rsid w:val="007C570F"/>
    <w:rsid w:val="007D6208"/>
    <w:rsid w:val="007D7E04"/>
    <w:rsid w:val="007E0F02"/>
    <w:rsid w:val="007E199D"/>
    <w:rsid w:val="007E7CF9"/>
    <w:rsid w:val="007F2542"/>
    <w:rsid w:val="008014F7"/>
    <w:rsid w:val="00802F95"/>
    <w:rsid w:val="00805AF7"/>
    <w:rsid w:val="008062EF"/>
    <w:rsid w:val="00812CAD"/>
    <w:rsid w:val="00852916"/>
    <w:rsid w:val="00852D40"/>
    <w:rsid w:val="0086020E"/>
    <w:rsid w:val="00871CD9"/>
    <w:rsid w:val="0088123F"/>
    <w:rsid w:val="008863F8"/>
    <w:rsid w:val="00891FE0"/>
    <w:rsid w:val="00892568"/>
    <w:rsid w:val="00895F07"/>
    <w:rsid w:val="008A79AC"/>
    <w:rsid w:val="008B337C"/>
    <w:rsid w:val="008C054A"/>
    <w:rsid w:val="008C3C81"/>
    <w:rsid w:val="008C4025"/>
    <w:rsid w:val="008D0CF6"/>
    <w:rsid w:val="008D0D82"/>
    <w:rsid w:val="008D0E4F"/>
    <w:rsid w:val="008D1280"/>
    <w:rsid w:val="008E09F8"/>
    <w:rsid w:val="008E1E88"/>
    <w:rsid w:val="008E548F"/>
    <w:rsid w:val="008F05B2"/>
    <w:rsid w:val="008F2A54"/>
    <w:rsid w:val="008F7795"/>
    <w:rsid w:val="00910271"/>
    <w:rsid w:val="00913A1A"/>
    <w:rsid w:val="00916998"/>
    <w:rsid w:val="00916F57"/>
    <w:rsid w:val="00921577"/>
    <w:rsid w:val="00922A12"/>
    <w:rsid w:val="0092766D"/>
    <w:rsid w:val="00935D6C"/>
    <w:rsid w:val="0094117E"/>
    <w:rsid w:val="00941341"/>
    <w:rsid w:val="00942D0A"/>
    <w:rsid w:val="00943520"/>
    <w:rsid w:val="009456D1"/>
    <w:rsid w:val="0094572E"/>
    <w:rsid w:val="00945EE1"/>
    <w:rsid w:val="00981B0E"/>
    <w:rsid w:val="00981E87"/>
    <w:rsid w:val="009849FC"/>
    <w:rsid w:val="00991C57"/>
    <w:rsid w:val="009B05ED"/>
    <w:rsid w:val="009B2E0C"/>
    <w:rsid w:val="009C47AE"/>
    <w:rsid w:val="009D1DB9"/>
    <w:rsid w:val="009E2DEA"/>
    <w:rsid w:val="009E3818"/>
    <w:rsid w:val="009F46F1"/>
    <w:rsid w:val="009F7E7B"/>
    <w:rsid w:val="00A07841"/>
    <w:rsid w:val="00A23578"/>
    <w:rsid w:val="00A25AA8"/>
    <w:rsid w:val="00A30A9E"/>
    <w:rsid w:val="00A33AAC"/>
    <w:rsid w:val="00A355E5"/>
    <w:rsid w:val="00A35E28"/>
    <w:rsid w:val="00A5234A"/>
    <w:rsid w:val="00A66F04"/>
    <w:rsid w:val="00A72C98"/>
    <w:rsid w:val="00A74FAE"/>
    <w:rsid w:val="00A8020D"/>
    <w:rsid w:val="00A90DC0"/>
    <w:rsid w:val="00A93F99"/>
    <w:rsid w:val="00A970F5"/>
    <w:rsid w:val="00A97DE9"/>
    <w:rsid w:val="00AA171F"/>
    <w:rsid w:val="00AA1DB1"/>
    <w:rsid w:val="00AA343D"/>
    <w:rsid w:val="00AA555F"/>
    <w:rsid w:val="00AA6034"/>
    <w:rsid w:val="00AB004F"/>
    <w:rsid w:val="00AB34C2"/>
    <w:rsid w:val="00AC31C2"/>
    <w:rsid w:val="00AC4B14"/>
    <w:rsid w:val="00AC52CB"/>
    <w:rsid w:val="00AC704D"/>
    <w:rsid w:val="00AD5C8C"/>
    <w:rsid w:val="00AD5DEC"/>
    <w:rsid w:val="00AD7257"/>
    <w:rsid w:val="00AE54AB"/>
    <w:rsid w:val="00AE5E1E"/>
    <w:rsid w:val="00AF1588"/>
    <w:rsid w:val="00AF287E"/>
    <w:rsid w:val="00B102FD"/>
    <w:rsid w:val="00B11D74"/>
    <w:rsid w:val="00B15AA3"/>
    <w:rsid w:val="00B178AC"/>
    <w:rsid w:val="00B2012E"/>
    <w:rsid w:val="00B2459B"/>
    <w:rsid w:val="00B3271E"/>
    <w:rsid w:val="00B36FBF"/>
    <w:rsid w:val="00B51216"/>
    <w:rsid w:val="00B53977"/>
    <w:rsid w:val="00B53D27"/>
    <w:rsid w:val="00B55E55"/>
    <w:rsid w:val="00B63041"/>
    <w:rsid w:val="00B63F3B"/>
    <w:rsid w:val="00B74F05"/>
    <w:rsid w:val="00B754B8"/>
    <w:rsid w:val="00B85DDC"/>
    <w:rsid w:val="00B94591"/>
    <w:rsid w:val="00B96C2F"/>
    <w:rsid w:val="00B97D3D"/>
    <w:rsid w:val="00BA5541"/>
    <w:rsid w:val="00BA614F"/>
    <w:rsid w:val="00BA762D"/>
    <w:rsid w:val="00BA7F25"/>
    <w:rsid w:val="00BB4252"/>
    <w:rsid w:val="00BC0814"/>
    <w:rsid w:val="00BC3BA1"/>
    <w:rsid w:val="00BC6535"/>
    <w:rsid w:val="00BD00D1"/>
    <w:rsid w:val="00BD25E1"/>
    <w:rsid w:val="00BD498C"/>
    <w:rsid w:val="00BE346A"/>
    <w:rsid w:val="00BF3E08"/>
    <w:rsid w:val="00BF5A2B"/>
    <w:rsid w:val="00BF7B9C"/>
    <w:rsid w:val="00C16CFD"/>
    <w:rsid w:val="00C22ABF"/>
    <w:rsid w:val="00C24CEE"/>
    <w:rsid w:val="00C31E75"/>
    <w:rsid w:val="00C344A0"/>
    <w:rsid w:val="00C4098B"/>
    <w:rsid w:val="00C43D14"/>
    <w:rsid w:val="00C45381"/>
    <w:rsid w:val="00C60541"/>
    <w:rsid w:val="00C65D98"/>
    <w:rsid w:val="00C67490"/>
    <w:rsid w:val="00C7124E"/>
    <w:rsid w:val="00C85C1E"/>
    <w:rsid w:val="00C867EE"/>
    <w:rsid w:val="00C911DB"/>
    <w:rsid w:val="00CA2655"/>
    <w:rsid w:val="00CB2830"/>
    <w:rsid w:val="00CC1C26"/>
    <w:rsid w:val="00CC2051"/>
    <w:rsid w:val="00CC77BF"/>
    <w:rsid w:val="00CD28BF"/>
    <w:rsid w:val="00CD627C"/>
    <w:rsid w:val="00CE440A"/>
    <w:rsid w:val="00CF42D1"/>
    <w:rsid w:val="00D041D0"/>
    <w:rsid w:val="00D060BB"/>
    <w:rsid w:val="00D07D51"/>
    <w:rsid w:val="00D1680B"/>
    <w:rsid w:val="00D23FCE"/>
    <w:rsid w:val="00D308A9"/>
    <w:rsid w:val="00D33865"/>
    <w:rsid w:val="00D37914"/>
    <w:rsid w:val="00D42464"/>
    <w:rsid w:val="00D658C2"/>
    <w:rsid w:val="00D7033F"/>
    <w:rsid w:val="00D716BB"/>
    <w:rsid w:val="00D72FB2"/>
    <w:rsid w:val="00D73CAA"/>
    <w:rsid w:val="00D90434"/>
    <w:rsid w:val="00DA4AAF"/>
    <w:rsid w:val="00DA512A"/>
    <w:rsid w:val="00DA7365"/>
    <w:rsid w:val="00DB581E"/>
    <w:rsid w:val="00DB5A83"/>
    <w:rsid w:val="00DC2F93"/>
    <w:rsid w:val="00DC42ED"/>
    <w:rsid w:val="00DC58DD"/>
    <w:rsid w:val="00DC6175"/>
    <w:rsid w:val="00DD5ED2"/>
    <w:rsid w:val="00DE12A1"/>
    <w:rsid w:val="00DF0F81"/>
    <w:rsid w:val="00DF2695"/>
    <w:rsid w:val="00DF3803"/>
    <w:rsid w:val="00E03BD0"/>
    <w:rsid w:val="00E05E1E"/>
    <w:rsid w:val="00E21DA8"/>
    <w:rsid w:val="00E2335C"/>
    <w:rsid w:val="00E24C6F"/>
    <w:rsid w:val="00E354F6"/>
    <w:rsid w:val="00E425B0"/>
    <w:rsid w:val="00E449E3"/>
    <w:rsid w:val="00E74F1C"/>
    <w:rsid w:val="00E84A77"/>
    <w:rsid w:val="00E85130"/>
    <w:rsid w:val="00E9046D"/>
    <w:rsid w:val="00E90692"/>
    <w:rsid w:val="00E906C7"/>
    <w:rsid w:val="00E90F29"/>
    <w:rsid w:val="00E92788"/>
    <w:rsid w:val="00E97889"/>
    <w:rsid w:val="00EA17BD"/>
    <w:rsid w:val="00EA1F6D"/>
    <w:rsid w:val="00EA775E"/>
    <w:rsid w:val="00EB5B3A"/>
    <w:rsid w:val="00EC1450"/>
    <w:rsid w:val="00EC5741"/>
    <w:rsid w:val="00ED4114"/>
    <w:rsid w:val="00EE48E0"/>
    <w:rsid w:val="00EE4F4B"/>
    <w:rsid w:val="00EE560B"/>
    <w:rsid w:val="00EF1E46"/>
    <w:rsid w:val="00F23E0F"/>
    <w:rsid w:val="00F40F25"/>
    <w:rsid w:val="00F555D1"/>
    <w:rsid w:val="00F5578A"/>
    <w:rsid w:val="00F5677E"/>
    <w:rsid w:val="00F625B8"/>
    <w:rsid w:val="00F62C3B"/>
    <w:rsid w:val="00F73010"/>
    <w:rsid w:val="00F731D3"/>
    <w:rsid w:val="00F74A99"/>
    <w:rsid w:val="00F97362"/>
    <w:rsid w:val="00FA070A"/>
    <w:rsid w:val="00FA209D"/>
    <w:rsid w:val="00FD1FB3"/>
    <w:rsid w:val="00FD326A"/>
    <w:rsid w:val="00FE0346"/>
    <w:rsid w:val="00FE4FEB"/>
    <w:rsid w:val="00FE5232"/>
    <w:rsid w:val="00FF0CF5"/>
    <w:rsid w:val="00FF2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9DAF24A"/>
  <w15:docId w15:val="{88A39DE5-907A-49E3-B49A-A9E04D884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paragraph" w:styleId="SemEspaamento">
    <w:name w:val="No Spacing"/>
    <w:uiPriority w:val="1"/>
    <w:qFormat/>
    <w:rsid w:val="008D0D82"/>
    <w:pPr>
      <w:autoSpaceDN/>
      <w:textAlignment w:val="auto"/>
    </w:pPr>
    <w:rPr>
      <w:rFonts w:eastAsia="Tahoma"/>
      <w:kern w:val="0"/>
      <w:lang w:eastAsia="pt-BR" w:bidi="ar-SA"/>
    </w:rPr>
  </w:style>
  <w:style w:type="paragraph" w:customStyle="1" w:styleId="00iconografia">
    <w:name w:val="00_iconografia"/>
    <w:basedOn w:val="Normal"/>
    <w:next w:val="Normal"/>
    <w:link w:val="00iconografiaChar"/>
    <w:rsid w:val="002509CA"/>
    <w:pPr>
      <w:autoSpaceDN/>
      <w:spacing w:after="200" w:line="360" w:lineRule="auto"/>
      <w:textAlignment w:val="auto"/>
    </w:pPr>
    <w:rPr>
      <w:rFonts w:asciiTheme="minorHAnsi" w:eastAsiaTheme="minorEastAsia" w:hAnsiTheme="minorHAnsi" w:cstheme="minorBidi"/>
      <w:b/>
      <w:color w:val="008000"/>
      <w:kern w:val="0"/>
      <w:sz w:val="20"/>
      <w:szCs w:val="20"/>
      <w:lang w:bidi="ar-SA"/>
    </w:rPr>
  </w:style>
  <w:style w:type="character" w:customStyle="1" w:styleId="00iconografiaChar">
    <w:name w:val="00_iconografia Char"/>
    <w:basedOn w:val="Fontepargpadro"/>
    <w:link w:val="00iconografia"/>
    <w:rsid w:val="002509CA"/>
    <w:rPr>
      <w:rFonts w:asciiTheme="minorHAnsi" w:eastAsiaTheme="minorEastAsia" w:hAnsiTheme="minorHAnsi" w:cstheme="minorBidi"/>
      <w:b/>
      <w:color w:val="008000"/>
      <w:kern w:val="0"/>
      <w:sz w:val="20"/>
      <w:szCs w:val="20"/>
      <w:lang w:bidi="ar-SA"/>
    </w:rPr>
  </w:style>
  <w:style w:type="paragraph" w:customStyle="1" w:styleId="02textocitado">
    <w:name w:val="02_texto_citado"/>
    <w:basedOn w:val="Normal"/>
    <w:next w:val="Normal"/>
    <w:link w:val="02textocitadoChar"/>
    <w:rsid w:val="007F2542"/>
    <w:pPr>
      <w:autoSpaceDN/>
      <w:spacing w:after="240" w:line="276" w:lineRule="auto"/>
      <w:ind w:left="709"/>
      <w:textAlignment w:val="auto"/>
    </w:pPr>
    <w:rPr>
      <w:rFonts w:eastAsia="Arial Unicode MS" w:cs="Times New Roman"/>
      <w:i/>
      <w:kern w:val="0"/>
      <w:sz w:val="22"/>
      <w:szCs w:val="24"/>
      <w:lang w:bidi="ar-SA"/>
    </w:rPr>
  </w:style>
  <w:style w:type="character" w:customStyle="1" w:styleId="02textocitadoChar">
    <w:name w:val="02_texto_citado Char"/>
    <w:basedOn w:val="Fontepargpadro"/>
    <w:link w:val="02textocitado"/>
    <w:rsid w:val="007F2542"/>
    <w:rPr>
      <w:rFonts w:eastAsia="Arial Unicode MS" w:cs="Times New Roman"/>
      <w:i/>
      <w:kern w:val="0"/>
      <w:sz w:val="22"/>
      <w:szCs w:val="24"/>
      <w:lang w:bidi="ar-SA"/>
    </w:rPr>
  </w:style>
  <w:style w:type="character" w:customStyle="1" w:styleId="file-viewinfo-name">
    <w:name w:val="file-view__info-name"/>
    <w:basedOn w:val="Fontepargpadro"/>
    <w:rsid w:val="00B85DDC"/>
  </w:style>
  <w:style w:type="character" w:customStyle="1" w:styleId="file-viewinfo-value">
    <w:name w:val="file-view__info-value"/>
    <w:basedOn w:val="Fontepargpadro"/>
    <w:rsid w:val="00B85DDC"/>
  </w:style>
  <w:style w:type="table" w:customStyle="1" w:styleId="Tabelacomgrade1">
    <w:name w:val="Tabela com grade1"/>
    <w:basedOn w:val="Tabelanormal"/>
    <w:next w:val="Tabelacomgrade"/>
    <w:uiPriority w:val="59"/>
    <w:rsid w:val="00005D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8E1E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66005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www.observatoriodopne.org.br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ma.gov.br/images/arquivos/areas_protegidas/snuc/Livro%20SNUC%20PNAP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blioteca.ibge.gov.br/visualizacao/livros/liv64529_cap9.pdf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ortal.mec.gov.br/index.php?option=com_docman&amp;view=download&amp;alias=9332-texto-divulgacao-censo-2010-novo-pdf&amp;category_slug=novembro-2011-pdf&amp;Itemid=30192" TargetMode="External"/><Relationship Id="rId20" Type="http://schemas.openxmlformats.org/officeDocument/2006/relationships/hyperlink" Target="https://biblioteca.ibge.gov.br/visualizacao/livros/liv64529_cap3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censo2010.ibge.gov.br/apps/atlas/pdf/Pag_103_Deslocam_pendular_p_trabalho_RMs_Fluxos%20no%20territ%C3%B3rio.pdf" TargetMode="External"/><Relationship Id="rId14" Type="http://schemas.openxmlformats.org/officeDocument/2006/relationships/hyperlink" Target="https://biblioteca.ibge.gov.br/visualizacao/livros/liv64529_cap7.pdf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AAAEC-C8D7-4CF3-909F-394C8AB62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14</Pages>
  <Words>2502</Words>
  <Characters>13514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49</cp:revision>
  <dcterms:created xsi:type="dcterms:W3CDTF">2018-09-24T12:54:00Z</dcterms:created>
  <dcterms:modified xsi:type="dcterms:W3CDTF">2018-10-23T18:51:00Z</dcterms:modified>
</cp:coreProperties>
</file>