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36DFE" w14:textId="77777777" w:rsidR="009071B3" w:rsidRPr="00C40A6B" w:rsidRDefault="009071B3" w:rsidP="00C40A6B">
      <w:pPr>
        <w:pStyle w:val="01TITULO1"/>
      </w:pPr>
      <w:r w:rsidRPr="00C40A6B">
        <w:t>Componente curricular: HISTÓRIA</w:t>
      </w:r>
    </w:p>
    <w:p w14:paraId="45EF782C" w14:textId="4321FB58" w:rsidR="009071B3" w:rsidRPr="00C40A6B" w:rsidRDefault="009071B3" w:rsidP="00C40A6B">
      <w:pPr>
        <w:pStyle w:val="01TITULO1"/>
      </w:pPr>
      <w:r w:rsidRPr="00C40A6B">
        <w:t xml:space="preserve">8º </w:t>
      </w:r>
      <w:r w:rsidR="00D65A5A" w:rsidRPr="00C40A6B">
        <w:t xml:space="preserve">ano </w:t>
      </w:r>
      <w:r w:rsidRPr="00C40A6B">
        <w:t xml:space="preserve">– 3º </w:t>
      </w:r>
      <w:r w:rsidR="00D65A5A" w:rsidRPr="00C40A6B">
        <w:t>bimestre</w:t>
      </w:r>
    </w:p>
    <w:p w14:paraId="5DC93D0E" w14:textId="77777777" w:rsidR="00A55DA2" w:rsidRPr="00C40A6B" w:rsidRDefault="009071B3" w:rsidP="00C40A6B">
      <w:pPr>
        <w:pStyle w:val="01TITULO1"/>
      </w:pPr>
      <w:r w:rsidRPr="00C40A6B">
        <w:t xml:space="preserve">PROPOSTA DE ACOMPANHAMENTO </w:t>
      </w:r>
    </w:p>
    <w:p w14:paraId="0EE21418" w14:textId="0C382BD0" w:rsidR="009071B3" w:rsidRPr="00C40A6B" w:rsidRDefault="009071B3" w:rsidP="00C40A6B">
      <w:pPr>
        <w:pStyle w:val="01TITULO1"/>
      </w:pPr>
      <w:r w:rsidRPr="00C40A6B">
        <w:t>DA APRENDIZAGEM</w:t>
      </w:r>
    </w:p>
    <w:p w14:paraId="7904307F" w14:textId="1A571871" w:rsidR="009071B3" w:rsidRPr="00C40A6B" w:rsidRDefault="009071B3" w:rsidP="00C40A6B">
      <w:pPr>
        <w:pStyle w:val="01TITULO2"/>
      </w:pPr>
      <w:r w:rsidRPr="00C40A6B">
        <w:t>NOME: __________________________________________________________</w:t>
      </w:r>
      <w:r w:rsidR="00A55DA2" w:rsidRPr="00C40A6B">
        <w:t>_______</w:t>
      </w:r>
    </w:p>
    <w:p w14:paraId="30C57A83" w14:textId="09B42D33" w:rsidR="009071B3" w:rsidRPr="00C40A6B" w:rsidRDefault="009071B3" w:rsidP="00C40A6B">
      <w:pPr>
        <w:pStyle w:val="01TITULO2"/>
      </w:pPr>
      <w:r w:rsidRPr="00C40A6B">
        <w:t>TURMA: ________________________</w:t>
      </w:r>
      <w:r w:rsidR="00D65A5A" w:rsidRPr="00C40A6B">
        <w:t>__________</w:t>
      </w:r>
      <w:r w:rsidRPr="00C40A6B">
        <w:t>______DATA: _______________</w:t>
      </w:r>
    </w:p>
    <w:p w14:paraId="649B4302" w14:textId="77777777" w:rsidR="009071B3" w:rsidRPr="001B473B" w:rsidRDefault="009071B3" w:rsidP="00C40A6B">
      <w:pPr>
        <w:pStyle w:val="02TEXTOPRINCIPAL"/>
      </w:pPr>
    </w:p>
    <w:p w14:paraId="3366A32E" w14:textId="77777777" w:rsidR="009071B3" w:rsidRPr="00C40A6B" w:rsidRDefault="009071B3" w:rsidP="00C40A6B">
      <w:pPr>
        <w:pStyle w:val="01TITULO2"/>
      </w:pPr>
      <w:r w:rsidRPr="00C40A6B">
        <w:t>QUESTÕES DE AVALIAÇÃO</w:t>
      </w:r>
    </w:p>
    <w:p w14:paraId="038EF46E" w14:textId="77777777" w:rsidR="009071B3" w:rsidRPr="00C40A6B" w:rsidRDefault="009071B3" w:rsidP="00C40A6B">
      <w:pPr>
        <w:pStyle w:val="02TEXTOPRINCIPAL"/>
      </w:pPr>
    </w:p>
    <w:p w14:paraId="1E43D5D6" w14:textId="77777777" w:rsidR="009071B3" w:rsidRPr="00C40A6B" w:rsidRDefault="009071B3" w:rsidP="00C40A6B">
      <w:pPr>
        <w:pStyle w:val="01TITULO3"/>
      </w:pPr>
      <w:r w:rsidRPr="00C40A6B">
        <w:t>Questão 1</w:t>
      </w:r>
    </w:p>
    <w:p w14:paraId="2B6F3D39" w14:textId="77777777" w:rsidR="009071B3" w:rsidRPr="00C40A6B" w:rsidRDefault="009071B3" w:rsidP="00C40A6B">
      <w:pPr>
        <w:pStyle w:val="02TEXTOPRINCIPAL"/>
      </w:pPr>
    </w:p>
    <w:p w14:paraId="658C7C50" w14:textId="5D972002" w:rsidR="009071B3" w:rsidRPr="00C40A6B" w:rsidRDefault="00E412C8" w:rsidP="00C40A6B">
      <w:pPr>
        <w:pStyle w:val="02TEXTOPRINCIPAL"/>
        <w:jc w:val="center"/>
      </w:pPr>
      <w:r>
        <w:rPr>
          <w:noProof/>
        </w:rPr>
        <w:drawing>
          <wp:inline distT="0" distB="0" distL="0" distR="0" wp14:anchorId="2A7A33DE" wp14:editId="4DC36F71">
            <wp:extent cx="5505450" cy="35909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5450" cy="3590925"/>
                    </a:xfrm>
                    <a:prstGeom prst="rect">
                      <a:avLst/>
                    </a:prstGeom>
                    <a:noFill/>
                    <a:ln>
                      <a:noFill/>
                    </a:ln>
                  </pic:spPr>
                </pic:pic>
              </a:graphicData>
            </a:graphic>
          </wp:inline>
        </w:drawing>
      </w:r>
    </w:p>
    <w:p w14:paraId="5989E346" w14:textId="77777777" w:rsidR="00AE5D8A" w:rsidRPr="00AE5D8A" w:rsidRDefault="00AE5D8A" w:rsidP="00AE5D8A">
      <w:pPr>
        <w:pStyle w:val="06LEGENDA"/>
      </w:pPr>
      <w:r w:rsidRPr="00AE5D8A">
        <w:t xml:space="preserve">WAPPERS, Gustaf. </w:t>
      </w:r>
      <w:r w:rsidR="009071B3" w:rsidRPr="009B3E13">
        <w:rPr>
          <w:i/>
        </w:rPr>
        <w:t>Episódio dos dias de setembro de 18</w:t>
      </w:r>
      <w:r w:rsidRPr="009B3E13">
        <w:rPr>
          <w:i/>
        </w:rPr>
        <w:t xml:space="preserve">30 (na Grand </w:t>
      </w:r>
      <w:proofErr w:type="spellStart"/>
      <w:r w:rsidRPr="009B3E13">
        <w:rPr>
          <w:i/>
        </w:rPr>
        <w:t>Place</w:t>
      </w:r>
      <w:proofErr w:type="spellEnd"/>
      <w:r w:rsidRPr="009B3E13">
        <w:rPr>
          <w:i/>
        </w:rPr>
        <w:t xml:space="preserve"> em Bruxelas)</w:t>
      </w:r>
      <w:r w:rsidR="009071B3" w:rsidRPr="00AE5D8A">
        <w:t>.</w:t>
      </w:r>
      <w:r w:rsidRPr="00AE5D8A">
        <w:t xml:space="preserve"> </w:t>
      </w:r>
      <w:r w:rsidR="009B3E13">
        <w:t xml:space="preserve">Século XIX. </w:t>
      </w:r>
      <w:r w:rsidRPr="00AE5D8A">
        <w:t xml:space="preserve">Óleo sobre tela, 444 cm </w:t>
      </w:r>
      <w:proofErr w:type="gramStart"/>
      <w:r w:rsidRPr="00AE5D8A">
        <w:t>X</w:t>
      </w:r>
      <w:proofErr w:type="gramEnd"/>
      <w:r w:rsidRPr="00AE5D8A">
        <w:t xml:space="preserve"> 660 cm.</w:t>
      </w:r>
      <w:r w:rsidR="009071B3" w:rsidRPr="00AE5D8A">
        <w:t xml:space="preserve"> </w:t>
      </w:r>
      <w:r w:rsidRPr="00AE5D8A">
        <w:t>Museus Reais de Belas Artes da Bélgica.</w:t>
      </w:r>
    </w:p>
    <w:p w14:paraId="19E0E8F2" w14:textId="77777777" w:rsidR="00AE5D8A" w:rsidRPr="00C40A6B" w:rsidRDefault="00AE5D8A" w:rsidP="00C40A6B">
      <w:pPr>
        <w:pStyle w:val="02TEXTOPRINCIPAL"/>
      </w:pPr>
    </w:p>
    <w:p w14:paraId="5010A193" w14:textId="3628CE3B" w:rsidR="00C40A6B" w:rsidRDefault="009071B3" w:rsidP="00C40A6B">
      <w:pPr>
        <w:pStyle w:val="02TEXTOPRINCIPAL"/>
      </w:pPr>
      <w:r>
        <w:t xml:space="preserve">A obra acima, do pintor Gustaf </w:t>
      </w:r>
      <w:proofErr w:type="spellStart"/>
      <w:r>
        <w:t>Wappers</w:t>
      </w:r>
      <w:proofErr w:type="spellEnd"/>
      <w:r>
        <w:t xml:space="preserve"> (1803-1874), é considerada uma importante referência do Romantismo europeu nas artes plásticas do século XIX. Retrata um importante episódio da Revolução Belga de 1830, quando a população, em especial a pequena burguesia e os trabalhadores, reivindicou a independência das províncias belgas que haviam sido entregues </w:t>
      </w:r>
      <w:r w:rsidR="00F5347E">
        <w:t>ao</w:t>
      </w:r>
      <w:r>
        <w:t xml:space="preserve"> reino </w:t>
      </w:r>
      <w:r w:rsidR="00AA7921">
        <w:t>da Holanda pelo tratado de Vien</w:t>
      </w:r>
      <w:r>
        <w:t>a (1815). Sobre o movimento estético e artístico do Romantismo e as Revoluções de 1830, responda:</w:t>
      </w:r>
    </w:p>
    <w:p w14:paraId="567C76B6" w14:textId="77777777" w:rsidR="00C40A6B" w:rsidRDefault="00C40A6B">
      <w:pPr>
        <w:rPr>
          <w:rFonts w:eastAsia="Tahoma"/>
        </w:rPr>
      </w:pPr>
      <w:r>
        <w:br w:type="page"/>
      </w:r>
    </w:p>
    <w:p w14:paraId="291373F9" w14:textId="4479DBF0" w:rsidR="009071B3" w:rsidRDefault="009071B3" w:rsidP="00B966FE">
      <w:pPr>
        <w:pStyle w:val="05ATIVIDADES"/>
        <w:numPr>
          <w:ilvl w:val="0"/>
          <w:numId w:val="25"/>
        </w:numPr>
      </w:pPr>
      <w:r>
        <w:lastRenderedPageBreak/>
        <w:t>Identifique as principais características que marcaram o Romantismo do século XIX.</w:t>
      </w:r>
    </w:p>
    <w:p w14:paraId="6A54DCB0" w14:textId="11F75D68" w:rsidR="009071B3" w:rsidRDefault="009071B3" w:rsidP="00B966FE">
      <w:pPr>
        <w:pStyle w:val="05ATIVIDADES"/>
        <w:numPr>
          <w:ilvl w:val="0"/>
          <w:numId w:val="25"/>
        </w:numPr>
      </w:pPr>
      <w:r>
        <w:t xml:space="preserve">Quais </w:t>
      </w:r>
      <w:r w:rsidR="00AA7921">
        <w:t xml:space="preserve">eram </w:t>
      </w:r>
      <w:r>
        <w:t>as principais motivações das Revoluções de 1830?</w:t>
      </w:r>
    </w:p>
    <w:p w14:paraId="54A345D8" w14:textId="77777777" w:rsidR="00AE5D8A" w:rsidRPr="00C40A6B" w:rsidRDefault="00AE5D8A" w:rsidP="00C40A6B">
      <w:pPr>
        <w:pStyle w:val="02TEXTOPRINCIPAL"/>
      </w:pPr>
    </w:p>
    <w:p w14:paraId="16BB5D9E" w14:textId="77777777" w:rsidR="00AE5D8A" w:rsidRPr="00C40A6B" w:rsidRDefault="00AE5D8A" w:rsidP="00C40A6B">
      <w:pPr>
        <w:pStyle w:val="01TITULO4"/>
      </w:pPr>
      <w:r w:rsidRPr="00C40A6B">
        <w:t>Resposta do estudante</w:t>
      </w:r>
    </w:p>
    <w:p w14:paraId="2D032A53" w14:textId="0F5C1032" w:rsidR="00AE5D8A" w:rsidRDefault="00AE5D8A" w:rsidP="00C40A6B">
      <w:pPr>
        <w:pStyle w:val="05LINHASRESPOSTA"/>
      </w:pPr>
      <w:r>
        <w:t>_____________________________________________________________________________________</w:t>
      </w:r>
    </w:p>
    <w:p w14:paraId="36FCE59F" w14:textId="77777777" w:rsidR="00C40A6B" w:rsidRDefault="00C40A6B" w:rsidP="00C40A6B">
      <w:pPr>
        <w:pStyle w:val="05LINHASRESPOSTA"/>
      </w:pPr>
      <w:r>
        <w:t>_____________________________________________________________________________________</w:t>
      </w:r>
    </w:p>
    <w:p w14:paraId="2B450DCF" w14:textId="77777777" w:rsidR="00C40A6B" w:rsidRDefault="00C40A6B" w:rsidP="00C40A6B">
      <w:pPr>
        <w:pStyle w:val="05LINHASRESPOSTA"/>
      </w:pPr>
      <w:r>
        <w:t>_____________________________________________________________________________________</w:t>
      </w:r>
    </w:p>
    <w:p w14:paraId="3FA8C15B" w14:textId="77777777" w:rsidR="00C40A6B" w:rsidRDefault="00C40A6B" w:rsidP="00C40A6B">
      <w:pPr>
        <w:pStyle w:val="05LINHASRESPOSTA"/>
      </w:pPr>
      <w:r>
        <w:t>_____________________________________________________________________________________</w:t>
      </w:r>
    </w:p>
    <w:p w14:paraId="6E8B8D88" w14:textId="77777777" w:rsidR="00C40A6B" w:rsidRDefault="00C40A6B" w:rsidP="00C40A6B">
      <w:pPr>
        <w:pStyle w:val="05LINHASRESPOSTA"/>
      </w:pPr>
      <w:r>
        <w:t>_____________________________________________________________________________________</w:t>
      </w:r>
    </w:p>
    <w:p w14:paraId="17C77925" w14:textId="77777777" w:rsidR="00C40A6B" w:rsidRDefault="00C40A6B" w:rsidP="00C40A6B">
      <w:pPr>
        <w:pStyle w:val="05LINHASRESPOSTA"/>
      </w:pPr>
      <w:r>
        <w:t>_____________________________________________________________________________________</w:t>
      </w:r>
    </w:p>
    <w:p w14:paraId="1399F9F0" w14:textId="77777777" w:rsidR="00C40A6B" w:rsidRDefault="00C40A6B" w:rsidP="00C40A6B">
      <w:pPr>
        <w:pStyle w:val="05LINHASRESPOSTA"/>
      </w:pPr>
      <w:r>
        <w:t>_____________________________________________________________________________________</w:t>
      </w:r>
    </w:p>
    <w:p w14:paraId="1E93FD72" w14:textId="77777777" w:rsidR="00C40A6B" w:rsidRDefault="00C40A6B" w:rsidP="00C40A6B">
      <w:pPr>
        <w:pStyle w:val="05LINHASRESPOSTA"/>
      </w:pPr>
      <w:r>
        <w:t>_____________________________________________________________________________________</w:t>
      </w:r>
    </w:p>
    <w:p w14:paraId="282BFACA" w14:textId="77777777" w:rsidR="00C40A6B" w:rsidRDefault="00C40A6B" w:rsidP="00C40A6B">
      <w:pPr>
        <w:pStyle w:val="05LINHASRESPOSTA"/>
      </w:pPr>
      <w:r>
        <w:t>_____________________________________________________________________________________</w:t>
      </w:r>
    </w:p>
    <w:p w14:paraId="71CBCB15" w14:textId="77777777" w:rsidR="00C40A6B" w:rsidRDefault="00C40A6B" w:rsidP="00C40A6B">
      <w:pPr>
        <w:pStyle w:val="05LINHASRESPOSTA"/>
      </w:pPr>
      <w:r>
        <w:t>_____________________________________________________________________________________</w:t>
      </w:r>
    </w:p>
    <w:p w14:paraId="6895066C" w14:textId="77777777" w:rsidR="00C40A6B" w:rsidRDefault="00C40A6B" w:rsidP="00C40A6B">
      <w:pPr>
        <w:pStyle w:val="05LINHASRESPOSTA"/>
      </w:pPr>
      <w:r>
        <w:t>_____________________________________________________________________________________</w:t>
      </w:r>
    </w:p>
    <w:p w14:paraId="6D7B8745" w14:textId="77777777" w:rsidR="00AE5D8A" w:rsidRPr="00C40A6B" w:rsidRDefault="00AE5D8A" w:rsidP="00C40A6B">
      <w:pPr>
        <w:pStyle w:val="02TEXTOPRINCIPAL"/>
      </w:pPr>
      <w:r w:rsidRPr="00C40A6B">
        <w:br w:type="page"/>
      </w:r>
    </w:p>
    <w:p w14:paraId="37014918" w14:textId="77777777" w:rsidR="009071B3" w:rsidRPr="00C40A6B" w:rsidRDefault="009071B3" w:rsidP="00C40A6B">
      <w:pPr>
        <w:pStyle w:val="01TITULO3"/>
      </w:pPr>
      <w:r w:rsidRPr="00C40A6B">
        <w:lastRenderedPageBreak/>
        <w:t>Questão 2</w:t>
      </w:r>
    </w:p>
    <w:p w14:paraId="475DEE44" w14:textId="77777777" w:rsidR="009071B3" w:rsidRPr="00C40A6B" w:rsidRDefault="009071B3" w:rsidP="00C40A6B">
      <w:pPr>
        <w:pStyle w:val="02TEXTOPRINCIPAL"/>
      </w:pPr>
      <w:r w:rsidRPr="00C40A6B">
        <w:t>Assinale a alternativa correta sobre o</w:t>
      </w:r>
      <w:r w:rsidR="00AA7921" w:rsidRPr="00C40A6B">
        <w:t>s</w:t>
      </w:r>
      <w:r w:rsidRPr="00C40A6B">
        <w:t xml:space="preserve"> processo</w:t>
      </w:r>
      <w:r w:rsidR="00AA7921" w:rsidRPr="00C40A6B">
        <w:t>s de unificação da Itál</w:t>
      </w:r>
      <w:r w:rsidRPr="00C40A6B">
        <w:t>ia e da Alemanha</w:t>
      </w:r>
      <w:r w:rsidR="00AA7921" w:rsidRPr="00C40A6B">
        <w:t>, ocorridos</w:t>
      </w:r>
      <w:r w:rsidRPr="00C40A6B">
        <w:t xml:space="preserve"> no séc</w:t>
      </w:r>
      <w:r w:rsidR="00AA7921" w:rsidRPr="00C40A6B">
        <w:t>ulo XIX.</w:t>
      </w:r>
    </w:p>
    <w:p w14:paraId="798A8AA7" w14:textId="59C722BD" w:rsidR="009071B3" w:rsidRDefault="009071B3" w:rsidP="00B966FE">
      <w:pPr>
        <w:pStyle w:val="05ATIVIDADES"/>
        <w:numPr>
          <w:ilvl w:val="0"/>
          <w:numId w:val="27"/>
        </w:numPr>
      </w:pPr>
      <w:r>
        <w:t xml:space="preserve">Os processos de unificação da </w:t>
      </w:r>
      <w:r w:rsidR="00AA7921">
        <w:t>Itália e da Alemanha</w:t>
      </w:r>
      <w:r>
        <w:t xml:space="preserve"> foram resultado de movimentos protagonizados por trabalhadores e camponeses.</w:t>
      </w:r>
    </w:p>
    <w:p w14:paraId="52F634B5" w14:textId="478CA332" w:rsidR="009071B3" w:rsidRDefault="009071B3" w:rsidP="00B966FE">
      <w:pPr>
        <w:pStyle w:val="05ATIVIDADES"/>
        <w:numPr>
          <w:ilvl w:val="0"/>
          <w:numId w:val="27"/>
        </w:numPr>
      </w:pPr>
      <w:r>
        <w:t xml:space="preserve">A unificação da Itália foi facilitada por um grande sentimento de identidade nacional entre os italianos. </w:t>
      </w:r>
    </w:p>
    <w:p w14:paraId="4A50F053" w14:textId="795D9CA3" w:rsidR="009071B3" w:rsidRDefault="009071B3" w:rsidP="00B966FE">
      <w:pPr>
        <w:pStyle w:val="05ATIVIDADES"/>
        <w:numPr>
          <w:ilvl w:val="0"/>
          <w:numId w:val="27"/>
        </w:numPr>
      </w:pPr>
      <w:r>
        <w:t>Os processos de unificação da Alemanha e da Itália podem ser entendidos como desdobramentos da Primavera dos Povos de 1848.</w:t>
      </w:r>
    </w:p>
    <w:p w14:paraId="1E208190" w14:textId="174F1380" w:rsidR="009071B3" w:rsidRDefault="009071B3" w:rsidP="00B966FE">
      <w:pPr>
        <w:pStyle w:val="05ATIVIDADES"/>
        <w:numPr>
          <w:ilvl w:val="0"/>
          <w:numId w:val="27"/>
        </w:numPr>
      </w:pPr>
      <w:r>
        <w:t>A unificação alemã seguiu os caminhos diplomáticos inaugurados pelas conferências internacionais, como a Conferência de Viena.</w:t>
      </w:r>
    </w:p>
    <w:p w14:paraId="601729E2" w14:textId="4FABD9C2" w:rsidR="009071B3" w:rsidRDefault="00AA7921" w:rsidP="00B966FE">
      <w:pPr>
        <w:pStyle w:val="05ATIVIDADES"/>
        <w:numPr>
          <w:ilvl w:val="0"/>
          <w:numId w:val="27"/>
        </w:numPr>
        <w:rPr>
          <w:b/>
          <w:color w:val="7B7B7B" w:themeColor="accent3" w:themeShade="BF"/>
        </w:rPr>
      </w:pPr>
      <w:bookmarkStart w:id="0" w:name="_GoBack"/>
      <w:bookmarkEnd w:id="0"/>
      <w:r>
        <w:t>Os processos de</w:t>
      </w:r>
      <w:r w:rsidR="009071B3">
        <w:t xml:space="preserve"> unificação da Itália e da Alemanha faz</w:t>
      </w:r>
      <w:r>
        <w:t>em</w:t>
      </w:r>
      <w:r w:rsidR="009071B3">
        <w:t xml:space="preserve"> parte do movimento de restauração que pretendia retomar as monarquias absolutistas.</w:t>
      </w:r>
    </w:p>
    <w:p w14:paraId="73AEA242" w14:textId="77777777" w:rsidR="00AE5D8A" w:rsidRPr="00C40A6B" w:rsidRDefault="00AE5D8A" w:rsidP="00C40A6B">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AE5D8A" w:rsidRPr="00044311" w14:paraId="64F0A49F" w14:textId="77777777" w:rsidTr="00C40A6B">
        <w:trPr>
          <w:trHeight w:val="420"/>
          <w:jc w:val="center"/>
        </w:trPr>
        <w:tc>
          <w:tcPr>
            <w:tcW w:w="3935" w:type="dxa"/>
            <w:tcBorders>
              <w:bottom w:val="single" w:sz="4" w:space="0" w:color="auto"/>
            </w:tcBorders>
          </w:tcPr>
          <w:p w14:paraId="0D93B20B"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76221168"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1402B294"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46898B8A"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25BB1AAE"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15FB4E1E"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e</w:t>
            </w:r>
          </w:p>
        </w:tc>
      </w:tr>
      <w:tr w:rsidR="00AE5D8A" w:rsidRPr="00044311" w14:paraId="5FA527CF" w14:textId="77777777" w:rsidTr="00C40A6B">
        <w:trPr>
          <w:trHeight w:val="925"/>
          <w:jc w:val="center"/>
        </w:trPr>
        <w:tc>
          <w:tcPr>
            <w:tcW w:w="3935" w:type="dxa"/>
            <w:tcBorders>
              <w:top w:val="single" w:sz="4" w:space="0" w:color="auto"/>
            </w:tcBorders>
          </w:tcPr>
          <w:p w14:paraId="7EE84BCA" w14:textId="5A5FA5E7" w:rsidR="00AE5D8A" w:rsidRPr="00FF71A0" w:rsidRDefault="00D65A5A" w:rsidP="00AE5D8A">
            <w:pPr>
              <w:pStyle w:val="04TEXTOTABELAS"/>
              <w:ind w:right="281"/>
              <w:rPr>
                <w:color w:val="FF0000"/>
              </w:rPr>
            </w:pPr>
            <w:r>
              <w:t>M</w:t>
            </w:r>
            <w:r w:rsidR="00AE5D8A">
              <w:t>arque</w:t>
            </w:r>
            <w:r w:rsidR="00AE5D8A" w:rsidRPr="00FF71A0">
              <w:t xml:space="preserve"> </w:t>
            </w:r>
            <w:r w:rsidR="00AE5D8A">
              <w:t>um</w:t>
            </w:r>
            <w:r w:rsidR="00AE5D8A" w:rsidRPr="00FF71A0">
              <w:rPr>
                <w:b/>
              </w:rPr>
              <w:t xml:space="preserve"> X</w:t>
            </w:r>
            <w:r w:rsidR="00AE5D8A" w:rsidRPr="00FF71A0">
              <w:t xml:space="preserve"> no campo em branco</w:t>
            </w:r>
            <w:r>
              <w:t>,</w:t>
            </w:r>
            <w:r w:rsidR="00AE5D8A" w:rsidRPr="00FF71A0">
              <w:t xml:space="preserve"> </w:t>
            </w:r>
            <w:r w:rsidR="00AE5D8A">
              <w:t>abaixo da letra correspondente à resposta correta</w:t>
            </w:r>
            <w:r w:rsidR="00AE5D8A" w:rsidRPr="00FF71A0">
              <w:t>.</w:t>
            </w:r>
          </w:p>
        </w:tc>
        <w:tc>
          <w:tcPr>
            <w:tcW w:w="1130" w:type="dxa"/>
          </w:tcPr>
          <w:p w14:paraId="30B07108" w14:textId="77777777" w:rsidR="00AE5D8A" w:rsidRPr="00F03D03" w:rsidRDefault="00AE5D8A" w:rsidP="00AE5D8A">
            <w:pPr>
              <w:pStyle w:val="04TEXTOTABELAS"/>
              <w:ind w:right="281"/>
              <w:rPr>
                <w:b/>
                <w:sz w:val="24"/>
                <w:szCs w:val="24"/>
              </w:rPr>
            </w:pPr>
          </w:p>
        </w:tc>
        <w:tc>
          <w:tcPr>
            <w:tcW w:w="1130" w:type="dxa"/>
          </w:tcPr>
          <w:p w14:paraId="7BED0211" w14:textId="77777777" w:rsidR="00AE5D8A" w:rsidRPr="00F03D03" w:rsidRDefault="00AE5D8A" w:rsidP="00AE5D8A">
            <w:pPr>
              <w:pStyle w:val="04TEXTOTABELAS"/>
              <w:ind w:right="281"/>
              <w:rPr>
                <w:b/>
                <w:sz w:val="24"/>
                <w:szCs w:val="24"/>
              </w:rPr>
            </w:pPr>
          </w:p>
        </w:tc>
        <w:tc>
          <w:tcPr>
            <w:tcW w:w="1130" w:type="dxa"/>
          </w:tcPr>
          <w:p w14:paraId="4E752EED" w14:textId="77777777" w:rsidR="00AE5D8A" w:rsidRPr="00F03D03" w:rsidRDefault="00AE5D8A" w:rsidP="00AE5D8A">
            <w:pPr>
              <w:pStyle w:val="04TEXTOTABELAS"/>
              <w:ind w:right="281"/>
              <w:rPr>
                <w:b/>
                <w:sz w:val="24"/>
                <w:szCs w:val="24"/>
              </w:rPr>
            </w:pPr>
          </w:p>
        </w:tc>
        <w:tc>
          <w:tcPr>
            <w:tcW w:w="1130" w:type="dxa"/>
          </w:tcPr>
          <w:p w14:paraId="0096118B" w14:textId="77777777" w:rsidR="00AE5D8A" w:rsidRPr="00F03D03" w:rsidRDefault="00AE5D8A" w:rsidP="00AE5D8A">
            <w:pPr>
              <w:pStyle w:val="04TEXTOTABELAS"/>
              <w:ind w:right="281"/>
              <w:rPr>
                <w:b/>
                <w:sz w:val="24"/>
                <w:szCs w:val="24"/>
              </w:rPr>
            </w:pPr>
          </w:p>
        </w:tc>
        <w:tc>
          <w:tcPr>
            <w:tcW w:w="1130" w:type="dxa"/>
          </w:tcPr>
          <w:p w14:paraId="182BB400" w14:textId="77777777" w:rsidR="00AE5D8A" w:rsidRPr="00F03D03" w:rsidRDefault="00AE5D8A" w:rsidP="00AE5D8A">
            <w:pPr>
              <w:pStyle w:val="04TEXTOTABELAS"/>
              <w:ind w:right="281"/>
              <w:rPr>
                <w:b/>
                <w:sz w:val="24"/>
                <w:szCs w:val="24"/>
              </w:rPr>
            </w:pPr>
          </w:p>
        </w:tc>
      </w:tr>
    </w:tbl>
    <w:p w14:paraId="207E75F1" w14:textId="77777777" w:rsidR="00AE5D8A" w:rsidRPr="00C40A6B" w:rsidRDefault="00AE5D8A" w:rsidP="00C40A6B">
      <w:pPr>
        <w:pStyle w:val="02TEXTOPRINCIPAL"/>
      </w:pPr>
      <w:r w:rsidRPr="00C40A6B">
        <w:br w:type="page"/>
      </w:r>
    </w:p>
    <w:p w14:paraId="2E7F5B78" w14:textId="77777777" w:rsidR="009071B3" w:rsidRPr="00C40A6B" w:rsidRDefault="009071B3" w:rsidP="00C40A6B">
      <w:pPr>
        <w:pStyle w:val="01TITULO3"/>
      </w:pPr>
      <w:r w:rsidRPr="00C40A6B">
        <w:lastRenderedPageBreak/>
        <w:t>Questão 3</w:t>
      </w:r>
    </w:p>
    <w:p w14:paraId="66E4D7EB" w14:textId="77777777" w:rsidR="009071B3" w:rsidRPr="00C40A6B" w:rsidRDefault="009071B3" w:rsidP="00C40A6B">
      <w:pPr>
        <w:pStyle w:val="02TEXTOPRINCIPAL"/>
      </w:pPr>
    </w:p>
    <w:p w14:paraId="743C3D97" w14:textId="77EBDFFF" w:rsidR="009071B3" w:rsidRPr="00C40A6B" w:rsidRDefault="00E412C8" w:rsidP="00C40A6B">
      <w:pPr>
        <w:pStyle w:val="02TEXTOPRINCIPAL"/>
        <w:jc w:val="center"/>
      </w:pPr>
      <w:r>
        <w:rPr>
          <w:noProof/>
        </w:rPr>
        <w:drawing>
          <wp:inline distT="0" distB="0" distL="0" distR="0" wp14:anchorId="4FF5B761" wp14:editId="706BF03A">
            <wp:extent cx="2266950" cy="13811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1381125"/>
                    </a:xfrm>
                    <a:prstGeom prst="rect">
                      <a:avLst/>
                    </a:prstGeom>
                    <a:noFill/>
                    <a:ln>
                      <a:noFill/>
                    </a:ln>
                  </pic:spPr>
                </pic:pic>
              </a:graphicData>
            </a:graphic>
          </wp:inline>
        </w:drawing>
      </w:r>
    </w:p>
    <w:p w14:paraId="4613C749" w14:textId="77777777" w:rsidR="009B3E13" w:rsidRPr="009B3E13" w:rsidRDefault="009B3E13" w:rsidP="009B3E13">
      <w:pPr>
        <w:pStyle w:val="06LEGENDA"/>
      </w:pPr>
      <w:r w:rsidRPr="009B3E13">
        <w:t xml:space="preserve">KWASNY, Adolfo. </w:t>
      </w:r>
      <w:r w:rsidRPr="00B966FE">
        <w:rPr>
          <w:i/>
        </w:rPr>
        <w:t xml:space="preserve">Índios </w:t>
      </w:r>
      <w:proofErr w:type="spellStart"/>
      <w:r w:rsidRPr="00B966FE">
        <w:rPr>
          <w:i/>
        </w:rPr>
        <w:t>Onas</w:t>
      </w:r>
      <w:proofErr w:type="spellEnd"/>
      <w:r w:rsidRPr="00B966FE">
        <w:rPr>
          <w:i/>
        </w:rPr>
        <w:t xml:space="preserve"> levados a Paris</w:t>
      </w:r>
      <w:r w:rsidRPr="009B3E13">
        <w:t>. c. 1909. Fotografia.</w:t>
      </w:r>
    </w:p>
    <w:p w14:paraId="7359B369" w14:textId="77777777" w:rsidR="00A55DA2" w:rsidRPr="00C40A6B" w:rsidRDefault="00A55DA2" w:rsidP="00C40A6B">
      <w:pPr>
        <w:pStyle w:val="02TEXTOPRINCIPAL"/>
      </w:pPr>
    </w:p>
    <w:p w14:paraId="4B4E2252" w14:textId="77777777" w:rsidR="009071B3" w:rsidRPr="00C40A6B" w:rsidRDefault="009071B3" w:rsidP="00C40A6B">
      <w:pPr>
        <w:pStyle w:val="02TEXTOPRINCIPAL"/>
      </w:pPr>
      <w:r w:rsidRPr="00C40A6B">
        <w:t xml:space="preserve">Os chamados zoológicos humanos foram bastante populares em países da Europa e nos Estados Unidos ao longo do século XIX e </w:t>
      </w:r>
      <w:r w:rsidR="00E26E7B" w:rsidRPr="00C40A6B">
        <w:t xml:space="preserve">na </w:t>
      </w:r>
      <w:r w:rsidRPr="00C40A6B">
        <w:t xml:space="preserve">primeira metade do século XX. Eram, em geral, espaços permanentes ou eventos itinerantes, onde se apresentavam, muitas vezes em jaulas, os povos nativos de regiões da África, </w:t>
      </w:r>
      <w:r w:rsidR="00E26E7B" w:rsidRPr="00C40A6B">
        <w:t xml:space="preserve">da </w:t>
      </w:r>
      <w:r w:rsidRPr="00C40A6B">
        <w:t xml:space="preserve">América do Sul, </w:t>
      </w:r>
      <w:r w:rsidR="00E26E7B" w:rsidRPr="00C40A6B">
        <w:t xml:space="preserve">do </w:t>
      </w:r>
      <w:r w:rsidRPr="00C40A6B">
        <w:t xml:space="preserve">Alasca e </w:t>
      </w:r>
      <w:r w:rsidR="00E26E7B" w:rsidRPr="00C40A6B">
        <w:t xml:space="preserve">do Japão. </w:t>
      </w:r>
      <w:r w:rsidRPr="00C40A6B">
        <w:t xml:space="preserve">Os zoológicos humanos foram representativos do olhar europeu sobre outros povos e outras culturas ao longo do período colonial. A imagem acima retrata indígenas </w:t>
      </w:r>
      <w:proofErr w:type="spellStart"/>
      <w:r w:rsidRPr="00C40A6B">
        <w:t>Onas</w:t>
      </w:r>
      <w:proofErr w:type="spellEnd"/>
      <w:r w:rsidRPr="00C40A6B">
        <w:t xml:space="preserve">, também chamados de </w:t>
      </w:r>
      <w:proofErr w:type="spellStart"/>
      <w:r w:rsidRPr="00C40A6B">
        <w:t>Selknam</w:t>
      </w:r>
      <w:proofErr w:type="spellEnd"/>
      <w:r w:rsidRPr="00C40A6B">
        <w:t>, naturais do sul do Chile, que foram levados para uma exposição de “espécies humanas” em um zoológico francês. Sobre as teorias científicas do século XIX, responda:</w:t>
      </w:r>
    </w:p>
    <w:p w14:paraId="0F878D71" w14:textId="2262B45F" w:rsidR="009071B3" w:rsidRDefault="009071B3" w:rsidP="00B966FE">
      <w:pPr>
        <w:pStyle w:val="02TEXTOPRINCIPAL"/>
        <w:numPr>
          <w:ilvl w:val="0"/>
          <w:numId w:val="29"/>
        </w:numPr>
      </w:pPr>
      <w:r>
        <w:t>Qual a importância do darwinismo social para a prática colonial europeia no século XIX?</w:t>
      </w:r>
    </w:p>
    <w:p w14:paraId="5E49DFDF" w14:textId="3FAE5AE2" w:rsidR="009071B3" w:rsidRDefault="009071B3" w:rsidP="00B966FE">
      <w:pPr>
        <w:pStyle w:val="02TEXTOPRINCIPAL"/>
        <w:numPr>
          <w:ilvl w:val="0"/>
          <w:numId w:val="29"/>
        </w:numPr>
      </w:pPr>
      <w:r>
        <w:t>Como são retratadas as pessoas na fotografia acima?</w:t>
      </w:r>
    </w:p>
    <w:p w14:paraId="531E5437" w14:textId="77777777" w:rsidR="00AE5D8A" w:rsidRPr="00C40A6B" w:rsidRDefault="00AE5D8A" w:rsidP="00C40A6B">
      <w:pPr>
        <w:pStyle w:val="02TEXTOPRINCIPAL"/>
      </w:pPr>
    </w:p>
    <w:p w14:paraId="4D919287" w14:textId="77777777" w:rsidR="00AE5D8A" w:rsidRPr="00C40A6B" w:rsidRDefault="00AE5D8A" w:rsidP="00C40A6B">
      <w:pPr>
        <w:pStyle w:val="01TITULO4"/>
      </w:pPr>
      <w:r w:rsidRPr="00C40A6B">
        <w:t>Resposta do estudante</w:t>
      </w:r>
    </w:p>
    <w:p w14:paraId="7393E871" w14:textId="4E2CC070" w:rsidR="00C40A6B" w:rsidRDefault="00C40A6B" w:rsidP="00C40A6B">
      <w:pPr>
        <w:pStyle w:val="05LINHASRESPOSTA"/>
      </w:pPr>
      <w:r>
        <w:t>_____________________________________________________________________________________</w:t>
      </w:r>
    </w:p>
    <w:p w14:paraId="44EF7A00" w14:textId="77777777" w:rsidR="00C40A6B" w:rsidRDefault="00C40A6B" w:rsidP="00C40A6B">
      <w:pPr>
        <w:pStyle w:val="05LINHASRESPOSTA"/>
      </w:pPr>
      <w:r>
        <w:t>_____________________________________________________________________________________</w:t>
      </w:r>
    </w:p>
    <w:p w14:paraId="6D4FC73E" w14:textId="77777777" w:rsidR="00C40A6B" w:rsidRDefault="00C40A6B" w:rsidP="00C40A6B">
      <w:pPr>
        <w:pStyle w:val="05LINHASRESPOSTA"/>
      </w:pPr>
      <w:r>
        <w:t>_____________________________________________________________________________________</w:t>
      </w:r>
    </w:p>
    <w:p w14:paraId="1F25468D" w14:textId="77777777" w:rsidR="00C40A6B" w:rsidRDefault="00C40A6B" w:rsidP="00C40A6B">
      <w:pPr>
        <w:pStyle w:val="05LINHASRESPOSTA"/>
      </w:pPr>
      <w:r>
        <w:t>_____________________________________________________________________________________</w:t>
      </w:r>
    </w:p>
    <w:p w14:paraId="5EDE36A5" w14:textId="77777777" w:rsidR="00C40A6B" w:rsidRDefault="00C40A6B" w:rsidP="00C40A6B">
      <w:pPr>
        <w:pStyle w:val="05LINHASRESPOSTA"/>
      </w:pPr>
      <w:r>
        <w:t>_____________________________________________________________________________________</w:t>
      </w:r>
    </w:p>
    <w:p w14:paraId="60376529" w14:textId="77777777" w:rsidR="00C40A6B" w:rsidRDefault="00C40A6B" w:rsidP="00C40A6B">
      <w:pPr>
        <w:pStyle w:val="05LINHASRESPOSTA"/>
      </w:pPr>
      <w:r>
        <w:t>_____________________________________________________________________________________</w:t>
      </w:r>
    </w:p>
    <w:p w14:paraId="5D625162" w14:textId="77777777" w:rsidR="00C40A6B" w:rsidRDefault="00C40A6B" w:rsidP="00C40A6B">
      <w:pPr>
        <w:pStyle w:val="05LINHASRESPOSTA"/>
      </w:pPr>
      <w:r>
        <w:t>_____________________________________________________________________________________</w:t>
      </w:r>
    </w:p>
    <w:p w14:paraId="2D270CF2" w14:textId="77777777" w:rsidR="00C40A6B" w:rsidRDefault="00C40A6B" w:rsidP="00C40A6B">
      <w:pPr>
        <w:pStyle w:val="05LINHASRESPOSTA"/>
      </w:pPr>
      <w:r>
        <w:t>_____________________________________________________________________________________</w:t>
      </w:r>
    </w:p>
    <w:p w14:paraId="693B478B" w14:textId="77777777" w:rsidR="00C40A6B" w:rsidRDefault="00C40A6B" w:rsidP="00C40A6B">
      <w:pPr>
        <w:pStyle w:val="05LINHASRESPOSTA"/>
      </w:pPr>
      <w:r>
        <w:t>_____________________________________________________________________________________</w:t>
      </w:r>
    </w:p>
    <w:p w14:paraId="2EC4A451" w14:textId="77777777" w:rsidR="009B3E13" w:rsidRPr="00C40A6B" w:rsidRDefault="009B3E13" w:rsidP="00C40A6B">
      <w:pPr>
        <w:pStyle w:val="02TEXTOPRINCIPAL"/>
      </w:pPr>
      <w:r w:rsidRPr="00C40A6B">
        <w:br w:type="page"/>
      </w:r>
    </w:p>
    <w:p w14:paraId="48E07D8F" w14:textId="77777777" w:rsidR="009071B3" w:rsidRPr="00C40A6B" w:rsidRDefault="009071B3" w:rsidP="00C40A6B">
      <w:pPr>
        <w:pStyle w:val="01TITULO3"/>
      </w:pPr>
      <w:r w:rsidRPr="00C40A6B">
        <w:lastRenderedPageBreak/>
        <w:t>Questão 4</w:t>
      </w:r>
    </w:p>
    <w:p w14:paraId="57424D30" w14:textId="77777777" w:rsidR="00E412C8" w:rsidRDefault="00E412C8" w:rsidP="00C40A6B">
      <w:pPr>
        <w:pStyle w:val="02TEXTOPRINCIPAL"/>
        <w:jc w:val="center"/>
        <w:rPr>
          <w:noProof/>
        </w:rPr>
      </w:pPr>
    </w:p>
    <w:p w14:paraId="673DB163" w14:textId="0F234608" w:rsidR="009B3E13" w:rsidRPr="00C40A6B" w:rsidRDefault="00E412C8" w:rsidP="00C40A6B">
      <w:pPr>
        <w:pStyle w:val="02TEXTOPRINCIPAL"/>
        <w:jc w:val="center"/>
      </w:pPr>
      <w:r>
        <w:rPr>
          <w:noProof/>
        </w:rPr>
        <w:drawing>
          <wp:inline distT="0" distB="0" distL="0" distR="0" wp14:anchorId="06809428" wp14:editId="2A33C85E">
            <wp:extent cx="3238500" cy="33813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663"/>
                    <a:stretch/>
                  </pic:blipFill>
                  <pic:spPr bwMode="auto">
                    <a:xfrm>
                      <a:off x="0" y="0"/>
                      <a:ext cx="3238500"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44CB0605" w14:textId="0B265A33" w:rsidR="009B3E13" w:rsidRPr="00B966FE" w:rsidRDefault="00A526DD" w:rsidP="00C40A6B">
      <w:pPr>
        <w:pStyle w:val="06LEGENDA"/>
      </w:pPr>
      <w:r w:rsidRPr="00B966FE">
        <w:rPr>
          <w:lang w:bidi="ar-SA"/>
        </w:rPr>
        <w:t xml:space="preserve">LAMI, </w:t>
      </w:r>
      <w:proofErr w:type="spellStart"/>
      <w:r w:rsidRPr="00B966FE">
        <w:rPr>
          <w:lang w:bidi="ar-SA"/>
        </w:rPr>
        <w:t>Eugène</w:t>
      </w:r>
      <w:proofErr w:type="spellEnd"/>
      <w:r w:rsidRPr="00B966FE">
        <w:rPr>
          <w:lang w:bidi="ar-SA"/>
        </w:rPr>
        <w:t xml:space="preserve"> Louis.</w:t>
      </w:r>
      <w:r w:rsidR="009B3E13" w:rsidRPr="00B966FE">
        <w:t xml:space="preserve"> </w:t>
      </w:r>
      <w:r w:rsidRPr="00B966FE">
        <w:rPr>
          <w:i/>
          <w:lang w:bidi="ar-SA"/>
        </w:rPr>
        <w:t>A abertura da Grande Exposição</w:t>
      </w:r>
      <w:r w:rsidR="009B3E13" w:rsidRPr="00B966FE">
        <w:rPr>
          <w:i/>
        </w:rPr>
        <w:t>, Londres</w:t>
      </w:r>
      <w:r w:rsidR="009B3E13" w:rsidRPr="00B966FE">
        <w:t xml:space="preserve">. 1851. </w:t>
      </w:r>
      <w:r w:rsidRPr="00B966FE">
        <w:rPr>
          <w:lang w:bidi="ar-SA"/>
        </w:rPr>
        <w:t xml:space="preserve">Aquarela, 62,8 cm </w:t>
      </w:r>
      <w:proofErr w:type="gramStart"/>
      <w:r w:rsidRPr="00B966FE">
        <w:rPr>
          <w:lang w:bidi="ar-SA"/>
        </w:rPr>
        <w:t>x</w:t>
      </w:r>
      <w:proofErr w:type="gramEnd"/>
      <w:r w:rsidRPr="00B966FE">
        <w:rPr>
          <w:lang w:bidi="ar-SA"/>
        </w:rPr>
        <w:t xml:space="preserve"> 49,6 cm. Royal </w:t>
      </w:r>
      <w:proofErr w:type="spellStart"/>
      <w:r w:rsidRPr="00B966FE">
        <w:rPr>
          <w:lang w:bidi="ar-SA"/>
        </w:rPr>
        <w:t>Trust</w:t>
      </w:r>
      <w:proofErr w:type="spellEnd"/>
      <w:r w:rsidRPr="00B966FE">
        <w:rPr>
          <w:lang w:bidi="ar-SA"/>
        </w:rPr>
        <w:t xml:space="preserve"> </w:t>
      </w:r>
      <w:proofErr w:type="spellStart"/>
      <w:r w:rsidRPr="00B966FE">
        <w:rPr>
          <w:lang w:bidi="ar-SA"/>
        </w:rPr>
        <w:t>Collection</w:t>
      </w:r>
      <w:proofErr w:type="spellEnd"/>
      <w:r w:rsidRPr="00B966FE">
        <w:rPr>
          <w:lang w:bidi="ar-SA"/>
        </w:rPr>
        <w:t>, Londres, Inglaterra.</w:t>
      </w:r>
      <w:r w:rsidRPr="00B966FE" w:rsidDel="00A526DD">
        <w:t xml:space="preserve"> </w:t>
      </w:r>
    </w:p>
    <w:p w14:paraId="75CB0F43" w14:textId="77777777" w:rsidR="009071B3" w:rsidRPr="00C40A6B" w:rsidRDefault="009071B3" w:rsidP="00C40A6B">
      <w:pPr>
        <w:pStyle w:val="02TEXTOPRINCIPAL"/>
      </w:pPr>
    </w:p>
    <w:p w14:paraId="0A156D36" w14:textId="4E5955F5" w:rsidR="009071B3" w:rsidRPr="00C40A6B" w:rsidRDefault="00E412C8" w:rsidP="00C40A6B">
      <w:pPr>
        <w:pStyle w:val="02TEXTOPRINCIPAL"/>
        <w:jc w:val="center"/>
      </w:pPr>
      <w:r>
        <w:rPr>
          <w:noProof/>
        </w:rPr>
        <w:drawing>
          <wp:inline distT="0" distB="0" distL="0" distR="0" wp14:anchorId="108B65B0" wp14:editId="432C35B2">
            <wp:extent cx="4067175" cy="30384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60"/>
                    <a:stretch/>
                  </pic:blipFill>
                  <pic:spPr bwMode="auto">
                    <a:xfrm>
                      <a:off x="0" y="0"/>
                      <a:ext cx="406717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730B6B6F" w14:textId="77777777" w:rsidR="009B3E13" w:rsidRDefault="009B3E13" w:rsidP="009B3E13">
      <w:pPr>
        <w:pStyle w:val="06LEGENDA"/>
      </w:pPr>
      <w:r w:rsidRPr="009B3E13">
        <w:t xml:space="preserve">DORÉ, Gustave. </w:t>
      </w:r>
      <w:r w:rsidRPr="00E26E7B">
        <w:rPr>
          <w:i/>
        </w:rPr>
        <w:t>Bairros pobres de Londres</w:t>
      </w:r>
      <w:r w:rsidRPr="009B3E13">
        <w:t>. 1872. Litografia.</w:t>
      </w:r>
    </w:p>
    <w:p w14:paraId="182571B8" w14:textId="77777777" w:rsidR="009B3E13" w:rsidRPr="00C40A6B" w:rsidRDefault="009B3E13" w:rsidP="00C40A6B">
      <w:pPr>
        <w:pStyle w:val="02TEXTOPRINCIPAL"/>
      </w:pPr>
    </w:p>
    <w:p w14:paraId="4439B1A8" w14:textId="77777777" w:rsidR="009071B3" w:rsidRPr="00C40A6B" w:rsidRDefault="009071B3" w:rsidP="00C40A6B">
      <w:pPr>
        <w:pStyle w:val="02TEXTOPRINCIPAL"/>
      </w:pPr>
      <w:r w:rsidRPr="00C40A6B">
        <w:t>A hist</w:t>
      </w:r>
      <w:r w:rsidR="00E26E7B" w:rsidRPr="00C40A6B">
        <w:t xml:space="preserve">oriadora Maria Stela </w:t>
      </w:r>
      <w:proofErr w:type="spellStart"/>
      <w:r w:rsidR="00E26E7B" w:rsidRPr="00C40A6B">
        <w:t>Bresciani</w:t>
      </w:r>
      <w:proofErr w:type="spellEnd"/>
      <w:r w:rsidR="00E26E7B" w:rsidRPr="00C40A6B">
        <w:t xml:space="preserve"> considera </w:t>
      </w:r>
      <w:r w:rsidRPr="00C40A6B">
        <w:t xml:space="preserve">que o século XIX foi marcado </w:t>
      </w:r>
      <w:r w:rsidR="00E26E7B" w:rsidRPr="00C40A6B">
        <w:t>por sentimentos</w:t>
      </w:r>
      <w:r w:rsidRPr="00C40A6B">
        <w:t xml:space="preserve"> de euforia e melancolia. A euforia seria pela exaltação dos adventos tecnológicos, que pareciam ter lib</w:t>
      </w:r>
      <w:r w:rsidR="00E26E7B" w:rsidRPr="00C40A6B">
        <w:t>ertado os seres humanos d</w:t>
      </w:r>
      <w:r w:rsidRPr="00C40A6B">
        <w:t>as limitações impostas pelo mundo natural; por outro lado, a melancolia seria provocada pelo desenraizamento, visto n</w:t>
      </w:r>
      <w:r w:rsidR="00E26E7B" w:rsidRPr="00C40A6B">
        <w:t>a perda da identidade social e no abandono d</w:t>
      </w:r>
      <w:r w:rsidRPr="00C40A6B">
        <w:t>as formas de pensam</w:t>
      </w:r>
      <w:r w:rsidR="00E26E7B" w:rsidRPr="00C40A6B">
        <w:t>ento baseadas na natureza. Esses</w:t>
      </w:r>
      <w:r w:rsidRPr="00C40A6B">
        <w:t xml:space="preserve"> sentimento</w:t>
      </w:r>
      <w:r w:rsidR="00E26E7B" w:rsidRPr="00C40A6B">
        <w:t>s</w:t>
      </w:r>
      <w:r w:rsidRPr="00C40A6B">
        <w:t xml:space="preserve"> podia</w:t>
      </w:r>
      <w:r w:rsidR="00E26E7B" w:rsidRPr="00C40A6B">
        <w:t>m</w:t>
      </w:r>
      <w:r w:rsidRPr="00C40A6B">
        <w:t xml:space="preserve"> ser percebido</w:t>
      </w:r>
      <w:r w:rsidR="00E26E7B" w:rsidRPr="00C40A6B">
        <w:t>s</w:t>
      </w:r>
      <w:r w:rsidRPr="00C40A6B">
        <w:t xml:space="preserve"> nos centros urbanos industrializados da Europa, que traziam consigo o fascínio com a tecnologia e, ao mesmo tempo, as marcas de conflitos sociais e da vida dura do operariado. Sobre as cidades industriais do século XIX, responda: </w:t>
      </w:r>
    </w:p>
    <w:p w14:paraId="1306B177" w14:textId="5888D0E6" w:rsidR="00C40A6B" w:rsidRDefault="00C40A6B">
      <w:pPr>
        <w:rPr>
          <w:rFonts w:eastAsia="Tahoma"/>
        </w:rPr>
      </w:pPr>
      <w:r>
        <w:br w:type="page"/>
      </w:r>
    </w:p>
    <w:p w14:paraId="74615DFC" w14:textId="6898F51D" w:rsidR="009071B3" w:rsidRDefault="009071B3" w:rsidP="00B966FE">
      <w:pPr>
        <w:pStyle w:val="05ATIVIDADES"/>
        <w:numPr>
          <w:ilvl w:val="0"/>
          <w:numId w:val="31"/>
        </w:numPr>
      </w:pPr>
      <w:r>
        <w:lastRenderedPageBreak/>
        <w:t>Que diferenças existem entre as paisagens representadas nas imagens?</w:t>
      </w:r>
    </w:p>
    <w:p w14:paraId="565F7239" w14:textId="4F00365F" w:rsidR="009071B3" w:rsidRDefault="009071B3" w:rsidP="00B966FE">
      <w:pPr>
        <w:pStyle w:val="05ATIVIDADES"/>
        <w:numPr>
          <w:ilvl w:val="0"/>
          <w:numId w:val="31"/>
        </w:numPr>
      </w:pPr>
      <w:r>
        <w:t xml:space="preserve">Quais são as principais contradições das sociedades industriais </w:t>
      </w:r>
      <w:r w:rsidR="00E26E7B">
        <w:t xml:space="preserve">do século XIX, </w:t>
      </w:r>
      <w:r>
        <w:t xml:space="preserve">que podem ser destacadas com base na observação </w:t>
      </w:r>
      <w:r w:rsidR="00E26E7B">
        <w:t>dessas imagens</w:t>
      </w:r>
      <w:r>
        <w:t>?</w:t>
      </w:r>
    </w:p>
    <w:p w14:paraId="26ADE148" w14:textId="77777777" w:rsidR="00AE5D8A" w:rsidRPr="00C40A6B" w:rsidRDefault="00AE5D8A" w:rsidP="00C40A6B">
      <w:pPr>
        <w:pStyle w:val="02TEXTOPRINCIPAL"/>
      </w:pPr>
    </w:p>
    <w:p w14:paraId="77A84232" w14:textId="77777777" w:rsidR="00AE5D8A" w:rsidRPr="00C40A6B" w:rsidRDefault="00AE5D8A" w:rsidP="00C40A6B">
      <w:pPr>
        <w:pStyle w:val="01TITULO4"/>
      </w:pPr>
      <w:r w:rsidRPr="00C40A6B">
        <w:t>Resposta do estudante</w:t>
      </w:r>
    </w:p>
    <w:p w14:paraId="6022ACFD" w14:textId="6865097B" w:rsidR="00C40A6B" w:rsidRDefault="00C40A6B" w:rsidP="00C40A6B">
      <w:pPr>
        <w:pStyle w:val="05LINHASRESPOSTA"/>
      </w:pPr>
      <w:r>
        <w:t>_____________________________________________________________________________________</w:t>
      </w:r>
    </w:p>
    <w:p w14:paraId="301424D9" w14:textId="77777777" w:rsidR="00C40A6B" w:rsidRDefault="00C40A6B" w:rsidP="00C40A6B">
      <w:pPr>
        <w:pStyle w:val="05LINHASRESPOSTA"/>
      </w:pPr>
      <w:r>
        <w:t>_____________________________________________________________________________________</w:t>
      </w:r>
    </w:p>
    <w:p w14:paraId="2C7ED9A2" w14:textId="77777777" w:rsidR="00C40A6B" w:rsidRDefault="00C40A6B" w:rsidP="00C40A6B">
      <w:pPr>
        <w:pStyle w:val="05LINHASRESPOSTA"/>
      </w:pPr>
      <w:r>
        <w:t>_____________________________________________________________________________________</w:t>
      </w:r>
    </w:p>
    <w:p w14:paraId="412658F9" w14:textId="77777777" w:rsidR="00C40A6B" w:rsidRDefault="00C40A6B" w:rsidP="00C40A6B">
      <w:pPr>
        <w:pStyle w:val="05LINHASRESPOSTA"/>
      </w:pPr>
      <w:r>
        <w:t>_____________________________________________________________________________________</w:t>
      </w:r>
    </w:p>
    <w:p w14:paraId="6335935B" w14:textId="77777777" w:rsidR="00C40A6B" w:rsidRDefault="00C40A6B" w:rsidP="00C40A6B">
      <w:pPr>
        <w:pStyle w:val="05LINHASRESPOSTA"/>
      </w:pPr>
      <w:r>
        <w:t>_____________________________________________________________________________________</w:t>
      </w:r>
    </w:p>
    <w:p w14:paraId="71D6E2AF" w14:textId="77777777" w:rsidR="00C40A6B" w:rsidRDefault="00C40A6B" w:rsidP="00C40A6B">
      <w:pPr>
        <w:pStyle w:val="05LINHASRESPOSTA"/>
      </w:pPr>
      <w:r>
        <w:t>_____________________________________________________________________________________</w:t>
      </w:r>
    </w:p>
    <w:p w14:paraId="6E05E9D6" w14:textId="77777777" w:rsidR="00C40A6B" w:rsidRDefault="00C40A6B" w:rsidP="00C40A6B">
      <w:pPr>
        <w:pStyle w:val="05LINHASRESPOSTA"/>
      </w:pPr>
      <w:r>
        <w:t>_____________________________________________________________________________________</w:t>
      </w:r>
    </w:p>
    <w:p w14:paraId="7F995CB0" w14:textId="77777777" w:rsidR="00C40A6B" w:rsidRDefault="00C40A6B" w:rsidP="00C40A6B">
      <w:pPr>
        <w:pStyle w:val="05LINHASRESPOSTA"/>
      </w:pPr>
      <w:r>
        <w:t>_____________________________________________________________________________________</w:t>
      </w:r>
    </w:p>
    <w:p w14:paraId="6653FA5C" w14:textId="77777777" w:rsidR="00C40A6B" w:rsidRDefault="00C40A6B" w:rsidP="00C40A6B">
      <w:pPr>
        <w:pStyle w:val="05LINHASRESPOSTA"/>
      </w:pPr>
      <w:r>
        <w:t>_____________________________________________________________________________________</w:t>
      </w:r>
    </w:p>
    <w:p w14:paraId="5EF2EFD8" w14:textId="77777777" w:rsidR="00C40A6B" w:rsidRDefault="00C40A6B" w:rsidP="00C40A6B">
      <w:pPr>
        <w:pStyle w:val="05LINHASRESPOSTA"/>
      </w:pPr>
      <w:r>
        <w:t>_____________________________________________________________________________________</w:t>
      </w:r>
    </w:p>
    <w:p w14:paraId="3FE107F7" w14:textId="77777777" w:rsidR="00C40A6B" w:rsidRDefault="00C40A6B" w:rsidP="00C40A6B">
      <w:pPr>
        <w:pStyle w:val="05LINHASRESPOSTA"/>
      </w:pPr>
      <w:r>
        <w:t>_____________________________________________________________________________________</w:t>
      </w:r>
    </w:p>
    <w:p w14:paraId="66D9F719" w14:textId="77777777" w:rsidR="00AE5D8A" w:rsidRPr="00C40A6B" w:rsidRDefault="00AE5D8A" w:rsidP="00C40A6B">
      <w:pPr>
        <w:pStyle w:val="02TEXTOPRINCIPAL"/>
      </w:pPr>
      <w:r w:rsidRPr="00C40A6B">
        <w:br w:type="page"/>
      </w:r>
    </w:p>
    <w:p w14:paraId="52E9751D" w14:textId="77777777" w:rsidR="009071B3" w:rsidRPr="00C40A6B" w:rsidRDefault="00D864D4" w:rsidP="00C40A6B">
      <w:pPr>
        <w:pStyle w:val="01TITULO3"/>
      </w:pPr>
      <w:r w:rsidRPr="00C40A6B">
        <w:lastRenderedPageBreak/>
        <w:t>Questão 5</w:t>
      </w:r>
    </w:p>
    <w:p w14:paraId="613EBD1D" w14:textId="728B4EDF" w:rsidR="009071B3" w:rsidRDefault="009071B3" w:rsidP="00C40A6B">
      <w:pPr>
        <w:pStyle w:val="02TEXTOPRINCIPAL"/>
      </w:pPr>
      <w:r w:rsidRPr="00962517">
        <w:t xml:space="preserve">Entretanto, apresenta-se de imediato a questão que nos separa tão profundamente dos marxistas. Pensamos que a política, necessariamente revolucionária, do proletariado deve ter por objetivo imediato e único a destruição dos Estados. Não compreendemos que se possa falar da solidariedade internacional quando se quer conservar os Estados [...] o Estado, por sua própria natureza, por ser uma ruptura desta solidariedade, é, em consequência, uma causa permanente de guerra. Também não concebemos que se possa falar da liberdade do proletariado ou da libertação real das massas no Estado e pelo Estado. Estado quer dizer dominação, e toda dominação supõe a subjugação das massas e, desta forma, sua exploração em proveito de uma minoria governamental qualquer. Não admitimos, nem mesmo como transição revolucionária, as Convenções Nacionais, as Assembleias Constituintes, os governos provisórios ou as ditaduras pretensamente revolucionárias; porque estamos convictos de que a revolução só é sincera, honesta e real, nas massas, e que, quando ela se encontra concentrada nas mãos de alguns indivíduos governantes, </w:t>
      </w:r>
      <w:r w:rsidRPr="005104BF">
        <w:t>torna-se inevitável e, imediatamente, reação</w:t>
      </w:r>
      <w:r>
        <w:t>.</w:t>
      </w:r>
      <w:r w:rsidRPr="00962517">
        <w:t xml:space="preserve"> </w:t>
      </w:r>
    </w:p>
    <w:p w14:paraId="3EE9EABC" w14:textId="1ABB3886" w:rsidR="009071B3" w:rsidRPr="00E26E7B" w:rsidRDefault="009071B3" w:rsidP="00E26E7B">
      <w:pPr>
        <w:pStyle w:val="05ATIVIDADES"/>
        <w:jc w:val="right"/>
        <w:rPr>
          <w:sz w:val="18"/>
          <w:szCs w:val="18"/>
        </w:rPr>
      </w:pPr>
      <w:r w:rsidRPr="00E26E7B">
        <w:rPr>
          <w:sz w:val="18"/>
          <w:szCs w:val="18"/>
        </w:rPr>
        <w:t>BAKUNIN, Mikhail. Escritos contra Marx. 1872. Disponível em: &lt;</w:t>
      </w:r>
      <w:hyperlink r:id="rId11" w:history="1">
        <w:r w:rsidRPr="00C40A6B">
          <w:rPr>
            <w:rStyle w:val="Hyperlink"/>
            <w:sz w:val="18"/>
            <w:szCs w:val="18"/>
          </w:rPr>
          <w:t>http://www.anarquista.net/wp-content/uploads/2013/08/Escritos-contra-Marx-Mikhail-Bakunin.pdf</w:t>
        </w:r>
      </w:hyperlink>
      <w:r w:rsidRPr="00E26E7B">
        <w:rPr>
          <w:sz w:val="18"/>
          <w:szCs w:val="18"/>
        </w:rPr>
        <w:t>&gt;. Acesso em: 5 set. 2018.</w:t>
      </w:r>
    </w:p>
    <w:p w14:paraId="2EDF0909" w14:textId="77777777" w:rsidR="009071B3" w:rsidRPr="00C40A6B" w:rsidRDefault="009071B3" w:rsidP="00C40A6B">
      <w:pPr>
        <w:pStyle w:val="02TEXTOPRINCIPAL"/>
      </w:pPr>
    </w:p>
    <w:p w14:paraId="3D6A76D6" w14:textId="77777777" w:rsidR="009071B3" w:rsidRPr="00C40A6B" w:rsidRDefault="009071B3" w:rsidP="00C40A6B">
      <w:pPr>
        <w:pStyle w:val="02TEXTOPRINCIPAL"/>
      </w:pPr>
      <w:r w:rsidRPr="00C40A6B">
        <w:t xml:space="preserve">O texto acima foi escrito por Mikhail </w:t>
      </w:r>
      <w:proofErr w:type="spellStart"/>
      <w:r w:rsidRPr="00C40A6B">
        <w:t>Bakunin</w:t>
      </w:r>
      <w:proofErr w:type="spellEnd"/>
      <w:r w:rsidRPr="00C40A6B">
        <w:t>, um dos mais famosos teóricos do anarquismo no século XIX. Ele apresenta algumas das principais divergências políticas entre as tendências anarquistas e as socialistas que animaram os debates dentro das organizações proletárias desse período. Sobre essas correntes políticas, assinale a alternativa correta:</w:t>
      </w:r>
    </w:p>
    <w:p w14:paraId="385DBE0B" w14:textId="594B86D5" w:rsidR="009071B3" w:rsidRDefault="009071B3" w:rsidP="00B966FE">
      <w:pPr>
        <w:pStyle w:val="05ATIVIDADES"/>
        <w:numPr>
          <w:ilvl w:val="0"/>
          <w:numId w:val="33"/>
        </w:numPr>
      </w:pPr>
      <w:r>
        <w:t>O anarquismo se baseava em um forte sentimento nacionalista.</w:t>
      </w:r>
    </w:p>
    <w:p w14:paraId="7F507EB7" w14:textId="78B412CC" w:rsidR="009071B3" w:rsidRDefault="009071B3" w:rsidP="00B966FE">
      <w:pPr>
        <w:pStyle w:val="05ATIVIDADES"/>
        <w:numPr>
          <w:ilvl w:val="0"/>
          <w:numId w:val="33"/>
        </w:numPr>
      </w:pPr>
      <w:r w:rsidRPr="00100705">
        <w:t>Tanto o anarqui</w:t>
      </w:r>
      <w:r>
        <w:t>smo quanto o socialismo defendem</w:t>
      </w:r>
      <w:r w:rsidRPr="00100705">
        <w:t xml:space="preserve"> </w:t>
      </w:r>
      <w:r>
        <w:t>a importância de construir um Estado governado pelos trabalhadores.</w:t>
      </w:r>
    </w:p>
    <w:p w14:paraId="4E1A20B3" w14:textId="2F420935" w:rsidR="009071B3" w:rsidRDefault="009071B3" w:rsidP="00B966FE">
      <w:pPr>
        <w:pStyle w:val="05ATIVIDADES"/>
        <w:numPr>
          <w:ilvl w:val="0"/>
          <w:numId w:val="33"/>
        </w:numPr>
      </w:pPr>
      <w:r>
        <w:t>Os marxistas defendiam uma “ditadura do proletariado” como forma permanente de governo.</w:t>
      </w:r>
    </w:p>
    <w:p w14:paraId="5B65545C" w14:textId="1367FBB7" w:rsidR="009071B3" w:rsidRDefault="009071B3" w:rsidP="00B966FE">
      <w:pPr>
        <w:pStyle w:val="05ATIVIDADES"/>
        <w:numPr>
          <w:ilvl w:val="0"/>
          <w:numId w:val="33"/>
        </w:numPr>
      </w:pPr>
      <w:r>
        <w:t xml:space="preserve">Os anarquistas, também conhecidos como socialistas utópicos, não possuíam estratégias bem definidas de transformação social, por isso não conseguiram influenciar as grandes manifestações operárias desse período. </w:t>
      </w:r>
    </w:p>
    <w:p w14:paraId="59622563" w14:textId="17305D92" w:rsidR="009071B3" w:rsidRDefault="009071B3" w:rsidP="00B966FE">
      <w:pPr>
        <w:pStyle w:val="05ATIVIDADES"/>
        <w:numPr>
          <w:ilvl w:val="0"/>
          <w:numId w:val="33"/>
        </w:numPr>
      </w:pPr>
      <w:r>
        <w:t xml:space="preserve">Tanto o anarquismo quanto o socialismo defendiam o fim do capitalismo e uma forma de governo que abolisse as desigualdades sociais, em especial a de classe.  </w:t>
      </w:r>
    </w:p>
    <w:p w14:paraId="4FFE8036" w14:textId="77777777" w:rsidR="00AE5D8A" w:rsidRPr="00C40A6B" w:rsidRDefault="00AE5D8A" w:rsidP="00C40A6B">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AE5D8A" w:rsidRPr="00044311" w14:paraId="3449DF1D" w14:textId="77777777" w:rsidTr="00C40A6B">
        <w:trPr>
          <w:trHeight w:val="420"/>
          <w:jc w:val="center"/>
        </w:trPr>
        <w:tc>
          <w:tcPr>
            <w:tcW w:w="3935" w:type="dxa"/>
            <w:tcBorders>
              <w:bottom w:val="single" w:sz="4" w:space="0" w:color="auto"/>
            </w:tcBorders>
          </w:tcPr>
          <w:p w14:paraId="718982D6"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36D492C"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529CF985"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6B1D49AB"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5DA0039B"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5EB72D18"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e</w:t>
            </w:r>
          </w:p>
        </w:tc>
      </w:tr>
      <w:tr w:rsidR="00AE5D8A" w:rsidRPr="00044311" w14:paraId="22969E59" w14:textId="77777777" w:rsidTr="00C40A6B">
        <w:trPr>
          <w:trHeight w:val="925"/>
          <w:jc w:val="center"/>
        </w:trPr>
        <w:tc>
          <w:tcPr>
            <w:tcW w:w="3935" w:type="dxa"/>
            <w:tcBorders>
              <w:top w:val="single" w:sz="4" w:space="0" w:color="auto"/>
            </w:tcBorders>
          </w:tcPr>
          <w:p w14:paraId="11013CDF" w14:textId="1ADE45ED" w:rsidR="00AE5D8A" w:rsidRPr="00FF71A0" w:rsidRDefault="00D65A5A" w:rsidP="00AE5D8A">
            <w:pPr>
              <w:pStyle w:val="04TEXTOTABELAS"/>
              <w:ind w:right="281"/>
              <w:rPr>
                <w:color w:val="FF0000"/>
              </w:rPr>
            </w:pPr>
            <w:r>
              <w:t>M</w:t>
            </w:r>
            <w:r w:rsidR="00AE5D8A">
              <w:t>arque</w:t>
            </w:r>
            <w:r w:rsidR="00AE5D8A" w:rsidRPr="00FF71A0">
              <w:t xml:space="preserve"> </w:t>
            </w:r>
            <w:r w:rsidR="00AE5D8A">
              <w:t>um</w:t>
            </w:r>
            <w:r w:rsidR="00AE5D8A" w:rsidRPr="00FF71A0">
              <w:rPr>
                <w:b/>
              </w:rPr>
              <w:t xml:space="preserve"> X</w:t>
            </w:r>
            <w:r w:rsidR="00AE5D8A" w:rsidRPr="00FF71A0">
              <w:t xml:space="preserve"> no campo em branco</w:t>
            </w:r>
            <w:r>
              <w:t>,</w:t>
            </w:r>
            <w:r w:rsidR="00AE5D8A" w:rsidRPr="00FF71A0">
              <w:t xml:space="preserve"> </w:t>
            </w:r>
            <w:r w:rsidR="00AE5D8A">
              <w:t>abaixo da letra correspondente à resposta correta</w:t>
            </w:r>
            <w:r w:rsidR="00AE5D8A" w:rsidRPr="00FF71A0">
              <w:t>.</w:t>
            </w:r>
          </w:p>
        </w:tc>
        <w:tc>
          <w:tcPr>
            <w:tcW w:w="1130" w:type="dxa"/>
          </w:tcPr>
          <w:p w14:paraId="7788E89C" w14:textId="77777777" w:rsidR="00AE5D8A" w:rsidRPr="00F03D03" w:rsidRDefault="00AE5D8A" w:rsidP="00AE5D8A">
            <w:pPr>
              <w:pStyle w:val="04TEXTOTABELAS"/>
              <w:ind w:right="281"/>
              <w:rPr>
                <w:b/>
                <w:sz w:val="24"/>
                <w:szCs w:val="24"/>
              </w:rPr>
            </w:pPr>
          </w:p>
        </w:tc>
        <w:tc>
          <w:tcPr>
            <w:tcW w:w="1130" w:type="dxa"/>
          </w:tcPr>
          <w:p w14:paraId="5A50B250" w14:textId="77777777" w:rsidR="00AE5D8A" w:rsidRPr="00F03D03" w:rsidRDefault="00AE5D8A" w:rsidP="00AE5D8A">
            <w:pPr>
              <w:pStyle w:val="04TEXTOTABELAS"/>
              <w:ind w:right="281"/>
              <w:rPr>
                <w:b/>
                <w:sz w:val="24"/>
                <w:szCs w:val="24"/>
              </w:rPr>
            </w:pPr>
          </w:p>
        </w:tc>
        <w:tc>
          <w:tcPr>
            <w:tcW w:w="1130" w:type="dxa"/>
          </w:tcPr>
          <w:p w14:paraId="64D59AD3" w14:textId="77777777" w:rsidR="00AE5D8A" w:rsidRPr="00F03D03" w:rsidRDefault="00AE5D8A" w:rsidP="00AE5D8A">
            <w:pPr>
              <w:pStyle w:val="04TEXTOTABELAS"/>
              <w:ind w:right="281"/>
              <w:rPr>
                <w:b/>
                <w:sz w:val="24"/>
                <w:szCs w:val="24"/>
              </w:rPr>
            </w:pPr>
          </w:p>
        </w:tc>
        <w:tc>
          <w:tcPr>
            <w:tcW w:w="1130" w:type="dxa"/>
          </w:tcPr>
          <w:p w14:paraId="71A182D7" w14:textId="77777777" w:rsidR="00AE5D8A" w:rsidRPr="00F03D03" w:rsidRDefault="00AE5D8A" w:rsidP="00AE5D8A">
            <w:pPr>
              <w:pStyle w:val="04TEXTOTABELAS"/>
              <w:ind w:right="281"/>
              <w:rPr>
                <w:b/>
                <w:sz w:val="24"/>
                <w:szCs w:val="24"/>
              </w:rPr>
            </w:pPr>
          </w:p>
        </w:tc>
        <w:tc>
          <w:tcPr>
            <w:tcW w:w="1130" w:type="dxa"/>
          </w:tcPr>
          <w:p w14:paraId="5C256B6A" w14:textId="77777777" w:rsidR="00AE5D8A" w:rsidRPr="00F03D03" w:rsidRDefault="00AE5D8A" w:rsidP="00AE5D8A">
            <w:pPr>
              <w:pStyle w:val="04TEXTOTABELAS"/>
              <w:ind w:right="281"/>
              <w:rPr>
                <w:b/>
                <w:sz w:val="24"/>
                <w:szCs w:val="24"/>
              </w:rPr>
            </w:pPr>
          </w:p>
        </w:tc>
      </w:tr>
    </w:tbl>
    <w:p w14:paraId="6F878717" w14:textId="77777777" w:rsidR="00C40A6B" w:rsidRDefault="00C40A6B">
      <w:pPr>
        <w:rPr>
          <w:rFonts w:eastAsia="Tahoma"/>
        </w:rPr>
      </w:pPr>
      <w:r>
        <w:br w:type="page"/>
      </w:r>
    </w:p>
    <w:p w14:paraId="0E2CC662" w14:textId="77777777" w:rsidR="00AE5D8A" w:rsidRDefault="009071B3" w:rsidP="009071B3">
      <w:pPr>
        <w:pStyle w:val="01TITULO3"/>
      </w:pPr>
      <w:r>
        <w:lastRenderedPageBreak/>
        <w:t>Questão 6</w:t>
      </w:r>
    </w:p>
    <w:p w14:paraId="66C35472" w14:textId="497AACBB" w:rsidR="009071B3" w:rsidRDefault="00E412C8" w:rsidP="00C40A6B">
      <w:pPr>
        <w:pStyle w:val="02TEXTOPRINCIPAL"/>
        <w:jc w:val="center"/>
      </w:pPr>
      <w:r>
        <w:rPr>
          <w:noProof/>
          <w:lang w:eastAsia="pt-BR" w:bidi="ar-SA"/>
        </w:rPr>
        <w:drawing>
          <wp:inline distT="0" distB="0" distL="0" distR="0" wp14:anchorId="7F92FC68" wp14:editId="10D7FFBD">
            <wp:extent cx="2409825" cy="36004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3600450"/>
                    </a:xfrm>
                    <a:prstGeom prst="rect">
                      <a:avLst/>
                    </a:prstGeom>
                    <a:noFill/>
                    <a:ln>
                      <a:noFill/>
                    </a:ln>
                  </pic:spPr>
                </pic:pic>
              </a:graphicData>
            </a:graphic>
          </wp:inline>
        </w:drawing>
      </w:r>
    </w:p>
    <w:p w14:paraId="3E7E1417" w14:textId="5C2D64AC" w:rsidR="00A526DD" w:rsidRPr="00B966FE" w:rsidRDefault="009B3E13" w:rsidP="00A526DD">
      <w:pPr>
        <w:autoSpaceDE w:val="0"/>
        <w:adjustRightInd w:val="0"/>
        <w:textAlignment w:val="auto"/>
        <w:rPr>
          <w:kern w:val="0"/>
          <w:sz w:val="20"/>
          <w:szCs w:val="20"/>
          <w:lang w:bidi="ar-SA"/>
        </w:rPr>
      </w:pPr>
      <w:r w:rsidRPr="00B966FE">
        <w:rPr>
          <w:sz w:val="20"/>
          <w:szCs w:val="20"/>
        </w:rPr>
        <w:t xml:space="preserve">CRANE, Walter. </w:t>
      </w:r>
      <w:r w:rsidRPr="00B966FE">
        <w:rPr>
          <w:i/>
          <w:sz w:val="20"/>
          <w:szCs w:val="20"/>
        </w:rPr>
        <w:t>Viva a Comuna</w:t>
      </w:r>
      <w:r w:rsidR="009071B3" w:rsidRPr="00B966FE">
        <w:rPr>
          <w:sz w:val="20"/>
          <w:szCs w:val="20"/>
        </w:rPr>
        <w:t>.</w:t>
      </w:r>
      <w:r w:rsidRPr="00B966FE">
        <w:rPr>
          <w:sz w:val="20"/>
          <w:szCs w:val="20"/>
        </w:rPr>
        <w:t xml:space="preserve"> </w:t>
      </w:r>
      <w:r w:rsidR="00A526DD" w:rsidRPr="00B966FE">
        <w:rPr>
          <w:sz w:val="20"/>
          <w:szCs w:val="20"/>
        </w:rPr>
        <w:t>1888</w:t>
      </w:r>
      <w:r w:rsidRPr="00B966FE">
        <w:rPr>
          <w:sz w:val="20"/>
          <w:szCs w:val="20"/>
        </w:rPr>
        <w:t xml:space="preserve">. </w:t>
      </w:r>
      <w:r w:rsidR="00A526DD" w:rsidRPr="00B966FE">
        <w:rPr>
          <w:kern w:val="0"/>
          <w:sz w:val="20"/>
          <w:szCs w:val="20"/>
          <w:lang w:bidi="ar-SA"/>
        </w:rPr>
        <w:t xml:space="preserve">Litogravura, 32,5 cm </w:t>
      </w:r>
      <w:proofErr w:type="gramStart"/>
      <w:r w:rsidR="00A526DD" w:rsidRPr="00B966FE">
        <w:rPr>
          <w:kern w:val="0"/>
          <w:sz w:val="20"/>
          <w:szCs w:val="20"/>
          <w:lang w:bidi="ar-SA"/>
        </w:rPr>
        <w:t>x</w:t>
      </w:r>
      <w:proofErr w:type="gramEnd"/>
      <w:r w:rsidR="00A526DD" w:rsidRPr="00B966FE">
        <w:rPr>
          <w:kern w:val="0"/>
          <w:sz w:val="20"/>
          <w:szCs w:val="20"/>
          <w:lang w:bidi="ar-SA"/>
        </w:rPr>
        <w:t xml:space="preserve"> 20,5 cm. Victoria </w:t>
      </w:r>
      <w:proofErr w:type="spellStart"/>
      <w:r w:rsidR="00A526DD" w:rsidRPr="00B966FE">
        <w:rPr>
          <w:kern w:val="0"/>
          <w:sz w:val="20"/>
          <w:szCs w:val="20"/>
          <w:lang w:bidi="ar-SA"/>
        </w:rPr>
        <w:t>and</w:t>
      </w:r>
      <w:proofErr w:type="spellEnd"/>
      <w:r w:rsidR="00A526DD" w:rsidRPr="00B966FE">
        <w:rPr>
          <w:kern w:val="0"/>
          <w:sz w:val="20"/>
          <w:szCs w:val="20"/>
          <w:lang w:bidi="ar-SA"/>
        </w:rPr>
        <w:t xml:space="preserve"> Albert </w:t>
      </w:r>
      <w:proofErr w:type="spellStart"/>
      <w:r w:rsidR="00A526DD" w:rsidRPr="00B966FE">
        <w:rPr>
          <w:kern w:val="0"/>
          <w:sz w:val="20"/>
          <w:szCs w:val="20"/>
          <w:lang w:bidi="ar-SA"/>
        </w:rPr>
        <w:t>Museum</w:t>
      </w:r>
      <w:proofErr w:type="spellEnd"/>
      <w:r w:rsidR="00A526DD" w:rsidRPr="00B966FE">
        <w:rPr>
          <w:kern w:val="0"/>
          <w:sz w:val="20"/>
          <w:szCs w:val="20"/>
          <w:lang w:bidi="ar-SA"/>
        </w:rPr>
        <w:t>, Londres,</w:t>
      </w:r>
    </w:p>
    <w:p w14:paraId="6E8B981E" w14:textId="547BF093" w:rsidR="009B3E13" w:rsidRPr="009B3E13" w:rsidRDefault="00A526DD" w:rsidP="00A526DD">
      <w:pPr>
        <w:pStyle w:val="06LEGENDA"/>
      </w:pPr>
      <w:r w:rsidRPr="00B966FE">
        <w:rPr>
          <w:kern w:val="0"/>
          <w:szCs w:val="20"/>
          <w:lang w:bidi="ar-SA"/>
        </w:rPr>
        <w:t>Inglaterra</w:t>
      </w:r>
      <w:r w:rsidRPr="009B3E13" w:rsidDel="00A526DD">
        <w:t xml:space="preserve"> </w:t>
      </w:r>
    </w:p>
    <w:p w14:paraId="2D445588" w14:textId="77777777" w:rsidR="00A55DA2" w:rsidRDefault="00A55DA2" w:rsidP="00C40A6B">
      <w:pPr>
        <w:pStyle w:val="02TEXTOPRINCIPAL"/>
      </w:pPr>
    </w:p>
    <w:p w14:paraId="473B8A44" w14:textId="77777777" w:rsidR="009071B3" w:rsidRDefault="009071B3" w:rsidP="00C40A6B">
      <w:pPr>
        <w:pStyle w:val="02TEXTOPRINCIPAL"/>
      </w:pPr>
      <w:r w:rsidRPr="00C3041A">
        <w:t>A imagem acima refere</w:t>
      </w:r>
      <w:r>
        <w:t>-se</w:t>
      </w:r>
      <w:r w:rsidRPr="00C3041A">
        <w:t xml:space="preserve"> à Comuna de Paris, considerada o primeiro governo operário da história. Foi fundada em 1871 por ocasião da resistência popular contra a invasão da França pela Prússia e contra as eleições francesas</w:t>
      </w:r>
      <w:r>
        <w:t>,</w:t>
      </w:r>
      <w:r w:rsidRPr="00C3041A">
        <w:t xml:space="preserve"> que haviam elegido grande maioria d</w:t>
      </w:r>
      <w:r>
        <w:t>e</w:t>
      </w:r>
      <w:r w:rsidRPr="00C3041A">
        <w:t xml:space="preserve"> </w:t>
      </w:r>
      <w:r>
        <w:t>m</w:t>
      </w:r>
      <w:r w:rsidRPr="00C3041A">
        <w:t>onarquistas para a Assembleia Constituinte. Sobre a Comuna de Paris, responda:</w:t>
      </w:r>
    </w:p>
    <w:p w14:paraId="52342772" w14:textId="330C2A7B" w:rsidR="009071B3" w:rsidRDefault="009071B3" w:rsidP="00B966FE">
      <w:pPr>
        <w:pStyle w:val="05ATIVIDADES"/>
        <w:numPr>
          <w:ilvl w:val="0"/>
          <w:numId w:val="35"/>
        </w:numPr>
      </w:pPr>
      <w:r>
        <w:t>Que</w:t>
      </w:r>
      <w:r w:rsidRPr="00C3041A">
        <w:t xml:space="preserve"> características </w:t>
      </w:r>
      <w:r>
        <w:t>desse movimento fizeram com que ele fosse um</w:t>
      </w:r>
      <w:r w:rsidRPr="00C3041A">
        <w:t xml:space="preserve"> governo popular? </w:t>
      </w:r>
    </w:p>
    <w:p w14:paraId="35DA2AF7" w14:textId="74C67AA3" w:rsidR="009071B3" w:rsidRDefault="009071B3" w:rsidP="00B966FE">
      <w:pPr>
        <w:pStyle w:val="05ATIVIDADES"/>
        <w:numPr>
          <w:ilvl w:val="0"/>
          <w:numId w:val="35"/>
        </w:numPr>
      </w:pPr>
      <w:r>
        <w:t>Que</w:t>
      </w:r>
      <w:r w:rsidRPr="00C3041A">
        <w:t xml:space="preserve"> símbolos importantes da </w:t>
      </w:r>
      <w:r>
        <w:t>C</w:t>
      </w:r>
      <w:r w:rsidRPr="00C3041A">
        <w:t xml:space="preserve">omuna de </w:t>
      </w:r>
      <w:r>
        <w:t>P</w:t>
      </w:r>
      <w:r w:rsidRPr="00C3041A">
        <w:t>aris são ressaltados na imagem acima?</w:t>
      </w:r>
    </w:p>
    <w:p w14:paraId="0DAF0473" w14:textId="77777777" w:rsidR="00AE5D8A" w:rsidRDefault="00AE5D8A" w:rsidP="00C40A6B">
      <w:pPr>
        <w:pStyle w:val="02TEXTOPRINCIPAL"/>
      </w:pPr>
    </w:p>
    <w:p w14:paraId="0E4A6488" w14:textId="77777777" w:rsidR="00AE5D8A" w:rsidRPr="00C40A6B" w:rsidRDefault="00AE5D8A" w:rsidP="00C40A6B">
      <w:pPr>
        <w:pStyle w:val="01TITULO4"/>
      </w:pPr>
      <w:r w:rsidRPr="00C40A6B">
        <w:t>Resposta do estudante</w:t>
      </w:r>
    </w:p>
    <w:p w14:paraId="1ABFB503" w14:textId="77777777" w:rsidR="00C40A6B" w:rsidRDefault="00C40A6B" w:rsidP="00C40A6B">
      <w:pPr>
        <w:pStyle w:val="05LINHASRESPOSTA"/>
      </w:pPr>
      <w:r>
        <w:t>_____________________________________________________________________________________</w:t>
      </w:r>
    </w:p>
    <w:p w14:paraId="478FE937" w14:textId="77777777" w:rsidR="00C40A6B" w:rsidRDefault="00C40A6B" w:rsidP="00C40A6B">
      <w:pPr>
        <w:pStyle w:val="05LINHASRESPOSTA"/>
      </w:pPr>
      <w:r>
        <w:t>_____________________________________________________________________________________</w:t>
      </w:r>
    </w:p>
    <w:p w14:paraId="76F2B480" w14:textId="77777777" w:rsidR="00C40A6B" w:rsidRDefault="00C40A6B" w:rsidP="00C40A6B">
      <w:pPr>
        <w:pStyle w:val="05LINHASRESPOSTA"/>
      </w:pPr>
      <w:r>
        <w:t>_____________________________________________________________________________________</w:t>
      </w:r>
    </w:p>
    <w:p w14:paraId="58038451" w14:textId="77777777" w:rsidR="00C40A6B" w:rsidRDefault="00C40A6B" w:rsidP="00C40A6B">
      <w:pPr>
        <w:pStyle w:val="05LINHASRESPOSTA"/>
      </w:pPr>
      <w:r>
        <w:t>_____________________________________________________________________________________</w:t>
      </w:r>
    </w:p>
    <w:p w14:paraId="19F7EDF8" w14:textId="77777777" w:rsidR="00C40A6B" w:rsidRDefault="00C40A6B" w:rsidP="00C40A6B">
      <w:pPr>
        <w:pStyle w:val="05LINHASRESPOSTA"/>
      </w:pPr>
      <w:r>
        <w:t>_____________________________________________________________________________________</w:t>
      </w:r>
    </w:p>
    <w:p w14:paraId="57711510" w14:textId="77777777" w:rsidR="00C40A6B" w:rsidRDefault="00C40A6B" w:rsidP="00C40A6B">
      <w:pPr>
        <w:pStyle w:val="05LINHASRESPOSTA"/>
      </w:pPr>
      <w:r>
        <w:t>_____________________________________________________________________________________</w:t>
      </w:r>
    </w:p>
    <w:p w14:paraId="2841FC14" w14:textId="77777777" w:rsidR="00C40A6B" w:rsidRDefault="00C40A6B" w:rsidP="00C40A6B">
      <w:pPr>
        <w:pStyle w:val="05LINHASRESPOSTA"/>
      </w:pPr>
      <w:r>
        <w:t>_____________________________________________________________________________________</w:t>
      </w:r>
    </w:p>
    <w:p w14:paraId="1EAF800D" w14:textId="77777777" w:rsidR="00AE5D8A" w:rsidRPr="004B637F" w:rsidRDefault="00AE5D8A" w:rsidP="004B637F">
      <w:pPr>
        <w:pStyle w:val="02TEXTOPRINCIPAL"/>
      </w:pPr>
      <w:r w:rsidRPr="004B637F">
        <w:br w:type="page"/>
      </w:r>
    </w:p>
    <w:p w14:paraId="4DD04751" w14:textId="77777777" w:rsidR="009071B3" w:rsidRPr="004B637F" w:rsidRDefault="009071B3" w:rsidP="004B637F">
      <w:pPr>
        <w:pStyle w:val="01TITULO3"/>
      </w:pPr>
      <w:r w:rsidRPr="004B637F">
        <w:lastRenderedPageBreak/>
        <w:t>Questão 7</w:t>
      </w:r>
    </w:p>
    <w:p w14:paraId="4A4CCB09" w14:textId="77777777" w:rsidR="009071B3" w:rsidRDefault="009071B3" w:rsidP="004B637F">
      <w:pPr>
        <w:pStyle w:val="02TEXTOPRINCIPAL"/>
        <w:rPr>
          <w:shd w:val="clear" w:color="auto" w:fill="FFFFFF"/>
        </w:rPr>
      </w:pPr>
      <w:r w:rsidRPr="00047B78">
        <w:rPr>
          <w:shd w:val="clear" w:color="auto" w:fill="FFFFFF"/>
        </w:rPr>
        <w:t>Leia o trecho abaixo:</w:t>
      </w:r>
    </w:p>
    <w:p w14:paraId="7F160596" w14:textId="3FA68D6A" w:rsidR="009071B3" w:rsidRPr="00AE5D8A" w:rsidRDefault="00A55DA2" w:rsidP="004B637F">
      <w:pPr>
        <w:pStyle w:val="02TEXTOPRINCIPAL"/>
        <w:rPr>
          <w:shd w:val="clear" w:color="auto" w:fill="FFFFFF"/>
        </w:rPr>
      </w:pPr>
      <w:r>
        <w:rPr>
          <w:shd w:val="clear" w:color="auto" w:fill="FFFFFF"/>
        </w:rPr>
        <w:t>“</w:t>
      </w:r>
      <w:r w:rsidR="009071B3" w:rsidRPr="00047B78">
        <w:rPr>
          <w:shd w:val="clear" w:color="auto" w:fill="FFFFFF"/>
        </w:rPr>
        <w:t>Era uma situação irreal, como tudo o mais ali – o pretenso sentido filantrópico do empreendimento, a conversa do pessoal, o seu governo, a sua falsa demonstração de atividade. O único sentimento real existente ali era o desejo que todos tinham de s</w:t>
      </w:r>
      <w:r w:rsidR="009071B3" w:rsidRPr="005104BF">
        <w:rPr>
          <w:shd w:val="clear" w:color="auto" w:fill="FFFFFF"/>
        </w:rPr>
        <w:t>er mandados para um posto comercial onde existisse o marfim, a fim de que pudessem ganhar uma porcentagem com a sua troca.</w:t>
      </w:r>
      <w:r>
        <w:rPr>
          <w:shd w:val="clear" w:color="auto" w:fill="FFFFFF"/>
        </w:rPr>
        <w:t>”</w:t>
      </w:r>
    </w:p>
    <w:p w14:paraId="0AE14C39" w14:textId="77777777" w:rsidR="009071B3" w:rsidRPr="00E26E7B" w:rsidRDefault="009071B3" w:rsidP="00E26E7B">
      <w:pPr>
        <w:pStyle w:val="05ATIVIDADES"/>
        <w:jc w:val="right"/>
        <w:rPr>
          <w:sz w:val="18"/>
          <w:szCs w:val="18"/>
          <w:shd w:val="clear" w:color="auto" w:fill="FFFFFF"/>
        </w:rPr>
      </w:pPr>
      <w:r w:rsidRPr="00E26E7B">
        <w:rPr>
          <w:sz w:val="18"/>
          <w:szCs w:val="18"/>
          <w:shd w:val="clear" w:color="auto" w:fill="FFFFFF"/>
        </w:rPr>
        <w:t xml:space="preserve">CONRAD, Joseph. </w:t>
      </w:r>
      <w:r w:rsidRPr="00E26E7B">
        <w:rPr>
          <w:i/>
          <w:sz w:val="18"/>
          <w:szCs w:val="18"/>
          <w:shd w:val="clear" w:color="auto" w:fill="FFFFFF"/>
        </w:rPr>
        <w:t>O coração das trevas</w:t>
      </w:r>
      <w:r w:rsidRPr="00E26E7B">
        <w:rPr>
          <w:sz w:val="18"/>
          <w:szCs w:val="18"/>
          <w:shd w:val="clear" w:color="auto" w:fill="FFFFFF"/>
        </w:rPr>
        <w:t>. Belo Horizonte: Editora Itatiaia Limitada, 1984. p. 33-34.</w:t>
      </w:r>
    </w:p>
    <w:p w14:paraId="0035DC96" w14:textId="77777777" w:rsidR="009071B3" w:rsidRDefault="009071B3" w:rsidP="004B637F">
      <w:pPr>
        <w:pStyle w:val="02TEXTOPRINCIPAL"/>
        <w:rPr>
          <w:shd w:val="clear" w:color="auto" w:fill="FFFFFF"/>
        </w:rPr>
      </w:pPr>
    </w:p>
    <w:p w14:paraId="2D5C0A9C" w14:textId="77777777" w:rsidR="009071B3" w:rsidRDefault="009071B3" w:rsidP="004B637F">
      <w:pPr>
        <w:pStyle w:val="02TEXTOPRINCIPAL"/>
        <w:rPr>
          <w:shd w:val="clear" w:color="auto" w:fill="FFFFFF"/>
        </w:rPr>
      </w:pPr>
      <w:r w:rsidRPr="00047B78">
        <w:rPr>
          <w:shd w:val="clear" w:color="auto" w:fill="FFFFFF"/>
        </w:rPr>
        <w:t xml:space="preserve">O </w:t>
      </w:r>
      <w:r w:rsidR="00D864D4">
        <w:rPr>
          <w:shd w:val="clear" w:color="auto" w:fill="FFFFFF"/>
        </w:rPr>
        <w:t xml:space="preserve">trecho foi </w:t>
      </w:r>
      <w:r w:rsidRPr="00047B78">
        <w:rPr>
          <w:shd w:val="clear" w:color="auto" w:fill="FFFFFF"/>
        </w:rPr>
        <w:t xml:space="preserve">retirado da obra </w:t>
      </w:r>
      <w:r w:rsidRPr="005104BF">
        <w:rPr>
          <w:i/>
          <w:shd w:val="clear" w:color="auto" w:fill="FFFFFF"/>
        </w:rPr>
        <w:t>O coração das trevas</w:t>
      </w:r>
      <w:r w:rsidRPr="00047B78">
        <w:rPr>
          <w:shd w:val="clear" w:color="auto" w:fill="FFFFFF"/>
        </w:rPr>
        <w:t>, escrit</w:t>
      </w:r>
      <w:r>
        <w:rPr>
          <w:shd w:val="clear" w:color="auto" w:fill="FFFFFF"/>
        </w:rPr>
        <w:t>a</w:t>
      </w:r>
      <w:r w:rsidRPr="00047B78">
        <w:rPr>
          <w:shd w:val="clear" w:color="auto" w:fill="FFFFFF"/>
        </w:rPr>
        <w:t xml:space="preserve"> pelo britânico Joseph Conrad no ano de 1899. Esse romance foi baseado em sua viagem ao longo dos anos de 1890 pelo rio Congo, quando comandou uma embarcação fluvial </w:t>
      </w:r>
      <w:r>
        <w:rPr>
          <w:shd w:val="clear" w:color="auto" w:fill="FFFFFF"/>
        </w:rPr>
        <w:t>a</w:t>
      </w:r>
      <w:r w:rsidR="00E26E7B">
        <w:rPr>
          <w:shd w:val="clear" w:color="auto" w:fill="FFFFFF"/>
        </w:rPr>
        <w:t xml:space="preserve"> serviço da Sociedade Anô</w:t>
      </w:r>
      <w:r w:rsidRPr="00047B78">
        <w:rPr>
          <w:shd w:val="clear" w:color="auto" w:fill="FFFFFF"/>
        </w:rPr>
        <w:t>nima Belga p</w:t>
      </w:r>
      <w:r w:rsidR="00E26E7B">
        <w:rPr>
          <w:shd w:val="clear" w:color="auto" w:fill="FFFFFF"/>
        </w:rPr>
        <w:t xml:space="preserve">ara o Comércio no Alto Congo, </w:t>
      </w:r>
      <w:r w:rsidRPr="00047B78">
        <w:rPr>
          <w:shd w:val="clear" w:color="auto" w:fill="FFFFFF"/>
        </w:rPr>
        <w:t>companhia que</w:t>
      </w:r>
      <w:r w:rsidR="00E26E7B">
        <w:rPr>
          <w:shd w:val="clear" w:color="auto" w:fill="FFFFFF"/>
        </w:rPr>
        <w:t xml:space="preserve"> </w:t>
      </w:r>
      <w:r w:rsidRPr="00047B78">
        <w:rPr>
          <w:shd w:val="clear" w:color="auto" w:fill="FFFFFF"/>
        </w:rPr>
        <w:t>explorava as riquezas naturais da região, com destaque para o valioso tráfico de marfim.</w:t>
      </w:r>
      <w:r w:rsidRPr="005104BF">
        <w:rPr>
          <w:shd w:val="clear" w:color="auto" w:fill="FFFFFF"/>
        </w:rPr>
        <w:t xml:space="preserve"> Sobre o imperialismo do século XIX, assinale a alternativa correta:</w:t>
      </w:r>
    </w:p>
    <w:p w14:paraId="3F0FCB47" w14:textId="738BF50B" w:rsidR="009071B3" w:rsidRDefault="009071B3" w:rsidP="00B966FE">
      <w:pPr>
        <w:pStyle w:val="05ATIVIDADES"/>
        <w:numPr>
          <w:ilvl w:val="0"/>
          <w:numId w:val="37"/>
        </w:numPr>
      </w:pPr>
      <w:r w:rsidRPr="00047B78">
        <w:t xml:space="preserve">O colonialismo do século XIX foi empreendido principalmente por </w:t>
      </w:r>
      <w:r>
        <w:t>e</w:t>
      </w:r>
      <w:r w:rsidRPr="00047B78">
        <w:t xml:space="preserve">mpresas </w:t>
      </w:r>
      <w:r>
        <w:t>c</w:t>
      </w:r>
      <w:r w:rsidRPr="00047B78">
        <w:t>omerciais que, apoiadas pelos Estados, promoveram</w:t>
      </w:r>
      <w:r>
        <w:t>,</w:t>
      </w:r>
      <w:r w:rsidRPr="00047B78">
        <w:t xml:space="preserve"> </w:t>
      </w:r>
      <w:r>
        <w:t>por meio</w:t>
      </w:r>
      <w:r w:rsidRPr="00047B78">
        <w:t xml:space="preserve"> de seus administradores</w:t>
      </w:r>
      <w:r>
        <w:t>,</w:t>
      </w:r>
      <w:r w:rsidRPr="00047B78">
        <w:t xml:space="preserve"> a organização colonial.</w:t>
      </w:r>
    </w:p>
    <w:p w14:paraId="5BF64B64" w14:textId="5B44A985" w:rsidR="009071B3" w:rsidRDefault="009071B3" w:rsidP="00B966FE">
      <w:pPr>
        <w:pStyle w:val="05ATIVIDADES"/>
        <w:numPr>
          <w:ilvl w:val="0"/>
          <w:numId w:val="37"/>
        </w:numPr>
      </w:pPr>
      <w:r w:rsidRPr="00047B78">
        <w:t>O colonialismo do século XIX foi fundamentado pelo cientificismo e tinha como principal objetivo expandir as fronteiras de seus objetos de investigação.</w:t>
      </w:r>
    </w:p>
    <w:p w14:paraId="12B72B0D" w14:textId="46C60D45" w:rsidR="009071B3" w:rsidRDefault="009071B3" w:rsidP="00B966FE">
      <w:pPr>
        <w:pStyle w:val="05ATIVIDADES"/>
        <w:numPr>
          <w:ilvl w:val="0"/>
          <w:numId w:val="37"/>
        </w:numPr>
      </w:pPr>
      <w:r w:rsidRPr="00047B78">
        <w:t xml:space="preserve">O </w:t>
      </w:r>
      <w:proofErr w:type="spellStart"/>
      <w:r w:rsidRPr="00047B78">
        <w:t>neo-colonialismo</w:t>
      </w:r>
      <w:proofErr w:type="spellEnd"/>
      <w:r w:rsidRPr="00047B78">
        <w:t xml:space="preserve"> se diferencia do colonialismo do século XVI por priorizar apenas a conquista de novos mercados consumidores </w:t>
      </w:r>
      <w:r w:rsidR="00F822F7">
        <w:t>em vez</w:t>
      </w:r>
      <w:r w:rsidRPr="00047B78">
        <w:t xml:space="preserve"> da exploração de riquezas naturais. </w:t>
      </w:r>
    </w:p>
    <w:p w14:paraId="17FB3E88" w14:textId="36F7E1D0" w:rsidR="009071B3" w:rsidRDefault="009071B3" w:rsidP="00B966FE">
      <w:pPr>
        <w:pStyle w:val="05ATIVIDADES"/>
        <w:numPr>
          <w:ilvl w:val="0"/>
          <w:numId w:val="37"/>
        </w:numPr>
      </w:pPr>
      <w:r w:rsidRPr="00047B78">
        <w:t xml:space="preserve">A colonização da África foi empreendida principalmente por agentes do </w:t>
      </w:r>
      <w:r>
        <w:t>E</w:t>
      </w:r>
      <w:r w:rsidRPr="00047B78">
        <w:t>stado</w:t>
      </w:r>
      <w:r>
        <w:t>.</w:t>
      </w:r>
    </w:p>
    <w:p w14:paraId="1C9AB2B6" w14:textId="5E9EC8EB" w:rsidR="009071B3" w:rsidRDefault="009071B3" w:rsidP="00B966FE">
      <w:pPr>
        <w:pStyle w:val="05ATIVIDADES"/>
        <w:numPr>
          <w:ilvl w:val="0"/>
          <w:numId w:val="37"/>
        </w:numPr>
      </w:pPr>
      <w:r w:rsidRPr="00047B78">
        <w:t xml:space="preserve">A Europa, motivada pelos debates racistas do século XIX, tinha como objetivo contribuir para o desenvolvimento técnico e científico de populações consideradas “primitivas”. </w:t>
      </w:r>
    </w:p>
    <w:p w14:paraId="75C6B8A5" w14:textId="77777777" w:rsidR="00AE5D8A" w:rsidRPr="00125002" w:rsidRDefault="00AE5D8A" w:rsidP="004B637F">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AE5D8A" w:rsidRPr="00044311" w14:paraId="1AE4E45D" w14:textId="77777777" w:rsidTr="004B637F">
        <w:trPr>
          <w:trHeight w:val="420"/>
          <w:jc w:val="center"/>
        </w:trPr>
        <w:tc>
          <w:tcPr>
            <w:tcW w:w="3935" w:type="dxa"/>
            <w:tcBorders>
              <w:bottom w:val="single" w:sz="4" w:space="0" w:color="auto"/>
            </w:tcBorders>
          </w:tcPr>
          <w:p w14:paraId="07447293"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67EC166A"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6724D65E"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0B40C9A4"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4F8444DC"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2052932D" w14:textId="77777777" w:rsidR="00AE5D8A" w:rsidRPr="00125002" w:rsidRDefault="00AE5D8A" w:rsidP="00AE5D8A">
            <w:pPr>
              <w:pStyle w:val="03TITULOTABELAS1"/>
              <w:ind w:right="281"/>
              <w:rPr>
                <w:rFonts w:ascii="Cambria" w:hAnsi="Cambria"/>
                <w:sz w:val="28"/>
                <w:szCs w:val="28"/>
              </w:rPr>
            </w:pPr>
            <w:r w:rsidRPr="00125002">
              <w:rPr>
                <w:rFonts w:ascii="Cambria" w:hAnsi="Cambria"/>
                <w:sz w:val="28"/>
                <w:szCs w:val="28"/>
              </w:rPr>
              <w:t>e</w:t>
            </w:r>
          </w:p>
        </w:tc>
      </w:tr>
      <w:tr w:rsidR="00AE5D8A" w:rsidRPr="00044311" w14:paraId="098D19E0" w14:textId="77777777" w:rsidTr="004B637F">
        <w:trPr>
          <w:trHeight w:val="925"/>
          <w:jc w:val="center"/>
        </w:trPr>
        <w:tc>
          <w:tcPr>
            <w:tcW w:w="3935" w:type="dxa"/>
            <w:tcBorders>
              <w:top w:val="single" w:sz="4" w:space="0" w:color="auto"/>
            </w:tcBorders>
          </w:tcPr>
          <w:p w14:paraId="5A199468" w14:textId="64FBC140" w:rsidR="00AE5D8A" w:rsidRPr="00FF71A0" w:rsidRDefault="00D65A5A" w:rsidP="00AE5D8A">
            <w:pPr>
              <w:pStyle w:val="04TEXTOTABELAS"/>
              <w:ind w:right="281"/>
              <w:rPr>
                <w:color w:val="FF0000"/>
              </w:rPr>
            </w:pPr>
            <w:r>
              <w:t>M</w:t>
            </w:r>
            <w:r w:rsidR="00AE5D8A">
              <w:t>arque</w:t>
            </w:r>
            <w:r w:rsidR="00AE5D8A" w:rsidRPr="00FF71A0">
              <w:t xml:space="preserve"> </w:t>
            </w:r>
            <w:r w:rsidR="00AE5D8A">
              <w:t>um</w:t>
            </w:r>
            <w:r w:rsidR="00AE5D8A" w:rsidRPr="00FF71A0">
              <w:rPr>
                <w:b/>
              </w:rPr>
              <w:t xml:space="preserve"> X</w:t>
            </w:r>
            <w:r w:rsidR="00AE5D8A" w:rsidRPr="00FF71A0">
              <w:t xml:space="preserve"> no campo em branco</w:t>
            </w:r>
            <w:r>
              <w:t>,</w:t>
            </w:r>
            <w:r w:rsidR="00AE5D8A" w:rsidRPr="00FF71A0">
              <w:t xml:space="preserve"> </w:t>
            </w:r>
            <w:r w:rsidR="00AE5D8A">
              <w:t>abaixo da letra correspondente à resposta correta</w:t>
            </w:r>
            <w:r w:rsidR="00AE5D8A" w:rsidRPr="00FF71A0">
              <w:t>.</w:t>
            </w:r>
          </w:p>
        </w:tc>
        <w:tc>
          <w:tcPr>
            <w:tcW w:w="1130" w:type="dxa"/>
          </w:tcPr>
          <w:p w14:paraId="225F44B5" w14:textId="77777777" w:rsidR="00AE5D8A" w:rsidRPr="00F03D03" w:rsidRDefault="00AE5D8A" w:rsidP="00AE5D8A">
            <w:pPr>
              <w:pStyle w:val="04TEXTOTABELAS"/>
              <w:ind w:right="281"/>
              <w:rPr>
                <w:b/>
                <w:sz w:val="24"/>
                <w:szCs w:val="24"/>
              </w:rPr>
            </w:pPr>
          </w:p>
        </w:tc>
        <w:tc>
          <w:tcPr>
            <w:tcW w:w="1130" w:type="dxa"/>
          </w:tcPr>
          <w:p w14:paraId="3BDB8EF3" w14:textId="77777777" w:rsidR="00AE5D8A" w:rsidRPr="00F03D03" w:rsidRDefault="00AE5D8A" w:rsidP="00AE5D8A">
            <w:pPr>
              <w:pStyle w:val="04TEXTOTABELAS"/>
              <w:ind w:right="281"/>
              <w:rPr>
                <w:b/>
                <w:sz w:val="24"/>
                <w:szCs w:val="24"/>
              </w:rPr>
            </w:pPr>
          </w:p>
        </w:tc>
        <w:tc>
          <w:tcPr>
            <w:tcW w:w="1130" w:type="dxa"/>
          </w:tcPr>
          <w:p w14:paraId="7107C6C8" w14:textId="77777777" w:rsidR="00AE5D8A" w:rsidRPr="00F03D03" w:rsidRDefault="00AE5D8A" w:rsidP="00AE5D8A">
            <w:pPr>
              <w:pStyle w:val="04TEXTOTABELAS"/>
              <w:ind w:right="281"/>
              <w:rPr>
                <w:b/>
                <w:sz w:val="24"/>
                <w:szCs w:val="24"/>
              </w:rPr>
            </w:pPr>
          </w:p>
        </w:tc>
        <w:tc>
          <w:tcPr>
            <w:tcW w:w="1130" w:type="dxa"/>
          </w:tcPr>
          <w:p w14:paraId="5261E3F0" w14:textId="77777777" w:rsidR="00AE5D8A" w:rsidRPr="00F03D03" w:rsidRDefault="00AE5D8A" w:rsidP="00AE5D8A">
            <w:pPr>
              <w:pStyle w:val="04TEXTOTABELAS"/>
              <w:ind w:right="281"/>
              <w:rPr>
                <w:b/>
                <w:sz w:val="24"/>
                <w:szCs w:val="24"/>
              </w:rPr>
            </w:pPr>
          </w:p>
        </w:tc>
        <w:tc>
          <w:tcPr>
            <w:tcW w:w="1130" w:type="dxa"/>
          </w:tcPr>
          <w:p w14:paraId="10723CA4" w14:textId="77777777" w:rsidR="00AE5D8A" w:rsidRPr="00F03D03" w:rsidRDefault="00AE5D8A" w:rsidP="00AE5D8A">
            <w:pPr>
              <w:pStyle w:val="04TEXTOTABELAS"/>
              <w:ind w:right="281"/>
              <w:rPr>
                <w:b/>
                <w:sz w:val="24"/>
                <w:szCs w:val="24"/>
              </w:rPr>
            </w:pPr>
          </w:p>
        </w:tc>
      </w:tr>
    </w:tbl>
    <w:p w14:paraId="2D237CEB" w14:textId="77777777" w:rsidR="00AE5D8A" w:rsidRPr="004B637F" w:rsidRDefault="00AE5D8A" w:rsidP="004B637F">
      <w:pPr>
        <w:pStyle w:val="02TEXTOPRINCIPAL"/>
      </w:pPr>
      <w:r w:rsidRPr="004B637F">
        <w:br w:type="page"/>
      </w:r>
    </w:p>
    <w:p w14:paraId="457C0D53" w14:textId="77777777" w:rsidR="009071B3" w:rsidRPr="004B637F" w:rsidRDefault="009071B3" w:rsidP="004B637F">
      <w:pPr>
        <w:pStyle w:val="01TITULO3"/>
      </w:pPr>
      <w:r w:rsidRPr="004B637F">
        <w:lastRenderedPageBreak/>
        <w:t>Questão 8</w:t>
      </w:r>
    </w:p>
    <w:p w14:paraId="43180DB5" w14:textId="77777777" w:rsidR="009071B3" w:rsidRPr="004B637F" w:rsidRDefault="00D864D4" w:rsidP="004B637F">
      <w:pPr>
        <w:pStyle w:val="02TEXTOPRINCIPAL"/>
      </w:pPr>
      <w:r w:rsidRPr="004B637F">
        <w:t xml:space="preserve">Observe a imagem </w:t>
      </w:r>
      <w:r w:rsidR="009071B3" w:rsidRPr="004B637F">
        <w:t>abaixo:</w:t>
      </w:r>
    </w:p>
    <w:p w14:paraId="0CD2A975" w14:textId="7152A02A" w:rsidR="00D864D4" w:rsidRPr="004B637F" w:rsidRDefault="00E412C8" w:rsidP="004B637F">
      <w:pPr>
        <w:pStyle w:val="02TEXTOPRINCIPAL"/>
        <w:jc w:val="center"/>
      </w:pPr>
      <w:r>
        <w:rPr>
          <w:noProof/>
        </w:rPr>
        <w:drawing>
          <wp:inline distT="0" distB="0" distL="0" distR="0" wp14:anchorId="5DEAD117" wp14:editId="0719515A">
            <wp:extent cx="3705225" cy="27051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225" cy="2705100"/>
                    </a:xfrm>
                    <a:prstGeom prst="rect">
                      <a:avLst/>
                    </a:prstGeom>
                    <a:noFill/>
                    <a:ln>
                      <a:noFill/>
                    </a:ln>
                  </pic:spPr>
                </pic:pic>
              </a:graphicData>
            </a:graphic>
          </wp:inline>
        </w:drawing>
      </w:r>
    </w:p>
    <w:p w14:paraId="08BB92AC" w14:textId="18ECEC25" w:rsidR="00D864D4" w:rsidRPr="00D864D4" w:rsidRDefault="00D864D4" w:rsidP="00D864D4">
      <w:pPr>
        <w:pStyle w:val="06LEGENDA"/>
      </w:pPr>
      <w:r w:rsidRPr="00D864D4">
        <w:t xml:space="preserve">JI-ELLE. </w:t>
      </w:r>
      <w:r w:rsidRPr="00E26E7B">
        <w:rPr>
          <w:i/>
        </w:rPr>
        <w:t xml:space="preserve">Homenagem a </w:t>
      </w:r>
      <w:proofErr w:type="spellStart"/>
      <w:r w:rsidRPr="00E26E7B">
        <w:rPr>
          <w:i/>
        </w:rPr>
        <w:t>Bel-Air</w:t>
      </w:r>
      <w:proofErr w:type="spellEnd"/>
      <w:r w:rsidRPr="00D864D4">
        <w:t>. 2008. Afresco.</w:t>
      </w:r>
      <w:r w:rsidR="00A526DD">
        <w:t xml:space="preserve"> </w:t>
      </w:r>
      <w:r w:rsidR="00A526DD" w:rsidRPr="00B966FE">
        <w:rPr>
          <w:kern w:val="0"/>
          <w:szCs w:val="20"/>
          <w:lang w:bidi="ar-SA"/>
        </w:rPr>
        <w:t>Dacar, Senegal.</w:t>
      </w:r>
    </w:p>
    <w:p w14:paraId="72BB3FD4" w14:textId="10CC7BB4" w:rsidR="00D864D4" w:rsidRDefault="00D864D4" w:rsidP="004B637F">
      <w:pPr>
        <w:pStyle w:val="02TEXTOPRINCIPAL"/>
      </w:pPr>
    </w:p>
    <w:p w14:paraId="148CA1C7" w14:textId="77777777" w:rsidR="009071B3" w:rsidRDefault="009071B3" w:rsidP="004B637F">
      <w:pPr>
        <w:pStyle w:val="02TEXTOPRINCIPAL"/>
      </w:pPr>
      <w:r>
        <w:t xml:space="preserve">A </w:t>
      </w:r>
      <w:r w:rsidR="00D864D4">
        <w:t>i</w:t>
      </w:r>
      <w:r>
        <w:t xml:space="preserve">magem representa o líder senegalês </w:t>
      </w:r>
      <w:proofErr w:type="spellStart"/>
      <w:r>
        <w:t>Lat</w:t>
      </w:r>
      <w:proofErr w:type="spellEnd"/>
      <w:r>
        <w:t>-Dior-</w:t>
      </w:r>
      <w:proofErr w:type="spellStart"/>
      <w:r>
        <w:t>Diop</w:t>
      </w:r>
      <w:proofErr w:type="spellEnd"/>
      <w:r>
        <w:t xml:space="preserve"> (1842-1886), comandante de parte da resistência contra os coloniza</w:t>
      </w:r>
      <w:r w:rsidR="00D864D4">
        <w:t xml:space="preserve">dores franceses. </w:t>
      </w:r>
      <w:proofErr w:type="spellStart"/>
      <w:r>
        <w:t>Lat</w:t>
      </w:r>
      <w:proofErr w:type="spellEnd"/>
      <w:r>
        <w:t xml:space="preserve">-Dior se destacou pela sua participação na Batalha de </w:t>
      </w:r>
      <w:proofErr w:type="spellStart"/>
      <w:r>
        <w:t>Deukhele</w:t>
      </w:r>
      <w:proofErr w:type="spellEnd"/>
      <w:r>
        <w:t>, cujo objetivo imediato era impedir a construção de uma linha férrea colonial que cruzaria a região de Senegal.</w:t>
      </w:r>
    </w:p>
    <w:p w14:paraId="72270936" w14:textId="6B6FE654" w:rsidR="009071B3" w:rsidRDefault="009071B3" w:rsidP="00B966FE">
      <w:pPr>
        <w:pStyle w:val="05ATIVIDADES"/>
        <w:numPr>
          <w:ilvl w:val="0"/>
          <w:numId w:val="39"/>
        </w:numPr>
      </w:pPr>
      <w:r>
        <w:t xml:space="preserve">De que modo o líder senegalês </w:t>
      </w:r>
      <w:proofErr w:type="spellStart"/>
      <w:r>
        <w:t>Lat</w:t>
      </w:r>
      <w:proofErr w:type="spellEnd"/>
      <w:r>
        <w:t>-Dior-</w:t>
      </w:r>
      <w:proofErr w:type="spellStart"/>
      <w:r>
        <w:t>Diop</w:t>
      </w:r>
      <w:proofErr w:type="spellEnd"/>
      <w:r>
        <w:t xml:space="preserve"> foi representado na imagem? O que essa imagem pode nos dizer acerca da resistência dos povos africanos?</w:t>
      </w:r>
    </w:p>
    <w:p w14:paraId="5E99461D" w14:textId="4D9E83D7" w:rsidR="009071B3" w:rsidRDefault="009071B3" w:rsidP="00B966FE">
      <w:pPr>
        <w:pStyle w:val="05ATIVIDADES"/>
        <w:numPr>
          <w:ilvl w:val="0"/>
          <w:numId w:val="39"/>
        </w:numPr>
      </w:pPr>
      <w:r>
        <w:t xml:space="preserve">É correto afirmar que a colonização da África foi feita exclusivamente </w:t>
      </w:r>
      <w:r w:rsidR="00DD4482">
        <w:t xml:space="preserve">por meio </w:t>
      </w:r>
      <w:r>
        <w:t xml:space="preserve">de acordos comerciais? </w:t>
      </w:r>
    </w:p>
    <w:p w14:paraId="3923BD26" w14:textId="77777777" w:rsidR="009071B3" w:rsidRPr="004B637F" w:rsidRDefault="009071B3" w:rsidP="004B637F">
      <w:pPr>
        <w:pStyle w:val="02TEXTOPRINCIPAL"/>
      </w:pPr>
    </w:p>
    <w:p w14:paraId="2B1C22E3" w14:textId="77777777" w:rsidR="00AE5D8A" w:rsidRPr="004B637F" w:rsidRDefault="00AE5D8A" w:rsidP="004B637F">
      <w:pPr>
        <w:pStyle w:val="01TITULO4"/>
      </w:pPr>
      <w:r w:rsidRPr="004B637F">
        <w:t>Resposta do estudante</w:t>
      </w:r>
    </w:p>
    <w:p w14:paraId="1ACCDB2B" w14:textId="77777777" w:rsidR="004B637F" w:rsidRDefault="004B637F" w:rsidP="004B637F">
      <w:pPr>
        <w:pStyle w:val="05LINHASRESPOSTA"/>
      </w:pPr>
      <w:r>
        <w:t>_____________________________________________________________________________________</w:t>
      </w:r>
    </w:p>
    <w:p w14:paraId="4000B200" w14:textId="77777777" w:rsidR="004B637F" w:rsidRDefault="004B637F" w:rsidP="004B637F">
      <w:pPr>
        <w:pStyle w:val="05LINHASRESPOSTA"/>
      </w:pPr>
      <w:r>
        <w:t>_____________________________________________________________________________________</w:t>
      </w:r>
    </w:p>
    <w:p w14:paraId="75B9785F" w14:textId="77777777" w:rsidR="004B637F" w:rsidRDefault="004B637F" w:rsidP="004B637F">
      <w:pPr>
        <w:pStyle w:val="05LINHASRESPOSTA"/>
      </w:pPr>
      <w:r>
        <w:t>_____________________________________________________________________________________</w:t>
      </w:r>
    </w:p>
    <w:p w14:paraId="674BD490" w14:textId="77777777" w:rsidR="004B637F" w:rsidRDefault="004B637F" w:rsidP="004B637F">
      <w:pPr>
        <w:pStyle w:val="05LINHASRESPOSTA"/>
      </w:pPr>
      <w:r>
        <w:t>_____________________________________________________________________________________</w:t>
      </w:r>
    </w:p>
    <w:p w14:paraId="6326827C" w14:textId="77777777" w:rsidR="004B637F" w:rsidRDefault="004B637F" w:rsidP="004B637F">
      <w:pPr>
        <w:pStyle w:val="05LINHASRESPOSTA"/>
      </w:pPr>
      <w:r>
        <w:t>_____________________________________________________________________________________</w:t>
      </w:r>
    </w:p>
    <w:p w14:paraId="5768B7A5" w14:textId="77777777" w:rsidR="004B637F" w:rsidRDefault="004B637F" w:rsidP="004B637F">
      <w:pPr>
        <w:pStyle w:val="05LINHASRESPOSTA"/>
      </w:pPr>
      <w:r>
        <w:t>_____________________________________________________________________________________</w:t>
      </w:r>
    </w:p>
    <w:p w14:paraId="675A24A8" w14:textId="77777777" w:rsidR="004B637F" w:rsidRDefault="004B637F" w:rsidP="004B637F">
      <w:pPr>
        <w:pStyle w:val="05LINHASRESPOSTA"/>
      </w:pPr>
      <w:r>
        <w:t>_____________________________________________________________________________________</w:t>
      </w:r>
    </w:p>
    <w:p w14:paraId="6AC2AB56" w14:textId="77777777" w:rsidR="00AE5D8A" w:rsidRPr="004B637F" w:rsidRDefault="00AE5D8A" w:rsidP="004B637F">
      <w:pPr>
        <w:pStyle w:val="02TEXTOPRINCIPAL"/>
      </w:pPr>
      <w:r w:rsidRPr="004B637F">
        <w:br w:type="page"/>
      </w:r>
    </w:p>
    <w:p w14:paraId="4933EAC4" w14:textId="77777777" w:rsidR="009071B3" w:rsidRPr="004B637F" w:rsidRDefault="009071B3" w:rsidP="004B637F">
      <w:pPr>
        <w:pStyle w:val="01TITULO3"/>
      </w:pPr>
      <w:r w:rsidRPr="004B637F">
        <w:lastRenderedPageBreak/>
        <w:t>Questão 9</w:t>
      </w:r>
    </w:p>
    <w:p w14:paraId="67C249F3" w14:textId="77777777" w:rsidR="009071B3" w:rsidRPr="004B637F" w:rsidRDefault="009071B3" w:rsidP="004B637F">
      <w:pPr>
        <w:pStyle w:val="02TEXTOPRINCIPAL"/>
      </w:pPr>
      <w:r w:rsidRPr="004B637F">
        <w:t xml:space="preserve">A Europa assistiu a um intenso desenvolvimento de suas atividades produtivas e tecnológicas ao longo do século XIX, num processo que ficou conhecido como Segunda Revolução Industrial. Sobre esse tema, responda: </w:t>
      </w:r>
    </w:p>
    <w:p w14:paraId="239BECEF" w14:textId="601CBF44" w:rsidR="009071B3" w:rsidRDefault="009071B3" w:rsidP="00B966FE">
      <w:pPr>
        <w:pStyle w:val="05ATIVIDADES"/>
        <w:numPr>
          <w:ilvl w:val="0"/>
          <w:numId w:val="41"/>
        </w:numPr>
      </w:pPr>
      <w:r>
        <w:t>Que</w:t>
      </w:r>
      <w:r w:rsidRPr="002E26D4">
        <w:t xml:space="preserve"> diferenças</w:t>
      </w:r>
      <w:r>
        <w:t>,</w:t>
      </w:r>
      <w:r w:rsidRPr="002E26D4">
        <w:t xml:space="preserve"> no que diz respeito </w:t>
      </w:r>
      <w:r>
        <w:t>a</w:t>
      </w:r>
      <w:r w:rsidRPr="002E26D4">
        <w:t xml:space="preserve"> técnicas e tecnologia</w:t>
      </w:r>
      <w:r>
        <w:t>,</w:t>
      </w:r>
      <w:r w:rsidRPr="002E26D4">
        <w:t xml:space="preserve"> </w:t>
      </w:r>
      <w:r w:rsidR="00C16E28">
        <w:t>há</w:t>
      </w:r>
      <w:r w:rsidR="00E0328C">
        <w:t xml:space="preserve"> entre</w:t>
      </w:r>
      <w:r w:rsidR="00E0328C" w:rsidRPr="002E26D4">
        <w:t xml:space="preserve"> </w:t>
      </w:r>
      <w:r w:rsidRPr="002E26D4">
        <w:t xml:space="preserve">a </w:t>
      </w:r>
      <w:r>
        <w:t>P</w:t>
      </w:r>
      <w:r w:rsidRPr="002E26D4">
        <w:t xml:space="preserve">rimeira e a </w:t>
      </w:r>
      <w:r>
        <w:t>S</w:t>
      </w:r>
      <w:r w:rsidRPr="002E26D4">
        <w:t xml:space="preserve">egunda </w:t>
      </w:r>
      <w:r>
        <w:t>R</w:t>
      </w:r>
      <w:r w:rsidRPr="002E26D4">
        <w:t xml:space="preserve">evolução </w:t>
      </w:r>
      <w:r>
        <w:t>I</w:t>
      </w:r>
      <w:r w:rsidRPr="002E26D4">
        <w:t>ndustrial?</w:t>
      </w:r>
    </w:p>
    <w:p w14:paraId="2FDD57C1" w14:textId="49E27C4E" w:rsidR="009071B3" w:rsidRDefault="009071B3" w:rsidP="00B966FE">
      <w:pPr>
        <w:pStyle w:val="05ATIVIDADES"/>
        <w:numPr>
          <w:ilvl w:val="0"/>
          <w:numId w:val="41"/>
        </w:numPr>
      </w:pPr>
      <w:r>
        <w:t xml:space="preserve">Qual é </w:t>
      </w:r>
      <w:r w:rsidRPr="002E26D4">
        <w:t>a relação</w:t>
      </w:r>
      <w:r>
        <w:t>, especialmente no século XIX,</w:t>
      </w:r>
      <w:r w:rsidRPr="002E26D4">
        <w:t xml:space="preserve"> entre o aumento </w:t>
      </w:r>
      <w:r w:rsidR="00E83AE6">
        <w:t>da produção industrial</w:t>
      </w:r>
      <w:r w:rsidRPr="002E26D4">
        <w:t xml:space="preserve"> da Europa e o </w:t>
      </w:r>
      <w:r>
        <w:t>i</w:t>
      </w:r>
      <w:r w:rsidRPr="002E26D4">
        <w:t>mperialismo?</w:t>
      </w:r>
    </w:p>
    <w:p w14:paraId="597C532A" w14:textId="77777777" w:rsidR="00AE5D8A" w:rsidRPr="004B637F" w:rsidRDefault="00AE5D8A" w:rsidP="004B637F">
      <w:pPr>
        <w:pStyle w:val="02TEXTOPRINCIPAL"/>
      </w:pPr>
    </w:p>
    <w:p w14:paraId="118F5A1D" w14:textId="77777777" w:rsidR="00AE5D8A" w:rsidRPr="004B637F" w:rsidRDefault="00AE5D8A" w:rsidP="004B637F">
      <w:pPr>
        <w:pStyle w:val="01TITULO4"/>
      </w:pPr>
      <w:r w:rsidRPr="004B637F">
        <w:t>Resposta do estudante</w:t>
      </w:r>
    </w:p>
    <w:p w14:paraId="082D6A18" w14:textId="77777777" w:rsidR="004B637F" w:rsidRDefault="004B637F" w:rsidP="004B637F">
      <w:pPr>
        <w:pStyle w:val="05LINHASRESPOSTA"/>
      </w:pPr>
      <w:r>
        <w:t>_____________________________________________________________________________________</w:t>
      </w:r>
    </w:p>
    <w:p w14:paraId="514BC61A" w14:textId="77777777" w:rsidR="004B637F" w:rsidRDefault="004B637F" w:rsidP="004B637F">
      <w:pPr>
        <w:pStyle w:val="05LINHASRESPOSTA"/>
      </w:pPr>
      <w:r>
        <w:t>_____________________________________________________________________________________</w:t>
      </w:r>
    </w:p>
    <w:p w14:paraId="62FBB3CD" w14:textId="77777777" w:rsidR="004B637F" w:rsidRDefault="004B637F" w:rsidP="004B637F">
      <w:pPr>
        <w:pStyle w:val="05LINHASRESPOSTA"/>
      </w:pPr>
      <w:r>
        <w:t>_____________________________________________________________________________________</w:t>
      </w:r>
    </w:p>
    <w:p w14:paraId="6D2DAFF0" w14:textId="77777777" w:rsidR="004B637F" w:rsidRDefault="004B637F" w:rsidP="004B637F">
      <w:pPr>
        <w:pStyle w:val="05LINHASRESPOSTA"/>
      </w:pPr>
      <w:r>
        <w:t>_____________________________________________________________________________________</w:t>
      </w:r>
    </w:p>
    <w:p w14:paraId="0CC37CAE" w14:textId="77777777" w:rsidR="004B637F" w:rsidRDefault="004B637F" w:rsidP="004B637F">
      <w:pPr>
        <w:pStyle w:val="05LINHASRESPOSTA"/>
      </w:pPr>
      <w:r>
        <w:t>_____________________________________________________________________________________</w:t>
      </w:r>
    </w:p>
    <w:p w14:paraId="4292E7AB" w14:textId="77777777" w:rsidR="004B637F" w:rsidRDefault="004B637F" w:rsidP="004B637F">
      <w:pPr>
        <w:pStyle w:val="05LINHASRESPOSTA"/>
      </w:pPr>
      <w:r>
        <w:t>_____________________________________________________________________________________</w:t>
      </w:r>
    </w:p>
    <w:p w14:paraId="18CE5767" w14:textId="77777777" w:rsidR="004B637F" w:rsidRDefault="004B637F" w:rsidP="004B637F">
      <w:pPr>
        <w:pStyle w:val="05LINHASRESPOSTA"/>
      </w:pPr>
      <w:r>
        <w:t>_____________________________________________________________________________________</w:t>
      </w:r>
    </w:p>
    <w:p w14:paraId="3B9C1B0F" w14:textId="77777777" w:rsidR="00AE5D8A" w:rsidRDefault="00AE5D8A" w:rsidP="00AE5D8A">
      <w:pPr>
        <w:rPr>
          <w:rFonts w:ascii="Arial" w:hAnsi="Arial" w:cs="Arial"/>
          <w:sz w:val="24"/>
          <w:szCs w:val="24"/>
        </w:rPr>
      </w:pPr>
      <w:r>
        <w:rPr>
          <w:rFonts w:ascii="Arial" w:hAnsi="Arial" w:cs="Arial"/>
          <w:sz w:val="24"/>
          <w:szCs w:val="24"/>
        </w:rPr>
        <w:br w:type="page"/>
      </w:r>
    </w:p>
    <w:p w14:paraId="6EC6D601" w14:textId="77777777" w:rsidR="009071B3" w:rsidRPr="004B637F" w:rsidRDefault="009071B3" w:rsidP="004B637F">
      <w:pPr>
        <w:pStyle w:val="01TITULO3"/>
      </w:pPr>
      <w:r w:rsidRPr="004B637F">
        <w:lastRenderedPageBreak/>
        <w:t>Questão 10</w:t>
      </w:r>
    </w:p>
    <w:p w14:paraId="5D0CD01C" w14:textId="0478AF44" w:rsidR="009071B3" w:rsidRDefault="009071B3" w:rsidP="00B966FE">
      <w:pPr>
        <w:pStyle w:val="05ATIVIDADES"/>
        <w:ind w:left="0" w:firstLine="0"/>
      </w:pPr>
      <w:r>
        <w:t xml:space="preserve">Os pintores </w:t>
      </w:r>
      <w:r w:rsidRPr="00723FB6">
        <w:t xml:space="preserve">Georges </w:t>
      </w:r>
      <w:proofErr w:type="spellStart"/>
      <w:r w:rsidR="006560A6">
        <w:t>Braque</w:t>
      </w:r>
      <w:proofErr w:type="spellEnd"/>
      <w:r>
        <w:t xml:space="preserve"> e </w:t>
      </w:r>
      <w:r w:rsidRPr="00723FB6">
        <w:t>Pablo Picasso</w:t>
      </w:r>
      <w:r>
        <w:t xml:space="preserve"> estão entre os principais </w:t>
      </w:r>
      <w:r w:rsidRPr="00723FB6">
        <w:t xml:space="preserve">idealizadores do movimento estético chamado Cubismo. Sobre </w:t>
      </w:r>
      <w:r w:rsidR="00E83AE6">
        <w:t>o Cubismo</w:t>
      </w:r>
      <w:r w:rsidRPr="00723FB6">
        <w:t>, responda:</w:t>
      </w:r>
    </w:p>
    <w:p w14:paraId="4F98A3CE" w14:textId="24E865DF" w:rsidR="009071B3" w:rsidRDefault="009071B3" w:rsidP="00B966FE">
      <w:pPr>
        <w:pStyle w:val="05ATIVIDADES"/>
        <w:numPr>
          <w:ilvl w:val="0"/>
          <w:numId w:val="43"/>
        </w:numPr>
      </w:pPr>
      <w:r>
        <w:t>Quais são as características estéticas desse movimento?</w:t>
      </w:r>
    </w:p>
    <w:p w14:paraId="2DD0E350" w14:textId="0298EF43" w:rsidR="009071B3" w:rsidRDefault="009071B3" w:rsidP="00B966FE">
      <w:pPr>
        <w:pStyle w:val="05ATIVIDADES"/>
        <w:numPr>
          <w:ilvl w:val="0"/>
          <w:numId w:val="43"/>
        </w:numPr>
      </w:pPr>
      <w:r>
        <w:t>De que maneira o Cubismo se relaciona com as transformações urbanas e econômicas ocorridas na Europa ao longo do século XIX?</w:t>
      </w:r>
    </w:p>
    <w:p w14:paraId="41AD46DC" w14:textId="77777777" w:rsidR="00AE5D8A" w:rsidRPr="004B637F" w:rsidRDefault="00AE5D8A" w:rsidP="004B637F">
      <w:pPr>
        <w:pStyle w:val="02TEXTOPRINCIPAL"/>
      </w:pPr>
    </w:p>
    <w:p w14:paraId="2F8434BF" w14:textId="77777777" w:rsidR="00AE5D8A" w:rsidRPr="004B637F" w:rsidRDefault="00AE5D8A" w:rsidP="004B637F">
      <w:pPr>
        <w:pStyle w:val="01TITULO4"/>
      </w:pPr>
      <w:r w:rsidRPr="004B637F">
        <w:t>Resposta do estudante</w:t>
      </w:r>
    </w:p>
    <w:p w14:paraId="21206A99" w14:textId="77777777" w:rsidR="004B637F" w:rsidRDefault="004B637F" w:rsidP="004B637F">
      <w:pPr>
        <w:pStyle w:val="05LINHASRESPOSTA"/>
      </w:pPr>
      <w:r>
        <w:t>_____________________________________________________________________________________</w:t>
      </w:r>
    </w:p>
    <w:p w14:paraId="73A6260D" w14:textId="77777777" w:rsidR="004B637F" w:rsidRDefault="004B637F" w:rsidP="004B637F">
      <w:pPr>
        <w:pStyle w:val="05LINHASRESPOSTA"/>
      </w:pPr>
      <w:r>
        <w:t>_____________________________________________________________________________________</w:t>
      </w:r>
    </w:p>
    <w:p w14:paraId="480EC2F3" w14:textId="77777777" w:rsidR="004B637F" w:rsidRDefault="004B637F" w:rsidP="004B637F">
      <w:pPr>
        <w:pStyle w:val="05LINHASRESPOSTA"/>
      </w:pPr>
      <w:r>
        <w:t>_____________________________________________________________________________________</w:t>
      </w:r>
    </w:p>
    <w:p w14:paraId="7959B26D" w14:textId="77777777" w:rsidR="004B637F" w:rsidRDefault="004B637F" w:rsidP="004B637F">
      <w:pPr>
        <w:pStyle w:val="05LINHASRESPOSTA"/>
      </w:pPr>
      <w:r>
        <w:t>_____________________________________________________________________________________</w:t>
      </w:r>
    </w:p>
    <w:p w14:paraId="011EEAC0" w14:textId="77777777" w:rsidR="004B637F" w:rsidRDefault="004B637F" w:rsidP="004B637F">
      <w:pPr>
        <w:pStyle w:val="05LINHASRESPOSTA"/>
      </w:pPr>
      <w:r>
        <w:t>_____________________________________________________________________________________</w:t>
      </w:r>
    </w:p>
    <w:p w14:paraId="1A2071A3" w14:textId="77777777" w:rsidR="004B637F" w:rsidRDefault="004B637F" w:rsidP="004B637F">
      <w:pPr>
        <w:pStyle w:val="05LINHASRESPOSTA"/>
      </w:pPr>
      <w:r>
        <w:t>_____________________________________________________________________________________</w:t>
      </w:r>
    </w:p>
    <w:p w14:paraId="69B4424B" w14:textId="77777777" w:rsidR="004B637F" w:rsidRDefault="004B637F" w:rsidP="004B637F">
      <w:pPr>
        <w:pStyle w:val="05LINHASRESPOSTA"/>
      </w:pPr>
      <w:r>
        <w:t>_____________________________________________________________________________________</w:t>
      </w:r>
    </w:p>
    <w:p w14:paraId="56CBC60D" w14:textId="4C7EC7AD" w:rsidR="00AE5D8A" w:rsidRPr="004B637F" w:rsidRDefault="00AE5D8A" w:rsidP="004B637F">
      <w:pPr>
        <w:pStyle w:val="02TEXTOPRINCIPAL"/>
      </w:pPr>
      <w:r w:rsidRPr="004B637F">
        <w:br w:type="page"/>
      </w:r>
    </w:p>
    <w:p w14:paraId="6279C4C0" w14:textId="77777777" w:rsidR="00D864D4" w:rsidRPr="004B637F" w:rsidRDefault="00D864D4" w:rsidP="004B637F">
      <w:pPr>
        <w:pStyle w:val="01TITULO1"/>
      </w:pPr>
      <w:r w:rsidRPr="004B637F">
        <w:lastRenderedPageBreak/>
        <w:t>Componente curricular: HISTÓRIA</w:t>
      </w:r>
    </w:p>
    <w:p w14:paraId="747DE665" w14:textId="77777777" w:rsidR="00D864D4" w:rsidRPr="004B637F" w:rsidRDefault="00D864D4" w:rsidP="004B637F">
      <w:pPr>
        <w:pStyle w:val="01TITULO1"/>
      </w:pPr>
      <w:r w:rsidRPr="004B637F">
        <w:t>8º ano – 3º bimestre</w:t>
      </w:r>
    </w:p>
    <w:p w14:paraId="1CFC9912" w14:textId="77777777" w:rsidR="00D864D4" w:rsidRPr="004B637F" w:rsidRDefault="00D864D4" w:rsidP="004B637F">
      <w:pPr>
        <w:pStyle w:val="01TITULO1"/>
      </w:pPr>
      <w:r w:rsidRPr="004B637F">
        <w:t>PROPOSTA DE ACOMPANHAMENTO DA APRENDIZAGEM</w:t>
      </w:r>
    </w:p>
    <w:p w14:paraId="2188FC11" w14:textId="77777777" w:rsidR="00D864D4" w:rsidRPr="004B637F" w:rsidRDefault="00D864D4" w:rsidP="004B637F">
      <w:pPr>
        <w:pStyle w:val="02TEXTOPRINCIPAL"/>
      </w:pPr>
    </w:p>
    <w:p w14:paraId="1F3AD851" w14:textId="77777777" w:rsidR="00D864D4" w:rsidRPr="004B637F" w:rsidRDefault="00D864D4" w:rsidP="004B637F">
      <w:pPr>
        <w:pStyle w:val="01TITULO2"/>
      </w:pPr>
      <w:r w:rsidRPr="004B637F">
        <w:t>GABARITO COMENTADO</w:t>
      </w:r>
    </w:p>
    <w:p w14:paraId="446DA584" w14:textId="77777777" w:rsidR="00D864D4" w:rsidRPr="004B637F" w:rsidRDefault="00D864D4" w:rsidP="004B637F">
      <w:pPr>
        <w:pStyle w:val="02TEXTOPRINCIPAL"/>
      </w:pPr>
    </w:p>
    <w:p w14:paraId="3D73A021" w14:textId="77777777" w:rsidR="00AE5D8A" w:rsidRDefault="00AE5D8A" w:rsidP="00AE5D8A">
      <w:pPr>
        <w:pStyle w:val="01TITULO4"/>
      </w:pPr>
      <w:r>
        <w:t xml:space="preserve">Questão 1: </w:t>
      </w:r>
    </w:p>
    <w:p w14:paraId="17D2F067" w14:textId="77777777" w:rsidR="00AE5D8A" w:rsidRDefault="00565C41" w:rsidP="00AE5D8A">
      <w:pPr>
        <w:pStyle w:val="01TITULO4"/>
      </w:pPr>
      <w:r>
        <w:t>Objeto de conhecimento</w:t>
      </w:r>
    </w:p>
    <w:p w14:paraId="125D4DCD" w14:textId="77777777" w:rsidR="00565C41" w:rsidRPr="00565C41" w:rsidRDefault="00565C41" w:rsidP="00565C41">
      <w:pPr>
        <w:autoSpaceDE w:val="0"/>
        <w:adjustRightInd w:val="0"/>
        <w:jc w:val="both"/>
        <w:rPr>
          <w:rFonts w:eastAsia="Tahoma"/>
        </w:rPr>
      </w:pPr>
      <w:r w:rsidRPr="00565C41">
        <w:rPr>
          <w:rFonts w:eastAsia="Tahoma"/>
        </w:rPr>
        <w:t>Nacionalismo, revoluções e as novas nações europeias.</w:t>
      </w:r>
    </w:p>
    <w:p w14:paraId="207E75A9" w14:textId="77777777" w:rsidR="00565C41" w:rsidRDefault="00565C41" w:rsidP="00565C41">
      <w:pPr>
        <w:autoSpaceDE w:val="0"/>
        <w:adjustRightInd w:val="0"/>
        <w:jc w:val="both"/>
        <w:rPr>
          <w:rFonts w:ascii="Arial" w:hAnsi="Arial" w:cs="Arial"/>
          <w:b/>
          <w:sz w:val="24"/>
          <w:szCs w:val="24"/>
        </w:rPr>
      </w:pPr>
    </w:p>
    <w:p w14:paraId="2E74931C" w14:textId="77777777" w:rsidR="00AE5D8A" w:rsidRPr="004B637F" w:rsidRDefault="00D864D4" w:rsidP="004B637F">
      <w:pPr>
        <w:pStyle w:val="01TITULO4"/>
      </w:pPr>
      <w:r w:rsidRPr="004B637F">
        <w:t>Respostas e comentários para o professor</w:t>
      </w:r>
    </w:p>
    <w:p w14:paraId="493C7449" w14:textId="77777777" w:rsidR="00AE5D8A" w:rsidRPr="004B637F" w:rsidRDefault="00AE5D8A" w:rsidP="004B637F">
      <w:pPr>
        <w:pStyle w:val="02TEXTOPRINCIPAL"/>
      </w:pPr>
      <w:r w:rsidRPr="004B637F">
        <w:t xml:space="preserve">a) O Romantismo foi um movimento artístico, político e filosófico que marcou a produção intelectual da Europa no século XIX. Fazendo uma comparação com outras expressões artísticas estudadas em outros bimestres, como as obras clássicas renascentistas, os estudantes podem perceber que a pintura de </w:t>
      </w:r>
      <w:proofErr w:type="spellStart"/>
      <w:r w:rsidRPr="004B637F">
        <w:t>Wappers</w:t>
      </w:r>
      <w:proofErr w:type="spellEnd"/>
      <w:r w:rsidRPr="004B637F">
        <w:t xml:space="preserve"> enfatiza episódios políticos, carregados de cenas e fisionomias dramáticas, em detrimento dos temas mitológicos ou religiosos. Há a exaltação do nacionalismo, do drama humano e de ideais utópicos, expressos nas fisionomias combativas, bélicas e apaixonadas das pessoas ali representadas. </w:t>
      </w:r>
    </w:p>
    <w:p w14:paraId="2F45E991" w14:textId="77777777" w:rsidR="00AE5D8A" w:rsidRPr="004B637F" w:rsidRDefault="00AE5D8A" w:rsidP="004B637F">
      <w:pPr>
        <w:pStyle w:val="02TEXTOPRINCIPAL"/>
      </w:pPr>
      <w:r w:rsidRPr="004B637F">
        <w:t xml:space="preserve">b) Neste item, os estudantes devem comentar que as revoluções de 1830 foram uma reação contrária ao movimento de restauração europeu. Eles devem associar a restauração ao tratado de Viena, que propunha o fortalecimento das monarquias absolutistas e a reconfiguração territorial dos países europeus após o fim do império napoleônico. </w:t>
      </w:r>
    </w:p>
    <w:p w14:paraId="281E195F" w14:textId="77777777" w:rsidR="00AE5D8A" w:rsidRPr="004B637F" w:rsidRDefault="00AE5D8A" w:rsidP="004B637F">
      <w:pPr>
        <w:pStyle w:val="02TEXTOPRINCIPAL"/>
      </w:pPr>
    </w:p>
    <w:p w14:paraId="25C0261C" w14:textId="77777777" w:rsidR="00D864D4" w:rsidRPr="004B637F" w:rsidRDefault="00AE5D8A" w:rsidP="004B637F">
      <w:pPr>
        <w:pStyle w:val="01TITULO4"/>
      </w:pPr>
      <w:r w:rsidRPr="004B637F">
        <w:t xml:space="preserve">Questão 2: </w:t>
      </w:r>
    </w:p>
    <w:p w14:paraId="5782B66B" w14:textId="77777777" w:rsidR="00565C41" w:rsidRPr="004B637F" w:rsidRDefault="00565C41" w:rsidP="004B637F">
      <w:pPr>
        <w:pStyle w:val="01TITULO4"/>
      </w:pPr>
      <w:r w:rsidRPr="004B637F">
        <w:t>Objeto de conhecimento</w:t>
      </w:r>
    </w:p>
    <w:p w14:paraId="4C9D1431" w14:textId="77777777" w:rsidR="00565C41" w:rsidRPr="004B637F" w:rsidRDefault="00565C41" w:rsidP="004B637F">
      <w:pPr>
        <w:pStyle w:val="02TEXTOPRINCIPAL"/>
      </w:pPr>
      <w:r w:rsidRPr="004B637F">
        <w:t>Nacionalismo, revoluções e as novas nações europeias.</w:t>
      </w:r>
    </w:p>
    <w:p w14:paraId="411C762A" w14:textId="77777777" w:rsidR="00AE5D8A" w:rsidRPr="004B637F" w:rsidRDefault="00AE5D8A" w:rsidP="004B637F">
      <w:pPr>
        <w:pStyle w:val="02TEXTOPRINCIPAL"/>
      </w:pPr>
    </w:p>
    <w:p w14:paraId="7BEE0557" w14:textId="77777777" w:rsidR="00AE5D8A" w:rsidRPr="004B637F" w:rsidRDefault="00AE5D8A" w:rsidP="004B637F">
      <w:pPr>
        <w:pStyle w:val="01TITULO4"/>
      </w:pPr>
      <w:r w:rsidRPr="004B637F">
        <w:t>Gabarito: c</w:t>
      </w:r>
    </w:p>
    <w:p w14:paraId="754FE3DF" w14:textId="77777777" w:rsidR="00AE5D8A" w:rsidRPr="004B637F" w:rsidRDefault="00AE5D8A" w:rsidP="004B637F">
      <w:pPr>
        <w:pStyle w:val="02TEXTOPRINCIPAL"/>
      </w:pPr>
    </w:p>
    <w:p w14:paraId="14E5D93A" w14:textId="77777777" w:rsidR="00AE5D8A" w:rsidRPr="004B637F" w:rsidRDefault="00D864D4" w:rsidP="004B637F">
      <w:pPr>
        <w:pStyle w:val="01TITULO4"/>
      </w:pPr>
      <w:r w:rsidRPr="004B637F">
        <w:t>Comentário para o p</w:t>
      </w:r>
      <w:r w:rsidR="00AE5D8A" w:rsidRPr="004B637F">
        <w:t>rofessor</w:t>
      </w:r>
    </w:p>
    <w:p w14:paraId="50CB393F" w14:textId="1BAEDE05" w:rsidR="00AE5D8A" w:rsidRPr="004B637F" w:rsidRDefault="00AE5D8A" w:rsidP="004B637F">
      <w:pPr>
        <w:pStyle w:val="02TEXTOPRINCIPAL"/>
      </w:pPr>
      <w:r w:rsidRPr="004B637F">
        <w:t>Os processo</w:t>
      </w:r>
      <w:r w:rsidR="00350708" w:rsidRPr="004B637F">
        <w:t>s</w:t>
      </w:r>
      <w:r w:rsidRPr="004B637F">
        <w:t xml:space="preserve"> de unificação da Alemanha e da Itália podem ser considerados des</w:t>
      </w:r>
      <w:r w:rsidR="00350708" w:rsidRPr="004B637F">
        <w:t xml:space="preserve">dobramentos das revoluções </w:t>
      </w:r>
      <w:r w:rsidRPr="004B637F">
        <w:t xml:space="preserve">que atingiram </w:t>
      </w:r>
      <w:r w:rsidR="009567E5" w:rsidRPr="004B637F">
        <w:t>a Europa</w:t>
      </w:r>
      <w:r w:rsidR="00FD568F" w:rsidRPr="004B637F">
        <w:t xml:space="preserve"> em 1848</w:t>
      </w:r>
      <w:r w:rsidRPr="004B637F">
        <w:t xml:space="preserve">. Muito embora esses dois processos não tenham tido o caráter popular e republicano que marcou a chamada Primavera dos Povos, foi a partir desse movimento que se abriu espaço para novos atores e novos problemas, como a contestação da restauração, o fortalecimento do ideal do nacionalismo e a luta por garantias liberais. </w:t>
      </w:r>
      <w:r w:rsidR="009567E5" w:rsidRPr="004B637F">
        <w:t xml:space="preserve">Com exceção da c, as </w:t>
      </w:r>
      <w:r w:rsidRPr="004B637F">
        <w:t>demais alternativas apresentam erros:</w:t>
      </w:r>
    </w:p>
    <w:p w14:paraId="1F60020D" w14:textId="77777777" w:rsidR="00AE5D8A" w:rsidRPr="004B637F" w:rsidRDefault="00350708" w:rsidP="004B637F">
      <w:pPr>
        <w:pStyle w:val="02TEXTOPRINCIPAL"/>
      </w:pPr>
      <w:r w:rsidRPr="004B637F">
        <w:t>a) Tanto a unificação da Alemanha como a</w:t>
      </w:r>
      <w:r w:rsidR="00AE5D8A" w:rsidRPr="004B637F">
        <w:t xml:space="preserve"> da</w:t>
      </w:r>
      <w:r w:rsidRPr="004B637F">
        <w:t xml:space="preserve"> Itália</w:t>
      </w:r>
      <w:r w:rsidR="00AE5D8A" w:rsidRPr="004B637F">
        <w:t xml:space="preserve"> </w:t>
      </w:r>
      <w:r w:rsidRPr="004B637F">
        <w:t>foram</w:t>
      </w:r>
      <w:r w:rsidR="00AE5D8A" w:rsidRPr="004B637F">
        <w:t xml:space="preserve"> movimento</w:t>
      </w:r>
      <w:r w:rsidRPr="004B637F">
        <w:t>s</w:t>
      </w:r>
      <w:r w:rsidR="00AE5D8A" w:rsidRPr="004B637F">
        <w:t xml:space="preserve"> protagonizado</w:t>
      </w:r>
      <w:r w:rsidRPr="004B637F">
        <w:t>s</w:t>
      </w:r>
      <w:r w:rsidR="00AE5D8A" w:rsidRPr="004B637F">
        <w:t xml:space="preserve"> principalmente pela burguesia nacional, que contou com a aliança com algumas monarquias europeias.</w:t>
      </w:r>
    </w:p>
    <w:p w14:paraId="413B703C" w14:textId="77777777" w:rsidR="00AE5D8A" w:rsidRPr="004B637F" w:rsidRDefault="00AE5D8A" w:rsidP="004B637F">
      <w:pPr>
        <w:pStyle w:val="02TEXTOPRINCIPAL"/>
      </w:pPr>
      <w:r w:rsidRPr="004B637F">
        <w:t>b) Embora o nacionalismo tenha sido uma ideologia importante para lideranças da unificação italiana, a maioria da população das províncias italianas não se enxergava como pertencente à mesma nacionalidade.</w:t>
      </w:r>
    </w:p>
    <w:p w14:paraId="204D7A87" w14:textId="1E882B81" w:rsidR="00AE5D8A" w:rsidRPr="004B637F" w:rsidRDefault="00416D1F" w:rsidP="004B637F">
      <w:pPr>
        <w:pStyle w:val="02TEXTOPRINCIPAL"/>
      </w:pPr>
      <w:r w:rsidRPr="004B637F">
        <w:t>d</w:t>
      </w:r>
      <w:r w:rsidR="00AE5D8A" w:rsidRPr="004B637F">
        <w:t>) Na unificação da Alemanha houve guerra, inaugurando uma importante tradição bélica nesse país.</w:t>
      </w:r>
    </w:p>
    <w:p w14:paraId="57624085" w14:textId="77777777" w:rsidR="009567E5" w:rsidRPr="004B637F" w:rsidRDefault="00AE5D8A" w:rsidP="004B637F">
      <w:pPr>
        <w:pStyle w:val="02TEXTOPRINCIPAL"/>
      </w:pPr>
      <w:r w:rsidRPr="004B637F">
        <w:t>e) Embora esses dois países tenham constituído monarquias após seus respectivos processos de unificação, estas se aproximavam dos interesses da burguesia e de princípios constitucionalistas.</w:t>
      </w:r>
    </w:p>
    <w:p w14:paraId="6F51FFFC" w14:textId="3C3A24BD" w:rsidR="004B637F" w:rsidRDefault="004B637F">
      <w:pPr>
        <w:rPr>
          <w:rFonts w:eastAsia="Tahoma"/>
        </w:rPr>
      </w:pPr>
      <w:r>
        <w:rPr>
          <w:rFonts w:eastAsia="Tahoma"/>
        </w:rPr>
        <w:br w:type="page"/>
      </w:r>
    </w:p>
    <w:p w14:paraId="37D6664D" w14:textId="77777777" w:rsidR="00D864D4" w:rsidRPr="004B637F" w:rsidRDefault="00AE5D8A" w:rsidP="004B637F">
      <w:pPr>
        <w:pStyle w:val="01TITULO4"/>
      </w:pPr>
      <w:r w:rsidRPr="004B637F">
        <w:lastRenderedPageBreak/>
        <w:t xml:space="preserve">Questão 3: </w:t>
      </w:r>
    </w:p>
    <w:p w14:paraId="371F6646" w14:textId="77777777" w:rsidR="00AE5D8A" w:rsidRPr="004B637F" w:rsidRDefault="00D864D4" w:rsidP="004B637F">
      <w:pPr>
        <w:pStyle w:val="01TITULO4"/>
      </w:pPr>
      <w:r w:rsidRPr="004B637F">
        <w:t>Habilidade</w:t>
      </w:r>
      <w:r w:rsidR="00AE5D8A" w:rsidRPr="004B637F">
        <w:t xml:space="preserve"> </w:t>
      </w:r>
      <w:r w:rsidRPr="004B637F">
        <w:t>avaliada</w:t>
      </w:r>
    </w:p>
    <w:p w14:paraId="4AA35E26" w14:textId="77777777" w:rsidR="00AE5D8A" w:rsidRPr="004B637F" w:rsidRDefault="00AE5D8A" w:rsidP="004B637F">
      <w:pPr>
        <w:pStyle w:val="02TEXTOPRINCIPAL"/>
      </w:pPr>
      <w:r w:rsidRPr="004B637F">
        <w:t>EF08HI23: Estabelecer relações causais entre as ideologias raciais e o determinismo no contexto do imperialismo europeu e seus impactos na África e na Ásia.</w:t>
      </w:r>
    </w:p>
    <w:p w14:paraId="785FC605" w14:textId="77777777" w:rsidR="00AE5D8A" w:rsidRPr="004B637F" w:rsidRDefault="00AE5D8A" w:rsidP="004B637F">
      <w:pPr>
        <w:pStyle w:val="02TEXTOPRINCIPAL"/>
      </w:pPr>
    </w:p>
    <w:p w14:paraId="0D3CB571" w14:textId="77777777" w:rsidR="00AE5D8A" w:rsidRPr="004B637F" w:rsidRDefault="00D864D4" w:rsidP="004B637F">
      <w:pPr>
        <w:pStyle w:val="01TITULO4"/>
      </w:pPr>
      <w:r w:rsidRPr="004B637F">
        <w:t>Respostas e comentários para o professor</w:t>
      </w:r>
    </w:p>
    <w:p w14:paraId="6D095AD5" w14:textId="68F9A47D" w:rsidR="00AE5D8A" w:rsidRDefault="00AE5D8A" w:rsidP="004B637F">
      <w:pPr>
        <w:pStyle w:val="02TEXTOPRINCIPAL"/>
      </w:pPr>
      <w:r>
        <w:t xml:space="preserve">a) </w:t>
      </w:r>
      <w:r w:rsidRPr="00DD5DAF">
        <w:t xml:space="preserve">O </w:t>
      </w:r>
      <w:r>
        <w:t>d</w:t>
      </w:r>
      <w:r w:rsidRPr="00DD5DAF">
        <w:t>arwinismo social foi uma apropriação das teorias da seleção natural de Darwin, originalmente aplicadas ao mundo animal, para explicar diferença</w:t>
      </w:r>
      <w:r>
        <w:t>s</w:t>
      </w:r>
      <w:r w:rsidRPr="00DD5DAF">
        <w:t xml:space="preserve"> sociais entre os </w:t>
      </w:r>
      <w:r>
        <w:t>seres humanos</w:t>
      </w:r>
      <w:r w:rsidRPr="00DD5DAF">
        <w:t xml:space="preserve">. Aos moldes das ciências naturais, </w:t>
      </w:r>
      <w:r>
        <w:t>os intelectuais ligados a esse movimento dividiram os seres humanos</w:t>
      </w:r>
      <w:r w:rsidRPr="00DD5DAF">
        <w:t xml:space="preserve"> em raças e argumentaram</w:t>
      </w:r>
      <w:r>
        <w:t>,</w:t>
      </w:r>
      <w:r w:rsidRPr="00DD5DAF">
        <w:t xml:space="preserve"> em nome de uma evolução humana</w:t>
      </w:r>
      <w:r>
        <w:t>,</w:t>
      </w:r>
      <w:r w:rsidRPr="00DD5DAF">
        <w:t xml:space="preserve"> </w:t>
      </w:r>
      <w:r>
        <w:t>o local que o</w:t>
      </w:r>
      <w:r w:rsidRPr="00DD5DAF">
        <w:t xml:space="preserve"> europeu ocuparia</w:t>
      </w:r>
      <w:r>
        <w:t xml:space="preserve"> nessa hierarquia:</w:t>
      </w:r>
      <w:r w:rsidRPr="00DD5DAF">
        <w:t xml:space="preserve"> a posição de </w:t>
      </w:r>
      <w:r>
        <w:t>“</w:t>
      </w:r>
      <w:r w:rsidRPr="00DD5DAF">
        <w:t>modelo de civilização</w:t>
      </w:r>
      <w:r>
        <w:t>”</w:t>
      </w:r>
      <w:r w:rsidRPr="00DD5DAF">
        <w:t xml:space="preserve"> e </w:t>
      </w:r>
      <w:r>
        <w:t>“</w:t>
      </w:r>
      <w:r w:rsidRPr="00DD5DAF">
        <w:t>superioridade</w:t>
      </w:r>
      <w:r>
        <w:t>”</w:t>
      </w:r>
      <w:r w:rsidRPr="00DD5DAF">
        <w:t>.  Defendiam que aqueles que sobressaem física e intelectualmente deveriam se tornar governantes, enquanto as outras</w:t>
      </w:r>
      <w:r>
        <w:t xml:space="preserve"> pessoas,</w:t>
      </w:r>
      <w:r w:rsidRPr="00DD5DAF">
        <w:t xml:space="preserve"> menos aptas</w:t>
      </w:r>
      <w:r>
        <w:t xml:space="preserve">, </w:t>
      </w:r>
      <w:r w:rsidRPr="00DD5DAF">
        <w:t>deixariam de existir porque não eram capazes de acompanhar a linha evolutiva da sociedade. Numa Europa pós</w:t>
      </w:r>
      <w:r>
        <w:t>-</w:t>
      </w:r>
      <w:r w:rsidRPr="00DD5DAF">
        <w:t xml:space="preserve">iluminista, em plena defesa dos direitos liberais de seus cidadãos, as teorias sobre o desenvolvimento humano defendidas pelo darwinismo social foram </w:t>
      </w:r>
      <w:r>
        <w:t xml:space="preserve">criadas e utilizadas </w:t>
      </w:r>
      <w:r w:rsidRPr="00DD5DAF">
        <w:t>para justificar as violências coloniais. Os povos nativos dos países colo</w:t>
      </w:r>
      <w:r w:rsidR="001705B7">
        <w:t>nizados foram objetos de estudo</w:t>
      </w:r>
      <w:r w:rsidRPr="00DD5DAF">
        <w:t xml:space="preserve"> e experimentos para as escolas positivistas do século XIX. </w:t>
      </w:r>
    </w:p>
    <w:p w14:paraId="1AEE92B8" w14:textId="7C98AFCA" w:rsidR="00AE5D8A" w:rsidRDefault="00AE5D8A" w:rsidP="004B637F">
      <w:pPr>
        <w:pStyle w:val="02TEXTOPRINCIPAL"/>
      </w:pPr>
      <w:r>
        <w:t>b) Para responder</w:t>
      </w:r>
      <w:r w:rsidR="00B353C4">
        <w:t xml:space="preserve"> à questão</w:t>
      </w:r>
      <w:r>
        <w:t>, os estudantes devem</w:t>
      </w:r>
      <w:r w:rsidR="001705B7">
        <w:t xml:space="preserve"> analisar a imagem e perceber a representação exótica</w:t>
      </w:r>
      <w:r w:rsidRPr="00DD5DAF">
        <w:t xml:space="preserve"> que se pretendia </w:t>
      </w:r>
      <w:r>
        <w:t xml:space="preserve">fazer acerca </w:t>
      </w:r>
      <w:r w:rsidRPr="00DD5DAF">
        <w:t>das populações indígenas. O homem europeu aparece de forma separada, no canto esquerdo da foto, segurando uma var</w:t>
      </w:r>
      <w:r>
        <w:t>inha utilizada na</w:t>
      </w:r>
      <w:r w:rsidRPr="00DD5DAF">
        <w:t xml:space="preserve"> apresentação, usada para apontar as “espécies” presentes na cena. Há</w:t>
      </w:r>
      <w:r>
        <w:t>,</w:t>
      </w:r>
      <w:r w:rsidRPr="00DD5DAF">
        <w:t xml:space="preserve"> ao fundo</w:t>
      </w:r>
      <w:r>
        <w:t>,</w:t>
      </w:r>
      <w:r w:rsidRPr="00DD5DAF">
        <w:t xml:space="preserve"> uma gravura que busca representar as paisagens naturais</w:t>
      </w:r>
      <w:r w:rsidR="001705B7">
        <w:t xml:space="preserve"> das terras dos </w:t>
      </w:r>
      <w:proofErr w:type="spellStart"/>
      <w:r w:rsidR="001705B7">
        <w:t>Onas</w:t>
      </w:r>
      <w:proofErr w:type="spellEnd"/>
      <w:r w:rsidR="001705B7">
        <w:t>, no intuito</w:t>
      </w:r>
      <w:r w:rsidRPr="00DD5DAF">
        <w:t xml:space="preserve"> de mostrar seu “</w:t>
      </w:r>
      <w:r w:rsidRPr="00B966FE">
        <w:rPr>
          <w:i/>
        </w:rPr>
        <w:t>habitat</w:t>
      </w:r>
      <w:r w:rsidRPr="00DD5DAF">
        <w:t>”</w:t>
      </w:r>
      <w:r>
        <w:t xml:space="preserve"> aos visitantes</w:t>
      </w:r>
      <w:r w:rsidRPr="00DD5DAF">
        <w:t xml:space="preserve">. </w:t>
      </w:r>
    </w:p>
    <w:p w14:paraId="4D7F61B4" w14:textId="77777777" w:rsidR="00AE5D8A" w:rsidRPr="004B637F" w:rsidRDefault="00AE5D8A" w:rsidP="004B637F">
      <w:pPr>
        <w:pStyle w:val="02TEXTOPRINCIPAL"/>
      </w:pPr>
    </w:p>
    <w:p w14:paraId="2AD40D75" w14:textId="77777777" w:rsidR="00D864D4" w:rsidRPr="004B637F" w:rsidRDefault="00AE5D8A" w:rsidP="004B637F">
      <w:pPr>
        <w:pStyle w:val="01TITULO4"/>
      </w:pPr>
      <w:r w:rsidRPr="004B637F">
        <w:t xml:space="preserve">Questão 4: </w:t>
      </w:r>
    </w:p>
    <w:p w14:paraId="24151DE4" w14:textId="77777777" w:rsidR="00565C41" w:rsidRPr="004B637F" w:rsidRDefault="00565C41" w:rsidP="004B637F">
      <w:pPr>
        <w:pStyle w:val="01TITULO4"/>
      </w:pPr>
      <w:r w:rsidRPr="004B637F">
        <w:t>Objeto de conhecimento</w:t>
      </w:r>
    </w:p>
    <w:p w14:paraId="59288C3E" w14:textId="77777777" w:rsidR="00565C41" w:rsidRPr="004B637F" w:rsidRDefault="00565C41" w:rsidP="004B637F">
      <w:pPr>
        <w:pStyle w:val="02TEXTOPRINCIPAL"/>
      </w:pPr>
      <w:r w:rsidRPr="004B637F">
        <w:t>Nacionalismo, revoluções e as novas nações europeias.</w:t>
      </w:r>
    </w:p>
    <w:p w14:paraId="03990D41" w14:textId="77777777" w:rsidR="00AE5D8A" w:rsidRPr="004B637F" w:rsidRDefault="00AE5D8A" w:rsidP="004B637F">
      <w:pPr>
        <w:pStyle w:val="02TEXTOPRINCIPAL"/>
      </w:pPr>
    </w:p>
    <w:p w14:paraId="219E2B37" w14:textId="77777777" w:rsidR="00D864D4" w:rsidRPr="004B637F" w:rsidRDefault="00D864D4" w:rsidP="004B637F">
      <w:pPr>
        <w:pStyle w:val="01TITULO4"/>
      </w:pPr>
      <w:r w:rsidRPr="004B637F">
        <w:t>Respostas e comentários para o professor</w:t>
      </w:r>
    </w:p>
    <w:p w14:paraId="4BECA416" w14:textId="712A9097" w:rsidR="00AE5D8A" w:rsidRDefault="00AE5D8A" w:rsidP="004B637F">
      <w:pPr>
        <w:pStyle w:val="02TEXTOPRINCIPAL"/>
      </w:pPr>
      <w:r>
        <w:t>a) É esperado que os estudantes descrevam</w:t>
      </w:r>
      <w:r w:rsidRPr="00962517">
        <w:t xml:space="preserve"> </w:t>
      </w:r>
      <w:r>
        <w:t xml:space="preserve">e identifiquem </w:t>
      </w:r>
      <w:r w:rsidRPr="00962517">
        <w:t xml:space="preserve">os elementos presentes nas duas imagens. A primeira </w:t>
      </w:r>
      <w:r>
        <w:t>imagem mostra</w:t>
      </w:r>
      <w:r w:rsidRPr="00962517">
        <w:t xml:space="preserve"> o Palácio de Cristal, </w:t>
      </w:r>
      <w:r w:rsidR="00212624" w:rsidRPr="00962517">
        <w:t>considerad</w:t>
      </w:r>
      <w:r w:rsidR="00212624">
        <w:t>o</w:t>
      </w:r>
      <w:r w:rsidR="00212624" w:rsidRPr="00962517">
        <w:t xml:space="preserve"> </w:t>
      </w:r>
      <w:r w:rsidRPr="00962517">
        <w:t xml:space="preserve">uma das construções mais modernas da Europa nesse período. </w:t>
      </w:r>
      <w:r w:rsidR="009D10CE" w:rsidRPr="00962517">
        <w:t>Feit</w:t>
      </w:r>
      <w:r w:rsidR="009D10CE">
        <w:t>o</w:t>
      </w:r>
      <w:r w:rsidR="009D10CE" w:rsidRPr="00962517">
        <w:t xml:space="preserve"> </w:t>
      </w:r>
      <w:r w:rsidRPr="00962517">
        <w:t>de ferro e vidro – uma inovação arquitetônica –</w:t>
      </w:r>
      <w:r w:rsidR="00F5173B">
        <w:t>, ele</w:t>
      </w:r>
      <w:r w:rsidRPr="00962517">
        <w:t xml:space="preserve"> representava a potência criativa e inovadora da mecanização. Seu interior contém artefatos de luxo, </w:t>
      </w:r>
      <w:r>
        <w:t>como</w:t>
      </w:r>
      <w:r w:rsidRPr="00962517">
        <w:t xml:space="preserve"> chafarizes, lustres, tapete etc. Existe certa formalidade e, observando as roupas das pessoas ali representadas, pode-se perceber que </w:t>
      </w:r>
      <w:r>
        <w:t xml:space="preserve">o local </w:t>
      </w:r>
      <w:r w:rsidRPr="00962517">
        <w:t xml:space="preserve">era frequentado por setores da aristocracia e </w:t>
      </w:r>
      <w:r>
        <w:t xml:space="preserve">da </w:t>
      </w:r>
      <w:r w:rsidRPr="00962517">
        <w:t xml:space="preserve">burguesia. A segunda </w:t>
      </w:r>
      <w:r>
        <w:t>imagem</w:t>
      </w:r>
      <w:r w:rsidRPr="00962517">
        <w:t xml:space="preserve"> retrata um bairro operário, com casas </w:t>
      </w:r>
      <w:r w:rsidR="00A07DFA">
        <w:t>geminadas</w:t>
      </w:r>
      <w:r w:rsidRPr="00962517">
        <w:t xml:space="preserve">, grande aglomerado de pessoas na rua, que dividem esse espaço com animais, charretes e pessoas pedintes. Mostra uma paisagem constituída principalmente por pessoas empobrecidas.  </w:t>
      </w:r>
    </w:p>
    <w:p w14:paraId="505FC84B" w14:textId="77777777" w:rsidR="00AE5D8A" w:rsidRDefault="00AE5D8A" w:rsidP="004B637F">
      <w:pPr>
        <w:pStyle w:val="02TEXTOPRINCIPAL"/>
      </w:pPr>
      <w:r>
        <w:t>b) Os estudantes devem</w:t>
      </w:r>
      <w:r w:rsidRPr="00962517">
        <w:t xml:space="preserve"> observar </w:t>
      </w:r>
      <w:r>
        <w:t>que a</w:t>
      </w:r>
      <w:r w:rsidRPr="00962517">
        <w:t xml:space="preserve"> grande efervescência econômica e tecnológica desse período</w:t>
      </w:r>
      <w:r>
        <w:t xml:space="preserve"> </w:t>
      </w:r>
      <w:r w:rsidRPr="00962517">
        <w:t xml:space="preserve">não foi igualmente distribuída entre os diversos setores da sociedade. A diferenciação econômica é visivelmente </w:t>
      </w:r>
      <w:r w:rsidRPr="004B637F">
        <w:t>marcada no espaço urbano, onde há homogeneização dos espaços habitados por trabalhadores e pelos industriais.</w:t>
      </w:r>
    </w:p>
    <w:p w14:paraId="0593B918" w14:textId="77777777" w:rsidR="009567E5" w:rsidRPr="004B637F" w:rsidRDefault="009567E5" w:rsidP="004B637F">
      <w:pPr>
        <w:pStyle w:val="02TEXTOPRINCIPAL"/>
      </w:pPr>
      <w:r w:rsidRPr="004B637F">
        <w:br w:type="page"/>
      </w:r>
    </w:p>
    <w:p w14:paraId="0F308B03" w14:textId="77777777" w:rsidR="00D864D4" w:rsidRPr="004B637F" w:rsidRDefault="00AE5D8A" w:rsidP="004B637F">
      <w:pPr>
        <w:pStyle w:val="01TITULO4"/>
      </w:pPr>
      <w:r w:rsidRPr="004B637F">
        <w:lastRenderedPageBreak/>
        <w:t xml:space="preserve">Questão 5: </w:t>
      </w:r>
    </w:p>
    <w:p w14:paraId="5451BBE5" w14:textId="77777777" w:rsidR="00565C41" w:rsidRPr="004B637F" w:rsidRDefault="00565C41" w:rsidP="004B637F">
      <w:pPr>
        <w:pStyle w:val="01TITULO4"/>
      </w:pPr>
      <w:r w:rsidRPr="004B637F">
        <w:t>Objeto de conhecimento</w:t>
      </w:r>
    </w:p>
    <w:p w14:paraId="5EA216CF" w14:textId="77777777" w:rsidR="00565C41" w:rsidRPr="004B637F" w:rsidRDefault="00565C41" w:rsidP="004B637F">
      <w:pPr>
        <w:pStyle w:val="02TEXTOPRINCIPAL"/>
      </w:pPr>
      <w:r w:rsidRPr="004B637F">
        <w:t>Nacionalismo, revoluções e as novas nações europeias.</w:t>
      </w:r>
    </w:p>
    <w:p w14:paraId="0B51DC25" w14:textId="77777777" w:rsidR="00565C41" w:rsidRPr="004B637F" w:rsidRDefault="00565C41" w:rsidP="004B637F">
      <w:pPr>
        <w:pStyle w:val="02TEXTOPRINCIPAL"/>
      </w:pPr>
    </w:p>
    <w:p w14:paraId="5E771BDB" w14:textId="77777777" w:rsidR="00AE5D8A" w:rsidRPr="004B637F" w:rsidRDefault="00AE5D8A" w:rsidP="004B637F">
      <w:pPr>
        <w:pStyle w:val="01TITULO4"/>
      </w:pPr>
      <w:r w:rsidRPr="004B637F">
        <w:t xml:space="preserve">Gabarito: e </w:t>
      </w:r>
    </w:p>
    <w:p w14:paraId="1A74850A" w14:textId="77777777" w:rsidR="00AE5D8A" w:rsidRPr="004B637F" w:rsidRDefault="00AE5D8A" w:rsidP="004B637F">
      <w:pPr>
        <w:pStyle w:val="02TEXTOPRINCIPAL"/>
      </w:pPr>
    </w:p>
    <w:p w14:paraId="03209A5E" w14:textId="77777777" w:rsidR="00AE5D8A" w:rsidRPr="004B637F" w:rsidRDefault="00D864D4" w:rsidP="004B637F">
      <w:pPr>
        <w:pStyle w:val="01TITULO4"/>
      </w:pPr>
      <w:r w:rsidRPr="004B637F">
        <w:t>Comentário para o p</w:t>
      </w:r>
      <w:r w:rsidR="00AE5D8A" w:rsidRPr="004B637F">
        <w:t>rofessor</w:t>
      </w:r>
    </w:p>
    <w:p w14:paraId="14CEB170" w14:textId="65817F5A" w:rsidR="00AE5D8A" w:rsidRDefault="00AE5D8A" w:rsidP="00AE5D8A">
      <w:pPr>
        <w:pStyle w:val="02TEXTOPRINCIPAL"/>
        <w:rPr>
          <w:b/>
          <w:color w:val="7B7B7B" w:themeColor="accent3" w:themeShade="BF"/>
        </w:rPr>
      </w:pPr>
      <w:r w:rsidRPr="004B637F">
        <w:t xml:space="preserve">O anarquismo e o socialismo foram duas das inúmeras correntes que integraram as chamadas Associações Internacionais dos Trabalhadores e propunham o fim do sistema capitalista </w:t>
      </w:r>
      <w:r w:rsidR="001136DE" w:rsidRPr="004B637F">
        <w:t xml:space="preserve">por meio </w:t>
      </w:r>
      <w:r w:rsidRPr="004B637F">
        <w:t xml:space="preserve">de movimentos revolucionários capazes de formar sociedades igualitárias. O debate sobre as desigualdades de classe era central nas duas correntes, muito embora o anarquismo </w:t>
      </w:r>
      <w:r w:rsidR="00651215" w:rsidRPr="004B637F">
        <w:t xml:space="preserve">o </w:t>
      </w:r>
      <w:r w:rsidRPr="004B637F">
        <w:t xml:space="preserve">ampliasse de modo a incluir a desigualdade entre homens e mulheres, crianças e indigentes. Assim, a única alternativa correta é a </w:t>
      </w:r>
      <w:r w:rsidRPr="004B637F">
        <w:rPr>
          <w:b/>
        </w:rPr>
        <w:t>e</w:t>
      </w:r>
      <w:r w:rsidRPr="004B637F">
        <w:t xml:space="preserve">. As demais alternativas </w:t>
      </w:r>
      <w:r w:rsidR="00C976CA" w:rsidRPr="004B637F">
        <w:t>apresentam</w:t>
      </w:r>
      <w:r w:rsidRPr="004B637F">
        <w:t xml:space="preserve"> erros:</w:t>
      </w:r>
    </w:p>
    <w:p w14:paraId="5879CC63" w14:textId="77777777" w:rsidR="00AE5D8A" w:rsidRDefault="00AE5D8A" w:rsidP="00AE5D8A">
      <w:pPr>
        <w:pStyle w:val="02TEXTOPRINCIPAL"/>
      </w:pPr>
      <w:r>
        <w:t xml:space="preserve">a) Como podemos observar pelo trecho de </w:t>
      </w:r>
      <w:proofErr w:type="spellStart"/>
      <w:r>
        <w:t>Bakunin</w:t>
      </w:r>
      <w:proofErr w:type="spellEnd"/>
      <w:r>
        <w:t>, o anarquismo tem como proposta a solidariedade internacional dos trabalhadores, que transcende as fronteiras dos Estados e do nacionalismo. Para ele, o nacionalismo fragmenta a luta unificada dos trabalhadores.</w:t>
      </w:r>
    </w:p>
    <w:p w14:paraId="53A2D35F" w14:textId="77777777" w:rsidR="00AE5D8A" w:rsidRDefault="00AE5D8A" w:rsidP="00AE5D8A">
      <w:pPr>
        <w:pStyle w:val="02TEXTOPRINCIPAL"/>
      </w:pPr>
      <w:r>
        <w:t>b) Enquanto os socialistas preveem o controle do Estado temporariamente pelos proletários, os anarquistas defendem a abolição total e imediata deste. Propõem o federalismo e a autogestão.</w:t>
      </w:r>
    </w:p>
    <w:p w14:paraId="2893C273" w14:textId="77777777" w:rsidR="00AE5D8A" w:rsidRDefault="00AE5D8A" w:rsidP="00AE5D8A">
      <w:pPr>
        <w:pStyle w:val="02TEXTOPRINCIPAL"/>
      </w:pPr>
      <w:r>
        <w:t>c) Para Marx e os socialistas, o Estado seria governado pelos trabalhadores até que todas as classes fossem abolidas e se alcançasse o comunismo.</w:t>
      </w:r>
    </w:p>
    <w:p w14:paraId="47976E93" w14:textId="33FF9E07" w:rsidR="00AE5D8A" w:rsidRDefault="00AE5D8A" w:rsidP="00AE5D8A">
      <w:pPr>
        <w:pStyle w:val="02TEXTOPRINCIPAL"/>
      </w:pPr>
      <w:r>
        <w:t xml:space="preserve">d) Os anarquistas eram guiados pela autogestão e pelo princípio da ação direta, influenciando de forma importante os movimentos grevistas de 1920. Embora tenham sido influenciados pelos socialistas utópicos, eles não podem ser inseridos dentro dessa corrente </w:t>
      </w:r>
      <w:r w:rsidR="00E50123">
        <w:t>político</w:t>
      </w:r>
      <w:r>
        <w:t>-filosófica.</w:t>
      </w:r>
    </w:p>
    <w:p w14:paraId="1779CB1B" w14:textId="77777777" w:rsidR="00AE5D8A" w:rsidRPr="004B637F" w:rsidRDefault="00AE5D8A" w:rsidP="004B637F">
      <w:pPr>
        <w:pStyle w:val="02TEXTOPRINCIPAL"/>
      </w:pPr>
    </w:p>
    <w:p w14:paraId="36718C26" w14:textId="77777777" w:rsidR="00D864D4" w:rsidRPr="004B637F" w:rsidRDefault="00AE5D8A" w:rsidP="004B637F">
      <w:pPr>
        <w:pStyle w:val="01TITULO4"/>
      </w:pPr>
      <w:r w:rsidRPr="004B637F">
        <w:t xml:space="preserve">Questão 6: </w:t>
      </w:r>
    </w:p>
    <w:p w14:paraId="3D1A5044" w14:textId="77777777" w:rsidR="00565C41" w:rsidRPr="004B637F" w:rsidRDefault="00565C41" w:rsidP="004B637F">
      <w:pPr>
        <w:pStyle w:val="01TITULO4"/>
      </w:pPr>
      <w:r w:rsidRPr="004B637F">
        <w:t>Objeto de conhecimento</w:t>
      </w:r>
    </w:p>
    <w:p w14:paraId="35861EF7" w14:textId="77777777" w:rsidR="00565C41" w:rsidRPr="004B637F" w:rsidRDefault="00565C41" w:rsidP="004B637F">
      <w:pPr>
        <w:pStyle w:val="02TEXTOPRINCIPAL"/>
      </w:pPr>
      <w:r w:rsidRPr="004B637F">
        <w:t>Nacionalismo, revoluções e as novas nações europeias.</w:t>
      </w:r>
    </w:p>
    <w:p w14:paraId="755EB089" w14:textId="77777777" w:rsidR="00AE5D8A" w:rsidRPr="004B637F" w:rsidRDefault="00AE5D8A" w:rsidP="004B637F">
      <w:pPr>
        <w:pStyle w:val="02TEXTOPRINCIPAL"/>
      </w:pPr>
    </w:p>
    <w:p w14:paraId="4CA76A8F" w14:textId="77777777" w:rsidR="00AE5D8A" w:rsidRPr="004B637F" w:rsidRDefault="00D864D4" w:rsidP="004B637F">
      <w:pPr>
        <w:pStyle w:val="01TITULO4"/>
      </w:pPr>
      <w:r w:rsidRPr="004B637F">
        <w:t>Respostas e comentários para o professor</w:t>
      </w:r>
    </w:p>
    <w:p w14:paraId="4DAFD447" w14:textId="3FDD5499" w:rsidR="00AE5D8A" w:rsidRDefault="00AE5D8A" w:rsidP="00AE5D8A">
      <w:pPr>
        <w:pStyle w:val="02TEXTOPRINCIPAL"/>
      </w:pPr>
      <w:r>
        <w:t>a) Para responder</w:t>
      </w:r>
      <w:r w:rsidR="00621038">
        <w:t xml:space="preserve"> à questão</w:t>
      </w:r>
      <w:r>
        <w:t>, os estudantes devem caracterizar a Comuna de Paris como um movimento protagonizado por um amplo espectro de grupos populares (</w:t>
      </w:r>
      <w:r w:rsidR="009C5812">
        <w:t xml:space="preserve">como </w:t>
      </w:r>
      <w:r>
        <w:t>anarquistas, comunistas, proletários, trabalhadores autônomos, grupos urbano</w:t>
      </w:r>
      <w:r w:rsidR="009C5812">
        <w:t>s desempregados e</w:t>
      </w:r>
      <w:r>
        <w:t xml:space="preserve"> a guarda nacional). A forma de gestão da Comuna de Paris foi totalmente horizontalizada, de modo que todas as decisões eram tomadas coletivamente, incluindo a eleição para os funcionários do Estado. Nesse momento, os trabalhadores assumiram o comando das fábricas, discutiu-se a igualdade entre homens e mulheres e criaram-se outras medidas para garantir a sobrevivência dos trabalhadores, como o congelamento do preço dos aluguéis e dos alimentos. </w:t>
      </w:r>
    </w:p>
    <w:p w14:paraId="6D6F89F2" w14:textId="77777777" w:rsidR="00AE5D8A" w:rsidRDefault="009C5812" w:rsidP="00AE5D8A">
      <w:pPr>
        <w:pStyle w:val="02TEXTOPRINCIPAL"/>
      </w:pPr>
      <w:r>
        <w:t>b) É importante que, ness</w:t>
      </w:r>
      <w:r w:rsidR="00AE5D8A">
        <w:t>e momento, os estudantes realizem uma leitura dos símbolos representados na gravura. Ela traz dois homens i</w:t>
      </w:r>
      <w:r>
        <w:t>dentificados como trabalhadores</w:t>
      </w:r>
      <w:r w:rsidR="00AE5D8A">
        <w:t xml:space="preserve"> que sustentam e veneram a figura de uma mulher, que representa a Comuna de Paris. A circunferência em que eles se encontram faz referência ao globo terrestre e à perspectiva internacionalista desse movimento. Aos pés das figuras estão representadas moedas, alguns alimentos, um livro aberto com a data de 1871 e uma paleta de tintas de pintura. As moedas e os alimentos significam a repartição desses elementos entre os trabalhadores, enquanto o livro e a paleta de tintas representam a escrita de uma nova história a partir desse acontecimento.</w:t>
      </w:r>
    </w:p>
    <w:p w14:paraId="6B0C072A" w14:textId="77777777" w:rsidR="009567E5" w:rsidRPr="004B637F" w:rsidRDefault="009567E5" w:rsidP="004B637F">
      <w:pPr>
        <w:pStyle w:val="02TEXTOPRINCIPAL"/>
      </w:pPr>
      <w:r w:rsidRPr="004B637F">
        <w:br w:type="page"/>
      </w:r>
    </w:p>
    <w:p w14:paraId="7540FA37" w14:textId="77777777" w:rsidR="00D864D4" w:rsidRPr="004B637F" w:rsidRDefault="00AE5D8A" w:rsidP="004B637F">
      <w:pPr>
        <w:pStyle w:val="01TITULO4"/>
      </w:pPr>
      <w:r w:rsidRPr="004B637F">
        <w:lastRenderedPageBreak/>
        <w:t xml:space="preserve">Questão 7: </w:t>
      </w:r>
    </w:p>
    <w:p w14:paraId="58CBFDAD" w14:textId="77777777" w:rsidR="00AE5D8A" w:rsidRPr="004B637F" w:rsidRDefault="00AE5D8A" w:rsidP="004B637F">
      <w:pPr>
        <w:pStyle w:val="01TITULO4"/>
      </w:pPr>
      <w:r w:rsidRPr="004B637F">
        <w:t>Habilidade avaliada</w:t>
      </w:r>
    </w:p>
    <w:p w14:paraId="24CFACB1" w14:textId="77777777" w:rsidR="00AE5D8A" w:rsidRPr="004B637F" w:rsidRDefault="00AE5D8A" w:rsidP="004B637F">
      <w:pPr>
        <w:pStyle w:val="02TEXTOPRINCIPAL"/>
      </w:pPr>
      <w:r w:rsidRPr="004B637F">
        <w:t>EF08HI23: Estabelecer relações causais entre as ideologias raciais e o determinismo no contexto do imperialismo europeu e seus impactos na África e na Ásia.</w:t>
      </w:r>
    </w:p>
    <w:p w14:paraId="4E20C9C8" w14:textId="77777777" w:rsidR="00AE5D8A" w:rsidRPr="004B637F" w:rsidRDefault="00AE5D8A" w:rsidP="004B637F">
      <w:pPr>
        <w:pStyle w:val="02TEXTOPRINCIPAL"/>
      </w:pPr>
    </w:p>
    <w:p w14:paraId="5AE9E26F" w14:textId="77777777" w:rsidR="00AE5D8A" w:rsidRPr="004B637F" w:rsidRDefault="00AE5D8A" w:rsidP="004B637F">
      <w:pPr>
        <w:pStyle w:val="01TITULO4"/>
      </w:pPr>
      <w:r w:rsidRPr="004B637F">
        <w:t xml:space="preserve">Gabarito: a </w:t>
      </w:r>
    </w:p>
    <w:p w14:paraId="59A0A1ED" w14:textId="77777777" w:rsidR="009567E5" w:rsidRPr="004B637F" w:rsidRDefault="009567E5" w:rsidP="004B637F">
      <w:pPr>
        <w:pStyle w:val="02TEXTOPRINCIPAL"/>
      </w:pPr>
    </w:p>
    <w:p w14:paraId="0270E6A1" w14:textId="77777777" w:rsidR="00AE5D8A" w:rsidRPr="004B637F" w:rsidRDefault="00D864D4" w:rsidP="004B637F">
      <w:pPr>
        <w:pStyle w:val="01TITULO4"/>
      </w:pPr>
      <w:r w:rsidRPr="004B637F">
        <w:t>Comentário para o p</w:t>
      </w:r>
      <w:r w:rsidR="00AE5D8A" w:rsidRPr="004B637F">
        <w:t>rofessor</w:t>
      </w:r>
    </w:p>
    <w:p w14:paraId="404C66AF" w14:textId="14D0D414" w:rsidR="00AE5D8A" w:rsidRDefault="00AE5D8A" w:rsidP="00AE5D8A">
      <w:pPr>
        <w:pStyle w:val="02TEXTOPRINCIPAL"/>
      </w:pPr>
      <w:r>
        <w:t>Diferente</w:t>
      </w:r>
      <w:r w:rsidR="00C1546D">
        <w:t>mente</w:t>
      </w:r>
      <w:r>
        <w:t xml:space="preserve"> do colonialismo do século XVI, o neocolonialismo do século XIX foi empreendido especialmente por grandes conglomerados econômicos que financiavam e executavam a conquista e a administração dos territórios coloniais. Nesse sentido, a alternativa </w:t>
      </w:r>
      <w:r w:rsidRPr="005104BF">
        <w:rPr>
          <w:b/>
        </w:rPr>
        <w:t>a</w:t>
      </w:r>
      <w:r>
        <w:t xml:space="preserve"> está correta. As demais alternativas apresentam erros:</w:t>
      </w:r>
    </w:p>
    <w:p w14:paraId="4E0C2A42" w14:textId="77777777" w:rsidR="00AE5D8A" w:rsidRDefault="00AE5D8A" w:rsidP="00AE5D8A">
      <w:pPr>
        <w:pStyle w:val="02TEXTOPRINCIPAL"/>
      </w:pPr>
      <w:r>
        <w:t>b) Embora o cientificismo tenha sido um importante suporte ideológico para o imperialismo, ele não pode ser considerado sua principal motivação.</w:t>
      </w:r>
    </w:p>
    <w:p w14:paraId="43BDF8EC" w14:textId="77777777" w:rsidR="00AE5D8A" w:rsidRDefault="00AE5D8A" w:rsidP="00AE5D8A">
      <w:pPr>
        <w:pStyle w:val="02TEXTOPRINCIPAL"/>
      </w:pPr>
      <w:r>
        <w:t>c) A organização do monopólio comercial nas regiões coloniais coexistiu com a predatória exploração das riquezas naturais.</w:t>
      </w:r>
    </w:p>
    <w:p w14:paraId="6A03527E" w14:textId="77777777" w:rsidR="00AE5D8A" w:rsidRDefault="00AE5D8A" w:rsidP="00AE5D8A">
      <w:pPr>
        <w:pStyle w:val="02TEXTOPRINCIPAL"/>
      </w:pPr>
      <w:r>
        <w:t xml:space="preserve">d) A colonização da África foi empreendida de forma conjunta entre agentes das grandes empresas coloniais e forças dos estados metropolitanos. </w:t>
      </w:r>
    </w:p>
    <w:p w14:paraId="1C80A708" w14:textId="77777777" w:rsidR="00AE5D8A" w:rsidRDefault="00AE5D8A" w:rsidP="00AE5D8A">
      <w:pPr>
        <w:pStyle w:val="02TEXTOPRINCIPAL"/>
      </w:pPr>
      <w:r>
        <w:t>e) O debate racista que ocupava a cena científica da época justificava a dominação desses territórios com base na ideia de inferioridade racial.</w:t>
      </w:r>
    </w:p>
    <w:p w14:paraId="0E94B008" w14:textId="77777777" w:rsidR="00AE5D8A" w:rsidRPr="004B637F" w:rsidRDefault="00AE5D8A" w:rsidP="004B637F">
      <w:pPr>
        <w:pStyle w:val="02TEXTOPRINCIPAL"/>
      </w:pPr>
    </w:p>
    <w:p w14:paraId="7931D960" w14:textId="77777777" w:rsidR="00D864D4" w:rsidRPr="004B637F" w:rsidRDefault="00AE5D8A" w:rsidP="004B637F">
      <w:pPr>
        <w:pStyle w:val="01TITULO4"/>
      </w:pPr>
      <w:r w:rsidRPr="004B637F">
        <w:t xml:space="preserve">Questão 8: </w:t>
      </w:r>
    </w:p>
    <w:p w14:paraId="086D3A1B" w14:textId="77777777" w:rsidR="00AE5D8A" w:rsidRPr="004B637F" w:rsidRDefault="00D864D4" w:rsidP="004B637F">
      <w:pPr>
        <w:pStyle w:val="01TITULO4"/>
      </w:pPr>
      <w:r w:rsidRPr="004B637F">
        <w:t>Habilidade</w:t>
      </w:r>
      <w:r w:rsidR="00AE5D8A" w:rsidRPr="004B637F">
        <w:t xml:space="preserve"> </w:t>
      </w:r>
      <w:r w:rsidRPr="004B637F">
        <w:t>avaliada</w:t>
      </w:r>
    </w:p>
    <w:p w14:paraId="615AC598" w14:textId="0E3EE1D8" w:rsidR="00AE5D8A" w:rsidRPr="004B637F" w:rsidRDefault="00AE5D8A" w:rsidP="004B637F">
      <w:pPr>
        <w:pStyle w:val="02TEXTOPRINCIPAL"/>
      </w:pPr>
      <w:r w:rsidRPr="004B637F">
        <w:t>EF08HI26: Identificar e contextualizar o protagonismo das populações locais na resistência ao imperialismo na África e Ásia.</w:t>
      </w:r>
    </w:p>
    <w:p w14:paraId="725B435D" w14:textId="77777777" w:rsidR="00AE5D8A" w:rsidRPr="004B637F" w:rsidRDefault="00AE5D8A" w:rsidP="004B637F">
      <w:pPr>
        <w:pStyle w:val="02TEXTOPRINCIPAL"/>
      </w:pPr>
    </w:p>
    <w:p w14:paraId="32343D3F" w14:textId="77777777" w:rsidR="00AE5D8A" w:rsidRPr="004B637F" w:rsidRDefault="00D864D4" w:rsidP="004B637F">
      <w:pPr>
        <w:pStyle w:val="01TITULO4"/>
      </w:pPr>
      <w:r w:rsidRPr="004B637F">
        <w:t>Respostas e comentários para o professor</w:t>
      </w:r>
    </w:p>
    <w:p w14:paraId="191E7A79" w14:textId="77777777" w:rsidR="00AE5D8A" w:rsidRPr="004B637F" w:rsidRDefault="00AE5D8A" w:rsidP="004B637F">
      <w:pPr>
        <w:pStyle w:val="02TEXTOPRINCIPAL"/>
      </w:pPr>
      <w:r w:rsidRPr="004B637F">
        <w:t xml:space="preserve">a) A imagem senegalesa ressalta </w:t>
      </w:r>
      <w:proofErr w:type="spellStart"/>
      <w:r w:rsidRPr="004B637F">
        <w:t>Lat-Diop</w:t>
      </w:r>
      <w:proofErr w:type="spellEnd"/>
      <w:r w:rsidRPr="004B637F">
        <w:t xml:space="preserve"> de forma respeitosa, armado, com ornamentações próprias de sua etnia. Há a imagem de um tigre ao seu lado, associando-o à imponência desse animal. A batalha, que mostra a resistência dos povos africanos, também é representada na pintura de forma realista, mostrando europeus e senegaleses em conflito.</w:t>
      </w:r>
    </w:p>
    <w:p w14:paraId="414D2C9A" w14:textId="3CC75C46" w:rsidR="00AE5D8A" w:rsidRPr="004B637F" w:rsidRDefault="00AE5D8A" w:rsidP="004B637F">
      <w:pPr>
        <w:pStyle w:val="02TEXTOPRINCIPAL"/>
      </w:pPr>
      <w:r w:rsidRPr="004B637F">
        <w:t xml:space="preserve">b) É esperado que os estudantes digam que a colonização da África não foi feita exclusivamente </w:t>
      </w:r>
      <w:r w:rsidR="000B10FD" w:rsidRPr="004B637F">
        <w:t xml:space="preserve">por meio </w:t>
      </w:r>
      <w:r w:rsidRPr="004B637F">
        <w:t>de acordos comerciais; inúmeros movimentos de resistência ao colonialismo foram organizados em praticamente todas as regiões da África</w:t>
      </w:r>
      <w:r w:rsidR="005D7510" w:rsidRPr="004B637F">
        <w:t xml:space="preserve"> e</w:t>
      </w:r>
      <w:r w:rsidRPr="004B637F">
        <w:t xml:space="preserve"> </w:t>
      </w:r>
      <w:r w:rsidR="005D7510" w:rsidRPr="004B637F">
        <w:t>controlados com</w:t>
      </w:r>
      <w:r w:rsidRPr="004B637F">
        <w:t xml:space="preserve"> conflitos armados. </w:t>
      </w:r>
    </w:p>
    <w:p w14:paraId="48B4F613" w14:textId="77777777" w:rsidR="00AE5D8A" w:rsidRPr="004B637F" w:rsidRDefault="00AE5D8A" w:rsidP="004B637F">
      <w:pPr>
        <w:pStyle w:val="02TEXTOPRINCIPAL"/>
      </w:pPr>
    </w:p>
    <w:p w14:paraId="6151007B" w14:textId="77777777" w:rsidR="00D864D4" w:rsidRPr="004B637F" w:rsidRDefault="00AE5D8A" w:rsidP="004B637F">
      <w:pPr>
        <w:pStyle w:val="01TITULO4"/>
      </w:pPr>
      <w:r w:rsidRPr="004B637F">
        <w:t xml:space="preserve">Questão 9: </w:t>
      </w:r>
    </w:p>
    <w:p w14:paraId="7B8C56C1" w14:textId="77777777" w:rsidR="00AE5D8A" w:rsidRPr="004B637F" w:rsidRDefault="00AE5D8A" w:rsidP="004B637F">
      <w:pPr>
        <w:pStyle w:val="01TITULO4"/>
      </w:pPr>
      <w:r w:rsidRPr="004B637F">
        <w:t>Hab</w:t>
      </w:r>
      <w:r w:rsidR="00D864D4" w:rsidRPr="004B637F">
        <w:t>ilidade</w:t>
      </w:r>
      <w:r w:rsidRPr="004B637F">
        <w:t xml:space="preserve"> </w:t>
      </w:r>
      <w:r w:rsidR="00D864D4" w:rsidRPr="004B637F">
        <w:t>avaliada</w:t>
      </w:r>
    </w:p>
    <w:p w14:paraId="51E935C7" w14:textId="77777777" w:rsidR="00AE5D8A" w:rsidRPr="004B637F" w:rsidRDefault="00AE5D8A" w:rsidP="004B637F">
      <w:pPr>
        <w:pStyle w:val="02TEXTOPRINCIPAL"/>
      </w:pPr>
      <w:r w:rsidRPr="004B637F">
        <w:t>EF08HI24: Reconhecer os principais produtos, utilizados pelos europeus, procedentes do continente africano durante o imperialismo e analisar os impactos sobre as comunidades locais na forma de organização e exploração econômica.</w:t>
      </w:r>
    </w:p>
    <w:p w14:paraId="7AC1034F" w14:textId="77777777" w:rsidR="009567E5" w:rsidRPr="004B637F" w:rsidRDefault="009567E5" w:rsidP="004B637F">
      <w:pPr>
        <w:pStyle w:val="02TEXTOPRINCIPAL"/>
      </w:pPr>
      <w:r w:rsidRPr="004B637F">
        <w:br w:type="page"/>
      </w:r>
    </w:p>
    <w:p w14:paraId="3E29465B" w14:textId="77777777" w:rsidR="00AE5D8A" w:rsidRPr="004B637F" w:rsidRDefault="00D864D4" w:rsidP="004B637F">
      <w:pPr>
        <w:pStyle w:val="01TITULO4"/>
      </w:pPr>
      <w:r w:rsidRPr="004B637F">
        <w:lastRenderedPageBreak/>
        <w:t>Respostas e comentários para o professor</w:t>
      </w:r>
    </w:p>
    <w:p w14:paraId="507CE906" w14:textId="77777777" w:rsidR="00AE5D8A" w:rsidRDefault="00AE5D8A" w:rsidP="00AE5D8A">
      <w:pPr>
        <w:pStyle w:val="02TEXTOPRINCIPAL"/>
      </w:pPr>
      <w:r>
        <w:t>a) Esta questão trabalha</w:t>
      </w:r>
      <w:r w:rsidRPr="002E26D4">
        <w:t xml:space="preserve"> as distinções tecnológicas </w:t>
      </w:r>
      <w:r>
        <w:t>n</w:t>
      </w:r>
      <w:r w:rsidR="00BB4FD1">
        <w:t xml:space="preserve">o processo de industrialização, iniciado na Europa, </w:t>
      </w:r>
      <w:r w:rsidRPr="002E26D4">
        <w:t xml:space="preserve">e suas consequências políticas para o mundo. </w:t>
      </w:r>
      <w:r>
        <w:t>Ao</w:t>
      </w:r>
      <w:r w:rsidRPr="002E26D4">
        <w:t xml:space="preserve"> caracterizar a Primeira Revolução Industrial</w:t>
      </w:r>
      <w:r>
        <w:t>, é esperado que os estudantes digam que aquele processo</w:t>
      </w:r>
      <w:r w:rsidRPr="002E26D4">
        <w:t xml:space="preserve"> possibilitou a organização industrial </w:t>
      </w:r>
      <w:r>
        <w:t>em diversas localidades da Europa</w:t>
      </w:r>
      <w:r w:rsidRPr="002E26D4">
        <w:t>, reduzindo as terras comunais e instituindo a lógica de trabalho fabril. Essa primeira fase da industrialização europeia foi marcada tecnicamente pelo uso do ferro, do carvão e do motor a vapor. Já na sua segunda fase, destaca-se a descoberta de técnicas de barateamento do aço, de formas de captação da energia elétrica e dos motores de combustão interna. Essas novas técnicas de produção, aliadas à modernização das tecnologias de comunicação e transporte</w:t>
      </w:r>
      <w:r>
        <w:t>,</w:t>
      </w:r>
      <w:r w:rsidRPr="002E26D4">
        <w:t xml:space="preserve"> possibilitaram o aumento extraordinário da capacidade produtiva fabril. </w:t>
      </w:r>
    </w:p>
    <w:p w14:paraId="63046E75" w14:textId="472BC1D8" w:rsidR="00AE5D8A" w:rsidRDefault="00AE5D8A" w:rsidP="00AE5D8A">
      <w:pPr>
        <w:pStyle w:val="02TEXTOPRINCIPAL"/>
      </w:pPr>
      <w:r>
        <w:t xml:space="preserve">b) Os estudantes devem </w:t>
      </w:r>
      <w:r w:rsidRPr="002E26D4">
        <w:t>relacionar o aumento da produção fabril com o aumento da riqueza circulante na Europa e o crescimento de uma burguesia financeira disposta a investir na ampliação do mercado consumidor.</w:t>
      </w:r>
    </w:p>
    <w:p w14:paraId="3C0E7232" w14:textId="77777777" w:rsidR="00AE5D8A" w:rsidRPr="004B637F" w:rsidRDefault="00AE5D8A" w:rsidP="004B637F">
      <w:pPr>
        <w:pStyle w:val="02TEXTOPRINCIPAL"/>
      </w:pPr>
    </w:p>
    <w:p w14:paraId="113FAD07" w14:textId="77777777" w:rsidR="00D864D4" w:rsidRPr="004B637F" w:rsidRDefault="00AE5D8A" w:rsidP="004B637F">
      <w:pPr>
        <w:pStyle w:val="01TITULO4"/>
      </w:pPr>
      <w:r w:rsidRPr="004B637F">
        <w:t xml:space="preserve">Questão 10: </w:t>
      </w:r>
    </w:p>
    <w:p w14:paraId="52DD963F" w14:textId="77777777" w:rsidR="00565C41" w:rsidRPr="004B637F" w:rsidRDefault="00565C41" w:rsidP="004B637F">
      <w:pPr>
        <w:pStyle w:val="01TITULO4"/>
      </w:pPr>
      <w:r w:rsidRPr="004B637F">
        <w:t>Objeto de conhecimento</w:t>
      </w:r>
    </w:p>
    <w:p w14:paraId="19D9CB47" w14:textId="77777777" w:rsidR="00565C41" w:rsidRPr="004B637F" w:rsidRDefault="00565C41" w:rsidP="004B637F">
      <w:pPr>
        <w:pStyle w:val="02TEXTOPRINCIPAL"/>
      </w:pPr>
      <w:r w:rsidRPr="004B637F">
        <w:t>Nacionalismo, revoluções e as novas nações europeias.</w:t>
      </w:r>
    </w:p>
    <w:p w14:paraId="535814D8" w14:textId="77777777" w:rsidR="00AE5D8A" w:rsidRPr="004B637F" w:rsidRDefault="00AE5D8A" w:rsidP="004B637F">
      <w:pPr>
        <w:pStyle w:val="02TEXTOPRINCIPAL"/>
      </w:pPr>
    </w:p>
    <w:p w14:paraId="75248931" w14:textId="77777777" w:rsidR="00D864D4" w:rsidRPr="004B637F" w:rsidRDefault="00D864D4" w:rsidP="004B637F">
      <w:pPr>
        <w:pStyle w:val="01TITULO4"/>
      </w:pPr>
      <w:r w:rsidRPr="004B637F">
        <w:t>Respostas e comentários para o professor</w:t>
      </w:r>
    </w:p>
    <w:p w14:paraId="15B01E21" w14:textId="5743F4F9" w:rsidR="00AE5D8A" w:rsidRPr="004B637F" w:rsidRDefault="00AE5D8A" w:rsidP="004B637F">
      <w:pPr>
        <w:pStyle w:val="02TEXTOPRINCIPAL"/>
      </w:pPr>
      <w:r w:rsidRPr="004B637F">
        <w:t xml:space="preserve">a) É esperado que os estudantes caracterizem o Cubismo como um movimento que recusa as representações realistas do cotidiano. A proposta do Cubismo não é retratar a realidade, e sim interpretá-la. Os artistas fazem </w:t>
      </w:r>
      <w:r w:rsidR="009567E5" w:rsidRPr="004B637F">
        <w:t>isso com base na</w:t>
      </w:r>
      <w:r w:rsidRPr="004B637F">
        <w:t xml:space="preserve"> apreensão simultânea de diversas formas, aumentando, reduzindo ou </w:t>
      </w:r>
      <w:proofErr w:type="spellStart"/>
      <w:r w:rsidRPr="004B637F">
        <w:t>desconfigurando</w:t>
      </w:r>
      <w:proofErr w:type="spellEnd"/>
      <w:r w:rsidRPr="004B637F">
        <w:t xml:space="preserve"> as cenas observadas. Esse recurso confere grande dramaticidade às obras.</w:t>
      </w:r>
    </w:p>
    <w:p w14:paraId="20809F3F" w14:textId="104C3548" w:rsidR="009567E5" w:rsidRPr="004B637F" w:rsidRDefault="00AE5D8A" w:rsidP="004B637F">
      <w:pPr>
        <w:pStyle w:val="02TEXTOPRINCIPAL"/>
      </w:pPr>
      <w:r w:rsidRPr="004B637F">
        <w:t>b) O Cubismo faz parte das chamadas “artes de vanguarda” ambientadas entre o final do século XIX e</w:t>
      </w:r>
      <w:r w:rsidR="00767E05" w:rsidRPr="004B637F">
        <w:t xml:space="preserve"> o</w:t>
      </w:r>
      <w:r w:rsidRPr="004B637F">
        <w:t xml:space="preserve"> início do século XX. Esse movimento retratava, entre outros elementos, as contradições presentes no espírito de modernização europeia, que contemplava o fascínio pelas novas tecnologias – incluindo as artísticas – mas também a perturbação, o caos e a desumanização presente nos grandes centros urbanos.</w:t>
      </w:r>
    </w:p>
    <w:sectPr w:rsidR="009567E5" w:rsidRPr="004B637F"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5D62D" w14:textId="77777777" w:rsidR="004C66E8" w:rsidRDefault="004C66E8">
      <w:r>
        <w:separator/>
      </w:r>
    </w:p>
  </w:endnote>
  <w:endnote w:type="continuationSeparator" w:id="0">
    <w:p w14:paraId="4A82ADDB" w14:textId="77777777" w:rsidR="004C66E8" w:rsidRDefault="004C6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A05DA21-BBC9-4882-91D4-A65423B75778}"/>
    <w:embedBold r:id="rId2" w:fontKey="{93E884DD-EFCD-4CBC-BDBF-C5DC6E6AE1DB}"/>
    <w:embedItalic r:id="rId3" w:fontKey="{34390A5D-E866-4595-990E-CFA1E068596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8A5392C9-9A3E-43ED-9BC9-2886986BDBA3}"/>
    <w:embedBold r:id="rId5" w:fontKey="{7EDEB376-0884-4C53-B585-C3B49AB89D78}"/>
  </w:font>
  <w:font w:name="Liberation Sans">
    <w:altName w:val="Arial"/>
    <w:charset w:val="00"/>
    <w:family w:val="swiss"/>
    <w:pitch w:val="variable"/>
    <w:sig w:usb0="E0000AFF" w:usb1="500078FF" w:usb2="00000021" w:usb3="00000000" w:csb0="000001BF" w:csb1="00000000"/>
    <w:embedRegular r:id="rId6" w:fontKey="{A2097473-3CF3-4039-8394-566745EF72F9}"/>
    <w:embedBold r:id="rId7" w:fontKey="{3707552D-DCD4-45CA-B5E8-37618B87C74C}"/>
    <w:embedBoldItalic r:id="rId8" w:fontKey="{2186263F-4483-40D5-9380-A159CA2EDF5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811A714-F736-4136-AC0D-9A1F89C624E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0695B55-F63C-455E-A4B0-BA5011F9C386}"/>
    <w:embedBold r:id="rId11" w:fontKey="{AD3E1D8B-7F92-4BAF-B47B-F8B7A7922065}"/>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40A6B" w:rsidRPr="005A1C11" w14:paraId="7FBDE2D9" w14:textId="77777777" w:rsidTr="00C40A6B">
      <w:tc>
        <w:tcPr>
          <w:tcW w:w="9606" w:type="dxa"/>
        </w:tcPr>
        <w:p w14:paraId="5236DD20" w14:textId="77777777" w:rsidR="00C40A6B" w:rsidRPr="005A1C11" w:rsidRDefault="00C40A6B" w:rsidP="00C40A6B">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tcPr>
        <w:p w14:paraId="1DCDEB05" w14:textId="05C2487D" w:rsidR="00C40A6B" w:rsidRPr="005A1C11" w:rsidRDefault="00C40A6B" w:rsidP="00C40A6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A3B8D">
            <w:rPr>
              <w:rStyle w:val="RodapChar"/>
              <w:noProof/>
            </w:rPr>
            <w:t>3</w:t>
          </w:r>
          <w:r w:rsidRPr="005A1C11">
            <w:rPr>
              <w:rStyle w:val="RodapChar"/>
            </w:rPr>
            <w:fldChar w:fldCharType="end"/>
          </w:r>
        </w:p>
      </w:tc>
    </w:tr>
  </w:tbl>
  <w:p w14:paraId="6AA89DA8" w14:textId="77777777" w:rsidR="00AE5D8A" w:rsidRPr="00C40A6B" w:rsidRDefault="00AE5D8A" w:rsidP="00C40A6B">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4FD52" w14:textId="77777777" w:rsidR="004C66E8" w:rsidRDefault="004C66E8">
      <w:r>
        <w:rPr>
          <w:color w:val="000000"/>
        </w:rPr>
        <w:separator/>
      </w:r>
    </w:p>
  </w:footnote>
  <w:footnote w:type="continuationSeparator" w:id="0">
    <w:p w14:paraId="557A162D" w14:textId="77777777" w:rsidR="004C66E8" w:rsidRDefault="004C6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B399" w14:textId="77777777" w:rsidR="00AE5D8A" w:rsidRDefault="00AE5D8A">
    <w:r>
      <w:rPr>
        <w:noProof/>
        <w:lang w:eastAsia="pt-BR" w:bidi="ar-SA"/>
      </w:rPr>
      <w:drawing>
        <wp:inline distT="0" distB="0" distL="0" distR="0" wp14:anchorId="2CCBDDC9" wp14:editId="2408210B">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0F70"/>
    <w:multiLevelType w:val="hybridMultilevel"/>
    <w:tmpl w:val="E03ACA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B407E6"/>
    <w:multiLevelType w:val="hybridMultilevel"/>
    <w:tmpl w:val="6B0897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8DA3C19"/>
    <w:multiLevelType w:val="hybridMultilevel"/>
    <w:tmpl w:val="A7A265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937BF6"/>
    <w:multiLevelType w:val="hybridMultilevel"/>
    <w:tmpl w:val="B58086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D549C6"/>
    <w:multiLevelType w:val="hybridMultilevel"/>
    <w:tmpl w:val="88407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F078C8"/>
    <w:multiLevelType w:val="hybridMultilevel"/>
    <w:tmpl w:val="A8A669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D81A7F"/>
    <w:multiLevelType w:val="hybridMultilevel"/>
    <w:tmpl w:val="5F3298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0FD1626"/>
    <w:multiLevelType w:val="hybridMultilevel"/>
    <w:tmpl w:val="10AC1548"/>
    <w:lvl w:ilvl="0" w:tplc="CDD03892">
      <w:start w:val="1"/>
      <w:numFmt w:val="lowerLetter"/>
      <w:lvlText w:val="%1)"/>
      <w:lvlJc w:val="left"/>
      <w:pPr>
        <w:ind w:left="720" w:hanging="360"/>
      </w:pPr>
      <w:rPr>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A132023"/>
    <w:multiLevelType w:val="hybridMultilevel"/>
    <w:tmpl w:val="45E864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A60472D"/>
    <w:multiLevelType w:val="hybridMultilevel"/>
    <w:tmpl w:val="4D9E05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0CD0B08"/>
    <w:multiLevelType w:val="hybridMultilevel"/>
    <w:tmpl w:val="FE56CC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4D66C0"/>
    <w:multiLevelType w:val="hybridMultilevel"/>
    <w:tmpl w:val="5EE84F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4AA37AF"/>
    <w:multiLevelType w:val="hybridMultilevel"/>
    <w:tmpl w:val="C9A68F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9C71E1"/>
    <w:multiLevelType w:val="hybridMultilevel"/>
    <w:tmpl w:val="145086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9B41E2D"/>
    <w:multiLevelType w:val="hybridMultilevel"/>
    <w:tmpl w:val="B89818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B53A68"/>
    <w:multiLevelType w:val="hybridMultilevel"/>
    <w:tmpl w:val="39A00E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1" w15:restartNumberingAfterBreak="0">
    <w:nsid w:val="607416A6"/>
    <w:multiLevelType w:val="hybridMultilevel"/>
    <w:tmpl w:val="1FD20B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3" w15:restartNumberingAfterBreak="0">
    <w:nsid w:val="64F12BA9"/>
    <w:multiLevelType w:val="hybridMultilevel"/>
    <w:tmpl w:val="13AC03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5D973B4"/>
    <w:multiLevelType w:val="hybridMultilevel"/>
    <w:tmpl w:val="3C6418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63597C"/>
    <w:multiLevelType w:val="hybridMultilevel"/>
    <w:tmpl w:val="AEBC04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2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28" w15:restartNumberingAfterBreak="0">
    <w:nsid w:val="770E1405"/>
    <w:multiLevelType w:val="hybridMultilevel"/>
    <w:tmpl w:val="B17A3AA4"/>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20"/>
  </w:num>
  <w:num w:numId="2">
    <w:abstractNumId w:val="22"/>
  </w:num>
  <w:num w:numId="3">
    <w:abstractNumId w:val="22"/>
  </w:num>
  <w:num w:numId="4">
    <w:abstractNumId w:val="20"/>
  </w:num>
  <w:num w:numId="5">
    <w:abstractNumId w:val="22"/>
  </w:num>
  <w:num w:numId="6">
    <w:abstractNumId w:val="22"/>
  </w:num>
  <w:num w:numId="7">
    <w:abstractNumId w:val="20"/>
  </w:num>
  <w:num w:numId="8">
    <w:abstractNumId w:val="22"/>
  </w:num>
  <w:num w:numId="9">
    <w:abstractNumId w:val="22"/>
  </w:num>
  <w:num w:numId="10">
    <w:abstractNumId w:val="20"/>
  </w:num>
  <w:num w:numId="11">
    <w:abstractNumId w:val="22"/>
  </w:num>
  <w:num w:numId="12">
    <w:abstractNumId w:val="27"/>
  </w:num>
  <w:num w:numId="13">
    <w:abstractNumId w:val="5"/>
  </w:num>
  <w:num w:numId="14">
    <w:abstractNumId w:val="22"/>
  </w:num>
  <w:num w:numId="15">
    <w:abstractNumId w:val="20"/>
  </w:num>
  <w:num w:numId="16">
    <w:abstractNumId w:val="22"/>
  </w:num>
  <w:num w:numId="17">
    <w:abstractNumId w:val="22"/>
  </w:num>
  <w:num w:numId="18">
    <w:abstractNumId w:val="20"/>
  </w:num>
  <w:num w:numId="19">
    <w:abstractNumId w:val="22"/>
  </w:num>
  <w:num w:numId="20">
    <w:abstractNumId w:val="4"/>
  </w:num>
  <w:num w:numId="21">
    <w:abstractNumId w:val="13"/>
  </w:num>
  <w:num w:numId="22">
    <w:abstractNumId w:val="28"/>
  </w:num>
  <w:num w:numId="23">
    <w:abstractNumId w:val="2"/>
  </w:num>
  <w:num w:numId="24">
    <w:abstractNumId w:val="26"/>
  </w:num>
  <w:num w:numId="25">
    <w:abstractNumId w:val="9"/>
  </w:num>
  <w:num w:numId="26">
    <w:abstractNumId w:val="25"/>
  </w:num>
  <w:num w:numId="27">
    <w:abstractNumId w:val="10"/>
  </w:num>
  <w:num w:numId="28">
    <w:abstractNumId w:val="1"/>
  </w:num>
  <w:num w:numId="29">
    <w:abstractNumId w:val="15"/>
  </w:num>
  <w:num w:numId="30">
    <w:abstractNumId w:val="14"/>
  </w:num>
  <w:num w:numId="31">
    <w:abstractNumId w:val="3"/>
  </w:num>
  <w:num w:numId="32">
    <w:abstractNumId w:val="17"/>
  </w:num>
  <w:num w:numId="33">
    <w:abstractNumId w:val="18"/>
  </w:num>
  <w:num w:numId="34">
    <w:abstractNumId w:val="12"/>
  </w:num>
  <w:num w:numId="35">
    <w:abstractNumId w:val="11"/>
  </w:num>
  <w:num w:numId="36">
    <w:abstractNumId w:val="7"/>
  </w:num>
  <w:num w:numId="37">
    <w:abstractNumId w:val="0"/>
  </w:num>
  <w:num w:numId="38">
    <w:abstractNumId w:val="19"/>
  </w:num>
  <w:num w:numId="39">
    <w:abstractNumId w:val="8"/>
  </w:num>
  <w:num w:numId="40">
    <w:abstractNumId w:val="21"/>
  </w:num>
  <w:num w:numId="41">
    <w:abstractNumId w:val="16"/>
  </w:num>
  <w:num w:numId="42">
    <w:abstractNumId w:val="6"/>
  </w:num>
  <w:num w:numId="43">
    <w:abstractNumId w:val="24"/>
  </w:num>
  <w:num w:numId="44">
    <w:abstractNumId w:val="23"/>
  </w:num>
  <w:num w:numId="45">
    <w:abstractNumId w:val="28"/>
  </w:num>
  <w:num w:numId="46">
    <w:abstractNumId w:val="22"/>
  </w:num>
  <w:num w:numId="47">
    <w:abstractNumId w:val="2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25"/>
    <w:rsid w:val="000249AA"/>
    <w:rsid w:val="00032FED"/>
    <w:rsid w:val="00033A18"/>
    <w:rsid w:val="000415BF"/>
    <w:rsid w:val="0004250D"/>
    <w:rsid w:val="0004331B"/>
    <w:rsid w:val="0004633B"/>
    <w:rsid w:val="00057B0B"/>
    <w:rsid w:val="000628EC"/>
    <w:rsid w:val="00064BD9"/>
    <w:rsid w:val="00075D7F"/>
    <w:rsid w:val="00076EF4"/>
    <w:rsid w:val="000822D3"/>
    <w:rsid w:val="00094B3A"/>
    <w:rsid w:val="00097039"/>
    <w:rsid w:val="000A434A"/>
    <w:rsid w:val="000A7F47"/>
    <w:rsid w:val="000B10FD"/>
    <w:rsid w:val="000C16FB"/>
    <w:rsid w:val="000C6EC8"/>
    <w:rsid w:val="000D1E72"/>
    <w:rsid w:val="000D311F"/>
    <w:rsid w:val="000E4EAE"/>
    <w:rsid w:val="000F4CBA"/>
    <w:rsid w:val="00100500"/>
    <w:rsid w:val="001036C4"/>
    <w:rsid w:val="00104915"/>
    <w:rsid w:val="00106A52"/>
    <w:rsid w:val="001136DE"/>
    <w:rsid w:val="00116BEF"/>
    <w:rsid w:val="001237AE"/>
    <w:rsid w:val="00126F41"/>
    <w:rsid w:val="00142712"/>
    <w:rsid w:val="00144E85"/>
    <w:rsid w:val="00153462"/>
    <w:rsid w:val="00157B44"/>
    <w:rsid w:val="00160876"/>
    <w:rsid w:val="00161E83"/>
    <w:rsid w:val="001661F6"/>
    <w:rsid w:val="00166923"/>
    <w:rsid w:val="00167EF6"/>
    <w:rsid w:val="001705B7"/>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12624"/>
    <w:rsid w:val="00220C34"/>
    <w:rsid w:val="00222407"/>
    <w:rsid w:val="002227F8"/>
    <w:rsid w:val="002373DC"/>
    <w:rsid w:val="00243AE2"/>
    <w:rsid w:val="00245D15"/>
    <w:rsid w:val="00250FF2"/>
    <w:rsid w:val="00254157"/>
    <w:rsid w:val="0025556C"/>
    <w:rsid w:val="00270D0C"/>
    <w:rsid w:val="0027405C"/>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16DF8"/>
    <w:rsid w:val="00325261"/>
    <w:rsid w:val="003270BA"/>
    <w:rsid w:val="00330422"/>
    <w:rsid w:val="0033692B"/>
    <w:rsid w:val="003439CB"/>
    <w:rsid w:val="00350708"/>
    <w:rsid w:val="00352C2B"/>
    <w:rsid w:val="00352D0A"/>
    <w:rsid w:val="00352FEA"/>
    <w:rsid w:val="00353384"/>
    <w:rsid w:val="00362DB6"/>
    <w:rsid w:val="003811DD"/>
    <w:rsid w:val="00394F97"/>
    <w:rsid w:val="003A29CB"/>
    <w:rsid w:val="003B16E3"/>
    <w:rsid w:val="003B473D"/>
    <w:rsid w:val="003C5142"/>
    <w:rsid w:val="003C5477"/>
    <w:rsid w:val="003C5815"/>
    <w:rsid w:val="003C5BFB"/>
    <w:rsid w:val="003D1400"/>
    <w:rsid w:val="003D2491"/>
    <w:rsid w:val="003D75AC"/>
    <w:rsid w:val="003F0C9D"/>
    <w:rsid w:val="003F3CB6"/>
    <w:rsid w:val="003F6533"/>
    <w:rsid w:val="003F68FF"/>
    <w:rsid w:val="004063FD"/>
    <w:rsid w:val="00415172"/>
    <w:rsid w:val="00415C00"/>
    <w:rsid w:val="00416D1F"/>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B420F"/>
    <w:rsid w:val="004B637F"/>
    <w:rsid w:val="004C0B63"/>
    <w:rsid w:val="004C66E8"/>
    <w:rsid w:val="004D0BD7"/>
    <w:rsid w:val="004E584A"/>
    <w:rsid w:val="004F1277"/>
    <w:rsid w:val="004F5761"/>
    <w:rsid w:val="004F6D34"/>
    <w:rsid w:val="00503EF5"/>
    <w:rsid w:val="00504381"/>
    <w:rsid w:val="00512342"/>
    <w:rsid w:val="00512EF1"/>
    <w:rsid w:val="00516F46"/>
    <w:rsid w:val="00517572"/>
    <w:rsid w:val="005209C1"/>
    <w:rsid w:val="00525A49"/>
    <w:rsid w:val="00526793"/>
    <w:rsid w:val="0055204F"/>
    <w:rsid w:val="00555D52"/>
    <w:rsid w:val="005619CC"/>
    <w:rsid w:val="00565C41"/>
    <w:rsid w:val="00575253"/>
    <w:rsid w:val="0057577E"/>
    <w:rsid w:val="00586828"/>
    <w:rsid w:val="00587E8C"/>
    <w:rsid w:val="005D03F2"/>
    <w:rsid w:val="005D3E9B"/>
    <w:rsid w:val="005D6969"/>
    <w:rsid w:val="005D7510"/>
    <w:rsid w:val="00602D4E"/>
    <w:rsid w:val="00604F7F"/>
    <w:rsid w:val="00620591"/>
    <w:rsid w:val="00621038"/>
    <w:rsid w:val="006235E8"/>
    <w:rsid w:val="0062461C"/>
    <w:rsid w:val="006311CB"/>
    <w:rsid w:val="00634303"/>
    <w:rsid w:val="00642478"/>
    <w:rsid w:val="00651215"/>
    <w:rsid w:val="00652DB5"/>
    <w:rsid w:val="006560A6"/>
    <w:rsid w:val="00664774"/>
    <w:rsid w:val="00673B9C"/>
    <w:rsid w:val="00676297"/>
    <w:rsid w:val="00695E2A"/>
    <w:rsid w:val="006A4087"/>
    <w:rsid w:val="006B0382"/>
    <w:rsid w:val="006B2A93"/>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67E05"/>
    <w:rsid w:val="0078056E"/>
    <w:rsid w:val="00784276"/>
    <w:rsid w:val="00791A65"/>
    <w:rsid w:val="007B0328"/>
    <w:rsid w:val="007C7358"/>
    <w:rsid w:val="007D5AD6"/>
    <w:rsid w:val="007E199D"/>
    <w:rsid w:val="007F5513"/>
    <w:rsid w:val="00802F95"/>
    <w:rsid w:val="00810E91"/>
    <w:rsid w:val="00812CAD"/>
    <w:rsid w:val="00831564"/>
    <w:rsid w:val="008510A6"/>
    <w:rsid w:val="00852916"/>
    <w:rsid w:val="00853413"/>
    <w:rsid w:val="00856E9A"/>
    <w:rsid w:val="00863F51"/>
    <w:rsid w:val="008658AC"/>
    <w:rsid w:val="00866C6A"/>
    <w:rsid w:val="0087075E"/>
    <w:rsid w:val="00876B40"/>
    <w:rsid w:val="00877B9E"/>
    <w:rsid w:val="00885805"/>
    <w:rsid w:val="0089090E"/>
    <w:rsid w:val="00894F78"/>
    <w:rsid w:val="008A79AC"/>
    <w:rsid w:val="008B2387"/>
    <w:rsid w:val="008D02CA"/>
    <w:rsid w:val="008D135B"/>
    <w:rsid w:val="008D48E2"/>
    <w:rsid w:val="008D53E5"/>
    <w:rsid w:val="008E01F7"/>
    <w:rsid w:val="008E09F8"/>
    <w:rsid w:val="008E5B81"/>
    <w:rsid w:val="008F656E"/>
    <w:rsid w:val="008F7795"/>
    <w:rsid w:val="00902253"/>
    <w:rsid w:val="00904519"/>
    <w:rsid w:val="0090492D"/>
    <w:rsid w:val="00904EAF"/>
    <w:rsid w:val="009071B3"/>
    <w:rsid w:val="00913743"/>
    <w:rsid w:val="00913D16"/>
    <w:rsid w:val="00916998"/>
    <w:rsid w:val="00921BF3"/>
    <w:rsid w:val="00922A12"/>
    <w:rsid w:val="00927039"/>
    <w:rsid w:val="00927138"/>
    <w:rsid w:val="009323FB"/>
    <w:rsid w:val="00935D6C"/>
    <w:rsid w:val="00936771"/>
    <w:rsid w:val="00940F7D"/>
    <w:rsid w:val="00942FDA"/>
    <w:rsid w:val="00945EE1"/>
    <w:rsid w:val="00956298"/>
    <w:rsid w:val="009567E5"/>
    <w:rsid w:val="009825BE"/>
    <w:rsid w:val="009837DC"/>
    <w:rsid w:val="00987101"/>
    <w:rsid w:val="00991C57"/>
    <w:rsid w:val="009A3B8D"/>
    <w:rsid w:val="009A4E23"/>
    <w:rsid w:val="009B2E0C"/>
    <w:rsid w:val="009B3E13"/>
    <w:rsid w:val="009C5812"/>
    <w:rsid w:val="009D10CE"/>
    <w:rsid w:val="009E1D1A"/>
    <w:rsid w:val="009F7536"/>
    <w:rsid w:val="00A00ECC"/>
    <w:rsid w:val="00A02EAA"/>
    <w:rsid w:val="00A0633A"/>
    <w:rsid w:val="00A07DFA"/>
    <w:rsid w:val="00A1271C"/>
    <w:rsid w:val="00A22FD9"/>
    <w:rsid w:val="00A230A4"/>
    <w:rsid w:val="00A30FCF"/>
    <w:rsid w:val="00A34FA7"/>
    <w:rsid w:val="00A3661C"/>
    <w:rsid w:val="00A3773D"/>
    <w:rsid w:val="00A4383B"/>
    <w:rsid w:val="00A526DD"/>
    <w:rsid w:val="00A55DA2"/>
    <w:rsid w:val="00A74FAE"/>
    <w:rsid w:val="00A8323A"/>
    <w:rsid w:val="00A91F0E"/>
    <w:rsid w:val="00AA555F"/>
    <w:rsid w:val="00AA7921"/>
    <w:rsid w:val="00AB7D41"/>
    <w:rsid w:val="00AC6FE2"/>
    <w:rsid w:val="00AD1706"/>
    <w:rsid w:val="00AD6607"/>
    <w:rsid w:val="00AE52D2"/>
    <w:rsid w:val="00AE54AB"/>
    <w:rsid w:val="00AE5D8A"/>
    <w:rsid w:val="00AE77FF"/>
    <w:rsid w:val="00AF1588"/>
    <w:rsid w:val="00AF501B"/>
    <w:rsid w:val="00B03556"/>
    <w:rsid w:val="00B04C5C"/>
    <w:rsid w:val="00B2459B"/>
    <w:rsid w:val="00B35207"/>
    <w:rsid w:val="00B353C4"/>
    <w:rsid w:val="00B36FBF"/>
    <w:rsid w:val="00B42595"/>
    <w:rsid w:val="00B51216"/>
    <w:rsid w:val="00B56FBD"/>
    <w:rsid w:val="00B63041"/>
    <w:rsid w:val="00B95BEC"/>
    <w:rsid w:val="00B966FE"/>
    <w:rsid w:val="00BA3320"/>
    <w:rsid w:val="00BA614F"/>
    <w:rsid w:val="00BA7F25"/>
    <w:rsid w:val="00BB4BF0"/>
    <w:rsid w:val="00BB4FD1"/>
    <w:rsid w:val="00BD1811"/>
    <w:rsid w:val="00BE270F"/>
    <w:rsid w:val="00BE346A"/>
    <w:rsid w:val="00BF249F"/>
    <w:rsid w:val="00C0140E"/>
    <w:rsid w:val="00C1546D"/>
    <w:rsid w:val="00C16741"/>
    <w:rsid w:val="00C16E28"/>
    <w:rsid w:val="00C31E75"/>
    <w:rsid w:val="00C3323A"/>
    <w:rsid w:val="00C344A0"/>
    <w:rsid w:val="00C4098B"/>
    <w:rsid w:val="00C40A6B"/>
    <w:rsid w:val="00C63DDA"/>
    <w:rsid w:val="00C65D98"/>
    <w:rsid w:val="00C67490"/>
    <w:rsid w:val="00C85542"/>
    <w:rsid w:val="00C867EE"/>
    <w:rsid w:val="00C976CA"/>
    <w:rsid w:val="00CA2655"/>
    <w:rsid w:val="00CB3146"/>
    <w:rsid w:val="00CC6404"/>
    <w:rsid w:val="00CC706B"/>
    <w:rsid w:val="00CE440A"/>
    <w:rsid w:val="00CF42D1"/>
    <w:rsid w:val="00D12972"/>
    <w:rsid w:val="00D2334F"/>
    <w:rsid w:val="00D31C1D"/>
    <w:rsid w:val="00D32579"/>
    <w:rsid w:val="00D33F9B"/>
    <w:rsid w:val="00D344ED"/>
    <w:rsid w:val="00D3714C"/>
    <w:rsid w:val="00D44C6B"/>
    <w:rsid w:val="00D46EBF"/>
    <w:rsid w:val="00D6196B"/>
    <w:rsid w:val="00D62507"/>
    <w:rsid w:val="00D65A5A"/>
    <w:rsid w:val="00D823C7"/>
    <w:rsid w:val="00D864D4"/>
    <w:rsid w:val="00D956EC"/>
    <w:rsid w:val="00D9591E"/>
    <w:rsid w:val="00D971D8"/>
    <w:rsid w:val="00DA3E76"/>
    <w:rsid w:val="00DA512A"/>
    <w:rsid w:val="00DC2F93"/>
    <w:rsid w:val="00DD38C6"/>
    <w:rsid w:val="00DD4482"/>
    <w:rsid w:val="00DD7900"/>
    <w:rsid w:val="00DE5335"/>
    <w:rsid w:val="00DF2695"/>
    <w:rsid w:val="00DF522F"/>
    <w:rsid w:val="00DF5650"/>
    <w:rsid w:val="00E00BBE"/>
    <w:rsid w:val="00E0328C"/>
    <w:rsid w:val="00E036E9"/>
    <w:rsid w:val="00E03BD0"/>
    <w:rsid w:val="00E05E1E"/>
    <w:rsid w:val="00E13FAC"/>
    <w:rsid w:val="00E2192E"/>
    <w:rsid w:val="00E24C6F"/>
    <w:rsid w:val="00E26E7B"/>
    <w:rsid w:val="00E412C8"/>
    <w:rsid w:val="00E425B0"/>
    <w:rsid w:val="00E4456A"/>
    <w:rsid w:val="00E449E3"/>
    <w:rsid w:val="00E45619"/>
    <w:rsid w:val="00E472C3"/>
    <w:rsid w:val="00E4794F"/>
    <w:rsid w:val="00E50123"/>
    <w:rsid w:val="00E629D4"/>
    <w:rsid w:val="00E7008B"/>
    <w:rsid w:val="00E775BD"/>
    <w:rsid w:val="00E83AE6"/>
    <w:rsid w:val="00E9046D"/>
    <w:rsid w:val="00E90F29"/>
    <w:rsid w:val="00E92788"/>
    <w:rsid w:val="00E95E48"/>
    <w:rsid w:val="00E97953"/>
    <w:rsid w:val="00EB5D2D"/>
    <w:rsid w:val="00EC5741"/>
    <w:rsid w:val="00EC7D41"/>
    <w:rsid w:val="00EC7EA2"/>
    <w:rsid w:val="00ED69E0"/>
    <w:rsid w:val="00ED6ED0"/>
    <w:rsid w:val="00EE4F4B"/>
    <w:rsid w:val="00EF252C"/>
    <w:rsid w:val="00EF33FD"/>
    <w:rsid w:val="00F07339"/>
    <w:rsid w:val="00F26055"/>
    <w:rsid w:val="00F305B4"/>
    <w:rsid w:val="00F425A2"/>
    <w:rsid w:val="00F5047A"/>
    <w:rsid w:val="00F5173B"/>
    <w:rsid w:val="00F5347E"/>
    <w:rsid w:val="00F549F5"/>
    <w:rsid w:val="00F54E0B"/>
    <w:rsid w:val="00F5578A"/>
    <w:rsid w:val="00F5677E"/>
    <w:rsid w:val="00F56E89"/>
    <w:rsid w:val="00F822F7"/>
    <w:rsid w:val="00F94740"/>
    <w:rsid w:val="00F95543"/>
    <w:rsid w:val="00FA070A"/>
    <w:rsid w:val="00FA209D"/>
    <w:rsid w:val="00FA2B20"/>
    <w:rsid w:val="00FB61CD"/>
    <w:rsid w:val="00FD568F"/>
    <w:rsid w:val="00FE5FE4"/>
    <w:rsid w:val="00FF0331"/>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9A827F"/>
  <w15:docId w15:val="{441FFED0-1EA3-4771-805E-A7C00B16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971D8"/>
  </w:style>
  <w:style w:type="paragraph" w:styleId="Ttulo1">
    <w:name w:val="heading 1"/>
    <w:basedOn w:val="Heading"/>
    <w:next w:val="Textbody"/>
    <w:link w:val="Ttulo1Char"/>
    <w:rsid w:val="00D971D8"/>
    <w:pPr>
      <w:outlineLvl w:val="0"/>
    </w:pPr>
    <w:rPr>
      <w:rFonts w:ascii="Cambria" w:eastAsia="Cambria" w:hAnsi="Cambria" w:cs="Cambria"/>
      <w:b/>
      <w:bCs/>
    </w:rPr>
  </w:style>
  <w:style w:type="paragraph" w:styleId="Ttulo2">
    <w:name w:val="heading 2"/>
    <w:basedOn w:val="Heading"/>
    <w:next w:val="Textbody"/>
    <w:link w:val="Ttulo2Char"/>
    <w:rsid w:val="00D971D8"/>
    <w:pPr>
      <w:spacing w:before="200" w:after="0"/>
      <w:outlineLvl w:val="1"/>
    </w:pPr>
    <w:rPr>
      <w:rFonts w:ascii="Cambria" w:eastAsia="Cambria" w:hAnsi="Cambria" w:cs="Cambria"/>
      <w:b/>
      <w:bCs/>
    </w:rPr>
  </w:style>
  <w:style w:type="paragraph" w:styleId="Ttulo3">
    <w:name w:val="heading 3"/>
    <w:basedOn w:val="Heading"/>
    <w:next w:val="Textbody"/>
    <w:link w:val="Ttulo3Char"/>
    <w:rsid w:val="00D971D8"/>
    <w:pPr>
      <w:spacing w:before="140" w:after="0"/>
      <w:outlineLvl w:val="2"/>
    </w:pPr>
    <w:rPr>
      <w:b/>
      <w:bCs/>
    </w:rPr>
  </w:style>
  <w:style w:type="paragraph" w:styleId="Ttulo4">
    <w:name w:val="heading 4"/>
    <w:basedOn w:val="Heading"/>
    <w:next w:val="Textbody"/>
    <w:link w:val="Ttulo4Char"/>
    <w:rsid w:val="00D971D8"/>
    <w:pPr>
      <w:spacing w:before="120" w:after="0"/>
      <w:outlineLvl w:val="3"/>
    </w:pPr>
    <w:rPr>
      <w:b/>
      <w:bCs/>
      <w:i/>
      <w:iCs/>
    </w:rPr>
  </w:style>
  <w:style w:type="paragraph" w:styleId="Ttulo5">
    <w:name w:val="heading 5"/>
    <w:basedOn w:val="Heading"/>
    <w:next w:val="Textbody"/>
    <w:link w:val="Ttulo5Char"/>
    <w:rsid w:val="00D971D8"/>
    <w:pPr>
      <w:spacing w:before="120" w:after="60"/>
      <w:outlineLvl w:val="4"/>
    </w:pPr>
    <w:rPr>
      <w:b/>
      <w:bCs/>
    </w:rPr>
  </w:style>
  <w:style w:type="paragraph" w:styleId="Ttulo6">
    <w:name w:val="heading 6"/>
    <w:basedOn w:val="Heading"/>
    <w:next w:val="Textbody"/>
    <w:link w:val="Ttulo6Char"/>
    <w:rsid w:val="00D971D8"/>
    <w:pPr>
      <w:spacing w:before="60" w:after="60"/>
      <w:outlineLvl w:val="5"/>
    </w:pPr>
    <w:rPr>
      <w:b/>
      <w:bCs/>
      <w:i/>
      <w:iCs/>
    </w:rPr>
  </w:style>
  <w:style w:type="paragraph" w:styleId="Ttulo7">
    <w:name w:val="heading 7"/>
    <w:basedOn w:val="Heading"/>
    <w:next w:val="Textbody"/>
    <w:link w:val="Ttulo7Char"/>
    <w:rsid w:val="00D971D8"/>
    <w:pPr>
      <w:spacing w:before="60" w:after="60"/>
      <w:outlineLvl w:val="6"/>
    </w:pPr>
    <w:rPr>
      <w:b/>
      <w:bCs/>
    </w:rPr>
  </w:style>
  <w:style w:type="paragraph" w:styleId="Ttulo8">
    <w:name w:val="heading 8"/>
    <w:basedOn w:val="Heading"/>
    <w:next w:val="Textbody"/>
    <w:link w:val="Ttulo8Char"/>
    <w:rsid w:val="00D971D8"/>
    <w:pPr>
      <w:spacing w:before="60" w:after="60"/>
      <w:outlineLvl w:val="7"/>
    </w:pPr>
    <w:rPr>
      <w:b/>
      <w:bCs/>
      <w:i/>
      <w:iCs/>
    </w:rPr>
  </w:style>
  <w:style w:type="paragraph" w:styleId="Ttulo9">
    <w:name w:val="heading 9"/>
    <w:basedOn w:val="Heading"/>
    <w:next w:val="Textbody"/>
    <w:link w:val="Ttulo9Char"/>
    <w:rsid w:val="00D971D8"/>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971D8"/>
  </w:style>
  <w:style w:type="paragraph" w:customStyle="1" w:styleId="Heading">
    <w:name w:val="Heading"/>
    <w:next w:val="Textbody"/>
    <w:rsid w:val="00D971D8"/>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971D8"/>
    <w:pPr>
      <w:suppressAutoHyphens/>
      <w:spacing w:after="140" w:line="288" w:lineRule="auto"/>
    </w:pPr>
    <w:rPr>
      <w:rFonts w:eastAsia="Tahoma"/>
    </w:rPr>
  </w:style>
  <w:style w:type="paragraph" w:styleId="Lista">
    <w:name w:val="List"/>
    <w:basedOn w:val="Textbody"/>
    <w:rsid w:val="00D971D8"/>
    <w:rPr>
      <w:rFonts w:cs="Mangal"/>
      <w:sz w:val="24"/>
    </w:rPr>
  </w:style>
  <w:style w:type="paragraph" w:styleId="Legenda">
    <w:name w:val="caption"/>
    <w:rsid w:val="00D971D8"/>
    <w:pPr>
      <w:suppressLineNumbers/>
      <w:suppressAutoHyphens/>
      <w:spacing w:before="120" w:after="120"/>
    </w:pPr>
    <w:rPr>
      <w:i/>
      <w:iCs/>
    </w:rPr>
  </w:style>
  <w:style w:type="paragraph" w:customStyle="1" w:styleId="Index">
    <w:name w:val="Index"/>
    <w:rsid w:val="00D971D8"/>
    <w:pPr>
      <w:suppressLineNumbers/>
      <w:suppressAutoHyphens/>
    </w:pPr>
  </w:style>
  <w:style w:type="paragraph" w:customStyle="1" w:styleId="02TEXTOPRINCIPAL">
    <w:name w:val="02_TEXTO_PRINCIPAL"/>
    <w:basedOn w:val="Textbody"/>
    <w:rsid w:val="00D971D8"/>
    <w:pPr>
      <w:spacing w:before="57" w:after="57" w:line="240" w:lineRule="atLeast"/>
    </w:pPr>
  </w:style>
  <w:style w:type="paragraph" w:customStyle="1" w:styleId="03TITULOTABELAS1">
    <w:name w:val="03_TITULO_TABELAS_1"/>
    <w:basedOn w:val="02TEXTOPRINCIPAL"/>
    <w:rsid w:val="00D971D8"/>
    <w:pPr>
      <w:spacing w:before="0" w:after="0"/>
      <w:jc w:val="center"/>
    </w:pPr>
    <w:rPr>
      <w:b/>
      <w:sz w:val="23"/>
    </w:rPr>
  </w:style>
  <w:style w:type="paragraph" w:customStyle="1" w:styleId="01TITULO1">
    <w:name w:val="01_TITULO_1"/>
    <w:basedOn w:val="02TEXTOPRINCIPAL"/>
    <w:rsid w:val="00D971D8"/>
    <w:pPr>
      <w:spacing w:before="160" w:after="0"/>
    </w:pPr>
    <w:rPr>
      <w:rFonts w:ascii="Cambria" w:eastAsia="Cambria" w:hAnsi="Cambria" w:cs="Cambria"/>
      <w:b/>
      <w:sz w:val="40"/>
    </w:rPr>
  </w:style>
  <w:style w:type="paragraph" w:customStyle="1" w:styleId="01TITULO2">
    <w:name w:val="01_TITULO_2"/>
    <w:basedOn w:val="Ttulo2"/>
    <w:rsid w:val="00D971D8"/>
    <w:pPr>
      <w:spacing w:before="57" w:line="240" w:lineRule="atLeast"/>
    </w:pPr>
    <w:rPr>
      <w:sz w:val="36"/>
    </w:rPr>
  </w:style>
  <w:style w:type="paragraph" w:customStyle="1" w:styleId="01TITULO3">
    <w:name w:val="01_TITULO_3"/>
    <w:basedOn w:val="01TITULO2"/>
    <w:rsid w:val="00D971D8"/>
    <w:rPr>
      <w:sz w:val="32"/>
    </w:rPr>
  </w:style>
  <w:style w:type="paragraph" w:customStyle="1" w:styleId="01TITULO4">
    <w:name w:val="01_TITULO_4"/>
    <w:basedOn w:val="01TITULO3"/>
    <w:rsid w:val="00D971D8"/>
    <w:rPr>
      <w:sz w:val="28"/>
    </w:rPr>
  </w:style>
  <w:style w:type="paragraph" w:customStyle="1" w:styleId="03TITULOTABELAS2">
    <w:name w:val="03_TITULO_TABELAS_2"/>
    <w:basedOn w:val="03TITULOTABELAS1"/>
    <w:rsid w:val="00D971D8"/>
    <w:rPr>
      <w:sz w:val="21"/>
    </w:rPr>
  </w:style>
  <w:style w:type="paragraph" w:customStyle="1" w:styleId="04TEXTOTABELAS">
    <w:name w:val="04_TEXTO_TABELAS"/>
    <w:basedOn w:val="02TEXTOPRINCIPAL"/>
    <w:rsid w:val="00D971D8"/>
    <w:pPr>
      <w:spacing w:before="0" w:after="0"/>
    </w:pPr>
  </w:style>
  <w:style w:type="paragraph" w:customStyle="1" w:styleId="02TEXTOITEM">
    <w:name w:val="02_TEXTO_ITEM"/>
    <w:basedOn w:val="02TEXTOPRINCIPAL"/>
    <w:rsid w:val="00D971D8"/>
    <w:pPr>
      <w:spacing w:before="28" w:after="28"/>
      <w:ind w:left="284" w:hanging="284"/>
    </w:pPr>
  </w:style>
  <w:style w:type="paragraph" w:customStyle="1" w:styleId="05ATIVIDADES">
    <w:name w:val="05_ATIVIDADES"/>
    <w:basedOn w:val="02TEXTOITEM"/>
    <w:rsid w:val="00D971D8"/>
    <w:pPr>
      <w:tabs>
        <w:tab w:val="right" w:pos="279"/>
      </w:tabs>
      <w:spacing w:before="57" w:after="57"/>
      <w:ind w:left="340" w:hanging="340"/>
    </w:pPr>
  </w:style>
  <w:style w:type="paragraph" w:customStyle="1" w:styleId="TableContents">
    <w:name w:val="Table Contents"/>
    <w:basedOn w:val="Standard"/>
    <w:rsid w:val="00D971D8"/>
    <w:pPr>
      <w:suppressLineNumbers/>
    </w:pPr>
  </w:style>
  <w:style w:type="paragraph" w:customStyle="1" w:styleId="Textbodyindent">
    <w:name w:val="Text body indent"/>
    <w:basedOn w:val="Textbody"/>
    <w:rsid w:val="00D971D8"/>
    <w:pPr>
      <w:ind w:left="283"/>
    </w:pPr>
  </w:style>
  <w:style w:type="paragraph" w:customStyle="1" w:styleId="ListIndent">
    <w:name w:val="List Indent"/>
    <w:basedOn w:val="Textbody"/>
    <w:rsid w:val="00D971D8"/>
    <w:pPr>
      <w:tabs>
        <w:tab w:val="left" w:pos="2835"/>
      </w:tabs>
      <w:ind w:left="2835" w:hanging="2551"/>
    </w:pPr>
  </w:style>
  <w:style w:type="paragraph" w:customStyle="1" w:styleId="Marginalia">
    <w:name w:val="Marginalia"/>
    <w:basedOn w:val="Textbody"/>
    <w:rsid w:val="00D971D8"/>
    <w:pPr>
      <w:ind w:left="2268"/>
    </w:pPr>
  </w:style>
  <w:style w:type="paragraph" w:customStyle="1" w:styleId="Firstlineindent">
    <w:name w:val="First line indent"/>
    <w:basedOn w:val="Textbody"/>
    <w:rsid w:val="00D971D8"/>
    <w:pPr>
      <w:ind w:firstLine="283"/>
    </w:pPr>
  </w:style>
  <w:style w:type="paragraph" w:styleId="Saudao">
    <w:name w:val="Salutation"/>
    <w:basedOn w:val="Standard"/>
    <w:link w:val="SaudaoChar"/>
    <w:rsid w:val="00D971D8"/>
    <w:pPr>
      <w:suppressLineNumbers/>
    </w:pPr>
  </w:style>
  <w:style w:type="paragraph" w:customStyle="1" w:styleId="Hangingindent">
    <w:name w:val="Hanging indent"/>
    <w:basedOn w:val="Textbody"/>
    <w:rsid w:val="00D971D8"/>
    <w:pPr>
      <w:tabs>
        <w:tab w:val="left" w:pos="567"/>
      </w:tabs>
      <w:ind w:left="567" w:hanging="283"/>
    </w:pPr>
  </w:style>
  <w:style w:type="paragraph" w:customStyle="1" w:styleId="Heading10">
    <w:name w:val="Heading 10"/>
    <w:basedOn w:val="Heading"/>
    <w:next w:val="Textbody"/>
    <w:rsid w:val="00D971D8"/>
    <w:pPr>
      <w:spacing w:before="60" w:after="60"/>
    </w:pPr>
    <w:rPr>
      <w:b/>
      <w:bCs/>
    </w:rPr>
  </w:style>
  <w:style w:type="paragraph" w:customStyle="1" w:styleId="05ATIVIDADEMARQUE">
    <w:name w:val="05_ATIVIDADE_MARQUE"/>
    <w:basedOn w:val="05ATIVIDADES"/>
    <w:rsid w:val="00D971D8"/>
    <w:pPr>
      <w:tabs>
        <w:tab w:val="clear" w:pos="279"/>
      </w:tabs>
      <w:ind w:left="567" w:hanging="567"/>
    </w:pPr>
  </w:style>
  <w:style w:type="paragraph" w:customStyle="1" w:styleId="05LINHASRESPOSTA">
    <w:name w:val="05_LINHAS RESPOSTA"/>
    <w:basedOn w:val="05ATIVIDADES"/>
    <w:rsid w:val="00D971D8"/>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971D8"/>
    <w:rPr>
      <w:sz w:val="16"/>
    </w:rPr>
  </w:style>
  <w:style w:type="paragraph" w:customStyle="1" w:styleId="01TITULOVINHETA2">
    <w:name w:val="01_TITULO_VINHETA_2"/>
    <w:basedOn w:val="03TITULOTABELAS1"/>
    <w:rsid w:val="00D971D8"/>
    <w:pPr>
      <w:spacing w:before="57" w:after="57"/>
      <w:jc w:val="left"/>
    </w:pPr>
    <w:rPr>
      <w:sz w:val="24"/>
    </w:rPr>
  </w:style>
  <w:style w:type="paragraph" w:customStyle="1" w:styleId="01TITULOVINHETA1">
    <w:name w:val="01_TITULO_VINHETA_1"/>
    <w:basedOn w:val="01TITULOVINHETA2"/>
    <w:rsid w:val="00D971D8"/>
    <w:pPr>
      <w:spacing w:before="170" w:after="80"/>
    </w:pPr>
    <w:rPr>
      <w:sz w:val="28"/>
    </w:rPr>
  </w:style>
  <w:style w:type="paragraph" w:customStyle="1" w:styleId="02TEXTOPRINCIPALBULLET">
    <w:name w:val="02_TEXTO_PRINCIPAL_BULLET"/>
    <w:basedOn w:val="02TEXTOITEM"/>
    <w:rsid w:val="00D971D8"/>
    <w:pPr>
      <w:numPr>
        <w:numId w:val="48"/>
      </w:numPr>
      <w:suppressLineNumbers/>
      <w:tabs>
        <w:tab w:val="left" w:pos="227"/>
      </w:tabs>
      <w:spacing w:before="0" w:after="20" w:line="280" w:lineRule="exact"/>
    </w:pPr>
  </w:style>
  <w:style w:type="paragraph" w:styleId="Rodap">
    <w:name w:val="footer"/>
    <w:basedOn w:val="Normal"/>
    <w:rsid w:val="00D971D8"/>
    <w:pPr>
      <w:tabs>
        <w:tab w:val="center" w:pos="4252"/>
        <w:tab w:val="right" w:pos="8504"/>
      </w:tabs>
    </w:pPr>
  </w:style>
  <w:style w:type="character" w:customStyle="1" w:styleId="CabealhoChar">
    <w:name w:val="Cabeçalho Char"/>
    <w:basedOn w:val="Fontepargpadro"/>
    <w:rsid w:val="00D971D8"/>
    <w:rPr>
      <w:szCs w:val="21"/>
    </w:rPr>
  </w:style>
  <w:style w:type="character" w:customStyle="1" w:styleId="RodapChar">
    <w:name w:val="Rodapé Char"/>
    <w:basedOn w:val="Fontepargpadro"/>
    <w:rsid w:val="00D971D8"/>
    <w:rPr>
      <w:szCs w:val="21"/>
    </w:rPr>
  </w:style>
  <w:style w:type="numbering" w:customStyle="1" w:styleId="LFO1">
    <w:name w:val="LFO1"/>
    <w:basedOn w:val="Semlista"/>
    <w:rsid w:val="00D971D8"/>
    <w:pPr>
      <w:numPr>
        <w:numId w:val="1"/>
      </w:numPr>
    </w:pPr>
  </w:style>
  <w:style w:type="numbering" w:customStyle="1" w:styleId="LFO3">
    <w:name w:val="LFO3"/>
    <w:basedOn w:val="Semlista"/>
    <w:rsid w:val="00D971D8"/>
    <w:pPr>
      <w:numPr>
        <w:numId w:val="2"/>
      </w:numPr>
    </w:pPr>
  </w:style>
  <w:style w:type="paragraph" w:customStyle="1" w:styleId="06LEGENDA">
    <w:name w:val="06_LEGENDA"/>
    <w:basedOn w:val="06CREDITO"/>
    <w:rsid w:val="00D971D8"/>
    <w:pPr>
      <w:spacing w:before="60" w:after="60"/>
    </w:pPr>
    <w:rPr>
      <w:sz w:val="20"/>
    </w:rPr>
  </w:style>
  <w:style w:type="paragraph" w:styleId="Cabealho">
    <w:name w:val="header"/>
    <w:basedOn w:val="Normal"/>
    <w:link w:val="CabealhoChar1"/>
    <w:uiPriority w:val="99"/>
    <w:unhideWhenUsed/>
    <w:rsid w:val="00D971D8"/>
    <w:pPr>
      <w:tabs>
        <w:tab w:val="center" w:pos="4252"/>
        <w:tab w:val="right" w:pos="8504"/>
      </w:tabs>
    </w:pPr>
  </w:style>
  <w:style w:type="character" w:customStyle="1" w:styleId="CabealhoChar1">
    <w:name w:val="Cabeçalho Char1"/>
    <w:basedOn w:val="Fontepargpadro"/>
    <w:link w:val="Cabealho"/>
    <w:uiPriority w:val="99"/>
    <w:rsid w:val="00D971D8"/>
  </w:style>
  <w:style w:type="paragraph" w:styleId="Textodebalo">
    <w:name w:val="Balloon Text"/>
    <w:basedOn w:val="Normal"/>
    <w:link w:val="TextodebaloChar"/>
    <w:uiPriority w:val="99"/>
    <w:semiHidden/>
    <w:unhideWhenUsed/>
    <w:rsid w:val="00D971D8"/>
    <w:rPr>
      <w:sz w:val="16"/>
      <w:szCs w:val="14"/>
    </w:rPr>
  </w:style>
  <w:style w:type="character" w:customStyle="1" w:styleId="TextodebaloChar">
    <w:name w:val="Texto de balão Char"/>
    <w:basedOn w:val="Fontepargpadro"/>
    <w:link w:val="Textodebalo"/>
    <w:uiPriority w:val="99"/>
    <w:semiHidden/>
    <w:rsid w:val="00D971D8"/>
    <w:rPr>
      <w:sz w:val="16"/>
      <w:szCs w:val="14"/>
    </w:rPr>
  </w:style>
  <w:style w:type="paragraph" w:customStyle="1" w:styleId="02TEXTOPRINCIPALBULLETITEM">
    <w:name w:val="02_TEXTO_PRINCIPAL_BULLET_ITEM"/>
    <w:basedOn w:val="02TEXTOPRINCIPALBULLET"/>
    <w:rsid w:val="00D971D8"/>
    <w:pPr>
      <w:numPr>
        <w:numId w:val="0"/>
      </w:numPr>
      <w:ind w:left="454" w:hanging="170"/>
    </w:pPr>
  </w:style>
  <w:style w:type="table" w:styleId="Tabelacomgrade">
    <w:name w:val="Table Grid"/>
    <w:basedOn w:val="Tabelanormal"/>
    <w:uiPriority w:val="59"/>
    <w:rsid w:val="00D97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971D8"/>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971D8"/>
    <w:rPr>
      <w:color w:val="0563C1" w:themeColor="hyperlink"/>
      <w:u w:val="single"/>
    </w:rPr>
  </w:style>
  <w:style w:type="character" w:customStyle="1" w:styleId="A1">
    <w:name w:val="A1"/>
    <w:uiPriority w:val="99"/>
    <w:rsid w:val="00D971D8"/>
    <w:rPr>
      <w:rFonts w:cs="HelveticaNeueLT Std"/>
      <w:color w:val="000000"/>
      <w:sz w:val="16"/>
      <w:szCs w:val="16"/>
    </w:rPr>
  </w:style>
  <w:style w:type="character" w:customStyle="1" w:styleId="A2">
    <w:name w:val="A2"/>
    <w:uiPriority w:val="99"/>
    <w:rsid w:val="00D971D8"/>
    <w:rPr>
      <w:rFonts w:cs="HelveticaNeueLT Std"/>
      <w:color w:val="000000"/>
      <w:sz w:val="16"/>
      <w:szCs w:val="16"/>
    </w:rPr>
  </w:style>
  <w:style w:type="character" w:styleId="Forte">
    <w:name w:val="Strong"/>
    <w:basedOn w:val="Fontepargpadro"/>
    <w:uiPriority w:val="22"/>
    <w:qFormat/>
    <w:rsid w:val="00D971D8"/>
    <w:rPr>
      <w:b/>
      <w:bCs/>
    </w:rPr>
  </w:style>
  <w:style w:type="character" w:styleId="Refdecomentrio">
    <w:name w:val="annotation reference"/>
    <w:basedOn w:val="Fontepargpadro"/>
    <w:uiPriority w:val="99"/>
    <w:semiHidden/>
    <w:unhideWhenUsed/>
    <w:rsid w:val="00D971D8"/>
    <w:rPr>
      <w:sz w:val="16"/>
      <w:szCs w:val="16"/>
    </w:rPr>
  </w:style>
  <w:style w:type="paragraph" w:styleId="Textodecomentrio">
    <w:name w:val="annotation text"/>
    <w:basedOn w:val="Normal"/>
    <w:link w:val="TextodecomentrioChar"/>
    <w:uiPriority w:val="99"/>
    <w:unhideWhenUsed/>
    <w:rsid w:val="00D971D8"/>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971D8"/>
    <w:rPr>
      <w:rFonts w:asciiTheme="majorHAnsi" w:hAnsiTheme="majorHAnsi"/>
      <w:sz w:val="20"/>
      <w:szCs w:val="18"/>
    </w:rPr>
  </w:style>
  <w:style w:type="paragraph" w:styleId="NormalWeb">
    <w:name w:val="Normal (Web)"/>
    <w:basedOn w:val="Normal"/>
    <w:uiPriority w:val="99"/>
    <w:semiHidden/>
    <w:unhideWhenUsed/>
    <w:rsid w:val="00D971D8"/>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D971D8"/>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971D8"/>
    <w:rPr>
      <w:rFonts w:cs="Mangal"/>
      <w:b/>
      <w:bCs/>
    </w:rPr>
  </w:style>
  <w:style w:type="character" w:customStyle="1" w:styleId="AssuntodocomentrioChar">
    <w:name w:val="Assunto do comentário Char"/>
    <w:basedOn w:val="TextodecomentrioChar"/>
    <w:link w:val="Assuntodocomentrio"/>
    <w:uiPriority w:val="99"/>
    <w:semiHidden/>
    <w:rsid w:val="00D971D8"/>
    <w:rPr>
      <w:rFonts w:asciiTheme="majorHAnsi" w:hAnsiTheme="majorHAnsi" w:cs="Mangal"/>
      <w:b/>
      <w:bCs/>
      <w:sz w:val="20"/>
      <w:szCs w:val="18"/>
    </w:rPr>
  </w:style>
  <w:style w:type="character" w:styleId="nfaseSutil">
    <w:name w:val="Subtle Emphasis"/>
    <w:basedOn w:val="Fontepargpadro"/>
    <w:uiPriority w:val="19"/>
    <w:qFormat/>
    <w:rsid w:val="00D971D8"/>
    <w:rPr>
      <w:i/>
      <w:iCs/>
      <w:color w:val="404040" w:themeColor="text1" w:themeTint="BF"/>
    </w:rPr>
  </w:style>
  <w:style w:type="character" w:customStyle="1" w:styleId="LYBOLDPROF">
    <w:name w:val="LY_BOLD_PROF"/>
    <w:uiPriority w:val="99"/>
    <w:rsid w:val="00D971D8"/>
    <w:rPr>
      <w:rFonts w:ascii="Arial-BoldMT" w:hAnsi="Arial-BoldMT" w:cs="Arial-BoldMT"/>
      <w:b/>
      <w:bCs/>
      <w:color w:val="FF00FF"/>
      <w:u w:val="none"/>
      <w:lang w:val="pt-BR"/>
    </w:rPr>
  </w:style>
  <w:style w:type="character" w:customStyle="1" w:styleId="Ttulo1Char">
    <w:name w:val="Título 1 Char"/>
    <w:basedOn w:val="Fontepargpadro"/>
    <w:link w:val="Ttulo1"/>
    <w:rsid w:val="00D971D8"/>
    <w:rPr>
      <w:rFonts w:ascii="Cambria" w:eastAsia="Cambria" w:hAnsi="Cambria" w:cs="Cambria"/>
      <w:b/>
      <w:bCs/>
      <w:sz w:val="28"/>
      <w:szCs w:val="28"/>
    </w:rPr>
  </w:style>
  <w:style w:type="character" w:customStyle="1" w:styleId="Ttulo2Char">
    <w:name w:val="Título 2 Char"/>
    <w:basedOn w:val="Fontepargpadro"/>
    <w:link w:val="Ttulo2"/>
    <w:rsid w:val="00D971D8"/>
    <w:rPr>
      <w:rFonts w:ascii="Cambria" w:eastAsia="Cambria" w:hAnsi="Cambria" w:cs="Cambria"/>
      <w:b/>
      <w:bCs/>
      <w:sz w:val="28"/>
      <w:szCs w:val="28"/>
    </w:rPr>
  </w:style>
  <w:style w:type="character" w:customStyle="1" w:styleId="Ttulo3Char">
    <w:name w:val="Título 3 Char"/>
    <w:basedOn w:val="Fontepargpadro"/>
    <w:link w:val="Ttulo3"/>
    <w:rsid w:val="00D971D8"/>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D971D8"/>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D971D8"/>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D971D8"/>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D971D8"/>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D971D8"/>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D971D8"/>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D971D8"/>
  </w:style>
  <w:style w:type="paragraph" w:customStyle="1" w:styleId="02LYTEXTOPRINCIPALITEM">
    <w:name w:val="02_LY_TEXTO_PRINCIPAL_ITEM"/>
    <w:basedOn w:val="Normal"/>
    <w:uiPriority w:val="99"/>
    <w:qFormat/>
    <w:rsid w:val="00D971D8"/>
    <w:pPr>
      <w:widowControl w:val="0"/>
      <w:numPr>
        <w:numId w:val="4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D971D8"/>
    <w:rPr>
      <w:rFonts w:ascii="Arial-BoldMT" w:hAnsi="Arial-BoldMT" w:cs="Arial-BoldMT"/>
      <w:b/>
      <w:bCs/>
      <w:u w:val="none"/>
      <w:lang w:val="pt-BR"/>
    </w:rPr>
  </w:style>
  <w:style w:type="character" w:styleId="HiperlinkVisitado">
    <w:name w:val="FollowedHyperlink"/>
    <w:basedOn w:val="Fontepargpadro"/>
    <w:uiPriority w:val="99"/>
    <w:semiHidden/>
    <w:unhideWhenUsed/>
    <w:rsid w:val="00D971D8"/>
    <w:rPr>
      <w:color w:val="954F72" w:themeColor="followedHyperlink"/>
      <w:u w:val="single"/>
    </w:rPr>
  </w:style>
  <w:style w:type="character" w:customStyle="1" w:styleId="MenoPendente1">
    <w:name w:val="Menção Pendente1"/>
    <w:basedOn w:val="Fontepargpadro"/>
    <w:uiPriority w:val="99"/>
    <w:semiHidden/>
    <w:unhideWhenUsed/>
    <w:rsid w:val="00D971D8"/>
    <w:rPr>
      <w:color w:val="808080"/>
      <w:shd w:val="clear" w:color="auto" w:fill="E6E6E6"/>
    </w:rPr>
  </w:style>
  <w:style w:type="character" w:customStyle="1" w:styleId="UnresolvedMention1">
    <w:name w:val="Unresolved Mention1"/>
    <w:basedOn w:val="Fontepargpadro"/>
    <w:uiPriority w:val="99"/>
    <w:semiHidden/>
    <w:unhideWhenUsed/>
    <w:rsid w:val="00D971D8"/>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styleId="Pr-formataoHTML">
    <w:name w:val="HTML Preformatted"/>
    <w:basedOn w:val="Normal"/>
    <w:link w:val="Pr-formataoHTMLChar"/>
    <w:uiPriority w:val="99"/>
    <w:semiHidden/>
    <w:unhideWhenUsed/>
    <w:rsid w:val="0090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textAlignment w:val="auto"/>
    </w:pPr>
    <w:rPr>
      <w:rFonts w:ascii="Courier New" w:eastAsia="Times New Roman" w:hAnsi="Courier New" w:cs="Courier New"/>
      <w:kern w:val="0"/>
      <w:sz w:val="20"/>
      <w:szCs w:val="20"/>
      <w:lang w:eastAsia="pt-BR" w:bidi="ar-SA"/>
    </w:rPr>
  </w:style>
  <w:style w:type="character" w:customStyle="1" w:styleId="Pr-formataoHTMLChar">
    <w:name w:val="Pré-formatação HTML Char"/>
    <w:basedOn w:val="Fontepargpadro"/>
    <w:link w:val="Pr-formataoHTML"/>
    <w:uiPriority w:val="99"/>
    <w:semiHidden/>
    <w:rsid w:val="009071B3"/>
    <w:rPr>
      <w:rFonts w:ascii="Courier New" w:eastAsia="Times New Roman" w:hAnsi="Courier New" w:cs="Courier New"/>
      <w:kern w:val="0"/>
      <w:sz w:val="20"/>
      <w:szCs w:val="20"/>
      <w:lang w:eastAsia="pt-BR" w:bidi="ar-SA"/>
    </w:rPr>
  </w:style>
  <w:style w:type="paragraph" w:customStyle="1" w:styleId="00textosemparagrafo">
    <w:name w:val="00_texto_sem_paragrafo"/>
    <w:basedOn w:val="Normal"/>
    <w:rsid w:val="00D971D8"/>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D971D8"/>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D971D8"/>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D971D8"/>
    <w:pPr>
      <w:spacing w:line="141" w:lineRule="atLeast"/>
    </w:pPr>
    <w:rPr>
      <w:rFonts w:cs="Tahoma"/>
      <w:color w:val="auto"/>
    </w:rPr>
  </w:style>
  <w:style w:type="paragraph" w:customStyle="1" w:styleId="Pa3">
    <w:name w:val="Pa3"/>
    <w:basedOn w:val="Default"/>
    <w:next w:val="Default"/>
    <w:uiPriority w:val="99"/>
    <w:rsid w:val="00D971D8"/>
    <w:pPr>
      <w:spacing w:line="141" w:lineRule="atLeast"/>
    </w:pPr>
    <w:rPr>
      <w:rFonts w:cs="Tahoma"/>
      <w:color w:val="auto"/>
    </w:rPr>
  </w:style>
  <w:style w:type="paragraph" w:customStyle="1" w:styleId="Pa4">
    <w:name w:val="Pa4"/>
    <w:basedOn w:val="Default"/>
    <w:next w:val="Default"/>
    <w:uiPriority w:val="99"/>
    <w:rsid w:val="00D971D8"/>
    <w:pPr>
      <w:spacing w:line="141" w:lineRule="atLeast"/>
    </w:pPr>
    <w:rPr>
      <w:rFonts w:cs="Tahoma"/>
      <w:color w:val="auto"/>
    </w:rPr>
  </w:style>
  <w:style w:type="character" w:styleId="MenoPendente">
    <w:name w:val="Unresolved Mention"/>
    <w:basedOn w:val="Fontepargpadro"/>
    <w:uiPriority w:val="99"/>
    <w:semiHidden/>
    <w:unhideWhenUsed/>
    <w:rsid w:val="00C40A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arquista.net/wp-content/uploads/2013/08/Escritos-contra-Marx-Mikhail-Bakunin.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17</Pages>
  <Words>4468</Words>
  <Characters>24132</Characters>
  <Application>Microsoft Office Word</Application>
  <DocSecurity>0</DocSecurity>
  <Lines>201</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8</cp:revision>
  <dcterms:created xsi:type="dcterms:W3CDTF">2018-10-18T20:25:00Z</dcterms:created>
  <dcterms:modified xsi:type="dcterms:W3CDTF">2018-10-29T19:49:00Z</dcterms:modified>
</cp:coreProperties>
</file>