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50D7F295" w:rsidR="00122A01" w:rsidRDefault="00435DA9" w:rsidP="008542A5">
      <w:pPr>
        <w:pStyle w:val="01TITULO3"/>
      </w:pPr>
      <w:bookmarkStart w:id="0" w:name="_GoBack"/>
      <w:bookmarkEnd w:id="0"/>
      <w:r w:rsidRPr="00435DA9">
        <w:t>Língua Portuguesa</w:t>
      </w:r>
      <w:r w:rsidR="00122A01" w:rsidRPr="009E45B4">
        <w:t xml:space="preserve"> – </w:t>
      </w:r>
      <w:r>
        <w:t>7</w:t>
      </w:r>
      <w:r w:rsidR="00122A01" w:rsidRPr="009E45B4">
        <w:t xml:space="preserve">º ano – </w:t>
      </w:r>
      <w:r w:rsidR="008D7BD1">
        <w:t>4</w:t>
      </w:r>
      <w:r w:rsidR="00122A01" w:rsidRPr="009E45B4">
        <w:t>º bimestre</w:t>
      </w:r>
    </w:p>
    <w:p w14:paraId="4E76E58D" w14:textId="77777777" w:rsidR="0089661E" w:rsidRDefault="0089661E" w:rsidP="0089661E"/>
    <w:p w14:paraId="425124B8" w14:textId="77777777" w:rsidR="0089661E" w:rsidRDefault="0089661E" w:rsidP="0089661E">
      <w:pPr>
        <w:pStyle w:val="01TITULO2"/>
      </w:pPr>
      <w:r>
        <w:t>Gabarito</w:t>
      </w:r>
    </w:p>
    <w:p w14:paraId="3DFA8029" w14:textId="77777777" w:rsidR="0089661E" w:rsidRDefault="0089661E" w:rsidP="0089661E"/>
    <w:p w14:paraId="4E136C27" w14:textId="77777777" w:rsidR="0089661E" w:rsidRPr="00131553" w:rsidRDefault="0089661E" w:rsidP="0089661E">
      <w:pPr>
        <w:pStyle w:val="01TITULO3"/>
      </w:pPr>
      <w:r w:rsidRPr="00131553">
        <w:t>Competências abordadas na avaliação</w:t>
      </w:r>
    </w:p>
    <w:p w14:paraId="5A28E40A" w14:textId="77777777" w:rsidR="0089661E" w:rsidRDefault="0089661E" w:rsidP="0089661E">
      <w:pPr>
        <w:pStyle w:val="02TEXTOPRINCIPAL"/>
      </w:pPr>
    </w:p>
    <w:p w14:paraId="68A7A84F" w14:textId="26281EA6" w:rsidR="00435DA9" w:rsidRPr="00435DA9" w:rsidRDefault="00435DA9" w:rsidP="0089661E">
      <w:pPr>
        <w:pStyle w:val="01TITULO4"/>
      </w:pPr>
      <w:r w:rsidRPr="00435DA9">
        <w:t>Competência</w:t>
      </w:r>
      <w:r w:rsidR="00461B4F">
        <w:t>s</w:t>
      </w:r>
      <w:r w:rsidRPr="00435DA9">
        <w:t xml:space="preserve"> gera</w:t>
      </w:r>
      <w:r w:rsidR="00461B4F">
        <w:t>is</w:t>
      </w:r>
      <w:r w:rsidRPr="00435DA9">
        <w:t>:</w:t>
      </w:r>
    </w:p>
    <w:p w14:paraId="51C0EBCF" w14:textId="77777777" w:rsidR="008D7BD1" w:rsidRPr="008D7BD1" w:rsidRDefault="008D7BD1" w:rsidP="008D7BD1">
      <w:pPr>
        <w:pStyle w:val="02TEXTOPRINCIPAL"/>
      </w:pPr>
      <w:r w:rsidRPr="008D7BD1">
        <w:rPr>
          <w:b/>
        </w:rPr>
        <w:t>1</w:t>
      </w:r>
      <w:r w:rsidRPr="008D7BD1">
        <w:t xml:space="preserve"> – Valorizar e utilizar os conhecimentos historicamente construídos sobre o mundo físico, social, cultural e digital para entender e explicar a realidade, continuar aprendendo e colaborar para a construção de uma sociedade justa.</w:t>
      </w:r>
    </w:p>
    <w:p w14:paraId="712345FA" w14:textId="77777777" w:rsidR="008D7BD1" w:rsidRPr="008D7BD1" w:rsidRDefault="008D7BD1" w:rsidP="008D7BD1">
      <w:pPr>
        <w:pStyle w:val="02TEXTOPRINCIPAL"/>
      </w:pPr>
      <w:r w:rsidRPr="008D7BD1">
        <w:rPr>
          <w:b/>
        </w:rPr>
        <w:t>3</w:t>
      </w:r>
      <w:r w:rsidRPr="008D7BD1">
        <w:t xml:space="preserve"> – Valorizar e fruir as diversas manifestações artísticas e culturais, das locais às mundiais, e também participar de práticas diversificadas da produção artístico-cultural.</w:t>
      </w:r>
    </w:p>
    <w:p w14:paraId="6C98C19D" w14:textId="6E5EDA18" w:rsidR="00435DA9" w:rsidRPr="008D7BD1" w:rsidRDefault="008D7BD1" w:rsidP="008D7BD1">
      <w:pPr>
        <w:pStyle w:val="02TEXTOPRINCIPAL"/>
      </w:pPr>
      <w:r w:rsidRPr="008D7BD1">
        <w:rPr>
          <w:b/>
        </w:rPr>
        <w:t>4</w:t>
      </w:r>
      <w:r w:rsidRPr="008D7BD1">
        <w:t xml:space="preserve"> – Utilizar diferentes linguagens – verbal (oral ou visual-motora, como Libras, e escrita), corporal, visual, sonora e digital –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B48A36B" w14:textId="77777777" w:rsidR="00435DA9" w:rsidRPr="00435DA9" w:rsidRDefault="00435DA9" w:rsidP="0089661E">
      <w:pPr>
        <w:pStyle w:val="01TITULO4"/>
      </w:pPr>
      <w:r w:rsidRPr="00435DA9">
        <w:t>Competências específicas de Linguagens:</w:t>
      </w:r>
    </w:p>
    <w:p w14:paraId="7C05FC4C" w14:textId="77777777" w:rsidR="008D7BD1" w:rsidRPr="008D7BD1" w:rsidRDefault="008D7BD1" w:rsidP="008D7BD1">
      <w:pPr>
        <w:pStyle w:val="02TEXTOPRINCIPAL"/>
      </w:pPr>
      <w:r w:rsidRPr="008D7BD1">
        <w:rPr>
          <w:b/>
        </w:rPr>
        <w:t>1</w:t>
      </w:r>
      <w:r w:rsidRPr="008D7BD1">
        <w:t xml:space="preserve"> – Compreender as linguagens como construção humana, histórica, social e cultural, de natureza dinâmica, reconhecendo-as e valorizando-as como forma de significação da realidade e expressão de subjetividades e identidades culturais.</w:t>
      </w:r>
    </w:p>
    <w:p w14:paraId="04105525" w14:textId="0CACF2BD" w:rsidR="00435DA9" w:rsidRPr="008D7BD1" w:rsidRDefault="008D7BD1" w:rsidP="008D7BD1">
      <w:pPr>
        <w:pStyle w:val="02TEXTOPRINCIPAL"/>
      </w:pPr>
      <w:r w:rsidRPr="008D7BD1">
        <w:rPr>
          <w:b/>
        </w:rPr>
        <w:t>2</w:t>
      </w:r>
      <w:r w:rsidRPr="008D7BD1">
        <w:t xml:space="preserve"> –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019F0D0A" w14:textId="77777777" w:rsidR="00435DA9" w:rsidRPr="00435DA9" w:rsidRDefault="00435DA9" w:rsidP="0089661E">
      <w:pPr>
        <w:pStyle w:val="01TITULO4"/>
      </w:pPr>
      <w:r w:rsidRPr="00435DA9">
        <w:t>Competências específicas de Língua Portuguesa:</w:t>
      </w:r>
    </w:p>
    <w:p w14:paraId="2E79A3C9" w14:textId="77777777" w:rsidR="008D7BD1" w:rsidRPr="008D7BD1" w:rsidRDefault="008D7BD1" w:rsidP="008D7BD1">
      <w:pPr>
        <w:pStyle w:val="02TEXTOPRINCIPAL"/>
      </w:pPr>
      <w:r w:rsidRPr="008D7BD1">
        <w:rPr>
          <w:b/>
        </w:rPr>
        <w:t>1</w:t>
      </w:r>
      <w:r w:rsidRPr="008D7BD1">
        <w:t xml:space="preserve"> 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0B8D28BE" w14:textId="77777777" w:rsidR="008D7BD1" w:rsidRPr="008D7BD1" w:rsidRDefault="008D7BD1" w:rsidP="008D7BD1">
      <w:pPr>
        <w:pStyle w:val="02TEXTOPRINCIPAL"/>
      </w:pPr>
      <w:r w:rsidRPr="008D7BD1">
        <w:rPr>
          <w:b/>
        </w:rPr>
        <w:t>2</w:t>
      </w:r>
      <w:r w:rsidRPr="008D7BD1">
        <w:t xml:space="preserve"> –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42CA8B8F" w14:textId="4160C8E1" w:rsidR="00435DA9" w:rsidRPr="008D7BD1" w:rsidRDefault="008D7BD1" w:rsidP="008D7BD1">
      <w:pPr>
        <w:pStyle w:val="02TEXTOPRINCIPAL"/>
      </w:pPr>
      <w:r w:rsidRPr="008D7BD1">
        <w:rPr>
          <w:b/>
        </w:rPr>
        <w:t>6</w:t>
      </w:r>
      <w:r w:rsidRPr="008D7BD1">
        <w:t xml:space="preserve"> – Analisar informações, argumentos e opiniões manifestados em interações sociais e nos meios de comunicação, posicionando-se ética e criticamente em relação a conteúdos discriminatórios que ferem direitos humanos e ambientais.</w:t>
      </w:r>
    </w:p>
    <w:p w14:paraId="463D883F" w14:textId="77777777" w:rsidR="00435DA9" w:rsidRDefault="00435DA9" w:rsidP="00892ED3">
      <w:pPr>
        <w:pStyle w:val="02TEXTOPRINCIPAL"/>
      </w:pPr>
    </w:p>
    <w:p w14:paraId="33318841" w14:textId="77777777" w:rsidR="0089661E" w:rsidRDefault="0089661E" w:rsidP="00892ED3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087611E7" w14:textId="77777777" w:rsidR="0089661E" w:rsidRPr="00574A5B" w:rsidRDefault="0089661E" w:rsidP="0089661E">
      <w:pPr>
        <w:pStyle w:val="01TITULO3"/>
      </w:pPr>
      <w:bookmarkStart w:id="1" w:name="_Hlk524624259"/>
      <w:r w:rsidRPr="00574A5B">
        <w:lastRenderedPageBreak/>
        <w:t>Interpretação a partir de respostas de alunos</w:t>
      </w:r>
    </w:p>
    <w:p w14:paraId="12DB91EB" w14:textId="77777777" w:rsidR="0089661E" w:rsidRDefault="0089661E" w:rsidP="0089661E">
      <w:bookmarkStart w:id="2" w:name="_Hlk524624274"/>
      <w:bookmarkEnd w:id="1"/>
    </w:p>
    <w:bookmarkEnd w:id="2"/>
    <w:p w14:paraId="140BBE39" w14:textId="41A0C53C" w:rsidR="00435DA9" w:rsidRPr="00435DA9" w:rsidRDefault="00435DA9" w:rsidP="00435DA9">
      <w:pPr>
        <w:pStyle w:val="01TITULO4"/>
      </w:pPr>
      <w:r w:rsidRPr="00435DA9">
        <w:t>Questão 1</w:t>
      </w:r>
    </w:p>
    <w:p w14:paraId="7E76B1A7" w14:textId="77777777" w:rsidR="008D7BD1" w:rsidRPr="008D7BD1" w:rsidRDefault="008D7BD1" w:rsidP="008D7BD1">
      <w:pPr>
        <w:pStyle w:val="02TEXTOPRINCIPAL"/>
      </w:pPr>
      <w:r w:rsidRPr="008D7BD1">
        <w:t>Essa questão avalia a capacidade do aluno para identificar informações relevantes e efeitos de sentido promovidos por elas em uma sequência descritiva. A habilidade abordada é a EF67LP37.</w:t>
      </w:r>
    </w:p>
    <w:p w14:paraId="164AB493" w14:textId="77777777" w:rsidR="008D7BD1" w:rsidRPr="008D7BD1" w:rsidRDefault="008D7BD1" w:rsidP="008D7BD1">
      <w:pPr>
        <w:pStyle w:val="02TEXTOPRINCIPAL"/>
      </w:pPr>
      <w:r w:rsidRPr="008D7BD1">
        <w:t>Resposta esperada: A informação importante apresentada nesse trecho descritivo é a presença de diamantes na região, que a define como uma região “fortemente controlada” e da qual nenhuma embarcação pode se aproximar.</w:t>
      </w:r>
    </w:p>
    <w:p w14:paraId="5CBA295A" w14:textId="4AFE240C" w:rsidR="00435DA9" w:rsidRDefault="008D7BD1" w:rsidP="008D7BD1">
      <w:pPr>
        <w:pStyle w:val="02TEXTOPRINCIPAL"/>
      </w:pPr>
      <w:r w:rsidRPr="008D7BD1">
        <w:t>É possível que o aluno tenha dificuldades para identificar a informação acerca dos diamantes como aquela que será desenvolvida na sequência descritiva seguinte. Nesse caso, o professor deve retomar com ele algumas estratégias de organização de informações no texto, como a identificação de determinados tópicos comuns a diferentes parágrafos; no caso, os diamantes. Outra dificuldade que pode se apresentar na questão é a compreensão da caracterização da região como uma zona de extração de diamantes, com as implicações que isso tem sobre o controle imposto a ela. Nesse caso, o professor deve levá-lo a perceber que é essa característica que define a área como “proibida” para aproximação de embarcações.</w:t>
      </w:r>
    </w:p>
    <w:p w14:paraId="76A3888E" w14:textId="77777777" w:rsidR="00435DA9" w:rsidRDefault="00435DA9" w:rsidP="00435DA9">
      <w:pPr>
        <w:jc w:val="both"/>
      </w:pPr>
    </w:p>
    <w:p w14:paraId="5A7DA2D8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2</w:t>
      </w:r>
    </w:p>
    <w:p w14:paraId="23CA9A0B" w14:textId="77777777" w:rsidR="008D7BD1" w:rsidRPr="008D7BD1" w:rsidRDefault="008D7BD1" w:rsidP="008D7BD1">
      <w:pPr>
        <w:pStyle w:val="02TEXTOPRINCIPAL"/>
      </w:pPr>
      <w:r w:rsidRPr="008D7BD1">
        <w:t>Essa questão avalia a capacidade do aluno para reconhecer uma variante linguística e relacionar seu uso ao contexto em que está inserida. A habilidade avaliada é a EF69LP55.</w:t>
      </w:r>
    </w:p>
    <w:p w14:paraId="25082A5B" w14:textId="77777777" w:rsidR="008D7BD1" w:rsidRPr="008D7BD1" w:rsidRDefault="008D7BD1" w:rsidP="008D7BD1">
      <w:pPr>
        <w:pStyle w:val="02TEXTOPRINCIPAL"/>
      </w:pPr>
      <w:r w:rsidRPr="008D7BD1">
        <w:t>Resposta esperada: O narrador emprega uma linguagem técnica da área de navegação na medida em que ela é relevante para seus propósitos de empreender uma viagem de travessia do oceano Atlântico.</w:t>
      </w:r>
    </w:p>
    <w:p w14:paraId="543EA06C" w14:textId="6C2C81A5" w:rsidR="00435DA9" w:rsidRPr="00F51B2D" w:rsidRDefault="008D7BD1" w:rsidP="008D7BD1">
      <w:pPr>
        <w:pStyle w:val="02TEXTOPRINCIPAL"/>
      </w:pPr>
      <w:r w:rsidRPr="008D7BD1">
        <w:t>É possível que o aluno tenha dificuldade para compreender que tipo de linguagem técnica é empregada. Nesse caso, o professor deve levá-lo a perceber que a referência a “ondas” e “variações de temperatura” remete a uma linguagem do campo da navegação. Outra dificuldade esperada para a questão é o estabelecimento da relação entre esse tipo de linguagem e o contexto da obra. Nesse caso, o professor deve apontar que o objeto do relato é justamente uma viagem náutica</w:t>
      </w:r>
      <w:r w:rsidR="0031047F">
        <w:t>,</w:t>
      </w:r>
      <w:r w:rsidRPr="008D7BD1">
        <w:t xml:space="preserve"> que o narrador é um navegador e, por isso, deve dominar a linguagem específica desse campo de conhecimento.</w:t>
      </w:r>
    </w:p>
    <w:p w14:paraId="019D34FE" w14:textId="77777777" w:rsidR="00435DA9" w:rsidRDefault="00435DA9" w:rsidP="00435DA9">
      <w:pPr>
        <w:jc w:val="both"/>
      </w:pPr>
    </w:p>
    <w:p w14:paraId="07069B04" w14:textId="77777777" w:rsidR="00435DA9" w:rsidRPr="00435DA9" w:rsidRDefault="00435DA9" w:rsidP="00435DA9">
      <w:pPr>
        <w:pStyle w:val="01TITULO4"/>
      </w:pPr>
      <w:r w:rsidRPr="00435DA9">
        <w:t>Questão 3</w:t>
      </w:r>
    </w:p>
    <w:p w14:paraId="18814000" w14:textId="77777777" w:rsidR="008D7BD1" w:rsidRPr="008D7BD1" w:rsidRDefault="008D7BD1" w:rsidP="008D7BD1">
      <w:pPr>
        <w:pStyle w:val="02TEXTOPRINCIPAL"/>
      </w:pPr>
      <w:r w:rsidRPr="008D7BD1">
        <w:t>Essa questão avalia a capacidade do aluno para reconhecer um efeito de subjetividade imprimido a uma sequência descritiva a partir do uso de determinados adjetivos. A habilidade avaliada é a EF67LP37.</w:t>
      </w:r>
    </w:p>
    <w:p w14:paraId="3C06559D" w14:textId="77777777" w:rsidR="008D7BD1" w:rsidRPr="008D7BD1" w:rsidRDefault="008D7BD1" w:rsidP="008D7BD1">
      <w:pPr>
        <w:pStyle w:val="02TEXTOPRINCIPAL"/>
      </w:pPr>
      <w:r w:rsidRPr="008D7BD1">
        <w:t xml:space="preserve">Resposta esperada: Duas expressões que apresentam traços de subjetividade, no trecho, são </w:t>
      </w:r>
      <w:r w:rsidRPr="008D7BD1">
        <w:rPr>
          <w:i/>
        </w:rPr>
        <w:t>inóspito</w:t>
      </w:r>
      <w:r w:rsidRPr="008D7BD1">
        <w:t xml:space="preserve"> e </w:t>
      </w:r>
      <w:r w:rsidRPr="008D7BD1">
        <w:rPr>
          <w:i/>
        </w:rPr>
        <w:t>impressionante</w:t>
      </w:r>
      <w:r w:rsidRPr="008D7BD1">
        <w:t>.</w:t>
      </w:r>
    </w:p>
    <w:p w14:paraId="0A4AC689" w14:textId="5A0F300A" w:rsidR="00435DA9" w:rsidRPr="00E403B7" w:rsidRDefault="008D7BD1" w:rsidP="008D7BD1">
      <w:pPr>
        <w:pStyle w:val="02TEXTOPRINCIPAL"/>
      </w:pPr>
      <w:r w:rsidRPr="008D7BD1">
        <w:t>É possível que o aluno tenha dificuldades para identificar os adjetivos que não descrevem objetivamente a região, mas veiculam impressões pessoais do autor do texto. Nesse caso, o professor deve discutir com o aluno as diferenças entre trechos como “é formada por uma longa barreira de montanhas de areia” e trechos como “impressionantes em aspecto”, levando-os a perceber que, enquanto o primeiro expressa uma verdade objetiva, verificável por todos, o segundo expressa uma impressão, na medida em que objetos que um sujeito caracterizaria como “impressionantes” podem não o ser para outros sujeitos.</w:t>
      </w:r>
    </w:p>
    <w:p w14:paraId="71AF1F21" w14:textId="77777777" w:rsidR="00435DA9" w:rsidRDefault="00435DA9" w:rsidP="00435DA9">
      <w:pPr>
        <w:jc w:val="both"/>
      </w:pPr>
    </w:p>
    <w:p w14:paraId="6850A68D" w14:textId="77777777" w:rsidR="0089661E" w:rsidRDefault="0089661E" w:rsidP="00892ED3">
      <w:pPr>
        <w:pStyle w:val="02TEXTOPRINCIPAL"/>
      </w:pPr>
      <w:r>
        <w:br w:type="page"/>
      </w:r>
    </w:p>
    <w:p w14:paraId="664A1904" w14:textId="5BB921C0" w:rsidR="00435DA9" w:rsidRPr="00225361" w:rsidRDefault="00435DA9" w:rsidP="0089661E">
      <w:pPr>
        <w:pStyle w:val="01TITULO4"/>
      </w:pPr>
      <w:r w:rsidRPr="00225361">
        <w:lastRenderedPageBreak/>
        <w:t xml:space="preserve">Questão </w:t>
      </w:r>
      <w:r>
        <w:t>4</w:t>
      </w:r>
    </w:p>
    <w:p w14:paraId="54DC9D44" w14:textId="77777777" w:rsidR="008D7BD1" w:rsidRPr="008D7BD1" w:rsidRDefault="008D7BD1" w:rsidP="008D7BD1">
      <w:pPr>
        <w:pStyle w:val="02TEXTOPRINCIPAL"/>
      </w:pPr>
      <w:r w:rsidRPr="008D7BD1">
        <w:t>Essa questão avalia a capacidade do aluno para distinguir adjuntos adnominais e complementos nominais e reconhecer suas funções de modificar os sentidos dos substantivos ou complementá-los. A habilidade abordada é a EF08LP09.</w:t>
      </w:r>
    </w:p>
    <w:p w14:paraId="054A0893" w14:textId="77777777" w:rsidR="008D7BD1" w:rsidRPr="008D7BD1" w:rsidRDefault="008D7BD1" w:rsidP="008D7BD1">
      <w:pPr>
        <w:pStyle w:val="02TEXTOPRINCIPAL"/>
      </w:pPr>
      <w:r w:rsidRPr="008D7BD1">
        <w:t xml:space="preserve">Resposta certa: </w:t>
      </w:r>
      <w:r w:rsidRPr="008D7BD1">
        <w:rPr>
          <w:b/>
        </w:rPr>
        <w:t>c</w:t>
      </w:r>
      <w:r w:rsidRPr="008D7BD1">
        <w:t>.</w:t>
      </w:r>
    </w:p>
    <w:p w14:paraId="04379312" w14:textId="77777777" w:rsidR="008D7BD1" w:rsidRPr="008D7BD1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a</w:t>
      </w:r>
      <w:r w:rsidRPr="008D7BD1">
        <w:t xml:space="preserve"> como correta indica que o aluno não compreendeu o conceito de complemento nominal, classificação sintática da locução “à navegação”. Nesse caso, o professor deve discutir novamente o conceito e, se julgar pertinente, oferecer alguns exercícios extras de identificação dessa função sintática.</w:t>
      </w:r>
    </w:p>
    <w:p w14:paraId="6311DEB2" w14:textId="77777777" w:rsidR="008D7BD1" w:rsidRPr="008D7BD1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b</w:t>
      </w:r>
      <w:r w:rsidRPr="008D7BD1">
        <w:t xml:space="preserve"> como correta indica que o aluno confunde os conceitos de complemento nominal e adjunto adnominal, não reconhecendo o adjetivo </w:t>
      </w:r>
      <w:r w:rsidRPr="008D7BD1">
        <w:rPr>
          <w:i/>
        </w:rPr>
        <w:t>assustadora</w:t>
      </w:r>
      <w:r w:rsidRPr="008D7BD1">
        <w:t xml:space="preserve"> como um adjunto. Nesse caso, o professor deve apontar que </w:t>
      </w:r>
      <w:r w:rsidRPr="008D7BD1">
        <w:rPr>
          <w:i/>
        </w:rPr>
        <w:t>assustadora</w:t>
      </w:r>
      <w:r w:rsidRPr="008D7BD1" w:rsidDel="00440487">
        <w:t xml:space="preserve"> </w:t>
      </w:r>
      <w:r w:rsidRPr="008D7BD1">
        <w:t xml:space="preserve">não complementa o sentido do substantivo </w:t>
      </w:r>
      <w:r w:rsidRPr="008D7BD1">
        <w:rPr>
          <w:i/>
        </w:rPr>
        <w:t>descrição</w:t>
      </w:r>
      <w:r w:rsidRPr="008D7BD1">
        <w:t xml:space="preserve">, uma vez que não é exigido por ele. Se julgar pertinente, o professor pode remetê-lo ao conteúdo já estudado no bimestre, reforçando que complementos nominais sempre exigem a presença de uma preposição, e indicar exercícios extras de identificação da classificação sintática de adjuntos e complementos nominais. </w:t>
      </w:r>
    </w:p>
    <w:p w14:paraId="6AE6F4C5" w14:textId="3F99459B" w:rsidR="00435DA9" w:rsidRPr="00E403B7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d</w:t>
      </w:r>
      <w:r w:rsidRPr="008D7BD1">
        <w:t xml:space="preserve"> como correta indica que o aluno não percebe que “da costa” complementa o sentido do substantivo </w:t>
      </w:r>
      <w:r w:rsidRPr="008D7BD1">
        <w:rPr>
          <w:i/>
        </w:rPr>
        <w:t>descrição</w:t>
      </w:r>
      <w:r w:rsidRPr="008D7BD1">
        <w:t>. Nesse caso, o professor pode apontar que substantivos derivados de verbos que exigem complementos verbais, como é o caso de</w:t>
      </w:r>
      <w:r w:rsidRPr="008D7BD1">
        <w:rPr>
          <w:i/>
        </w:rPr>
        <w:t xml:space="preserve"> descrever</w:t>
      </w:r>
      <w:r w:rsidRPr="008D7BD1">
        <w:t>, exigem complementos nominais.</w:t>
      </w:r>
    </w:p>
    <w:p w14:paraId="39492A12" w14:textId="77777777" w:rsidR="00435DA9" w:rsidRDefault="00435DA9" w:rsidP="00435DA9">
      <w:pPr>
        <w:pStyle w:val="02TEXTOPRINCIPAL"/>
      </w:pPr>
    </w:p>
    <w:p w14:paraId="46DFBBCC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5</w:t>
      </w:r>
    </w:p>
    <w:p w14:paraId="3BFD36C6" w14:textId="77777777" w:rsidR="008D7BD1" w:rsidRPr="008D7BD1" w:rsidRDefault="008D7BD1" w:rsidP="008D7BD1">
      <w:pPr>
        <w:pStyle w:val="02TEXTOPRINCIPAL"/>
      </w:pPr>
      <w:r w:rsidRPr="008D7BD1">
        <w:t>Essa questão avalia a capacidade do aluno para reconhecer adjuntos adnominais e sua função na ampliação do sentido dos substantivos e na construção do sentido do texto. A habilidade abordada é a EF08LP09.</w:t>
      </w:r>
    </w:p>
    <w:p w14:paraId="1C2523F8" w14:textId="77777777" w:rsidR="008D7BD1" w:rsidRPr="008D7BD1" w:rsidRDefault="008D7BD1" w:rsidP="008D7BD1">
      <w:pPr>
        <w:pStyle w:val="02TEXTOPRINCIPAL"/>
      </w:pPr>
      <w:r w:rsidRPr="008D7BD1">
        <w:t xml:space="preserve">Resposta esperada: Os adjuntos adnominais opõem a situação agitada da paisagem em que o narrador se encontrava e sua expectativa de serenidade em relação ao oceano Atlântico; </w:t>
      </w:r>
      <w:r w:rsidRPr="008D7BD1">
        <w:rPr>
          <w:i/>
        </w:rPr>
        <w:t>descontroladas</w:t>
      </w:r>
      <w:r w:rsidRPr="008D7BD1">
        <w:t xml:space="preserve">, adjunto adnominal associado a </w:t>
      </w:r>
      <w:r w:rsidRPr="008D7BD1">
        <w:rPr>
          <w:i/>
        </w:rPr>
        <w:t>ondas</w:t>
      </w:r>
      <w:r w:rsidRPr="008D7BD1">
        <w:t>, opõe-se a</w:t>
      </w:r>
      <w:r w:rsidRPr="008D7BD1">
        <w:rPr>
          <w:i/>
        </w:rPr>
        <w:t xml:space="preserve"> tranquilas</w:t>
      </w:r>
      <w:r w:rsidRPr="008D7BD1">
        <w:t xml:space="preserve">, associada a </w:t>
      </w:r>
      <w:r w:rsidRPr="008D7BD1">
        <w:rPr>
          <w:i/>
        </w:rPr>
        <w:t>águas</w:t>
      </w:r>
      <w:r w:rsidRPr="008D7BD1">
        <w:t xml:space="preserve">, e </w:t>
      </w:r>
      <w:r w:rsidRPr="008D7BD1">
        <w:rPr>
          <w:i/>
        </w:rPr>
        <w:t>escuras</w:t>
      </w:r>
      <w:r w:rsidRPr="008D7BD1">
        <w:t xml:space="preserve"> opõe-se a </w:t>
      </w:r>
      <w:r w:rsidRPr="008D7BD1">
        <w:rPr>
          <w:i/>
        </w:rPr>
        <w:t>azul</w:t>
      </w:r>
      <w:r w:rsidRPr="008D7BD1">
        <w:t>.</w:t>
      </w:r>
    </w:p>
    <w:p w14:paraId="604732CB" w14:textId="530A1C54" w:rsidR="00435DA9" w:rsidRDefault="008D7BD1" w:rsidP="008D7BD1">
      <w:pPr>
        <w:pStyle w:val="02TEXTOPRINCIPAL"/>
      </w:pPr>
      <w:r w:rsidRPr="008D7BD1">
        <w:t xml:space="preserve">É possível que o aluno apresente dificuldades em duas etapas diferentes dessa resposta. Caso não consiga identificar os adjuntos adnominais, o professor deve remetê-lo ao conteúdo já estudado no bimestre, indicando o material em que pode encontrá-lo, e, se julgar pertinente, pode oferecer exercícios extras de identificação de adjuntos adnominais e reconhecimento de sua função de ampliação do sentido dos substantivos. Caso o aluno não consiga reconhecer as oposições construídas pelos adjuntos, o professor deve apontar que </w:t>
      </w:r>
      <w:r w:rsidR="00441629">
        <w:t>estes</w:t>
      </w:r>
      <w:r w:rsidRPr="008D7BD1">
        <w:t xml:space="preserve"> contribuem para a criação de uma impressão de agitação, de um lado, e de placidez ou serenidade, de outro.</w:t>
      </w:r>
    </w:p>
    <w:p w14:paraId="44485834" w14:textId="77777777" w:rsidR="008D7BD1" w:rsidRDefault="008D7BD1" w:rsidP="008D7BD1">
      <w:pPr>
        <w:pStyle w:val="02TEXTOPRINCIPAL"/>
      </w:pPr>
    </w:p>
    <w:p w14:paraId="3D4C856F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6</w:t>
      </w:r>
    </w:p>
    <w:p w14:paraId="733D8723" w14:textId="77777777" w:rsidR="008D7BD1" w:rsidRPr="008D7BD1" w:rsidRDefault="008D7BD1" w:rsidP="008D7BD1">
      <w:pPr>
        <w:pStyle w:val="02TEXTOPRINCIPAL"/>
      </w:pPr>
      <w:r w:rsidRPr="008D7BD1">
        <w:t xml:space="preserve">Essa questão avalia a capacidade do aluno para reconhecer os processos envolvidos na formação de palavras derivadas. A habilidade abordada é a EF67LP35. </w:t>
      </w:r>
    </w:p>
    <w:p w14:paraId="47210C91" w14:textId="77777777" w:rsidR="008D7BD1" w:rsidRPr="008D7BD1" w:rsidRDefault="008D7BD1" w:rsidP="008D7BD1">
      <w:pPr>
        <w:pStyle w:val="02TEXTOPRINCIPAL"/>
      </w:pPr>
      <w:r w:rsidRPr="008D7BD1">
        <w:t xml:space="preserve">Resposta certa: </w:t>
      </w:r>
      <w:r w:rsidRPr="008D7BD1">
        <w:rPr>
          <w:b/>
        </w:rPr>
        <w:t>d</w:t>
      </w:r>
      <w:r w:rsidRPr="008D7BD1">
        <w:t>.</w:t>
      </w:r>
    </w:p>
    <w:p w14:paraId="59EBEBF1" w14:textId="1BD19F3E" w:rsidR="008D7BD1" w:rsidRPr="008D7BD1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a</w:t>
      </w:r>
      <w:r w:rsidRPr="008D7BD1">
        <w:t xml:space="preserve"> como correta indica que o aluno, apesar de reconhecer corretamente o sentido do prefixo </w:t>
      </w:r>
      <w:r w:rsidRPr="008D7BD1">
        <w:rPr>
          <w:i/>
        </w:rPr>
        <w:t>in-</w:t>
      </w:r>
      <w:r w:rsidRPr="008D7BD1">
        <w:t xml:space="preserve"> na palavra, não percebe que a palavra é derivada do verbo </w:t>
      </w:r>
      <w:r w:rsidRPr="008D7BD1">
        <w:rPr>
          <w:i/>
        </w:rPr>
        <w:t>terminar</w:t>
      </w:r>
      <w:r w:rsidRPr="008D7BD1">
        <w:t xml:space="preserve"> pelo acréscimo de um prefixo e </w:t>
      </w:r>
      <w:r w:rsidR="00441629">
        <w:t xml:space="preserve">de </w:t>
      </w:r>
      <w:r w:rsidRPr="008D7BD1">
        <w:t>um sufixo, ou seja, que é formada por derivação prefixal e sufixal. Nesse caso, o professor pode, se julgar pertinente, oferecer exercícios extras de identificação de processos de formação de palavras, com ênfase em palavras derivadas e no reconhecimento das palavras primitivas que dão origem a elas.</w:t>
      </w:r>
    </w:p>
    <w:p w14:paraId="4AC77183" w14:textId="77777777" w:rsidR="008D7BD1" w:rsidRPr="008D7BD1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b</w:t>
      </w:r>
      <w:r w:rsidRPr="008D7BD1">
        <w:t xml:space="preserve"> como correta indica que o aluno, apesar de reconhecer corretamente o processo de formação da palavra, não reconhece a classe gramatical a que ela pertence. Nesse caso, o professor deve remetê-lo ao estudo, já realizado, das diferentes classes de palavras. Se julgar pertinente, pode oferecer alguns exercícios sobre identificação de classes gramaticais.</w:t>
      </w:r>
    </w:p>
    <w:p w14:paraId="624B6722" w14:textId="01C077F2" w:rsidR="0089661E" w:rsidRDefault="008D7BD1" w:rsidP="0089661E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c</w:t>
      </w:r>
      <w:r w:rsidRPr="008D7BD1">
        <w:t xml:space="preserve"> como correta indica que o aluno não reconhece o processo de derivação parassintética, confundindo-o com derivação prefixal e sufixal. O professor deve reforçar que, no caso da parassíntese, é necessário que o acréscimo de prefixo e sufixo seja simultâneo, lembrando estratégias apresentadas para o reconhecimento dessa simultaneidade, como fazer a leitura da palavra incluindo apenas o prefixo ou o sufixo e verificando a existência de ao menos uma das formas criadas.</w:t>
      </w:r>
      <w:r w:rsidR="0089661E">
        <w:br w:type="page"/>
      </w:r>
    </w:p>
    <w:p w14:paraId="50D629EF" w14:textId="77777777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7</w:t>
      </w:r>
    </w:p>
    <w:p w14:paraId="353DD4BB" w14:textId="77777777" w:rsidR="008D7BD1" w:rsidRPr="008D7BD1" w:rsidRDefault="008D7BD1" w:rsidP="008D7BD1">
      <w:pPr>
        <w:pStyle w:val="02TEXTOPRINCIPAL"/>
      </w:pPr>
      <w:r w:rsidRPr="008D7BD1">
        <w:t>Essa questão avalia a capacidade do aluno para identificar opiniões em um texto argumentativo e reconhecer a função de sequências descritivas na formulação dessa opinião. As habilidades abordadas são a EF67LP05 e a EF69LP45.</w:t>
      </w:r>
    </w:p>
    <w:p w14:paraId="277DC801" w14:textId="77777777" w:rsidR="008D7BD1" w:rsidRPr="008D7BD1" w:rsidRDefault="008D7BD1" w:rsidP="008D7BD1">
      <w:pPr>
        <w:pStyle w:val="02TEXTOPRINCIPAL"/>
      </w:pPr>
      <w:r w:rsidRPr="008D7BD1">
        <w:t xml:space="preserve">Resposta esperada: A opinião da autora sobre o uso de ilustrações na obra é positiva. O advérbio </w:t>
      </w:r>
      <w:r w:rsidRPr="008D7BD1">
        <w:rPr>
          <w:i/>
        </w:rPr>
        <w:t xml:space="preserve">meramente </w:t>
      </w:r>
      <w:r w:rsidRPr="008D7BD1">
        <w:t>indica que as ilustrações da obra não se limitam a decorar o texto, mas cumprem outras funções, como ampliar, complementar, matizar etc.</w:t>
      </w:r>
    </w:p>
    <w:p w14:paraId="6AB42F75" w14:textId="45EDA067" w:rsidR="00435DA9" w:rsidRPr="00E403B7" w:rsidRDefault="008D7BD1" w:rsidP="008D7BD1">
      <w:pPr>
        <w:pStyle w:val="02TEXTOPRINCIPAL"/>
      </w:pPr>
      <w:r w:rsidRPr="008D7BD1">
        <w:t xml:space="preserve">É possível que o aluno tenha dificuldades em duas etapas da questão. Caso </w:t>
      </w:r>
      <w:r w:rsidR="00441629">
        <w:t>ele</w:t>
      </w:r>
      <w:r w:rsidRPr="008D7BD1">
        <w:t xml:space="preserve"> não reconheça a opinião favorável da autora em relação às ilustrações da obra, o professor deve apontar que o adjunto adverbial “em nenhum caso” indica a negação da limitação das ilustrações a uma função decorativa. Caso o aluno não consiga explicar o uso do adjetivo na expressão dessa opinião, o professor deve ajudá-lo a perceber que o adjetivo </w:t>
      </w:r>
      <w:r w:rsidRPr="008D7BD1">
        <w:rPr>
          <w:i/>
        </w:rPr>
        <w:t>meramente</w:t>
      </w:r>
      <w:r w:rsidRPr="008D7BD1">
        <w:t xml:space="preserve"> indica uma limitação, ou seja, algo negativo, limitação à qual a obra não está sujeita.</w:t>
      </w:r>
    </w:p>
    <w:p w14:paraId="1D8D7C8A" w14:textId="77777777" w:rsidR="00435DA9" w:rsidRDefault="00435DA9" w:rsidP="00435DA9">
      <w:pPr>
        <w:jc w:val="both"/>
      </w:pPr>
    </w:p>
    <w:p w14:paraId="57EF7639" w14:textId="77777777" w:rsidR="00435DA9" w:rsidRPr="00663D6E" w:rsidRDefault="00435DA9" w:rsidP="00435DA9">
      <w:pPr>
        <w:pStyle w:val="01TITULO4"/>
      </w:pPr>
      <w:r w:rsidRPr="00225361">
        <w:t xml:space="preserve">Questão </w:t>
      </w:r>
      <w:r>
        <w:t>8</w:t>
      </w:r>
    </w:p>
    <w:p w14:paraId="40EB8471" w14:textId="77777777" w:rsidR="008D7BD1" w:rsidRPr="008D7BD1" w:rsidRDefault="008D7BD1" w:rsidP="008D7BD1">
      <w:pPr>
        <w:pStyle w:val="02TEXTOPRINCIPAL"/>
      </w:pPr>
      <w:r w:rsidRPr="008D7BD1">
        <w:t xml:space="preserve">Essa questão avalia a capacidade do aluno para reconhecer o processo de formação da palavra </w:t>
      </w:r>
      <w:r w:rsidRPr="008D7BD1">
        <w:rPr>
          <w:i/>
        </w:rPr>
        <w:t>contracapa</w:t>
      </w:r>
      <w:r w:rsidRPr="008D7BD1">
        <w:t>, distinguindo os processos de derivação e composição. A habilidade abordada é a EF67LP35.</w:t>
      </w:r>
    </w:p>
    <w:p w14:paraId="37233C16" w14:textId="77777777" w:rsidR="008D7BD1" w:rsidRPr="008D7BD1" w:rsidRDefault="008D7BD1" w:rsidP="008D7BD1">
      <w:pPr>
        <w:pStyle w:val="02TEXTOPRINCIPAL"/>
      </w:pPr>
      <w:r w:rsidRPr="008D7BD1">
        <w:t xml:space="preserve">Resposta esperada: A palavra </w:t>
      </w:r>
      <w:r w:rsidRPr="008D7BD1">
        <w:rPr>
          <w:i/>
        </w:rPr>
        <w:t>contracapa</w:t>
      </w:r>
      <w:r w:rsidRPr="008D7BD1">
        <w:t xml:space="preserve"> é formada por derivação prefixal, ou seja, pelo acréscimo do prefixo </w:t>
      </w:r>
      <w:r w:rsidRPr="008D7BD1">
        <w:rPr>
          <w:i/>
        </w:rPr>
        <w:t>contra</w:t>
      </w:r>
      <w:r w:rsidRPr="008D7BD1">
        <w:t xml:space="preserve"> à palavra </w:t>
      </w:r>
      <w:r w:rsidRPr="008D7BD1">
        <w:rPr>
          <w:i/>
        </w:rPr>
        <w:t>capa</w:t>
      </w:r>
      <w:r w:rsidRPr="008D7BD1">
        <w:t>, e designa o lado interior da capa de um livro.</w:t>
      </w:r>
    </w:p>
    <w:p w14:paraId="3C7B23AC" w14:textId="027691C1" w:rsidR="00435DA9" w:rsidRPr="00E403B7" w:rsidRDefault="008D7BD1" w:rsidP="008D7BD1">
      <w:pPr>
        <w:pStyle w:val="02TEXTOPRINCIPAL"/>
      </w:pPr>
      <w:r w:rsidRPr="008D7BD1">
        <w:t xml:space="preserve">É possível que o aluno tenha dificuldades para reconhecer o processo de formação como derivação, confundindo a preposição </w:t>
      </w:r>
      <w:r w:rsidRPr="008D7BD1">
        <w:rPr>
          <w:i/>
        </w:rPr>
        <w:t>contra</w:t>
      </w:r>
      <w:r w:rsidRPr="008D7BD1">
        <w:t xml:space="preserve"> com o prefixo latino homônimo e designando o processo como composição. Nesse caso, o professor deve esclarecer que se </w:t>
      </w:r>
      <w:r w:rsidR="009949B8">
        <w:t>trata</w:t>
      </w:r>
      <w:r w:rsidR="009949B8" w:rsidRPr="008D7BD1">
        <w:t xml:space="preserve"> </w:t>
      </w:r>
      <w:r w:rsidRPr="008D7BD1">
        <w:t xml:space="preserve">de duas unidades lexicais diferentes e que o prefixo nem sempre tem o sentido de oposição que caracteriza a preposição, como nos casos de </w:t>
      </w:r>
      <w:r w:rsidRPr="008D7BD1">
        <w:rPr>
          <w:i/>
        </w:rPr>
        <w:t>contrabalançar</w:t>
      </w:r>
      <w:r w:rsidRPr="008D7BD1">
        <w:t xml:space="preserve">, </w:t>
      </w:r>
      <w:r w:rsidRPr="008D7BD1">
        <w:rPr>
          <w:i/>
        </w:rPr>
        <w:t>contratempo</w:t>
      </w:r>
      <w:r w:rsidRPr="008D7BD1">
        <w:t xml:space="preserve">, </w:t>
      </w:r>
      <w:r w:rsidRPr="008D7BD1">
        <w:rPr>
          <w:i/>
        </w:rPr>
        <w:t>contravenção</w:t>
      </w:r>
      <w:r w:rsidRPr="008D7BD1">
        <w:t xml:space="preserve"> etc.</w:t>
      </w:r>
    </w:p>
    <w:p w14:paraId="5B14468A" w14:textId="77777777" w:rsidR="00435DA9" w:rsidRDefault="00435DA9" w:rsidP="00435DA9">
      <w:pPr>
        <w:pStyle w:val="02TEXTOPRINCIPAL"/>
      </w:pPr>
    </w:p>
    <w:p w14:paraId="33E2F9CB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9</w:t>
      </w:r>
    </w:p>
    <w:p w14:paraId="294F596A" w14:textId="77777777" w:rsidR="008D7BD1" w:rsidRPr="008D7BD1" w:rsidRDefault="008D7BD1" w:rsidP="008D7BD1">
      <w:pPr>
        <w:pStyle w:val="02TEXTOPRINCIPAL"/>
      </w:pPr>
      <w:r w:rsidRPr="008D7BD1">
        <w:t>Essa questão avalia a capacidade do aluno para identificar posicionamentos e argumentos e compreender o tipo de circulação social do gênero resenha crítica. As habilidades abordadas são a EF67LP05 e a EF69LP45.</w:t>
      </w:r>
    </w:p>
    <w:p w14:paraId="21F32656" w14:textId="77777777" w:rsidR="008D7BD1" w:rsidRPr="008D7BD1" w:rsidRDefault="008D7BD1" w:rsidP="008D7BD1">
      <w:pPr>
        <w:pStyle w:val="02TEXTOPRINCIPAL"/>
      </w:pPr>
      <w:r w:rsidRPr="008D7BD1">
        <w:t xml:space="preserve">Resposta certa: </w:t>
      </w:r>
      <w:r w:rsidRPr="008D7BD1">
        <w:rPr>
          <w:b/>
        </w:rPr>
        <w:t>d</w:t>
      </w:r>
      <w:r w:rsidRPr="008D7BD1">
        <w:t>.</w:t>
      </w:r>
    </w:p>
    <w:p w14:paraId="08127368" w14:textId="77777777" w:rsidR="008D7BD1" w:rsidRPr="008D7BD1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a</w:t>
      </w:r>
      <w:r w:rsidRPr="008D7BD1">
        <w:t xml:space="preserve"> como correta indica que o aluno se equivoca quanto à circulação social do gênero resenha. Nesse caso, o professor deve promover atividades de leitura e análise de resenhas que pressuponham públicos diversos, de modo que os alunos possam observar diferentes tipos de linguagem (formal, informal, técnica etc.) sendo empregados em textos do gênero.</w:t>
      </w:r>
    </w:p>
    <w:p w14:paraId="46E21F2B" w14:textId="5B92D56B" w:rsidR="008D7BD1" w:rsidRPr="008D7BD1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b</w:t>
      </w:r>
      <w:r w:rsidRPr="008D7BD1">
        <w:t xml:space="preserve"> como correta indica que o aluno não reconhece a expressão de opinião no texto. Nesse caso, o professor deve pedir que faça uma nova leitura global do texto e orientá-lo para que reconheça os diversos trechos em que a autora expressa sua opinião ou impressões subjetivas acerca da obra.</w:t>
      </w:r>
    </w:p>
    <w:p w14:paraId="309F467D" w14:textId="2B124C54" w:rsidR="00435DA9" w:rsidRPr="00E403B7" w:rsidRDefault="008D7BD1" w:rsidP="008D7BD1">
      <w:pPr>
        <w:pStyle w:val="02TEXTOPRINCIPAL"/>
      </w:pPr>
      <w:r w:rsidRPr="008D7BD1">
        <w:t xml:space="preserve">A marcação da alternativa </w:t>
      </w:r>
      <w:r w:rsidRPr="008D7BD1">
        <w:rPr>
          <w:b/>
        </w:rPr>
        <w:t>c</w:t>
      </w:r>
      <w:r w:rsidRPr="008D7BD1">
        <w:t xml:space="preserve"> como correta indica que o aluno não reconheceu as sequências argumentativas do excerto. Nesse caso, o professor deve pedir que sublinhe os trechos em que se pode perceber uma opinião da autora, como “em nenhum caso a ilustração é meramente decorativa” e “é uma experiência rica” e, em seguida, busque trechos que possam sustentar essas afirmações, como “[as ilustrações] ampliam o que o texto verbal comunica, o complementam...” etc., reforçando que argumentos são essas informações que servem como sustentação de opiniões e posicionamentos.</w:t>
      </w:r>
    </w:p>
    <w:p w14:paraId="695FE44D" w14:textId="77777777" w:rsidR="00435DA9" w:rsidRDefault="00435DA9" w:rsidP="00435DA9">
      <w:pPr>
        <w:pStyle w:val="02TEXTOPRINCIPAL"/>
      </w:pPr>
    </w:p>
    <w:p w14:paraId="5C8C44F2" w14:textId="77777777" w:rsidR="0089661E" w:rsidRDefault="0089661E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1EC65556" w14:textId="7F6B9050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10</w:t>
      </w:r>
    </w:p>
    <w:p w14:paraId="0EE559CF" w14:textId="7806FFEA" w:rsidR="008D7BD1" w:rsidRPr="00274639" w:rsidRDefault="008D7BD1" w:rsidP="00274639">
      <w:pPr>
        <w:pStyle w:val="02TEXTOPRINCIPAL"/>
      </w:pPr>
      <w:r w:rsidRPr="00274639">
        <w:t xml:space="preserve">Essa questão avalia a capacidade do aluno para compreender a função de uma locução adjetiva na complementação do sentido de um substantivo e reconhecer sua função sintática de complemento nominal. </w:t>
      </w:r>
      <w:r w:rsidR="00274639">
        <w:br/>
      </w:r>
      <w:r w:rsidRPr="00274639">
        <w:t>A habilidade abordada é a EF07LP08.</w:t>
      </w:r>
    </w:p>
    <w:p w14:paraId="62A1FD35" w14:textId="77777777" w:rsidR="008D7BD1" w:rsidRPr="008D7BD1" w:rsidRDefault="008D7BD1" w:rsidP="008D7BD1">
      <w:pPr>
        <w:pStyle w:val="02TEXTOPRINCIPAL"/>
      </w:pPr>
      <w:r w:rsidRPr="008D7BD1">
        <w:t xml:space="preserve">Resposta esperada: A locução “de perspectivas” tem função de complemento nominal do substantivo </w:t>
      </w:r>
      <w:r w:rsidRPr="008D7BD1">
        <w:rPr>
          <w:i/>
        </w:rPr>
        <w:t>inversão</w:t>
      </w:r>
      <w:r w:rsidRPr="008D7BD1">
        <w:t xml:space="preserve"> e indica que, no conto, o narrador deixa de mostrar a maneira como pessoas enxergam os gravetos para mostrar a maneira como estes as enxergam, invertendo o ponto de vista da narrativa.</w:t>
      </w:r>
    </w:p>
    <w:p w14:paraId="667CC0E4" w14:textId="3F94A633" w:rsidR="002C49D0" w:rsidRPr="00466465" w:rsidRDefault="008D7BD1" w:rsidP="008D7BD1">
      <w:pPr>
        <w:pStyle w:val="02TEXTOPRINCIPAL"/>
      </w:pPr>
      <w:r w:rsidRPr="008D7BD1">
        <w:t xml:space="preserve">É possível que o aluno tenha dificuldade em duas etapas diferentes da questão. Caso </w:t>
      </w:r>
      <w:r w:rsidR="00A04753">
        <w:t>ele</w:t>
      </w:r>
      <w:r w:rsidRPr="008D7BD1">
        <w:t xml:space="preserve"> não consiga identificar a função sintática da locução, o professor deve remetê-lo ao conteúdo estudado no bimestre; caso considere pertinente, o professor pode oferecer exercícios extras de identificação de complementos e adjuntos adnominais e de reconhecimento de seus papéis na complementação ou ampliação do sentido dos substantivos. Caso o aluno tenha dificuldade de explicar o sentido da expressão “inversão de perspectivas” no texto, o professor deve conduzir a leitura para que ele perceba que ela está relacionada a uma mudança no ponto de vista a partir do qual enxergamos as ações na narrativa.</w:t>
      </w:r>
    </w:p>
    <w:sectPr w:rsidR="002C49D0" w:rsidRPr="0046646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B586E" w14:textId="77777777" w:rsidR="0033508C" w:rsidRDefault="0033508C">
      <w:r>
        <w:separator/>
      </w:r>
    </w:p>
  </w:endnote>
  <w:endnote w:type="continuationSeparator" w:id="0">
    <w:p w14:paraId="019F59F9" w14:textId="77777777" w:rsidR="0033508C" w:rsidRDefault="0033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047B19-713F-4881-B971-8803DC4D0217}"/>
    <w:embedBold r:id="rId2" w:fontKey="{4807F18A-5857-45D8-9B76-6D1E1253A7CF}"/>
    <w:embedItalic r:id="rId3" w:fontKey="{5BB49109-E074-48DB-9A24-4047E983DC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2DE87D-CEE9-460B-AF94-065851C3E854}"/>
    <w:embedBold r:id="rId5" w:fontKey="{3C4CDCB7-2C94-4EED-AF59-A2AED29AA48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6CCA7F7-13EC-4F06-8BE0-0FB7F1772D28}"/>
    <w:embedBold r:id="rId7" w:fontKey="{85BE1FAE-9EF8-413D-9A63-B0BEE500BAC8}"/>
    <w:embedBoldItalic r:id="rId8" w:fontKey="{2E07343B-AA27-4468-85F8-FA876B4D0B7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4AE9F12-3BCB-4B0E-A360-677C937537C2}"/>
    <w:embedBold r:id="rId10" w:fontKey="{0FCD4D8E-7A10-44D9-AFCE-8029EAD9B2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993A622-5488-49D1-A8E2-116C32E116F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CCDC7F0-35AC-46F2-8BA3-CB70A74C2570}"/>
    <w:embedBold r:id="rId13" w:fontKey="{8980E597-11F0-4DE2-96C3-D897271FCB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271D68AB" w:rsidR="008542A5" w:rsidRPr="005A1C11" w:rsidRDefault="00892332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F253C72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F26E9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AE70A" w14:textId="77777777" w:rsidR="0033508C" w:rsidRDefault="0033508C">
      <w:r>
        <w:rPr>
          <w:color w:val="000000"/>
        </w:rPr>
        <w:separator/>
      </w:r>
    </w:p>
  </w:footnote>
  <w:footnote w:type="continuationSeparator" w:id="0">
    <w:p w14:paraId="66AE1594" w14:textId="77777777" w:rsidR="0033508C" w:rsidRDefault="00335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F47"/>
    <w:rsid w:val="000C6EC8"/>
    <w:rsid w:val="00122A01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46D52"/>
    <w:rsid w:val="0025600C"/>
    <w:rsid w:val="0026445C"/>
    <w:rsid w:val="00274639"/>
    <w:rsid w:val="002B4837"/>
    <w:rsid w:val="002C49D0"/>
    <w:rsid w:val="002C6E52"/>
    <w:rsid w:val="002F294E"/>
    <w:rsid w:val="00300597"/>
    <w:rsid w:val="0031047F"/>
    <w:rsid w:val="00314A40"/>
    <w:rsid w:val="0033508C"/>
    <w:rsid w:val="00395F8C"/>
    <w:rsid w:val="003C0DC7"/>
    <w:rsid w:val="003C3801"/>
    <w:rsid w:val="003D2077"/>
    <w:rsid w:val="0041766C"/>
    <w:rsid w:val="00426FFF"/>
    <w:rsid w:val="00435DA9"/>
    <w:rsid w:val="00441629"/>
    <w:rsid w:val="00461B4F"/>
    <w:rsid w:val="00466465"/>
    <w:rsid w:val="00474636"/>
    <w:rsid w:val="0047592E"/>
    <w:rsid w:val="00483741"/>
    <w:rsid w:val="004C2C31"/>
    <w:rsid w:val="00512EF1"/>
    <w:rsid w:val="0053145B"/>
    <w:rsid w:val="005836A0"/>
    <w:rsid w:val="005911B9"/>
    <w:rsid w:val="005D03F2"/>
    <w:rsid w:val="005E5DA1"/>
    <w:rsid w:val="00615A50"/>
    <w:rsid w:val="00644D36"/>
    <w:rsid w:val="00676297"/>
    <w:rsid w:val="00696BA0"/>
    <w:rsid w:val="006D5809"/>
    <w:rsid w:val="00802F95"/>
    <w:rsid w:val="008345E4"/>
    <w:rsid w:val="00852916"/>
    <w:rsid w:val="008542A5"/>
    <w:rsid w:val="00892332"/>
    <w:rsid w:val="00892ED3"/>
    <w:rsid w:val="0089661E"/>
    <w:rsid w:val="008C2A24"/>
    <w:rsid w:val="008D1BB4"/>
    <w:rsid w:val="008D21BF"/>
    <w:rsid w:val="008D2657"/>
    <w:rsid w:val="008D7BD1"/>
    <w:rsid w:val="008E09F8"/>
    <w:rsid w:val="008F7795"/>
    <w:rsid w:val="00935D6C"/>
    <w:rsid w:val="00944F6D"/>
    <w:rsid w:val="00974E28"/>
    <w:rsid w:val="009949B8"/>
    <w:rsid w:val="00996582"/>
    <w:rsid w:val="009A1E51"/>
    <w:rsid w:val="009B7174"/>
    <w:rsid w:val="009E4366"/>
    <w:rsid w:val="009F7BD8"/>
    <w:rsid w:val="00A04753"/>
    <w:rsid w:val="00A410DC"/>
    <w:rsid w:val="00A74FAE"/>
    <w:rsid w:val="00AD3F15"/>
    <w:rsid w:val="00B22083"/>
    <w:rsid w:val="00B3283F"/>
    <w:rsid w:val="00B36FBF"/>
    <w:rsid w:val="00B87F7B"/>
    <w:rsid w:val="00BE0E52"/>
    <w:rsid w:val="00BE346A"/>
    <w:rsid w:val="00BE5D12"/>
    <w:rsid w:val="00C65D98"/>
    <w:rsid w:val="00C67490"/>
    <w:rsid w:val="00C74DE6"/>
    <w:rsid w:val="00C867EE"/>
    <w:rsid w:val="00CA06A2"/>
    <w:rsid w:val="00CC5CBB"/>
    <w:rsid w:val="00CF42D1"/>
    <w:rsid w:val="00D05AA0"/>
    <w:rsid w:val="00D21C54"/>
    <w:rsid w:val="00D418A3"/>
    <w:rsid w:val="00D537E4"/>
    <w:rsid w:val="00D77B34"/>
    <w:rsid w:val="00D951A2"/>
    <w:rsid w:val="00DB1351"/>
    <w:rsid w:val="00DB196E"/>
    <w:rsid w:val="00E05E1E"/>
    <w:rsid w:val="00E14CEA"/>
    <w:rsid w:val="00E27094"/>
    <w:rsid w:val="00E449E3"/>
    <w:rsid w:val="00E90F29"/>
    <w:rsid w:val="00E97485"/>
    <w:rsid w:val="00ED3974"/>
    <w:rsid w:val="00ED4C47"/>
    <w:rsid w:val="00ED640B"/>
    <w:rsid w:val="00EF26E9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6C2480A-51EB-4484-B1A5-1479D868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92ED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2198</Words>
  <Characters>11874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13</cp:revision>
  <dcterms:created xsi:type="dcterms:W3CDTF">2018-10-19T13:43:00Z</dcterms:created>
  <dcterms:modified xsi:type="dcterms:W3CDTF">2018-10-29T20:59:00Z</dcterms:modified>
</cp:coreProperties>
</file>