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88E5E" w14:textId="77777777" w:rsidR="00032E44" w:rsidRDefault="00032E44"/>
    <w:tbl>
      <w:tblPr>
        <w:tblStyle w:val="Tabelacomgrade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11"/>
        <w:gridCol w:w="544"/>
        <w:gridCol w:w="1984"/>
        <w:gridCol w:w="230"/>
        <w:gridCol w:w="1188"/>
        <w:gridCol w:w="1701"/>
        <w:gridCol w:w="1559"/>
      </w:tblGrid>
      <w:tr w:rsidR="00122A01" w:rsidRPr="009E45B4" w14:paraId="75256BD2" w14:textId="77777777" w:rsidTr="009A1E51">
        <w:trPr>
          <w:jc w:val="center"/>
        </w:trPr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7D6A6158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00B42E57" w14:textId="77777777" w:rsidTr="009A1E51">
        <w:trPr>
          <w:jc w:val="center"/>
        </w:trPr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37A6450F" w14:textId="77777777" w:rsidR="00122A01" w:rsidRPr="009E45B4" w:rsidRDefault="002A06FD" w:rsidP="008542A5">
            <w:pPr>
              <w:pStyle w:val="03TITULOTABELAS2"/>
            </w:pPr>
            <w:r>
              <w:t>Língua Portuguesa</w:t>
            </w:r>
            <w:r w:rsidRPr="009E45B4">
              <w:t xml:space="preserve"> </w:t>
            </w:r>
            <w:r w:rsidR="00122A01" w:rsidRPr="009E45B4">
              <w:t xml:space="preserve">– </w:t>
            </w:r>
            <w:r w:rsidR="00D65187">
              <w:t>9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C7566A">
              <w:t>4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2892B913" w14:textId="77777777" w:rsidTr="009A1E51">
        <w:trPr>
          <w:jc w:val="center"/>
        </w:trPr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1B626393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7655452F" w14:textId="77777777" w:rsidTr="009A1E51">
        <w:trPr>
          <w:jc w:val="center"/>
        </w:trPr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1FD2D580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50CE9921" w14:textId="77777777" w:rsidTr="009A1E51">
        <w:trPr>
          <w:jc w:val="center"/>
        </w:trPr>
        <w:tc>
          <w:tcPr>
            <w:tcW w:w="2712" w:type="dxa"/>
            <w:gridSpan w:val="2"/>
            <w:tcMar>
              <w:top w:w="85" w:type="dxa"/>
              <w:bottom w:w="85" w:type="dxa"/>
            </w:tcMar>
          </w:tcPr>
          <w:p w14:paraId="404C0EAD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  <w:tcMar>
              <w:top w:w="85" w:type="dxa"/>
              <w:bottom w:w="85" w:type="dxa"/>
            </w:tcMar>
          </w:tcPr>
          <w:p w14:paraId="40DBE8FA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  <w:tcMar>
              <w:top w:w="85" w:type="dxa"/>
              <w:bottom w:w="85" w:type="dxa"/>
            </w:tcMar>
          </w:tcPr>
          <w:p w14:paraId="4F858866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122A01" w:rsidRPr="009E45B4" w14:paraId="701B6099" w14:textId="77777777" w:rsidTr="00DB75D6">
        <w:trPr>
          <w:jc w:val="center"/>
        </w:trPr>
        <w:tc>
          <w:tcPr>
            <w:tcW w:w="8359" w:type="dxa"/>
            <w:gridSpan w:val="7"/>
            <w:tcMar>
              <w:top w:w="85" w:type="dxa"/>
              <w:bottom w:w="85" w:type="dxa"/>
            </w:tcMar>
          </w:tcPr>
          <w:p w14:paraId="20D56C4B" w14:textId="77777777" w:rsidR="00122A01" w:rsidRPr="009E45B4" w:rsidRDefault="00122A01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36A842E7" w14:textId="77777777" w:rsidR="00122A01" w:rsidRPr="009E45B4" w:rsidRDefault="00122A01" w:rsidP="008542A5">
            <w:pPr>
              <w:pStyle w:val="04TEXTOTABELAS"/>
            </w:pPr>
          </w:p>
        </w:tc>
      </w:tr>
      <w:tr w:rsidR="00122A01" w:rsidRPr="009E45B4" w14:paraId="1AB1B394" w14:textId="77777777" w:rsidTr="002A06FD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  <w:vAlign w:val="center"/>
          </w:tcPr>
          <w:p w14:paraId="6555AEC3" w14:textId="77777777" w:rsidR="00122A01" w:rsidRPr="003C2174" w:rsidRDefault="00122A01" w:rsidP="002A06FD">
            <w:pPr>
              <w:pStyle w:val="03TITULOTABELAS2"/>
            </w:pPr>
            <w:r w:rsidRPr="003C2174">
              <w:t>Questão</w:t>
            </w:r>
          </w:p>
        </w:tc>
        <w:tc>
          <w:tcPr>
            <w:tcW w:w="2155" w:type="dxa"/>
            <w:gridSpan w:val="2"/>
            <w:tcMar>
              <w:top w:w="85" w:type="dxa"/>
              <w:bottom w:w="85" w:type="dxa"/>
            </w:tcMar>
            <w:vAlign w:val="center"/>
          </w:tcPr>
          <w:p w14:paraId="231E5F4F" w14:textId="77777777" w:rsidR="00122A01" w:rsidRPr="003C2174" w:rsidRDefault="00122A01" w:rsidP="002A06FD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  <w:vAlign w:val="center"/>
          </w:tcPr>
          <w:p w14:paraId="5F3B25D3" w14:textId="77777777" w:rsidR="00122A01" w:rsidRPr="003C2174" w:rsidRDefault="00122A01" w:rsidP="002A06FD">
            <w:pPr>
              <w:pStyle w:val="03TITULOTABELAS2"/>
            </w:pPr>
            <w:r w:rsidRPr="003C2174">
              <w:t>Resposta</w:t>
            </w:r>
          </w:p>
        </w:tc>
        <w:tc>
          <w:tcPr>
            <w:tcW w:w="141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26FE78" w14:textId="77777777" w:rsidR="00122A01" w:rsidRPr="003C2174" w:rsidRDefault="00122A01" w:rsidP="002A06FD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701" w:type="dxa"/>
            <w:tcMar>
              <w:top w:w="85" w:type="dxa"/>
              <w:bottom w:w="85" w:type="dxa"/>
            </w:tcMar>
            <w:vAlign w:val="center"/>
          </w:tcPr>
          <w:p w14:paraId="21FD343C" w14:textId="77777777" w:rsidR="00122A01" w:rsidRPr="003C2174" w:rsidRDefault="00122A01" w:rsidP="002A06FD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559" w:type="dxa"/>
            <w:tcMar>
              <w:top w:w="85" w:type="dxa"/>
              <w:bottom w:w="85" w:type="dxa"/>
            </w:tcMar>
            <w:vAlign w:val="center"/>
          </w:tcPr>
          <w:p w14:paraId="09C9B858" w14:textId="77777777" w:rsidR="00122A01" w:rsidRPr="003C2174" w:rsidRDefault="00122A01" w:rsidP="002A06FD">
            <w:pPr>
              <w:pStyle w:val="03TITULOTABELAS2"/>
            </w:pPr>
            <w:r w:rsidRPr="003C2174">
              <w:t>Observações</w:t>
            </w:r>
          </w:p>
        </w:tc>
      </w:tr>
      <w:tr w:rsidR="00C7566A" w:rsidRPr="009E45B4" w14:paraId="2881966D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2E4303AB" w14:textId="77777777" w:rsidR="00C7566A" w:rsidRPr="00DB75D6" w:rsidRDefault="00C7566A" w:rsidP="00C7566A">
            <w:pPr>
              <w:pStyle w:val="04TEXTOTABELAS"/>
            </w:pPr>
            <w:r w:rsidRPr="009E45B4">
              <w:t>1</w:t>
            </w:r>
          </w:p>
        </w:tc>
        <w:tc>
          <w:tcPr>
            <w:tcW w:w="2155" w:type="dxa"/>
            <w:gridSpan w:val="2"/>
            <w:tcMar>
              <w:top w:w="85" w:type="dxa"/>
              <w:bottom w:w="85" w:type="dxa"/>
            </w:tcMar>
          </w:tcPr>
          <w:p w14:paraId="5BF074DC" w14:textId="77777777" w:rsidR="00C7566A" w:rsidRDefault="00C7566A" w:rsidP="00C7566A">
            <w:pPr>
              <w:pStyle w:val="04TEXTOTABELAS"/>
            </w:pPr>
            <w:r>
              <w:t>Essa questão avalia a capacidade do aluno para identificar as relações que se estabelecem entre orações e o papel dessas relações na construção do sentido de um período. A habilidade abordada é a EF09LP08.</w:t>
            </w:r>
          </w:p>
          <w:p w14:paraId="32C00F8A" w14:textId="77777777" w:rsidR="00C7566A" w:rsidRPr="00DB75D6" w:rsidRDefault="00C7566A" w:rsidP="00C7566A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0D20DF07" w14:textId="77777777" w:rsidR="00C7566A" w:rsidRPr="00DB75D6" w:rsidRDefault="00C7566A" w:rsidP="00C7566A">
            <w:pPr>
              <w:pStyle w:val="04TEXTOTABELAS"/>
            </w:pPr>
            <w:r>
              <w:t xml:space="preserve">A oração “lançada pelo alarme automático do sintetizador de ânimo ao lado da cama” é uma oração subordinada adjetiva restritiva reduzida de particípio e sua função no período é especificar que tipo de “onda elétrica” havia acordado Rick </w:t>
            </w:r>
            <w:proofErr w:type="spellStart"/>
            <w:r>
              <w:t>Deckard</w:t>
            </w:r>
            <w:proofErr w:type="spellEnd"/>
            <w:r>
              <w:t>.</w:t>
            </w:r>
          </w:p>
        </w:tc>
        <w:tc>
          <w:tcPr>
            <w:tcW w:w="1418" w:type="dxa"/>
            <w:gridSpan w:val="2"/>
            <w:tcMar>
              <w:top w:w="85" w:type="dxa"/>
              <w:bottom w:w="85" w:type="dxa"/>
            </w:tcMar>
          </w:tcPr>
          <w:p w14:paraId="4118C45E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6E322628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14EECED6" w14:textId="77777777" w:rsidR="00C7566A" w:rsidRPr="009E45B4" w:rsidRDefault="00C7566A" w:rsidP="00C7566A">
            <w:pPr>
              <w:pStyle w:val="04TEXTOTABELAS"/>
            </w:pPr>
          </w:p>
        </w:tc>
      </w:tr>
      <w:tr w:rsidR="00C7566A" w:rsidRPr="009E45B4" w14:paraId="46500383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0E748D4C" w14:textId="77777777" w:rsidR="00C7566A" w:rsidRPr="00DB75D6" w:rsidRDefault="00C7566A" w:rsidP="00C7566A">
            <w:pPr>
              <w:pStyle w:val="04TEXTOTABELAS"/>
            </w:pPr>
            <w:r w:rsidRPr="009E45B4">
              <w:t>2</w:t>
            </w:r>
          </w:p>
        </w:tc>
        <w:tc>
          <w:tcPr>
            <w:tcW w:w="2155" w:type="dxa"/>
            <w:gridSpan w:val="2"/>
            <w:tcMar>
              <w:top w:w="85" w:type="dxa"/>
              <w:bottom w:w="85" w:type="dxa"/>
            </w:tcMar>
          </w:tcPr>
          <w:p w14:paraId="285D4AD8" w14:textId="77777777" w:rsidR="00C7566A" w:rsidRDefault="00C7566A" w:rsidP="00C7566A">
            <w:pPr>
              <w:pStyle w:val="04TEXTOTABELAS"/>
            </w:pPr>
            <w:r>
              <w:t>Essa questão avalia a capacidade do aluno para compreender as relações de sentido estabelecidas por uma conjunção concessiva num período composto, abordando a habilidade EF08LP09.</w:t>
            </w:r>
          </w:p>
          <w:p w14:paraId="1E0CF6B8" w14:textId="77777777" w:rsidR="00C7566A" w:rsidRPr="00DB75D6" w:rsidRDefault="00C7566A" w:rsidP="00C7566A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7261B7CC" w14:textId="6107A763" w:rsidR="00C7566A" w:rsidRPr="00DB75D6" w:rsidRDefault="0045724F" w:rsidP="00C7566A">
            <w:pPr>
              <w:pStyle w:val="04TEXTOTABELAS"/>
            </w:pPr>
            <w:r>
              <w:t>A oração destacada é uma subordinada adverbial concessiva. Ela estabelece uma relação que indica que a possibilidade de escolha dos sentimentos gerava uma expectativa de que a personagem teria escolhido se irritar, o que na verdade acontece naturalmente, sem intervenções tecnológicas.</w:t>
            </w:r>
            <w:bookmarkStart w:id="0" w:name="_GoBack"/>
            <w:bookmarkEnd w:id="0"/>
          </w:p>
        </w:tc>
        <w:tc>
          <w:tcPr>
            <w:tcW w:w="1418" w:type="dxa"/>
            <w:gridSpan w:val="2"/>
            <w:tcMar>
              <w:top w:w="85" w:type="dxa"/>
              <w:bottom w:w="85" w:type="dxa"/>
            </w:tcMar>
          </w:tcPr>
          <w:p w14:paraId="29D50DD6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6D80A6FA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7B92B5A9" w14:textId="77777777" w:rsidR="00C7566A" w:rsidRPr="009E45B4" w:rsidRDefault="00C7566A" w:rsidP="00C7566A">
            <w:pPr>
              <w:pStyle w:val="04TEXTOTABELAS"/>
            </w:pPr>
          </w:p>
        </w:tc>
      </w:tr>
    </w:tbl>
    <w:p w14:paraId="06A3A0D2" w14:textId="77777777" w:rsidR="00122A01" w:rsidRDefault="00122A01" w:rsidP="008542A5">
      <w:pPr>
        <w:pStyle w:val="06CREDITO"/>
        <w:jc w:val="right"/>
      </w:pPr>
      <w:r>
        <w:t>(continua)</w:t>
      </w:r>
    </w:p>
    <w:p w14:paraId="4E5D3ECD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6A3F263F" w14:textId="77777777" w:rsidR="00032E44" w:rsidRDefault="00032E44" w:rsidP="008542A5">
      <w:pPr>
        <w:pStyle w:val="06CREDITO"/>
        <w:jc w:val="right"/>
      </w:pPr>
    </w:p>
    <w:p w14:paraId="13AB2EAF" w14:textId="77777777" w:rsidR="00122A01" w:rsidRDefault="00122A01" w:rsidP="008542A5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155"/>
        <w:gridCol w:w="1984"/>
        <w:gridCol w:w="1418"/>
        <w:gridCol w:w="1701"/>
        <w:gridCol w:w="1672"/>
      </w:tblGrid>
      <w:tr w:rsidR="00C7566A" w:rsidRPr="009E45B4" w14:paraId="538B9385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292AA35A" w14:textId="77777777" w:rsidR="00C7566A" w:rsidRPr="00DB75D6" w:rsidRDefault="00C7566A" w:rsidP="00C7566A">
            <w:pPr>
              <w:pStyle w:val="04TEXTOTABELAS"/>
            </w:pPr>
            <w:r>
              <w:t>3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63C97AE0" w14:textId="77777777" w:rsidR="00C7566A" w:rsidRPr="00DB75D6" w:rsidRDefault="00C7566A" w:rsidP="00C7566A">
            <w:pPr>
              <w:pStyle w:val="04TEXTOTABELAS"/>
            </w:pPr>
            <w:r>
              <w:t>Essa questão avalia a capacidade do aluno para reconhecer relações de sentido estabelecidas por conjunções e para empregar conjunções de maneira adequada. A habilidade abordada é a EF09LP08.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437BD2A5" w14:textId="77777777" w:rsidR="00C7566A" w:rsidRPr="00DB75D6" w:rsidRDefault="00C7566A" w:rsidP="00C7566A">
            <w:pPr>
              <w:pStyle w:val="04TEXTOTABELAS"/>
            </w:pPr>
            <w:r>
              <w:t>Um mero animal elétrico, enquanto eu ganho todo o dinheiro que posso, trabalhando cada vez mais, ano a ano.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004CD3AB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1E6104CA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0B017FAC" w14:textId="77777777" w:rsidR="00C7566A" w:rsidRPr="009E45B4" w:rsidRDefault="00C7566A" w:rsidP="00C7566A">
            <w:pPr>
              <w:pStyle w:val="04TEXTOTABELAS"/>
            </w:pPr>
          </w:p>
        </w:tc>
      </w:tr>
      <w:tr w:rsidR="00C7566A" w:rsidRPr="009E45B4" w14:paraId="2314F09C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2CA72B56" w14:textId="77777777" w:rsidR="00C7566A" w:rsidRPr="00DB75D6" w:rsidRDefault="00C7566A" w:rsidP="00C7566A">
            <w:pPr>
              <w:pStyle w:val="04TEXTOTABELAS"/>
            </w:pPr>
            <w:r>
              <w:t>4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243649CD" w14:textId="77777777" w:rsidR="00C7566A" w:rsidRDefault="00C7566A" w:rsidP="00C7566A">
            <w:pPr>
              <w:pStyle w:val="04TEXTOTABELAS"/>
            </w:pPr>
            <w:r>
              <w:t>Essa questão avalia a capacidade do aluno para reconhecer diferenças de efeitos de sentido que podem ser produzidos pelo emprego da mesma conjunção, no caso, de uma conjunção condicional. A habilidade avaliada é a EF09LP08.</w:t>
            </w:r>
          </w:p>
          <w:p w14:paraId="51BA02DB" w14:textId="77777777" w:rsidR="00C7566A" w:rsidRPr="00DB75D6" w:rsidRDefault="00C7566A" w:rsidP="00C7566A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680C6D0A" w14:textId="77777777" w:rsidR="00C7566A" w:rsidRPr="00DB75D6" w:rsidRDefault="00C7566A" w:rsidP="00C7566A">
            <w:pPr>
              <w:pStyle w:val="04TEXTOTABELAS"/>
            </w:pPr>
            <w:r>
              <w:t xml:space="preserve">No primeiro caso, o efeito produzido pelo emprego da conjunção condicional </w:t>
            </w:r>
            <w:r w:rsidRPr="00030C19">
              <w:rPr>
                <w:i/>
              </w:rPr>
              <w:t>se</w:t>
            </w:r>
            <w:r>
              <w:t xml:space="preserve"> é </w:t>
            </w:r>
            <w:r w:rsidR="00E77E1B">
              <w:t xml:space="preserve">o </w:t>
            </w:r>
            <w:r>
              <w:t>de recomendação, reforçado pela atitude carinhosa do marido no trecho. No segundo caso, o emprego da mesma conjunção pela esposa produz o efeito de ameaça, uma vez que ela alerta o marido quanto às consequências que sua escolha poderá ter.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3FBFFE89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4394A8CF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391CDB46" w14:textId="77777777" w:rsidR="00C7566A" w:rsidRPr="009E45B4" w:rsidRDefault="00C7566A" w:rsidP="00C7566A">
            <w:pPr>
              <w:pStyle w:val="04TEXTOTABELAS"/>
            </w:pPr>
          </w:p>
        </w:tc>
      </w:tr>
      <w:tr w:rsidR="00C7566A" w:rsidRPr="009E45B4" w14:paraId="73F0F0D3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755F64E3" w14:textId="77777777" w:rsidR="00C7566A" w:rsidRPr="00D65187" w:rsidRDefault="00C7566A" w:rsidP="00C7566A">
            <w:pPr>
              <w:pStyle w:val="04TEXTOTABELAS"/>
            </w:pPr>
            <w:r>
              <w:t>5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67AE5EF6" w14:textId="77777777" w:rsidR="00C7566A" w:rsidRPr="00D65187" w:rsidRDefault="00C7566A" w:rsidP="00C7566A">
            <w:pPr>
              <w:pStyle w:val="04TEXTOTABELAS"/>
            </w:pPr>
            <w:r>
              <w:t>Essa questão avalia a capacidade do aluno para reconhecer orações subordinadas e os diferentes sentidos estabelecidos entre elas e as orações principais. A habilidade abordada é a EF09LP08.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277DDF02" w14:textId="77777777" w:rsidR="00C7566A" w:rsidRPr="005B336F" w:rsidRDefault="00C7566A" w:rsidP="00C7566A">
            <w:pPr>
              <w:spacing w:line="360" w:lineRule="auto"/>
            </w:pPr>
            <w:r>
              <w:t xml:space="preserve">Alternativa </w:t>
            </w:r>
            <w:r>
              <w:rPr>
                <w:b/>
              </w:rPr>
              <w:t>d</w:t>
            </w:r>
            <w:r w:rsidR="005B336F">
              <w:t>.</w:t>
            </w:r>
          </w:p>
          <w:p w14:paraId="22E108D3" w14:textId="77777777" w:rsidR="00C7566A" w:rsidRPr="00D65187" w:rsidRDefault="00C7566A" w:rsidP="00C7566A">
            <w:pPr>
              <w:pStyle w:val="04TEXTOTABELAS"/>
            </w:pP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2E1C49DD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0E4A7A81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5A4A6AD2" w14:textId="77777777" w:rsidR="00C7566A" w:rsidRPr="009E45B4" w:rsidRDefault="00C7566A" w:rsidP="00C7566A">
            <w:pPr>
              <w:pStyle w:val="04TEXTOTABELAS"/>
            </w:pPr>
          </w:p>
        </w:tc>
      </w:tr>
    </w:tbl>
    <w:p w14:paraId="7D53B620" w14:textId="77777777" w:rsidR="00122A01" w:rsidRDefault="00122A01" w:rsidP="008542A5">
      <w:pPr>
        <w:pStyle w:val="06CREDITO"/>
        <w:jc w:val="right"/>
      </w:pPr>
      <w:r>
        <w:t>(continua)</w:t>
      </w:r>
    </w:p>
    <w:p w14:paraId="0F7EE3FC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11FD05DA" w14:textId="77777777" w:rsidR="00170A30" w:rsidRDefault="00170A30" w:rsidP="008542A5">
      <w:pPr>
        <w:pStyle w:val="06CREDITO"/>
        <w:jc w:val="right"/>
      </w:pPr>
    </w:p>
    <w:p w14:paraId="32D644BA" w14:textId="77777777" w:rsidR="00122A01" w:rsidRDefault="00122A01" w:rsidP="008542A5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155"/>
        <w:gridCol w:w="1984"/>
        <w:gridCol w:w="1418"/>
        <w:gridCol w:w="1701"/>
        <w:gridCol w:w="1672"/>
      </w:tblGrid>
      <w:tr w:rsidR="00C7566A" w:rsidRPr="009E45B4" w14:paraId="4573E900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611766D0" w14:textId="77777777" w:rsidR="00C7566A" w:rsidRPr="009E45B4" w:rsidRDefault="00C7566A" w:rsidP="00C7566A">
            <w:pPr>
              <w:pStyle w:val="04TEXTOTABELAS"/>
            </w:pPr>
            <w:r>
              <w:t>6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59D03232" w14:textId="77777777" w:rsidR="00C7566A" w:rsidRDefault="00C7566A" w:rsidP="00C7566A">
            <w:pPr>
              <w:pStyle w:val="04TEXTOTABELAS"/>
            </w:pPr>
            <w:r>
              <w:t>Essa questão avalia a capacidade do aluno para compreender e analisar a caracterização de uma personagem, abordando a habilidade EF69LP47.</w:t>
            </w:r>
          </w:p>
          <w:p w14:paraId="232292F0" w14:textId="77777777" w:rsidR="00C7566A" w:rsidRPr="000104FA" w:rsidRDefault="00C7566A" w:rsidP="00C7566A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006BD4D0" w14:textId="77777777" w:rsidR="00C7566A" w:rsidRDefault="00C7566A" w:rsidP="00C7566A">
            <w:pPr>
              <w:pStyle w:val="04TEXTOTABELAS"/>
            </w:pPr>
            <w:r>
              <w:t xml:space="preserve">A esposa explica sua opção por sentir uma “depressão autoacusatória” afirmando que essa era uma forma de adequar seu sentimento à situação vivida por ela, por ter “ficado na Terra depois que todo mundo emigrou”. 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43CFD7F3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179C5B73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646D055F" w14:textId="77777777" w:rsidR="00C7566A" w:rsidRPr="009E45B4" w:rsidRDefault="00C7566A" w:rsidP="00C7566A">
            <w:pPr>
              <w:pStyle w:val="04TEXTOTABELAS"/>
            </w:pPr>
          </w:p>
        </w:tc>
      </w:tr>
      <w:tr w:rsidR="00C7566A" w:rsidRPr="009E45B4" w14:paraId="497633FD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0ABE7687" w14:textId="77777777" w:rsidR="00C7566A" w:rsidRPr="009E45B4" w:rsidRDefault="00C7566A" w:rsidP="00C7566A">
            <w:pPr>
              <w:pStyle w:val="04TEXTOTABELAS"/>
            </w:pPr>
            <w:r>
              <w:t>7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47D5BE22" w14:textId="77777777" w:rsidR="00C7566A" w:rsidRPr="000104FA" w:rsidRDefault="00C7566A" w:rsidP="00C7566A">
            <w:pPr>
              <w:pStyle w:val="04TEXTOTABELAS"/>
            </w:pPr>
            <w:r>
              <w:t>Essa questão avalia a capacidade do aluno para inferir, no universo criado a partir do texto, a presença de valores e visões de mundo diversos dos seus. A habilidade abordada é a EF69LP44.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6DEBF4D1" w14:textId="77777777" w:rsidR="00C7566A" w:rsidRDefault="00C7566A" w:rsidP="00C7566A">
            <w:pPr>
              <w:pStyle w:val="04TEXTOTABELAS"/>
            </w:pPr>
            <w:r>
              <w:t>A expressão “ausência de afeto adequado” designa os sentimentos considerados ruins, “inadequados” e, até mesmo, “indicação de doença mental”.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101BE74C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1984FB58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1DAB234E" w14:textId="77777777" w:rsidR="00C7566A" w:rsidRPr="009E45B4" w:rsidRDefault="00C7566A" w:rsidP="00C7566A">
            <w:pPr>
              <w:pStyle w:val="04TEXTOTABELAS"/>
            </w:pPr>
          </w:p>
        </w:tc>
      </w:tr>
      <w:tr w:rsidR="00C7566A" w:rsidRPr="009E45B4" w14:paraId="38B2EB8F" w14:textId="77777777" w:rsidTr="00DB75D6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56B543C8" w14:textId="77777777" w:rsidR="00C7566A" w:rsidRDefault="00C7566A" w:rsidP="00C7566A">
            <w:pPr>
              <w:pStyle w:val="04TEXTOTABELAS"/>
            </w:pPr>
            <w:r>
              <w:t>8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02F62574" w14:textId="77777777" w:rsidR="00C7566A" w:rsidRDefault="00C7566A" w:rsidP="00C7566A">
            <w:pPr>
              <w:pStyle w:val="04TEXTOTABELAS"/>
            </w:pPr>
            <w:r>
              <w:t>Essa questão exige que o aluno estabeleça uma relação entre dois textos para compreender, de maneira mais aprofundada, o universo construído pelo romance de ficção científica. As habilidades abordadas são a EF69LP29 e a EF69LP44.</w:t>
            </w:r>
          </w:p>
          <w:p w14:paraId="380785CB" w14:textId="77777777" w:rsidR="00C7566A" w:rsidRDefault="00C7566A" w:rsidP="00C7566A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13A48E80" w14:textId="5565784D" w:rsidR="00C7566A" w:rsidRDefault="00C7566A" w:rsidP="00C7566A">
            <w:pPr>
              <w:pStyle w:val="04TEXTOTABELAS"/>
              <w:rPr>
                <w:kern w:val="0"/>
              </w:rPr>
            </w:pPr>
            <w:r>
              <w:t xml:space="preserve">O artigo de divulgação científica retrata a manipulação dos sentimentos </w:t>
            </w:r>
            <w:r w:rsidR="002A5579">
              <w:t>por meio</w:t>
            </w:r>
            <w:r>
              <w:t xml:space="preserve"> do uso de medicamentos ansiolíticos. O romance de ficção científica parte do reconhecimento desse fato para imaginar uma situação em que todos os sentimentos sejam manipulados por meios tecnológicos até o ponto em que sentimentos considerados ruins desaparecem.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2AFB6F23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0AE352C2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4DEA8310" w14:textId="77777777" w:rsidR="00C7566A" w:rsidRPr="009E45B4" w:rsidRDefault="00C7566A" w:rsidP="00C7566A">
            <w:pPr>
              <w:pStyle w:val="04TEXTOTABELAS"/>
            </w:pPr>
          </w:p>
        </w:tc>
      </w:tr>
    </w:tbl>
    <w:p w14:paraId="43039242" w14:textId="77777777" w:rsidR="00D65187" w:rsidRDefault="00D65187" w:rsidP="00D65187">
      <w:pPr>
        <w:pStyle w:val="06CREDITO"/>
        <w:jc w:val="right"/>
      </w:pPr>
      <w:r>
        <w:t>(continua)</w:t>
      </w:r>
    </w:p>
    <w:p w14:paraId="7B0EC87D" w14:textId="77777777" w:rsidR="00D65187" w:rsidRDefault="00D65187" w:rsidP="00D65187">
      <w:pPr>
        <w:rPr>
          <w:rFonts w:eastAsia="Tahoma"/>
          <w:sz w:val="16"/>
        </w:rPr>
      </w:pPr>
      <w:r>
        <w:br w:type="page"/>
      </w:r>
    </w:p>
    <w:p w14:paraId="012E4D70" w14:textId="77777777" w:rsidR="00D65187" w:rsidRDefault="00D65187" w:rsidP="00D65187">
      <w:pPr>
        <w:pStyle w:val="06CREDITO"/>
        <w:jc w:val="right"/>
      </w:pPr>
      <w:r>
        <w:lastRenderedPageBreak/>
        <w:t xml:space="preserve"> 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155"/>
        <w:gridCol w:w="1984"/>
        <w:gridCol w:w="1418"/>
        <w:gridCol w:w="1701"/>
        <w:gridCol w:w="1672"/>
      </w:tblGrid>
      <w:tr w:rsidR="00C7566A" w:rsidRPr="009E45B4" w14:paraId="5E1152A8" w14:textId="77777777" w:rsidTr="00977518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685D760F" w14:textId="77777777" w:rsidR="00C7566A" w:rsidRPr="00DB75D6" w:rsidRDefault="00C7566A" w:rsidP="00C7566A">
            <w:pPr>
              <w:pStyle w:val="04TEXTOTABELAS"/>
            </w:pPr>
            <w:r>
              <w:t>9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64871C61" w14:textId="77777777" w:rsidR="00C7566A" w:rsidRPr="00DB75D6" w:rsidRDefault="00C7566A" w:rsidP="00C7566A">
            <w:pPr>
              <w:pStyle w:val="04TEXTOTABELAS"/>
            </w:pPr>
            <w:r>
              <w:t>Essa questão avalia a capacidade do aluno para reconhecer o sentido estabelecido entre orações subordinadas reduzidas. A habilidade abordada é a EF09LP08.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2E588F01" w14:textId="77777777" w:rsidR="00C7566A" w:rsidRPr="005B336F" w:rsidRDefault="00C7566A" w:rsidP="00C7566A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c</w:t>
            </w:r>
            <w:r w:rsidR="005B336F">
              <w:t>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1672E412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50A43DB0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47DF56CA" w14:textId="77777777" w:rsidR="00C7566A" w:rsidRPr="009E45B4" w:rsidRDefault="00C7566A" w:rsidP="00C7566A">
            <w:pPr>
              <w:pStyle w:val="04TEXTOTABELAS"/>
            </w:pPr>
          </w:p>
        </w:tc>
      </w:tr>
      <w:tr w:rsidR="00C7566A" w:rsidRPr="009E45B4" w14:paraId="4491E604" w14:textId="77777777" w:rsidTr="00977518">
        <w:trPr>
          <w:jc w:val="center"/>
        </w:trPr>
        <w:tc>
          <w:tcPr>
            <w:tcW w:w="1101" w:type="dxa"/>
            <w:tcMar>
              <w:top w:w="85" w:type="dxa"/>
              <w:bottom w:w="85" w:type="dxa"/>
            </w:tcMar>
          </w:tcPr>
          <w:p w14:paraId="599CD79D" w14:textId="77777777" w:rsidR="00C7566A" w:rsidRPr="00DB75D6" w:rsidRDefault="00C7566A" w:rsidP="00C7566A">
            <w:pPr>
              <w:pStyle w:val="04TEXTOTABELAS"/>
            </w:pPr>
            <w:r>
              <w:t>10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7108810B" w14:textId="77777777" w:rsidR="00C7566A" w:rsidRPr="00DB75D6" w:rsidRDefault="00C7566A" w:rsidP="00C7566A">
            <w:pPr>
              <w:pStyle w:val="04TEXTOTABELAS"/>
            </w:pPr>
            <w:r>
              <w:t>Essa questão avalia a capacidade do aluno para compreender de maneira adequada a relação que se estabelece entre o texto e suas estratégias de composição e o contexto de produção. A habilidade abordada é a EF69LP29.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6E4B691F" w14:textId="77777777" w:rsidR="00C7566A" w:rsidRPr="005B336F" w:rsidRDefault="00C7566A" w:rsidP="00C7566A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 w:rsidR="005B336F">
              <w:t>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5E0CBA47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295324EA" w14:textId="77777777" w:rsidR="00C7566A" w:rsidRPr="009E45B4" w:rsidRDefault="00C7566A" w:rsidP="00C7566A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75BBE6CB" w14:textId="77777777" w:rsidR="00C7566A" w:rsidRPr="009E45B4" w:rsidRDefault="00C7566A" w:rsidP="00C7566A">
            <w:pPr>
              <w:pStyle w:val="04TEXTOTABELAS"/>
            </w:pPr>
          </w:p>
        </w:tc>
      </w:tr>
    </w:tbl>
    <w:p w14:paraId="2C32136D" w14:textId="77777777"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AA816" w14:textId="77777777" w:rsidR="002E3708" w:rsidRDefault="002E3708">
      <w:r>
        <w:separator/>
      </w:r>
    </w:p>
  </w:endnote>
  <w:endnote w:type="continuationSeparator" w:id="0">
    <w:p w14:paraId="038281C4" w14:textId="77777777" w:rsidR="002E3708" w:rsidRDefault="002E3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9D05E10-D982-4EBD-B00E-293037F92E53}"/>
    <w:embedBold r:id="rId2" w:fontKey="{D92C00BC-3673-4985-BE71-6569C1D03035}"/>
    <w:embedItalic r:id="rId3" w:fontKey="{DC236EB1-9C7A-4B1B-9AD0-DAE30B65A8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F43787-0409-4F97-B089-4ED5457C3354}"/>
    <w:embedBold r:id="rId5" w:fontKey="{D4636A20-6A3C-4E2A-9FDF-ADDA211E7DC8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96288DE8-7326-4DCD-8A7D-7EB4CB70124A}"/>
    <w:embedBold r:id="rId7" w:fontKey="{AB4533BB-4180-481D-942C-A78268DBE5ED}"/>
    <w:embedBoldItalic r:id="rId8" w:fontKey="{FDD74C97-FB32-4982-9B36-C5C8550F1FD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B40A8548-0B2A-4D42-BB0A-673AB78A613C}"/>
    <w:embedBold r:id="rId10" w:fontKey="{0012411F-82EA-4672-B732-57E1B2AE21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06E56A30-3977-4E7E-A6FB-732BF27F5B3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823C812-B361-4C10-86C6-6779278A07C1}"/>
    <w:embedBold r:id="rId13" w:fontKey="{9598F14E-8AED-4BF6-AEAA-E3C26C1E8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A06FD" w:rsidRPr="005A1C11" w14:paraId="7EB1FA2F" w14:textId="77777777" w:rsidTr="00D72FEE">
      <w:tc>
        <w:tcPr>
          <w:tcW w:w="9606" w:type="dxa"/>
        </w:tcPr>
        <w:p w14:paraId="6E02115C" w14:textId="77777777" w:rsidR="002A06FD" w:rsidRPr="005A1C11" w:rsidRDefault="002A06FD" w:rsidP="002A06FD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</w:t>
          </w:r>
          <w:proofErr w:type="spellStart"/>
          <w:r>
            <w:rPr>
              <w:sz w:val="14"/>
              <w:szCs w:val="14"/>
            </w:rPr>
            <w:t>3.0BR</w:t>
          </w:r>
          <w:proofErr w:type="spellEnd"/>
          <w:r>
            <w:rPr>
              <w:sz w:val="14"/>
              <w:szCs w:val="14"/>
            </w:rPr>
            <w:t xml:space="preserve">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060DAAD" w14:textId="77777777" w:rsidR="002A06FD" w:rsidRPr="005A1C11" w:rsidRDefault="00555028" w:rsidP="002A06F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2A06FD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334CD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CD7C707" w14:textId="77777777" w:rsidR="002A06FD" w:rsidRPr="00C67490" w:rsidRDefault="002A06FD" w:rsidP="002A06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763B9" w14:textId="77777777" w:rsidR="002E3708" w:rsidRDefault="002E3708">
      <w:r>
        <w:rPr>
          <w:color w:val="000000"/>
        </w:rPr>
        <w:separator/>
      </w:r>
    </w:p>
  </w:footnote>
  <w:footnote w:type="continuationSeparator" w:id="0">
    <w:p w14:paraId="185A8501" w14:textId="77777777" w:rsidR="002E3708" w:rsidRDefault="002E3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26465" w14:textId="77777777" w:rsidR="008542A5" w:rsidRDefault="008542A5">
    <w:r>
      <w:rPr>
        <w:noProof/>
        <w:lang w:eastAsia="pt-BR" w:bidi="ar-SA"/>
      </w:rPr>
      <w:drawing>
        <wp:inline distT="0" distB="0" distL="0" distR="0" wp14:anchorId="79CCCD8B" wp14:editId="40F64A7A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E46"/>
    <w:rsid w:val="00032E44"/>
    <w:rsid w:val="000628EC"/>
    <w:rsid w:val="00076EF4"/>
    <w:rsid w:val="000A7F47"/>
    <w:rsid w:val="000B2BD3"/>
    <w:rsid w:val="000C6EC8"/>
    <w:rsid w:val="00122A01"/>
    <w:rsid w:val="00126F41"/>
    <w:rsid w:val="00133AA8"/>
    <w:rsid w:val="00170A30"/>
    <w:rsid w:val="00182B00"/>
    <w:rsid w:val="001A0AC6"/>
    <w:rsid w:val="001B4098"/>
    <w:rsid w:val="001C384B"/>
    <w:rsid w:val="001E5E4C"/>
    <w:rsid w:val="0020549D"/>
    <w:rsid w:val="00210B7C"/>
    <w:rsid w:val="00246D52"/>
    <w:rsid w:val="0025600C"/>
    <w:rsid w:val="0026445C"/>
    <w:rsid w:val="00276556"/>
    <w:rsid w:val="002A06FD"/>
    <w:rsid w:val="002A5579"/>
    <w:rsid w:val="002B4837"/>
    <w:rsid w:val="002C49D0"/>
    <w:rsid w:val="002C6E52"/>
    <w:rsid w:val="002E3708"/>
    <w:rsid w:val="002F06B3"/>
    <w:rsid w:val="002F294E"/>
    <w:rsid w:val="00314A40"/>
    <w:rsid w:val="003334CD"/>
    <w:rsid w:val="00363A21"/>
    <w:rsid w:val="00395F8C"/>
    <w:rsid w:val="003A0906"/>
    <w:rsid w:val="003C0DC7"/>
    <w:rsid w:val="003C3801"/>
    <w:rsid w:val="003D2077"/>
    <w:rsid w:val="004011AE"/>
    <w:rsid w:val="00426FFF"/>
    <w:rsid w:val="00435DA9"/>
    <w:rsid w:val="0045724F"/>
    <w:rsid w:val="00474636"/>
    <w:rsid w:val="0047592E"/>
    <w:rsid w:val="00483741"/>
    <w:rsid w:val="004C2C31"/>
    <w:rsid w:val="00512EF1"/>
    <w:rsid w:val="0053145B"/>
    <w:rsid w:val="0053603C"/>
    <w:rsid w:val="0055185C"/>
    <w:rsid w:val="00555028"/>
    <w:rsid w:val="005836A0"/>
    <w:rsid w:val="005911B9"/>
    <w:rsid w:val="005B336F"/>
    <w:rsid w:val="005D03F2"/>
    <w:rsid w:val="005E5DA1"/>
    <w:rsid w:val="00644D36"/>
    <w:rsid w:val="00676297"/>
    <w:rsid w:val="006D5809"/>
    <w:rsid w:val="007421E7"/>
    <w:rsid w:val="00772530"/>
    <w:rsid w:val="00790681"/>
    <w:rsid w:val="00802F95"/>
    <w:rsid w:val="008251F3"/>
    <w:rsid w:val="008345E4"/>
    <w:rsid w:val="00852916"/>
    <w:rsid w:val="008542A5"/>
    <w:rsid w:val="00870B3F"/>
    <w:rsid w:val="008C2A24"/>
    <w:rsid w:val="008D21BF"/>
    <w:rsid w:val="008E09F8"/>
    <w:rsid w:val="008F7795"/>
    <w:rsid w:val="00935D6C"/>
    <w:rsid w:val="009A1E51"/>
    <w:rsid w:val="009B7174"/>
    <w:rsid w:val="009E4366"/>
    <w:rsid w:val="009F7BD8"/>
    <w:rsid w:val="00A74FAE"/>
    <w:rsid w:val="00AD3F15"/>
    <w:rsid w:val="00B22083"/>
    <w:rsid w:val="00B3283F"/>
    <w:rsid w:val="00B36FBF"/>
    <w:rsid w:val="00BE0E52"/>
    <w:rsid w:val="00BE2864"/>
    <w:rsid w:val="00BE346A"/>
    <w:rsid w:val="00C65D98"/>
    <w:rsid w:val="00C67490"/>
    <w:rsid w:val="00C74DE6"/>
    <w:rsid w:val="00C7566A"/>
    <w:rsid w:val="00C867EE"/>
    <w:rsid w:val="00CC5CBB"/>
    <w:rsid w:val="00CF42D1"/>
    <w:rsid w:val="00D05AA0"/>
    <w:rsid w:val="00D21C54"/>
    <w:rsid w:val="00D418A3"/>
    <w:rsid w:val="00D537E4"/>
    <w:rsid w:val="00D65187"/>
    <w:rsid w:val="00D77B34"/>
    <w:rsid w:val="00D951A2"/>
    <w:rsid w:val="00DB196E"/>
    <w:rsid w:val="00DB2A86"/>
    <w:rsid w:val="00DB75D6"/>
    <w:rsid w:val="00E05E1E"/>
    <w:rsid w:val="00E14CEA"/>
    <w:rsid w:val="00E27094"/>
    <w:rsid w:val="00E449E3"/>
    <w:rsid w:val="00E77E1B"/>
    <w:rsid w:val="00E90F29"/>
    <w:rsid w:val="00E97485"/>
    <w:rsid w:val="00ED4C47"/>
    <w:rsid w:val="00ED640B"/>
    <w:rsid w:val="00F56CF2"/>
    <w:rsid w:val="00F92ADE"/>
    <w:rsid w:val="00FA209D"/>
    <w:rsid w:val="00FD3EC0"/>
    <w:rsid w:val="00FD5852"/>
    <w:rsid w:val="00FF216A"/>
    <w:rsid w:val="00FF343F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DEC1F"/>
  <w15:docId w15:val="{CE6ED453-8231-45E2-9759-AE2D489F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624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Ademir</cp:lastModifiedBy>
  <cp:revision>5</cp:revision>
  <dcterms:created xsi:type="dcterms:W3CDTF">2018-11-05T15:37:00Z</dcterms:created>
  <dcterms:modified xsi:type="dcterms:W3CDTF">2018-11-07T14:55:00Z</dcterms:modified>
</cp:coreProperties>
</file>