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W w:w="9927" w:type="dxa"/>
        <w:tblLayout w:type="fixed"/>
        <w:tblLook w:val="04A0" w:firstRow="1" w:lastRow="0" w:firstColumn="1" w:lastColumn="0" w:noHBand="0" w:noVBand="1"/>
      </w:tblPr>
      <w:tblGrid>
        <w:gridCol w:w="1355"/>
        <w:gridCol w:w="798"/>
        <w:gridCol w:w="1583"/>
        <w:gridCol w:w="1361"/>
        <w:gridCol w:w="1361"/>
        <w:gridCol w:w="741"/>
        <w:gridCol w:w="624"/>
        <w:gridCol w:w="171"/>
        <w:gridCol w:w="568"/>
        <w:gridCol w:w="281"/>
        <w:gridCol w:w="513"/>
        <w:gridCol w:w="565"/>
        <w:gridCol w:w="6"/>
      </w:tblGrid>
      <w:tr w:rsidR="00AE0EBA" w:rsidRPr="00AC2B0D" w14:paraId="3A5D4800" w14:textId="77777777" w:rsidTr="00AF74D4">
        <w:tc>
          <w:tcPr>
            <w:tcW w:w="9927" w:type="dxa"/>
            <w:gridSpan w:val="13"/>
            <w:shd w:val="clear" w:color="auto" w:fill="E2EFD9" w:themeFill="accent6" w:themeFillTint="33"/>
          </w:tcPr>
          <w:p w14:paraId="000AD36A" w14:textId="55596EE1" w:rsidR="00AE0EBA" w:rsidRPr="00AC2B0D" w:rsidRDefault="00EA709F" w:rsidP="00AE0EBA">
            <w:pPr>
              <w:jc w:val="center"/>
              <w:rPr>
                <w:b/>
                <w:sz w:val="20"/>
                <w:szCs w:val="20"/>
              </w:rPr>
            </w:pPr>
            <w:r w:rsidRPr="00AC2B0D">
              <w:rPr>
                <w:b/>
                <w:sz w:val="20"/>
                <w:szCs w:val="20"/>
              </w:rPr>
              <w:t xml:space="preserve">GRADE DE CORREÇÃO E </w:t>
            </w:r>
            <w:r w:rsidR="00AE0EBA" w:rsidRPr="00AC2B0D">
              <w:rPr>
                <w:b/>
                <w:sz w:val="20"/>
                <w:szCs w:val="20"/>
              </w:rPr>
              <w:t>FICHA DE ACOMPANHAMENTO DA APRENDIZAGEM</w:t>
            </w:r>
          </w:p>
        </w:tc>
      </w:tr>
      <w:tr w:rsidR="00AC2B0D" w:rsidRPr="00AC2B0D" w14:paraId="4C3582CA" w14:textId="77777777" w:rsidTr="00AF74D4">
        <w:tc>
          <w:tcPr>
            <w:tcW w:w="2153" w:type="dxa"/>
            <w:gridSpan w:val="2"/>
            <w:shd w:val="clear" w:color="auto" w:fill="E2EFD9" w:themeFill="accent6" w:themeFillTint="33"/>
          </w:tcPr>
          <w:p w14:paraId="279FEE36" w14:textId="3B8E888C" w:rsidR="00AE0EBA" w:rsidRPr="00AC2B0D" w:rsidRDefault="00FD5666" w:rsidP="00AE0EBA">
            <w:pPr>
              <w:jc w:val="both"/>
              <w:rPr>
                <w:b/>
                <w:sz w:val="16"/>
                <w:szCs w:val="16"/>
              </w:rPr>
            </w:pPr>
            <w:r w:rsidRPr="00AC2B0D">
              <w:rPr>
                <w:b/>
                <w:sz w:val="16"/>
                <w:szCs w:val="16"/>
              </w:rPr>
              <w:t>Nome do estudante</w:t>
            </w:r>
            <w:r w:rsidR="00AE0EBA" w:rsidRPr="00AC2B0D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7774" w:type="dxa"/>
            <w:gridSpan w:val="11"/>
          </w:tcPr>
          <w:p w14:paraId="3D82564C" w14:textId="5BD0A73C" w:rsidR="00AE0EBA" w:rsidRPr="00AC2B0D" w:rsidRDefault="00AE0EBA" w:rsidP="00AE0EBA">
            <w:pPr>
              <w:jc w:val="both"/>
              <w:rPr>
                <w:b/>
                <w:sz w:val="16"/>
                <w:szCs w:val="16"/>
              </w:rPr>
            </w:pPr>
          </w:p>
        </w:tc>
      </w:tr>
      <w:tr w:rsidR="00AC2B0D" w:rsidRPr="00AC2B0D" w14:paraId="7F5E7599" w14:textId="77777777" w:rsidTr="00AF74D4">
        <w:tc>
          <w:tcPr>
            <w:tcW w:w="2153" w:type="dxa"/>
            <w:gridSpan w:val="2"/>
            <w:shd w:val="clear" w:color="auto" w:fill="E2EFD9" w:themeFill="accent6" w:themeFillTint="33"/>
          </w:tcPr>
          <w:p w14:paraId="3BE76FC7" w14:textId="1D8C30F0" w:rsidR="00AE0EBA" w:rsidRPr="00AC2B0D" w:rsidRDefault="00FD5666" w:rsidP="00AE0EBA">
            <w:pPr>
              <w:jc w:val="both"/>
              <w:rPr>
                <w:b/>
                <w:sz w:val="16"/>
                <w:szCs w:val="16"/>
              </w:rPr>
            </w:pPr>
            <w:r w:rsidRPr="00AC2B0D">
              <w:rPr>
                <w:b/>
                <w:sz w:val="16"/>
                <w:szCs w:val="16"/>
              </w:rPr>
              <w:t>Componente Curricular</w:t>
            </w:r>
          </w:p>
        </w:tc>
        <w:tc>
          <w:tcPr>
            <w:tcW w:w="5046" w:type="dxa"/>
            <w:gridSpan w:val="4"/>
          </w:tcPr>
          <w:p w14:paraId="38B7EA74" w14:textId="281D2E90" w:rsidR="00AE0EBA" w:rsidRPr="00AC2B0D" w:rsidRDefault="00FD5666" w:rsidP="00AE0EBA">
            <w:pPr>
              <w:jc w:val="both"/>
              <w:rPr>
                <w:sz w:val="16"/>
                <w:szCs w:val="16"/>
              </w:rPr>
            </w:pPr>
            <w:r w:rsidRPr="00AC2B0D">
              <w:rPr>
                <w:b/>
                <w:sz w:val="16"/>
                <w:szCs w:val="16"/>
              </w:rPr>
              <w:t>Geografia</w:t>
            </w:r>
          </w:p>
        </w:tc>
        <w:tc>
          <w:tcPr>
            <w:tcW w:w="795" w:type="dxa"/>
            <w:gridSpan w:val="2"/>
            <w:shd w:val="clear" w:color="auto" w:fill="E2EFD9" w:themeFill="accent6" w:themeFillTint="33"/>
          </w:tcPr>
          <w:p w14:paraId="02AA30B9" w14:textId="532D18AE" w:rsidR="00AE0EBA" w:rsidRPr="00AC2B0D" w:rsidRDefault="00AE0EBA" w:rsidP="00AE0EBA">
            <w:pPr>
              <w:jc w:val="both"/>
              <w:rPr>
                <w:b/>
                <w:sz w:val="16"/>
                <w:szCs w:val="16"/>
              </w:rPr>
            </w:pPr>
            <w:r w:rsidRPr="00AC2B0D">
              <w:rPr>
                <w:b/>
                <w:sz w:val="16"/>
                <w:szCs w:val="16"/>
              </w:rPr>
              <w:t>Ano</w:t>
            </w:r>
          </w:p>
        </w:tc>
        <w:tc>
          <w:tcPr>
            <w:tcW w:w="568" w:type="dxa"/>
          </w:tcPr>
          <w:p w14:paraId="561BCEBF" w14:textId="799F300A" w:rsidR="00AE0EBA" w:rsidRPr="00AC2B0D" w:rsidRDefault="00AE0EBA" w:rsidP="00AE0EBA">
            <w:pPr>
              <w:jc w:val="center"/>
              <w:rPr>
                <w:b/>
                <w:sz w:val="16"/>
                <w:szCs w:val="16"/>
              </w:rPr>
            </w:pPr>
            <w:r w:rsidRPr="00AC2B0D">
              <w:rPr>
                <w:b/>
                <w:sz w:val="16"/>
                <w:szCs w:val="16"/>
              </w:rPr>
              <w:t>6</w:t>
            </w:r>
            <w:r w:rsidR="00FD5666" w:rsidRPr="00AC2B0D">
              <w:rPr>
                <w:b/>
                <w:sz w:val="16"/>
                <w:szCs w:val="16"/>
              </w:rPr>
              <w:t>º</w:t>
            </w:r>
          </w:p>
        </w:tc>
        <w:tc>
          <w:tcPr>
            <w:tcW w:w="794" w:type="dxa"/>
            <w:gridSpan w:val="2"/>
            <w:shd w:val="clear" w:color="auto" w:fill="E2EFD9" w:themeFill="accent6" w:themeFillTint="33"/>
          </w:tcPr>
          <w:p w14:paraId="03D74F4F" w14:textId="77777777" w:rsidR="00AE0EBA" w:rsidRPr="00AC2B0D" w:rsidRDefault="00AE0EBA" w:rsidP="00AE0EBA">
            <w:pPr>
              <w:jc w:val="both"/>
              <w:rPr>
                <w:b/>
                <w:sz w:val="16"/>
                <w:szCs w:val="16"/>
              </w:rPr>
            </w:pPr>
            <w:r w:rsidRPr="00AC2B0D">
              <w:rPr>
                <w:b/>
                <w:sz w:val="16"/>
                <w:szCs w:val="16"/>
              </w:rPr>
              <w:t>Turma</w:t>
            </w:r>
          </w:p>
        </w:tc>
        <w:tc>
          <w:tcPr>
            <w:tcW w:w="571" w:type="dxa"/>
            <w:gridSpan w:val="2"/>
          </w:tcPr>
          <w:p w14:paraId="760A2C9D" w14:textId="77777777" w:rsidR="00AE0EBA" w:rsidRPr="00AC2B0D" w:rsidRDefault="00AE0EBA" w:rsidP="00AE0EBA">
            <w:pPr>
              <w:jc w:val="both"/>
              <w:rPr>
                <w:sz w:val="16"/>
                <w:szCs w:val="16"/>
              </w:rPr>
            </w:pPr>
          </w:p>
        </w:tc>
      </w:tr>
      <w:tr w:rsidR="00AC2B0D" w:rsidRPr="00AC2B0D" w14:paraId="71EBD713" w14:textId="77777777" w:rsidTr="00AF74D4">
        <w:tc>
          <w:tcPr>
            <w:tcW w:w="1355" w:type="dxa"/>
            <w:vMerge w:val="restart"/>
            <w:shd w:val="clear" w:color="auto" w:fill="E2EFD9" w:themeFill="accent6" w:themeFillTint="33"/>
            <w:vAlign w:val="center"/>
          </w:tcPr>
          <w:p w14:paraId="02052DD5" w14:textId="6E9DFDA2" w:rsidR="00AC2B0D" w:rsidRPr="00AC2B0D" w:rsidRDefault="00AC2B0D" w:rsidP="00AC2B0D">
            <w:pPr>
              <w:jc w:val="center"/>
              <w:rPr>
                <w:b/>
                <w:sz w:val="16"/>
                <w:szCs w:val="16"/>
              </w:rPr>
            </w:pPr>
            <w:r w:rsidRPr="00AC2B0D">
              <w:rPr>
                <w:b/>
                <w:sz w:val="16"/>
                <w:szCs w:val="16"/>
              </w:rPr>
              <w:t>Questões</w:t>
            </w:r>
          </w:p>
        </w:tc>
        <w:tc>
          <w:tcPr>
            <w:tcW w:w="2381" w:type="dxa"/>
            <w:gridSpan w:val="2"/>
            <w:vMerge w:val="restart"/>
            <w:shd w:val="clear" w:color="auto" w:fill="E2EFD9" w:themeFill="accent6" w:themeFillTint="33"/>
            <w:vAlign w:val="center"/>
          </w:tcPr>
          <w:p w14:paraId="5364389D" w14:textId="2319C067" w:rsidR="00AC2B0D" w:rsidRPr="00AC2B0D" w:rsidRDefault="00AC2B0D" w:rsidP="00AC2B0D">
            <w:pPr>
              <w:jc w:val="center"/>
              <w:rPr>
                <w:b/>
                <w:sz w:val="16"/>
                <w:szCs w:val="16"/>
              </w:rPr>
            </w:pPr>
            <w:r w:rsidRPr="00AC2B0D">
              <w:rPr>
                <w:b/>
                <w:sz w:val="16"/>
                <w:szCs w:val="16"/>
              </w:rPr>
              <w:t>Habilidades</w:t>
            </w:r>
          </w:p>
        </w:tc>
        <w:tc>
          <w:tcPr>
            <w:tcW w:w="4087" w:type="dxa"/>
            <w:gridSpan w:val="4"/>
            <w:shd w:val="clear" w:color="auto" w:fill="E2EFD9" w:themeFill="accent6" w:themeFillTint="33"/>
          </w:tcPr>
          <w:p w14:paraId="46DCB8A6" w14:textId="77777777" w:rsidR="00AC2B0D" w:rsidRPr="00AC2B0D" w:rsidRDefault="00AC2B0D" w:rsidP="00AE0EBA">
            <w:pPr>
              <w:jc w:val="center"/>
              <w:rPr>
                <w:b/>
                <w:sz w:val="16"/>
                <w:szCs w:val="16"/>
              </w:rPr>
            </w:pPr>
            <w:r w:rsidRPr="00AC2B0D">
              <w:rPr>
                <w:b/>
                <w:sz w:val="16"/>
                <w:szCs w:val="16"/>
              </w:rPr>
              <w:t>Atividades que envolveram o trabalho com as habilidades indicadas</w:t>
            </w:r>
          </w:p>
        </w:tc>
        <w:tc>
          <w:tcPr>
            <w:tcW w:w="2104" w:type="dxa"/>
            <w:gridSpan w:val="6"/>
            <w:tcBorders>
              <w:bottom w:val="nil"/>
            </w:tcBorders>
            <w:shd w:val="clear" w:color="auto" w:fill="E2EFD9" w:themeFill="accent6" w:themeFillTint="33"/>
          </w:tcPr>
          <w:p w14:paraId="1CA49B70" w14:textId="2A85F8BF" w:rsidR="00AC2B0D" w:rsidRPr="00AC2B0D" w:rsidRDefault="00AC2B0D" w:rsidP="00AE0EBA">
            <w:pPr>
              <w:jc w:val="center"/>
              <w:rPr>
                <w:b/>
                <w:sz w:val="16"/>
                <w:szCs w:val="16"/>
              </w:rPr>
            </w:pPr>
            <w:r w:rsidRPr="00AC2B0D">
              <w:rPr>
                <w:b/>
                <w:sz w:val="16"/>
                <w:szCs w:val="16"/>
              </w:rPr>
              <w:t xml:space="preserve">Apresentou </w:t>
            </w:r>
            <w:r w:rsidR="00555E5B">
              <w:rPr>
                <w:b/>
                <w:sz w:val="16"/>
                <w:szCs w:val="16"/>
              </w:rPr>
              <w:t>p</w:t>
            </w:r>
            <w:r w:rsidRPr="00AC2B0D">
              <w:rPr>
                <w:b/>
                <w:sz w:val="16"/>
                <w:szCs w:val="16"/>
              </w:rPr>
              <w:t xml:space="preserve">rogressos durante o </w:t>
            </w:r>
            <w:r w:rsidR="00555E5B">
              <w:rPr>
                <w:b/>
                <w:sz w:val="16"/>
                <w:szCs w:val="16"/>
              </w:rPr>
              <w:t>p</w:t>
            </w:r>
            <w:r w:rsidRPr="00AC2B0D">
              <w:rPr>
                <w:b/>
                <w:sz w:val="16"/>
                <w:szCs w:val="16"/>
              </w:rPr>
              <w:t>eríodo</w:t>
            </w:r>
          </w:p>
        </w:tc>
      </w:tr>
      <w:tr w:rsidR="00AC2B0D" w:rsidRPr="00AC2B0D" w14:paraId="77021F6A" w14:textId="77777777" w:rsidTr="00AF74D4">
        <w:tc>
          <w:tcPr>
            <w:tcW w:w="1355" w:type="dxa"/>
            <w:vMerge/>
            <w:shd w:val="clear" w:color="auto" w:fill="E2EFD9" w:themeFill="accent6" w:themeFillTint="33"/>
          </w:tcPr>
          <w:p w14:paraId="472681D7" w14:textId="3048A991" w:rsidR="00AC2B0D" w:rsidRPr="00AC2B0D" w:rsidRDefault="00AC2B0D" w:rsidP="00AE0EB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381" w:type="dxa"/>
            <w:gridSpan w:val="2"/>
            <w:vMerge/>
            <w:shd w:val="clear" w:color="auto" w:fill="E2EFD9" w:themeFill="accent6" w:themeFillTint="33"/>
          </w:tcPr>
          <w:p w14:paraId="7FA6E75D" w14:textId="5D65BD3D" w:rsidR="00AC2B0D" w:rsidRPr="00AC2B0D" w:rsidRDefault="00AC2B0D" w:rsidP="00AE0EB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087" w:type="dxa"/>
            <w:gridSpan w:val="4"/>
            <w:shd w:val="clear" w:color="auto" w:fill="E2EFD9" w:themeFill="accent6" w:themeFillTint="33"/>
          </w:tcPr>
          <w:p w14:paraId="4106D78B" w14:textId="77777777" w:rsidR="00AC2B0D" w:rsidRPr="00AC2B0D" w:rsidRDefault="00AC2B0D" w:rsidP="00AE0EBA">
            <w:pPr>
              <w:jc w:val="center"/>
              <w:rPr>
                <w:b/>
                <w:sz w:val="16"/>
                <w:szCs w:val="16"/>
              </w:rPr>
            </w:pPr>
            <w:proofErr w:type="gramStart"/>
            <w:r w:rsidRPr="00AC2B0D">
              <w:rPr>
                <w:b/>
                <w:sz w:val="16"/>
                <w:szCs w:val="16"/>
              </w:rPr>
              <w:t>3º Bimestre</w:t>
            </w:r>
            <w:proofErr w:type="gramEnd"/>
          </w:p>
        </w:tc>
        <w:tc>
          <w:tcPr>
            <w:tcW w:w="2104" w:type="dxa"/>
            <w:gridSpan w:val="6"/>
            <w:tcBorders>
              <w:top w:val="nil"/>
            </w:tcBorders>
            <w:shd w:val="clear" w:color="auto" w:fill="E2EFD9" w:themeFill="accent6" w:themeFillTint="33"/>
          </w:tcPr>
          <w:p w14:paraId="3E87B39B" w14:textId="12931C4E" w:rsidR="00AC2B0D" w:rsidRPr="00AC2B0D" w:rsidRDefault="00555E5B" w:rsidP="00AE0EB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</w:t>
            </w:r>
            <w:r w:rsidR="00AC2B0D" w:rsidRPr="00AC2B0D">
              <w:rPr>
                <w:b/>
                <w:sz w:val="16"/>
                <w:szCs w:val="16"/>
              </w:rPr>
              <w:t xml:space="preserve">etivo </w:t>
            </w:r>
            <w:r>
              <w:rPr>
                <w:b/>
                <w:sz w:val="16"/>
                <w:szCs w:val="16"/>
              </w:rPr>
              <w:t>i</w:t>
            </w:r>
            <w:r w:rsidR="00AC2B0D" w:rsidRPr="00AC2B0D">
              <w:rPr>
                <w:b/>
                <w:sz w:val="16"/>
                <w:szCs w:val="16"/>
              </w:rPr>
              <w:t>ndicado?</w:t>
            </w:r>
          </w:p>
        </w:tc>
      </w:tr>
      <w:tr w:rsidR="00AC2B0D" w:rsidRPr="00AC2B0D" w14:paraId="4E665A54" w14:textId="77777777" w:rsidTr="00AF74D4">
        <w:tc>
          <w:tcPr>
            <w:tcW w:w="1355" w:type="dxa"/>
            <w:vMerge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10F737D3" w14:textId="77777777" w:rsidR="00AC2B0D" w:rsidRPr="00AC2B0D" w:rsidRDefault="00AC2B0D" w:rsidP="00AE0E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1" w:type="dxa"/>
            <w:gridSpan w:val="2"/>
            <w:vMerge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277C2B1B" w14:textId="67C1CD8B" w:rsidR="00AC2B0D" w:rsidRPr="00AC2B0D" w:rsidRDefault="00AC2B0D" w:rsidP="00AE0E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61" w:type="dxa"/>
            <w:shd w:val="clear" w:color="auto" w:fill="E2EFD9" w:themeFill="accent6" w:themeFillTint="33"/>
          </w:tcPr>
          <w:p w14:paraId="618E7F8D" w14:textId="77777777" w:rsidR="00AC2B0D" w:rsidRPr="00AC2B0D" w:rsidRDefault="00AC2B0D" w:rsidP="00AE0EBA">
            <w:pPr>
              <w:jc w:val="center"/>
              <w:rPr>
                <w:b/>
                <w:sz w:val="16"/>
                <w:szCs w:val="16"/>
              </w:rPr>
            </w:pPr>
            <w:r w:rsidRPr="00AC2B0D">
              <w:rPr>
                <w:b/>
                <w:sz w:val="16"/>
                <w:szCs w:val="16"/>
              </w:rPr>
              <w:t>NÃO consegue executar</w:t>
            </w:r>
          </w:p>
        </w:tc>
        <w:tc>
          <w:tcPr>
            <w:tcW w:w="1361" w:type="dxa"/>
            <w:shd w:val="clear" w:color="auto" w:fill="E2EFD9" w:themeFill="accent6" w:themeFillTint="33"/>
          </w:tcPr>
          <w:p w14:paraId="32C02EC6" w14:textId="77777777" w:rsidR="00AC2B0D" w:rsidRPr="00AC2B0D" w:rsidRDefault="00AC2B0D" w:rsidP="00AE0EBA">
            <w:pPr>
              <w:jc w:val="center"/>
              <w:rPr>
                <w:b/>
                <w:sz w:val="16"/>
                <w:szCs w:val="16"/>
              </w:rPr>
            </w:pPr>
            <w:r w:rsidRPr="00AC2B0D">
              <w:rPr>
                <w:b/>
                <w:sz w:val="16"/>
                <w:szCs w:val="16"/>
              </w:rPr>
              <w:t>Executa com DIFICULDADE</w:t>
            </w:r>
          </w:p>
        </w:tc>
        <w:tc>
          <w:tcPr>
            <w:tcW w:w="1365" w:type="dxa"/>
            <w:gridSpan w:val="2"/>
            <w:shd w:val="clear" w:color="auto" w:fill="E2EFD9" w:themeFill="accent6" w:themeFillTint="33"/>
          </w:tcPr>
          <w:p w14:paraId="11CF20A6" w14:textId="77777777" w:rsidR="00AC2B0D" w:rsidRPr="00AC2B0D" w:rsidRDefault="00AC2B0D" w:rsidP="00AE0EBA">
            <w:pPr>
              <w:jc w:val="center"/>
              <w:rPr>
                <w:b/>
                <w:sz w:val="16"/>
                <w:szCs w:val="16"/>
              </w:rPr>
            </w:pPr>
            <w:r w:rsidRPr="00AC2B0D">
              <w:rPr>
                <w:b/>
                <w:sz w:val="16"/>
                <w:szCs w:val="16"/>
              </w:rPr>
              <w:t>Executa com FACILIDADE</w:t>
            </w:r>
          </w:p>
        </w:tc>
        <w:tc>
          <w:tcPr>
            <w:tcW w:w="1020" w:type="dxa"/>
            <w:gridSpan w:val="3"/>
            <w:shd w:val="clear" w:color="auto" w:fill="E2EFD9" w:themeFill="accent6" w:themeFillTint="33"/>
            <w:vAlign w:val="center"/>
          </w:tcPr>
          <w:p w14:paraId="52142F21" w14:textId="77777777" w:rsidR="00AC2B0D" w:rsidRPr="00AC2B0D" w:rsidRDefault="00AC2B0D" w:rsidP="00AC2B0D">
            <w:pPr>
              <w:jc w:val="center"/>
              <w:rPr>
                <w:b/>
                <w:sz w:val="16"/>
                <w:szCs w:val="16"/>
              </w:rPr>
            </w:pPr>
            <w:r w:rsidRPr="00AC2B0D">
              <w:rPr>
                <w:b/>
                <w:sz w:val="16"/>
                <w:szCs w:val="16"/>
              </w:rPr>
              <w:t>SIM</w:t>
            </w:r>
          </w:p>
        </w:tc>
        <w:tc>
          <w:tcPr>
            <w:tcW w:w="1084" w:type="dxa"/>
            <w:gridSpan w:val="3"/>
            <w:shd w:val="clear" w:color="auto" w:fill="E2EFD9" w:themeFill="accent6" w:themeFillTint="33"/>
            <w:vAlign w:val="center"/>
          </w:tcPr>
          <w:p w14:paraId="7F3FD1F3" w14:textId="77777777" w:rsidR="00AC2B0D" w:rsidRPr="00AC2B0D" w:rsidRDefault="00AC2B0D" w:rsidP="00AC2B0D">
            <w:pPr>
              <w:jc w:val="center"/>
              <w:rPr>
                <w:b/>
                <w:sz w:val="16"/>
                <w:szCs w:val="16"/>
              </w:rPr>
            </w:pPr>
            <w:r w:rsidRPr="00AC2B0D">
              <w:rPr>
                <w:b/>
                <w:sz w:val="16"/>
                <w:szCs w:val="16"/>
              </w:rPr>
              <w:t>NÃO</w:t>
            </w:r>
          </w:p>
        </w:tc>
      </w:tr>
      <w:tr w:rsidR="00AC2B0D" w:rsidRPr="00AE0EBA" w14:paraId="708921EE" w14:textId="77777777" w:rsidTr="00AF74D4">
        <w:tc>
          <w:tcPr>
            <w:tcW w:w="1355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7E739A12" w14:textId="77777777" w:rsidR="00C67FF1" w:rsidRDefault="00C67FF1" w:rsidP="00C67FF1">
            <w:pPr>
              <w:autoSpaceDE w:val="0"/>
              <w:adjustRightInd w:val="0"/>
              <w:jc w:val="center"/>
              <w:rPr>
                <w:sz w:val="16"/>
                <w:szCs w:val="16"/>
                <w:lang w:eastAsia="pt-BR"/>
              </w:rPr>
            </w:pPr>
          </w:p>
          <w:p w14:paraId="573F27F9" w14:textId="77777777" w:rsidR="00C67FF1" w:rsidRDefault="00C67FF1" w:rsidP="00C67FF1">
            <w:pPr>
              <w:autoSpaceDE w:val="0"/>
              <w:adjustRightInd w:val="0"/>
              <w:jc w:val="center"/>
              <w:rPr>
                <w:sz w:val="16"/>
                <w:szCs w:val="16"/>
                <w:lang w:eastAsia="pt-BR"/>
              </w:rPr>
            </w:pPr>
          </w:p>
          <w:p w14:paraId="62B8C582" w14:textId="74F78891" w:rsidR="00EA709F" w:rsidRDefault="00C67FF1" w:rsidP="00C67FF1">
            <w:pPr>
              <w:autoSpaceDE w:val="0"/>
              <w:adjustRightInd w:val="0"/>
              <w:jc w:val="center"/>
              <w:rPr>
                <w:sz w:val="16"/>
                <w:szCs w:val="16"/>
                <w:lang w:eastAsia="pt-BR"/>
              </w:rPr>
            </w:pPr>
            <w:r>
              <w:rPr>
                <w:sz w:val="16"/>
                <w:szCs w:val="16"/>
                <w:lang w:eastAsia="pt-BR"/>
              </w:rPr>
              <w:t>1</w:t>
            </w:r>
          </w:p>
          <w:p w14:paraId="7EDBBA1F" w14:textId="77777777" w:rsidR="00C67FF1" w:rsidRDefault="00C67FF1" w:rsidP="00C67FF1">
            <w:pPr>
              <w:autoSpaceDE w:val="0"/>
              <w:adjustRightInd w:val="0"/>
              <w:jc w:val="center"/>
              <w:rPr>
                <w:sz w:val="16"/>
                <w:szCs w:val="16"/>
                <w:lang w:eastAsia="pt-BR"/>
              </w:rPr>
            </w:pPr>
          </w:p>
          <w:p w14:paraId="53759921" w14:textId="22AF5EF2" w:rsidR="00C67FF1" w:rsidRPr="00AE0EBA" w:rsidRDefault="00C67FF1" w:rsidP="00C67FF1">
            <w:pPr>
              <w:autoSpaceDE w:val="0"/>
              <w:adjustRightInd w:val="0"/>
              <w:jc w:val="center"/>
              <w:rPr>
                <w:sz w:val="16"/>
                <w:szCs w:val="16"/>
                <w:lang w:eastAsia="pt-BR"/>
              </w:rPr>
            </w:pPr>
            <w:r>
              <w:rPr>
                <w:sz w:val="16"/>
                <w:szCs w:val="16"/>
                <w:lang w:eastAsia="pt-BR"/>
              </w:rPr>
              <w:t>7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47A41684" w14:textId="32C66FEF" w:rsidR="00EA709F" w:rsidRPr="00AE0EBA" w:rsidRDefault="00EA709F" w:rsidP="00AE0EBA">
            <w:pPr>
              <w:autoSpaceDE w:val="0"/>
              <w:adjustRightInd w:val="0"/>
              <w:rPr>
                <w:sz w:val="16"/>
                <w:szCs w:val="16"/>
                <w:lang w:eastAsia="pt-BR"/>
              </w:rPr>
            </w:pPr>
            <w:r w:rsidRPr="00AE0EBA">
              <w:rPr>
                <w:sz w:val="16"/>
                <w:szCs w:val="16"/>
                <w:lang w:eastAsia="pt-BR"/>
              </w:rPr>
              <w:t>(EF06GE04) Descrever o ciclo da água, comparando o escoamento superficial no ambiente urbano e rural, reconhecendo os principais componentes da morfologia das bacias e das redes hidrográficas e a sua localização no modelado da superfície terrestre e da cobertura vegetal.</w:t>
            </w:r>
          </w:p>
        </w:tc>
        <w:tc>
          <w:tcPr>
            <w:tcW w:w="1361" w:type="dxa"/>
          </w:tcPr>
          <w:p w14:paraId="7D00A329" w14:textId="77777777" w:rsidR="00EA709F" w:rsidRPr="00AE0EBA" w:rsidRDefault="00EA709F" w:rsidP="00AE0EB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61" w:type="dxa"/>
          </w:tcPr>
          <w:p w14:paraId="1C805A9A" w14:textId="77777777" w:rsidR="00EA709F" w:rsidRPr="00AE0EBA" w:rsidRDefault="00EA709F" w:rsidP="00AE0EB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65" w:type="dxa"/>
            <w:gridSpan w:val="2"/>
          </w:tcPr>
          <w:p w14:paraId="03207F6B" w14:textId="77777777" w:rsidR="00EA709F" w:rsidRPr="00AE0EBA" w:rsidRDefault="00EA709F" w:rsidP="00AE0EB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0" w:type="dxa"/>
            <w:gridSpan w:val="3"/>
          </w:tcPr>
          <w:p w14:paraId="10C4EB90" w14:textId="77777777" w:rsidR="00EA709F" w:rsidRPr="00AE0EBA" w:rsidRDefault="00EA709F" w:rsidP="00AE0EBA">
            <w:pPr>
              <w:jc w:val="center"/>
              <w:rPr>
                <w:b/>
              </w:rPr>
            </w:pPr>
          </w:p>
        </w:tc>
        <w:tc>
          <w:tcPr>
            <w:tcW w:w="1084" w:type="dxa"/>
            <w:gridSpan w:val="3"/>
          </w:tcPr>
          <w:p w14:paraId="6D8DB5EC" w14:textId="77777777" w:rsidR="00EA709F" w:rsidRPr="00AE0EBA" w:rsidRDefault="00EA709F" w:rsidP="00AE0EBA">
            <w:pPr>
              <w:jc w:val="center"/>
              <w:rPr>
                <w:b/>
              </w:rPr>
            </w:pPr>
          </w:p>
        </w:tc>
      </w:tr>
      <w:tr w:rsidR="00AC2B0D" w:rsidRPr="00AE0EBA" w14:paraId="7622D5DE" w14:textId="77777777" w:rsidTr="00AF74D4">
        <w:tc>
          <w:tcPr>
            <w:tcW w:w="1355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26752866" w14:textId="77777777" w:rsidR="00C67FF1" w:rsidRDefault="00C67FF1" w:rsidP="00C67FF1">
            <w:pPr>
              <w:autoSpaceDE w:val="0"/>
              <w:adjustRightInd w:val="0"/>
              <w:jc w:val="center"/>
              <w:rPr>
                <w:sz w:val="16"/>
                <w:szCs w:val="16"/>
                <w:lang w:eastAsia="pt-BR"/>
              </w:rPr>
            </w:pPr>
          </w:p>
          <w:p w14:paraId="07D65F5F" w14:textId="77777777" w:rsidR="00C67FF1" w:rsidRDefault="00C67FF1" w:rsidP="00C67FF1">
            <w:pPr>
              <w:autoSpaceDE w:val="0"/>
              <w:adjustRightInd w:val="0"/>
              <w:jc w:val="center"/>
              <w:rPr>
                <w:sz w:val="16"/>
                <w:szCs w:val="16"/>
                <w:lang w:eastAsia="pt-BR"/>
              </w:rPr>
            </w:pPr>
          </w:p>
          <w:p w14:paraId="3176B314" w14:textId="656C53C3" w:rsidR="00DC7181" w:rsidRPr="00AE0EBA" w:rsidRDefault="00C67FF1" w:rsidP="00C67FF1">
            <w:pPr>
              <w:autoSpaceDE w:val="0"/>
              <w:adjustRightInd w:val="0"/>
              <w:jc w:val="center"/>
              <w:rPr>
                <w:sz w:val="16"/>
                <w:szCs w:val="16"/>
                <w:lang w:eastAsia="pt-BR"/>
              </w:rPr>
            </w:pPr>
            <w:r>
              <w:rPr>
                <w:sz w:val="16"/>
                <w:szCs w:val="16"/>
                <w:lang w:eastAsia="pt-BR"/>
              </w:rPr>
              <w:t>2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57E7A9C3" w14:textId="1EA68E31" w:rsidR="00DC7181" w:rsidRPr="00AE0EBA" w:rsidRDefault="00DC7181" w:rsidP="00AE0EBA">
            <w:pPr>
              <w:autoSpaceDE w:val="0"/>
              <w:adjustRightInd w:val="0"/>
              <w:rPr>
                <w:sz w:val="16"/>
                <w:szCs w:val="16"/>
                <w:lang w:eastAsia="pt-BR"/>
              </w:rPr>
            </w:pPr>
            <w:r w:rsidRPr="00AE0EBA">
              <w:rPr>
                <w:sz w:val="16"/>
                <w:szCs w:val="16"/>
                <w:lang w:eastAsia="pt-BR"/>
              </w:rPr>
              <w:t>(EF06GE05) Relacionar padrões climáticos, tipos de solo, relevo e formações vegetais.</w:t>
            </w:r>
          </w:p>
        </w:tc>
        <w:tc>
          <w:tcPr>
            <w:tcW w:w="1361" w:type="dxa"/>
          </w:tcPr>
          <w:p w14:paraId="4BDC0211" w14:textId="77777777" w:rsidR="00DC7181" w:rsidRPr="00AE0EBA" w:rsidRDefault="00DC7181" w:rsidP="00AC2B0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61" w:type="dxa"/>
          </w:tcPr>
          <w:p w14:paraId="52482F39" w14:textId="77777777" w:rsidR="00DC7181" w:rsidRPr="00AE0EBA" w:rsidRDefault="00DC7181" w:rsidP="00AE0EB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65" w:type="dxa"/>
            <w:gridSpan w:val="2"/>
          </w:tcPr>
          <w:p w14:paraId="364890DF" w14:textId="77777777" w:rsidR="00DC7181" w:rsidRPr="00AE0EBA" w:rsidRDefault="00DC7181" w:rsidP="00AE0EB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0" w:type="dxa"/>
            <w:gridSpan w:val="3"/>
          </w:tcPr>
          <w:p w14:paraId="18EA9BD2" w14:textId="77777777" w:rsidR="00DC7181" w:rsidRPr="00AE0EBA" w:rsidRDefault="00DC7181" w:rsidP="00AE0EBA">
            <w:pPr>
              <w:jc w:val="center"/>
              <w:rPr>
                <w:b/>
              </w:rPr>
            </w:pPr>
          </w:p>
        </w:tc>
        <w:tc>
          <w:tcPr>
            <w:tcW w:w="1084" w:type="dxa"/>
            <w:gridSpan w:val="3"/>
          </w:tcPr>
          <w:p w14:paraId="7B6894D6" w14:textId="77777777" w:rsidR="00DC7181" w:rsidRPr="00AE0EBA" w:rsidRDefault="00DC7181" w:rsidP="00AE0EBA">
            <w:pPr>
              <w:jc w:val="center"/>
              <w:rPr>
                <w:b/>
              </w:rPr>
            </w:pPr>
          </w:p>
        </w:tc>
      </w:tr>
      <w:tr w:rsidR="00AC2B0D" w:rsidRPr="00AE0EBA" w14:paraId="467395B1" w14:textId="77777777" w:rsidTr="00AF74D4">
        <w:tc>
          <w:tcPr>
            <w:tcW w:w="1355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1D59381F" w14:textId="77777777" w:rsidR="00C67FF1" w:rsidRDefault="00C67FF1" w:rsidP="00C67FF1">
            <w:pPr>
              <w:autoSpaceDE w:val="0"/>
              <w:adjustRightInd w:val="0"/>
              <w:jc w:val="center"/>
              <w:rPr>
                <w:sz w:val="16"/>
                <w:szCs w:val="16"/>
              </w:rPr>
            </w:pPr>
          </w:p>
          <w:p w14:paraId="3046FD93" w14:textId="77777777" w:rsidR="00C67FF1" w:rsidRDefault="00C67FF1" w:rsidP="00C67FF1">
            <w:pPr>
              <w:autoSpaceDE w:val="0"/>
              <w:adjustRightInd w:val="0"/>
              <w:jc w:val="center"/>
              <w:rPr>
                <w:sz w:val="16"/>
                <w:szCs w:val="16"/>
              </w:rPr>
            </w:pPr>
          </w:p>
          <w:p w14:paraId="1B5848B8" w14:textId="77777777" w:rsidR="00C67FF1" w:rsidRDefault="00C67FF1" w:rsidP="00C67FF1">
            <w:pPr>
              <w:autoSpaceDE w:val="0"/>
              <w:adjustRightInd w:val="0"/>
              <w:jc w:val="center"/>
              <w:rPr>
                <w:sz w:val="16"/>
                <w:szCs w:val="16"/>
              </w:rPr>
            </w:pPr>
          </w:p>
          <w:p w14:paraId="1D1B157C" w14:textId="062A2EF6" w:rsidR="00DC7181" w:rsidRPr="00AE0EBA" w:rsidRDefault="00C67FF1" w:rsidP="00C67FF1">
            <w:pPr>
              <w:autoSpaceDE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3A6F87CF" w14:textId="66C706E1" w:rsidR="00DC7181" w:rsidRPr="00AE0EBA" w:rsidRDefault="00DC7181" w:rsidP="00AC2B0D">
            <w:pPr>
              <w:autoSpaceDE w:val="0"/>
              <w:adjustRightInd w:val="0"/>
              <w:rPr>
                <w:sz w:val="16"/>
                <w:szCs w:val="16"/>
              </w:rPr>
            </w:pPr>
            <w:r w:rsidRPr="00AE0EBA">
              <w:rPr>
                <w:sz w:val="16"/>
                <w:szCs w:val="16"/>
                <w:lang w:eastAsia="pt-BR"/>
              </w:rPr>
              <w:t>(EF06GE09) Elaborar modelos tridimensionais, blocos-diagramas e perfis topográficos e de</w:t>
            </w:r>
            <w:r w:rsidR="00AC2B0D">
              <w:rPr>
                <w:sz w:val="16"/>
                <w:szCs w:val="16"/>
                <w:lang w:eastAsia="pt-BR"/>
              </w:rPr>
              <w:t xml:space="preserve"> </w:t>
            </w:r>
            <w:r w:rsidRPr="00AE0EBA">
              <w:rPr>
                <w:sz w:val="16"/>
                <w:szCs w:val="16"/>
                <w:lang w:eastAsia="pt-BR"/>
              </w:rPr>
              <w:t>vegetação, visando à representação de elementos e estruturas da superfície terrestre.</w:t>
            </w:r>
          </w:p>
        </w:tc>
        <w:tc>
          <w:tcPr>
            <w:tcW w:w="1361" w:type="dxa"/>
          </w:tcPr>
          <w:p w14:paraId="63B9DCC6" w14:textId="77777777" w:rsidR="00DC7181" w:rsidRPr="00AE0EBA" w:rsidRDefault="00DC7181" w:rsidP="00AE0EB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61" w:type="dxa"/>
          </w:tcPr>
          <w:p w14:paraId="6C578A31" w14:textId="77777777" w:rsidR="00DC7181" w:rsidRPr="00AE0EBA" w:rsidRDefault="00DC7181" w:rsidP="00AE0EB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65" w:type="dxa"/>
            <w:gridSpan w:val="2"/>
          </w:tcPr>
          <w:p w14:paraId="755D7A13" w14:textId="77777777" w:rsidR="00DC7181" w:rsidRPr="00AE0EBA" w:rsidRDefault="00DC7181" w:rsidP="00AE0EB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0" w:type="dxa"/>
            <w:gridSpan w:val="3"/>
          </w:tcPr>
          <w:p w14:paraId="1E2129E8" w14:textId="77777777" w:rsidR="00DC7181" w:rsidRPr="00AE0EBA" w:rsidRDefault="00DC7181" w:rsidP="00AE0EBA">
            <w:pPr>
              <w:jc w:val="center"/>
              <w:rPr>
                <w:b/>
              </w:rPr>
            </w:pPr>
          </w:p>
        </w:tc>
        <w:tc>
          <w:tcPr>
            <w:tcW w:w="1084" w:type="dxa"/>
            <w:gridSpan w:val="3"/>
          </w:tcPr>
          <w:p w14:paraId="79517E9F" w14:textId="77777777" w:rsidR="00DC7181" w:rsidRPr="00AE0EBA" w:rsidRDefault="00DC7181" w:rsidP="00AE0EBA">
            <w:pPr>
              <w:jc w:val="center"/>
              <w:rPr>
                <w:b/>
              </w:rPr>
            </w:pPr>
          </w:p>
        </w:tc>
      </w:tr>
      <w:tr w:rsidR="00AC2B0D" w:rsidRPr="00AE0EBA" w14:paraId="181B075D" w14:textId="77777777" w:rsidTr="00AF74D4">
        <w:tc>
          <w:tcPr>
            <w:tcW w:w="1355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63E8F2B0" w14:textId="77777777" w:rsidR="00C67FF1" w:rsidRDefault="00C67FF1" w:rsidP="00C67FF1">
            <w:pPr>
              <w:autoSpaceDE w:val="0"/>
              <w:adjustRightInd w:val="0"/>
              <w:jc w:val="center"/>
              <w:rPr>
                <w:sz w:val="16"/>
                <w:szCs w:val="16"/>
                <w:lang w:eastAsia="pt-BR"/>
              </w:rPr>
            </w:pPr>
          </w:p>
          <w:p w14:paraId="75AF6497" w14:textId="77777777" w:rsidR="00C67FF1" w:rsidRDefault="00C67FF1" w:rsidP="00C67FF1">
            <w:pPr>
              <w:autoSpaceDE w:val="0"/>
              <w:adjustRightInd w:val="0"/>
              <w:jc w:val="center"/>
              <w:rPr>
                <w:sz w:val="16"/>
                <w:szCs w:val="16"/>
                <w:lang w:eastAsia="pt-BR"/>
              </w:rPr>
            </w:pPr>
          </w:p>
          <w:p w14:paraId="7209FF0F" w14:textId="77777777" w:rsidR="00C67FF1" w:rsidRDefault="00C67FF1" w:rsidP="00C67FF1">
            <w:pPr>
              <w:autoSpaceDE w:val="0"/>
              <w:adjustRightInd w:val="0"/>
              <w:jc w:val="center"/>
              <w:rPr>
                <w:sz w:val="16"/>
                <w:szCs w:val="16"/>
                <w:lang w:eastAsia="pt-BR"/>
              </w:rPr>
            </w:pPr>
          </w:p>
          <w:p w14:paraId="7B4E9247" w14:textId="77777777" w:rsidR="00C67FF1" w:rsidRDefault="00C67FF1" w:rsidP="00C67FF1">
            <w:pPr>
              <w:autoSpaceDE w:val="0"/>
              <w:adjustRightInd w:val="0"/>
              <w:jc w:val="center"/>
              <w:rPr>
                <w:sz w:val="16"/>
                <w:szCs w:val="16"/>
                <w:lang w:eastAsia="pt-BR"/>
              </w:rPr>
            </w:pPr>
          </w:p>
          <w:p w14:paraId="2E018DFC" w14:textId="77777777" w:rsidR="00C67FF1" w:rsidRDefault="00C67FF1" w:rsidP="00C67FF1">
            <w:pPr>
              <w:autoSpaceDE w:val="0"/>
              <w:adjustRightInd w:val="0"/>
              <w:jc w:val="center"/>
              <w:rPr>
                <w:sz w:val="16"/>
                <w:szCs w:val="16"/>
                <w:lang w:eastAsia="pt-BR"/>
              </w:rPr>
            </w:pPr>
          </w:p>
          <w:p w14:paraId="6AEF5451" w14:textId="62B3FD19" w:rsidR="00DC7181" w:rsidRPr="00AE0EBA" w:rsidRDefault="00C67FF1" w:rsidP="00C67FF1">
            <w:pPr>
              <w:autoSpaceDE w:val="0"/>
              <w:adjustRightInd w:val="0"/>
              <w:jc w:val="center"/>
              <w:rPr>
                <w:sz w:val="16"/>
                <w:szCs w:val="16"/>
                <w:lang w:eastAsia="pt-BR"/>
              </w:rPr>
            </w:pPr>
            <w:r>
              <w:rPr>
                <w:sz w:val="16"/>
                <w:szCs w:val="16"/>
                <w:lang w:eastAsia="pt-BR"/>
              </w:rPr>
              <w:t>4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5B4291EC" w14:textId="18AC26C1" w:rsidR="00DC7181" w:rsidRPr="00AE0EBA" w:rsidRDefault="00DC7181" w:rsidP="00AE0EBA">
            <w:pPr>
              <w:autoSpaceDE w:val="0"/>
              <w:adjustRightInd w:val="0"/>
              <w:rPr>
                <w:sz w:val="16"/>
                <w:szCs w:val="16"/>
                <w:lang w:eastAsia="pt-BR"/>
              </w:rPr>
            </w:pPr>
            <w:r w:rsidRPr="00AE0EBA">
              <w:rPr>
                <w:sz w:val="16"/>
                <w:szCs w:val="16"/>
                <w:lang w:eastAsia="pt-BR"/>
              </w:rPr>
              <w:t xml:space="preserve">(EF06GE10) Explicar as diferentes formas de uso do solo (rotação de terras, </w:t>
            </w:r>
            <w:proofErr w:type="spellStart"/>
            <w:r w:rsidRPr="00AE0EBA">
              <w:rPr>
                <w:sz w:val="16"/>
                <w:szCs w:val="16"/>
                <w:lang w:eastAsia="pt-BR"/>
              </w:rPr>
              <w:t>terraceamento</w:t>
            </w:r>
            <w:proofErr w:type="spellEnd"/>
            <w:r w:rsidRPr="00AE0EBA">
              <w:rPr>
                <w:sz w:val="16"/>
                <w:szCs w:val="16"/>
                <w:lang w:eastAsia="pt-BR"/>
              </w:rPr>
              <w:t>, aterros etc.) e de apropriação dos recursos hídricos (sistema de irrigação, tratamento e redes de distribuição), bem como suas vantagens e desvantagens em diferentes épocas e lugares.</w:t>
            </w:r>
          </w:p>
        </w:tc>
        <w:tc>
          <w:tcPr>
            <w:tcW w:w="1361" w:type="dxa"/>
          </w:tcPr>
          <w:p w14:paraId="23E4F6C8" w14:textId="77777777" w:rsidR="00DC7181" w:rsidRPr="00AE0EBA" w:rsidRDefault="00DC7181" w:rsidP="00AE0EB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61" w:type="dxa"/>
          </w:tcPr>
          <w:p w14:paraId="21DC2DA6" w14:textId="77777777" w:rsidR="00DC7181" w:rsidRPr="00AE0EBA" w:rsidRDefault="00DC7181" w:rsidP="00AE0EB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65" w:type="dxa"/>
            <w:gridSpan w:val="2"/>
          </w:tcPr>
          <w:p w14:paraId="16D00EBA" w14:textId="77777777" w:rsidR="00DC7181" w:rsidRPr="00AE0EBA" w:rsidRDefault="00DC7181" w:rsidP="00AE0EB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0" w:type="dxa"/>
            <w:gridSpan w:val="3"/>
          </w:tcPr>
          <w:p w14:paraId="46D1ABBE" w14:textId="77777777" w:rsidR="00DC7181" w:rsidRPr="00AE0EBA" w:rsidRDefault="00DC7181" w:rsidP="00AE0EBA">
            <w:pPr>
              <w:jc w:val="center"/>
              <w:rPr>
                <w:b/>
              </w:rPr>
            </w:pPr>
          </w:p>
        </w:tc>
        <w:tc>
          <w:tcPr>
            <w:tcW w:w="1084" w:type="dxa"/>
            <w:gridSpan w:val="3"/>
          </w:tcPr>
          <w:p w14:paraId="74B67E5F" w14:textId="77777777" w:rsidR="00DC7181" w:rsidRPr="00AE0EBA" w:rsidRDefault="00DC7181" w:rsidP="00AE0EBA">
            <w:pPr>
              <w:jc w:val="center"/>
              <w:rPr>
                <w:b/>
              </w:rPr>
            </w:pPr>
          </w:p>
        </w:tc>
      </w:tr>
      <w:tr w:rsidR="00AC2B0D" w:rsidRPr="00AE0EBA" w14:paraId="2A15E721" w14:textId="77777777" w:rsidTr="00AF74D4">
        <w:tc>
          <w:tcPr>
            <w:tcW w:w="1355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5D0F4F5F" w14:textId="77777777" w:rsidR="00C67FF1" w:rsidRDefault="00C67FF1" w:rsidP="00C67FF1">
            <w:pPr>
              <w:autoSpaceDE w:val="0"/>
              <w:adjustRightInd w:val="0"/>
              <w:jc w:val="center"/>
              <w:rPr>
                <w:sz w:val="16"/>
                <w:szCs w:val="16"/>
                <w:lang w:eastAsia="pt-BR"/>
              </w:rPr>
            </w:pPr>
          </w:p>
          <w:p w14:paraId="3EBF60A5" w14:textId="79E4CAC1" w:rsidR="00DC7181" w:rsidRDefault="00C67FF1" w:rsidP="00C67FF1">
            <w:pPr>
              <w:autoSpaceDE w:val="0"/>
              <w:adjustRightInd w:val="0"/>
              <w:jc w:val="center"/>
              <w:rPr>
                <w:sz w:val="16"/>
                <w:szCs w:val="16"/>
                <w:lang w:eastAsia="pt-BR"/>
              </w:rPr>
            </w:pPr>
            <w:r>
              <w:rPr>
                <w:sz w:val="16"/>
                <w:szCs w:val="16"/>
                <w:lang w:eastAsia="pt-BR"/>
              </w:rPr>
              <w:t>5</w:t>
            </w:r>
          </w:p>
          <w:p w14:paraId="59433836" w14:textId="77777777" w:rsidR="00C67FF1" w:rsidRDefault="00C67FF1" w:rsidP="00C67FF1">
            <w:pPr>
              <w:autoSpaceDE w:val="0"/>
              <w:adjustRightInd w:val="0"/>
              <w:jc w:val="center"/>
              <w:rPr>
                <w:sz w:val="16"/>
                <w:szCs w:val="16"/>
                <w:lang w:eastAsia="pt-BR"/>
              </w:rPr>
            </w:pPr>
          </w:p>
          <w:p w14:paraId="21C0FD08" w14:textId="0EAF6B64" w:rsidR="00C67FF1" w:rsidRPr="00AE0EBA" w:rsidRDefault="00C67FF1" w:rsidP="00C67FF1">
            <w:pPr>
              <w:autoSpaceDE w:val="0"/>
              <w:adjustRightInd w:val="0"/>
              <w:jc w:val="center"/>
              <w:rPr>
                <w:sz w:val="16"/>
                <w:szCs w:val="16"/>
                <w:lang w:eastAsia="pt-BR"/>
              </w:rPr>
            </w:pPr>
            <w:r>
              <w:rPr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5FF63035" w14:textId="7DC14C16" w:rsidR="00DC7181" w:rsidRPr="00AE0EBA" w:rsidRDefault="00DC7181" w:rsidP="00AE0EBA">
            <w:pPr>
              <w:autoSpaceDE w:val="0"/>
              <w:adjustRightInd w:val="0"/>
              <w:rPr>
                <w:sz w:val="16"/>
                <w:szCs w:val="16"/>
                <w:lang w:eastAsia="pt-BR"/>
              </w:rPr>
            </w:pPr>
            <w:r w:rsidRPr="00AE0EBA">
              <w:rPr>
                <w:sz w:val="16"/>
                <w:szCs w:val="16"/>
                <w:lang w:eastAsia="pt-BR"/>
              </w:rPr>
              <w:t>(EF06GE12) Identificar o consumo dos recursos hídricos e o uso das principais bacias hidrográficas no Brasil e no mundo, enfatizando as transformações nos ambientes urbanos.</w:t>
            </w:r>
          </w:p>
        </w:tc>
        <w:tc>
          <w:tcPr>
            <w:tcW w:w="1361" w:type="dxa"/>
          </w:tcPr>
          <w:p w14:paraId="02A44EA7" w14:textId="77777777" w:rsidR="00DC7181" w:rsidRPr="00AE0EBA" w:rsidRDefault="00DC7181" w:rsidP="00AE0EB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61" w:type="dxa"/>
          </w:tcPr>
          <w:p w14:paraId="746A17A2" w14:textId="77777777" w:rsidR="00DC7181" w:rsidRPr="00AE0EBA" w:rsidRDefault="00DC7181" w:rsidP="00AE0EB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65" w:type="dxa"/>
            <w:gridSpan w:val="2"/>
          </w:tcPr>
          <w:p w14:paraId="2519A02F" w14:textId="77777777" w:rsidR="00DC7181" w:rsidRPr="00AE0EBA" w:rsidRDefault="00DC7181" w:rsidP="00AE0EB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0" w:type="dxa"/>
            <w:gridSpan w:val="3"/>
          </w:tcPr>
          <w:p w14:paraId="6322FF11" w14:textId="77777777" w:rsidR="00DC7181" w:rsidRPr="00AE0EBA" w:rsidRDefault="00DC7181" w:rsidP="00AE0EBA">
            <w:pPr>
              <w:jc w:val="center"/>
              <w:rPr>
                <w:b/>
              </w:rPr>
            </w:pPr>
          </w:p>
        </w:tc>
        <w:tc>
          <w:tcPr>
            <w:tcW w:w="1084" w:type="dxa"/>
            <w:gridSpan w:val="3"/>
          </w:tcPr>
          <w:p w14:paraId="50A020C4" w14:textId="77777777" w:rsidR="00DC7181" w:rsidRPr="00AE0EBA" w:rsidRDefault="00DC7181" w:rsidP="00AE0EBA">
            <w:pPr>
              <w:jc w:val="center"/>
              <w:rPr>
                <w:b/>
              </w:rPr>
            </w:pPr>
          </w:p>
        </w:tc>
      </w:tr>
      <w:tr w:rsidR="00AC2B0D" w:rsidRPr="00AE0EBA" w14:paraId="17CB0080" w14:textId="77777777" w:rsidTr="00AF74D4">
        <w:tc>
          <w:tcPr>
            <w:tcW w:w="1355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49B15296" w14:textId="77777777" w:rsidR="00C67FF1" w:rsidRDefault="00C67FF1" w:rsidP="00C67FF1">
            <w:pPr>
              <w:autoSpaceDE w:val="0"/>
              <w:adjustRightInd w:val="0"/>
              <w:jc w:val="center"/>
              <w:rPr>
                <w:sz w:val="16"/>
                <w:szCs w:val="16"/>
                <w:lang w:eastAsia="pt-BR"/>
              </w:rPr>
            </w:pPr>
          </w:p>
          <w:p w14:paraId="7C4EFBF3" w14:textId="77777777" w:rsidR="00C67FF1" w:rsidRDefault="00C67FF1" w:rsidP="00C67FF1">
            <w:pPr>
              <w:autoSpaceDE w:val="0"/>
              <w:adjustRightInd w:val="0"/>
              <w:jc w:val="center"/>
              <w:rPr>
                <w:sz w:val="16"/>
                <w:szCs w:val="16"/>
                <w:lang w:eastAsia="pt-BR"/>
              </w:rPr>
            </w:pPr>
          </w:p>
          <w:p w14:paraId="28F7B55D" w14:textId="4EADCAEE" w:rsidR="00DC7181" w:rsidRPr="00AE0EBA" w:rsidRDefault="00C67FF1" w:rsidP="00C67FF1">
            <w:pPr>
              <w:autoSpaceDE w:val="0"/>
              <w:adjustRightInd w:val="0"/>
              <w:jc w:val="center"/>
              <w:rPr>
                <w:sz w:val="16"/>
                <w:szCs w:val="16"/>
                <w:lang w:eastAsia="pt-BR"/>
              </w:rPr>
            </w:pPr>
            <w:r>
              <w:rPr>
                <w:sz w:val="16"/>
                <w:szCs w:val="16"/>
                <w:lang w:eastAsia="pt-BR"/>
              </w:rPr>
              <w:t>6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2550B45B" w14:textId="7AD87C1B" w:rsidR="00DC7181" w:rsidRPr="00AE0EBA" w:rsidRDefault="00DC7181" w:rsidP="00AE0EBA">
            <w:pPr>
              <w:autoSpaceDE w:val="0"/>
              <w:adjustRightInd w:val="0"/>
              <w:rPr>
                <w:sz w:val="16"/>
                <w:szCs w:val="16"/>
                <w:lang w:eastAsia="pt-BR"/>
              </w:rPr>
            </w:pPr>
            <w:r w:rsidRPr="00AE0EBA">
              <w:rPr>
                <w:sz w:val="16"/>
                <w:szCs w:val="16"/>
                <w:lang w:eastAsia="pt-BR"/>
              </w:rPr>
              <w:t>(EF06GE01) Comparar modificações das paisagens nos lugares de vivência e os usos desses lugares em diferentes tempos.</w:t>
            </w:r>
          </w:p>
        </w:tc>
        <w:tc>
          <w:tcPr>
            <w:tcW w:w="1361" w:type="dxa"/>
          </w:tcPr>
          <w:p w14:paraId="537C170C" w14:textId="77777777" w:rsidR="00DC7181" w:rsidRPr="00AE0EBA" w:rsidRDefault="00DC7181" w:rsidP="00AC2B0D">
            <w:pPr>
              <w:rPr>
                <w:b/>
                <w:sz w:val="20"/>
                <w:szCs w:val="20"/>
              </w:rPr>
            </w:pPr>
          </w:p>
        </w:tc>
        <w:tc>
          <w:tcPr>
            <w:tcW w:w="1361" w:type="dxa"/>
          </w:tcPr>
          <w:p w14:paraId="5A8D1A99" w14:textId="77777777" w:rsidR="00DC7181" w:rsidRPr="00AE0EBA" w:rsidRDefault="00DC7181" w:rsidP="00AE0EB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65" w:type="dxa"/>
            <w:gridSpan w:val="2"/>
          </w:tcPr>
          <w:p w14:paraId="7242475B" w14:textId="77777777" w:rsidR="00DC7181" w:rsidRPr="00AE0EBA" w:rsidRDefault="00DC7181" w:rsidP="00AE0EB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0" w:type="dxa"/>
            <w:gridSpan w:val="3"/>
          </w:tcPr>
          <w:p w14:paraId="73B85DD9" w14:textId="77777777" w:rsidR="00DC7181" w:rsidRPr="00AE0EBA" w:rsidRDefault="00DC7181" w:rsidP="00AE0EBA">
            <w:pPr>
              <w:jc w:val="center"/>
              <w:rPr>
                <w:b/>
              </w:rPr>
            </w:pPr>
          </w:p>
        </w:tc>
        <w:tc>
          <w:tcPr>
            <w:tcW w:w="1084" w:type="dxa"/>
            <w:gridSpan w:val="3"/>
          </w:tcPr>
          <w:p w14:paraId="02F54E57" w14:textId="77777777" w:rsidR="00DC7181" w:rsidRPr="00AE0EBA" w:rsidRDefault="00DC7181" w:rsidP="00AE0EBA">
            <w:pPr>
              <w:jc w:val="center"/>
              <w:rPr>
                <w:b/>
              </w:rPr>
            </w:pPr>
          </w:p>
        </w:tc>
      </w:tr>
      <w:tr w:rsidR="00AC2B0D" w:rsidRPr="00AE0EBA" w14:paraId="57FEA421" w14:textId="77777777" w:rsidTr="00AF74D4">
        <w:tc>
          <w:tcPr>
            <w:tcW w:w="1355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17A1DD33" w14:textId="77777777" w:rsidR="00C67FF1" w:rsidRDefault="00C67FF1" w:rsidP="00C67FF1">
            <w:pPr>
              <w:autoSpaceDE w:val="0"/>
              <w:adjustRightInd w:val="0"/>
              <w:jc w:val="center"/>
              <w:rPr>
                <w:sz w:val="16"/>
                <w:szCs w:val="16"/>
              </w:rPr>
            </w:pPr>
          </w:p>
          <w:p w14:paraId="6B9FEEA1" w14:textId="77777777" w:rsidR="00C67FF1" w:rsidRDefault="00C67FF1" w:rsidP="00C67FF1">
            <w:pPr>
              <w:autoSpaceDE w:val="0"/>
              <w:adjustRightInd w:val="0"/>
              <w:jc w:val="center"/>
              <w:rPr>
                <w:sz w:val="16"/>
                <w:szCs w:val="16"/>
              </w:rPr>
            </w:pPr>
          </w:p>
          <w:p w14:paraId="6C3F53A4" w14:textId="08B38FCA" w:rsidR="00DC7181" w:rsidRPr="00AE0EBA" w:rsidRDefault="00C67FF1" w:rsidP="00C67FF1">
            <w:pPr>
              <w:autoSpaceDE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61DEFE60" w14:textId="5B017C62" w:rsidR="00DC7181" w:rsidRPr="00AE0EBA" w:rsidRDefault="00DC7181" w:rsidP="00AE0EBA">
            <w:pPr>
              <w:autoSpaceDE w:val="0"/>
              <w:adjustRightInd w:val="0"/>
              <w:rPr>
                <w:sz w:val="16"/>
                <w:szCs w:val="16"/>
              </w:rPr>
            </w:pPr>
            <w:r w:rsidRPr="00AE0EBA">
              <w:rPr>
                <w:sz w:val="16"/>
                <w:szCs w:val="16"/>
                <w:lang w:eastAsia="pt-BR"/>
              </w:rPr>
              <w:t>(EF06GE03) Descrever os movimentos do planeta e sua relação com a circulação geral da atmosfera, o tempo atmosférico e os padrões climáticos.</w:t>
            </w:r>
          </w:p>
        </w:tc>
        <w:tc>
          <w:tcPr>
            <w:tcW w:w="1361" w:type="dxa"/>
          </w:tcPr>
          <w:p w14:paraId="42D18B7B" w14:textId="77777777" w:rsidR="00DC7181" w:rsidRPr="00AE0EBA" w:rsidRDefault="00DC7181" w:rsidP="00AE0EB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61" w:type="dxa"/>
          </w:tcPr>
          <w:p w14:paraId="7BE0C905" w14:textId="77777777" w:rsidR="00DC7181" w:rsidRPr="00AE0EBA" w:rsidRDefault="00DC7181" w:rsidP="00AE0EB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65" w:type="dxa"/>
            <w:gridSpan w:val="2"/>
          </w:tcPr>
          <w:p w14:paraId="798CAEC3" w14:textId="77777777" w:rsidR="00DC7181" w:rsidRPr="00AE0EBA" w:rsidRDefault="00DC7181" w:rsidP="00AE0EB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0" w:type="dxa"/>
            <w:gridSpan w:val="3"/>
          </w:tcPr>
          <w:p w14:paraId="2519690D" w14:textId="77777777" w:rsidR="00DC7181" w:rsidRPr="00AE0EBA" w:rsidRDefault="00DC7181" w:rsidP="00AE0EBA">
            <w:pPr>
              <w:jc w:val="center"/>
              <w:rPr>
                <w:b/>
              </w:rPr>
            </w:pPr>
          </w:p>
        </w:tc>
        <w:tc>
          <w:tcPr>
            <w:tcW w:w="1084" w:type="dxa"/>
            <w:gridSpan w:val="3"/>
          </w:tcPr>
          <w:p w14:paraId="5ADFD516" w14:textId="77777777" w:rsidR="00DC7181" w:rsidRPr="00AE0EBA" w:rsidRDefault="00DC7181" w:rsidP="00AE0EBA">
            <w:pPr>
              <w:jc w:val="center"/>
              <w:rPr>
                <w:b/>
              </w:rPr>
            </w:pPr>
          </w:p>
        </w:tc>
      </w:tr>
      <w:tr w:rsidR="00AC2B0D" w:rsidRPr="00AE0EBA" w14:paraId="3EE9B89A" w14:textId="77777777" w:rsidTr="00AF74D4">
        <w:tc>
          <w:tcPr>
            <w:tcW w:w="1355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61B0841C" w14:textId="77777777" w:rsidR="00C67FF1" w:rsidRDefault="00C67FF1" w:rsidP="00C67FF1">
            <w:pPr>
              <w:autoSpaceDE w:val="0"/>
              <w:adjustRightInd w:val="0"/>
              <w:jc w:val="center"/>
              <w:rPr>
                <w:sz w:val="16"/>
                <w:szCs w:val="16"/>
                <w:lang w:eastAsia="pt-BR"/>
              </w:rPr>
            </w:pPr>
          </w:p>
          <w:p w14:paraId="75AAB3B6" w14:textId="77777777" w:rsidR="00C67FF1" w:rsidRDefault="00C67FF1" w:rsidP="00C67FF1">
            <w:pPr>
              <w:autoSpaceDE w:val="0"/>
              <w:adjustRightInd w:val="0"/>
              <w:jc w:val="center"/>
              <w:rPr>
                <w:sz w:val="16"/>
                <w:szCs w:val="16"/>
                <w:lang w:eastAsia="pt-BR"/>
              </w:rPr>
            </w:pPr>
          </w:p>
          <w:p w14:paraId="08320745" w14:textId="7B7C969B" w:rsidR="00DC7181" w:rsidRPr="00AE0EBA" w:rsidRDefault="00C67FF1" w:rsidP="00C67FF1">
            <w:pPr>
              <w:autoSpaceDE w:val="0"/>
              <w:adjustRightInd w:val="0"/>
              <w:jc w:val="center"/>
              <w:rPr>
                <w:sz w:val="16"/>
                <w:szCs w:val="16"/>
                <w:lang w:eastAsia="pt-BR"/>
              </w:rPr>
            </w:pPr>
            <w:r>
              <w:rPr>
                <w:sz w:val="16"/>
                <w:szCs w:val="16"/>
                <w:lang w:eastAsia="pt-BR"/>
              </w:rPr>
              <w:t>9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5EEB587C" w14:textId="7037322A" w:rsidR="00DC7181" w:rsidRPr="00AE0EBA" w:rsidRDefault="00DC7181" w:rsidP="00AE0EBA">
            <w:pPr>
              <w:autoSpaceDE w:val="0"/>
              <w:adjustRightInd w:val="0"/>
              <w:rPr>
                <w:sz w:val="16"/>
                <w:szCs w:val="16"/>
                <w:lang w:eastAsia="pt-BR"/>
              </w:rPr>
            </w:pPr>
            <w:r w:rsidRPr="00AE0EBA">
              <w:rPr>
                <w:sz w:val="16"/>
                <w:szCs w:val="16"/>
                <w:lang w:eastAsia="pt-BR"/>
              </w:rPr>
              <w:t>(EF06GE05) Relacionar padrões climáticos, tipos de solo, relevo e formações vegetais.</w:t>
            </w:r>
          </w:p>
        </w:tc>
        <w:tc>
          <w:tcPr>
            <w:tcW w:w="1361" w:type="dxa"/>
          </w:tcPr>
          <w:p w14:paraId="0CF9649E" w14:textId="77777777" w:rsidR="00DC7181" w:rsidRPr="00AE0EBA" w:rsidRDefault="00DC7181" w:rsidP="00AC2B0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61" w:type="dxa"/>
          </w:tcPr>
          <w:p w14:paraId="5695BF70" w14:textId="77777777" w:rsidR="00DC7181" w:rsidRPr="00AE0EBA" w:rsidRDefault="00DC7181" w:rsidP="00AE0EB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65" w:type="dxa"/>
            <w:gridSpan w:val="2"/>
          </w:tcPr>
          <w:p w14:paraId="49DE14D0" w14:textId="77777777" w:rsidR="00DC7181" w:rsidRPr="00AE0EBA" w:rsidRDefault="00DC7181" w:rsidP="00AE0EB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0" w:type="dxa"/>
            <w:gridSpan w:val="3"/>
          </w:tcPr>
          <w:p w14:paraId="67D14355" w14:textId="77777777" w:rsidR="00DC7181" w:rsidRPr="00AE0EBA" w:rsidRDefault="00DC7181" w:rsidP="00AE0EBA">
            <w:pPr>
              <w:jc w:val="center"/>
              <w:rPr>
                <w:b/>
              </w:rPr>
            </w:pPr>
          </w:p>
        </w:tc>
        <w:tc>
          <w:tcPr>
            <w:tcW w:w="1084" w:type="dxa"/>
            <w:gridSpan w:val="3"/>
          </w:tcPr>
          <w:p w14:paraId="6210F090" w14:textId="77777777" w:rsidR="00DC7181" w:rsidRPr="00AE0EBA" w:rsidRDefault="00DC7181" w:rsidP="00AE0EBA">
            <w:pPr>
              <w:jc w:val="center"/>
              <w:rPr>
                <w:b/>
              </w:rPr>
            </w:pPr>
          </w:p>
        </w:tc>
      </w:tr>
      <w:tr w:rsidR="00AC2B0D" w:rsidRPr="00AE0EBA" w14:paraId="1FD916CC" w14:textId="77777777" w:rsidTr="00AF74D4">
        <w:tc>
          <w:tcPr>
            <w:tcW w:w="7823" w:type="dxa"/>
            <w:gridSpan w:val="7"/>
            <w:shd w:val="clear" w:color="auto" w:fill="E2EFD9" w:themeFill="accent6" w:themeFillTint="33"/>
          </w:tcPr>
          <w:p w14:paraId="275BC231" w14:textId="77777777" w:rsidR="00AE0EBA" w:rsidRPr="00AC2B0D" w:rsidRDefault="00AE0EBA" w:rsidP="00AC2B0D">
            <w:pPr>
              <w:rPr>
                <w:sz w:val="18"/>
                <w:szCs w:val="18"/>
              </w:rPr>
            </w:pPr>
            <w:r w:rsidRPr="00AC2B0D">
              <w:rPr>
                <w:sz w:val="18"/>
                <w:szCs w:val="18"/>
              </w:rPr>
              <w:t>O ESTUDANTE ESTÁ APTO PARA PROSSEGUIR ESTUDOS NO PERÍODO SEGUINTE?</w:t>
            </w:r>
          </w:p>
        </w:tc>
        <w:tc>
          <w:tcPr>
            <w:tcW w:w="1020" w:type="dxa"/>
            <w:gridSpan w:val="3"/>
          </w:tcPr>
          <w:p w14:paraId="063587E7" w14:textId="77777777" w:rsidR="00AE0EBA" w:rsidRPr="00AE0EBA" w:rsidRDefault="00AE0EBA" w:rsidP="00AE0EBA">
            <w:pPr>
              <w:jc w:val="center"/>
              <w:rPr>
                <w:b/>
              </w:rPr>
            </w:pPr>
          </w:p>
        </w:tc>
        <w:tc>
          <w:tcPr>
            <w:tcW w:w="1084" w:type="dxa"/>
            <w:gridSpan w:val="3"/>
          </w:tcPr>
          <w:p w14:paraId="4EAB61F0" w14:textId="77777777" w:rsidR="00AE0EBA" w:rsidRPr="00AE0EBA" w:rsidRDefault="00AE0EBA" w:rsidP="00AE0EBA">
            <w:pPr>
              <w:jc w:val="center"/>
              <w:rPr>
                <w:b/>
              </w:rPr>
            </w:pPr>
          </w:p>
        </w:tc>
      </w:tr>
      <w:tr w:rsidR="00AE0EBA" w:rsidRPr="00AE0EBA" w14:paraId="6E05A175" w14:textId="77777777" w:rsidTr="00AF74D4">
        <w:trPr>
          <w:gridAfter w:val="1"/>
          <w:wAfter w:w="6" w:type="dxa"/>
        </w:trPr>
        <w:tc>
          <w:tcPr>
            <w:tcW w:w="9921" w:type="dxa"/>
            <w:gridSpan w:val="12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664C4515" w14:textId="77777777" w:rsidR="00AE0EBA" w:rsidRPr="00AE0EBA" w:rsidRDefault="00AE0EBA" w:rsidP="00AE0EBA">
            <w:pPr>
              <w:jc w:val="center"/>
              <w:rPr>
                <w:b/>
              </w:rPr>
            </w:pPr>
            <w:r w:rsidRPr="00AE0EBA">
              <w:rPr>
                <w:b/>
              </w:rPr>
              <w:t>Orientações Para a Sequência de Estudos do Estudante</w:t>
            </w:r>
          </w:p>
          <w:p w14:paraId="17032095" w14:textId="77777777" w:rsidR="00AE0EBA" w:rsidRPr="00AE0EBA" w:rsidRDefault="00AE0EBA" w:rsidP="00AE0EBA">
            <w:pPr>
              <w:jc w:val="center"/>
              <w:rPr>
                <w:b/>
                <w:sz w:val="20"/>
                <w:szCs w:val="20"/>
              </w:rPr>
            </w:pPr>
            <w:r w:rsidRPr="00AE0EBA">
              <w:rPr>
                <w:b/>
                <w:sz w:val="20"/>
                <w:szCs w:val="20"/>
              </w:rPr>
              <w:t>(Estas orientações podem ser do Professor e/ou Coordenador Pedagógico e/ou Conselho de Classe e/ou Pais)</w:t>
            </w:r>
          </w:p>
        </w:tc>
      </w:tr>
      <w:tr w:rsidR="00AE0EBA" w:rsidRPr="00AE0EBA" w14:paraId="349A5E81" w14:textId="77777777" w:rsidTr="00AF74D4">
        <w:trPr>
          <w:gridAfter w:val="1"/>
          <w:wAfter w:w="6" w:type="dxa"/>
        </w:trPr>
        <w:tc>
          <w:tcPr>
            <w:tcW w:w="9921" w:type="dxa"/>
            <w:gridSpan w:val="12"/>
            <w:tcBorders>
              <w:bottom w:val="single" w:sz="4" w:space="0" w:color="auto"/>
            </w:tcBorders>
            <w:shd w:val="clear" w:color="auto" w:fill="FFFFFF" w:themeFill="background1"/>
          </w:tcPr>
          <w:p w14:paraId="276D0F80" w14:textId="77777777" w:rsidR="00AE0EBA" w:rsidRDefault="00AC2B0D" w:rsidP="00AC2B0D">
            <w:pPr>
              <w:pStyle w:val="04TEXTOTABELAS"/>
              <w:jc w:val="center"/>
              <w:rPr>
                <w:color w:val="00B050"/>
                <w:sz w:val="14"/>
                <w:szCs w:val="14"/>
              </w:rPr>
            </w:pPr>
            <w:r w:rsidRPr="009B35F6">
              <w:rPr>
                <w:color w:val="00B050"/>
                <w:sz w:val="14"/>
                <w:szCs w:val="14"/>
              </w:rPr>
              <w:t>Professor/Coordenador/Conselho de Classe/Pais: Registrem as suas orientações neste campo da ficha de acompanhamento da aprendizagem</w:t>
            </w:r>
          </w:p>
          <w:p w14:paraId="769D7C12" w14:textId="77777777" w:rsidR="00AF74D4" w:rsidRDefault="00AF74D4" w:rsidP="00AF74D4">
            <w:pPr>
              <w:pStyle w:val="02TEXTOPRINCIPAL"/>
            </w:pPr>
          </w:p>
          <w:p w14:paraId="58CF88FF" w14:textId="77777777" w:rsidR="00AF74D4" w:rsidRDefault="00AF74D4" w:rsidP="00AF74D4">
            <w:pPr>
              <w:pStyle w:val="02TEXTOPRINCIPAL"/>
            </w:pPr>
          </w:p>
          <w:p w14:paraId="3E08CCB9" w14:textId="77777777" w:rsidR="00AF74D4" w:rsidRDefault="00AF74D4" w:rsidP="00AF74D4">
            <w:pPr>
              <w:pStyle w:val="02TEXTOPRINCIPAL"/>
            </w:pPr>
          </w:p>
          <w:p w14:paraId="2D6FC9B8" w14:textId="646546CA" w:rsidR="00AF74D4" w:rsidRPr="00AC2B0D" w:rsidRDefault="00AF74D4" w:rsidP="00AC2B0D">
            <w:pPr>
              <w:pStyle w:val="04TEXTOTABELAS"/>
              <w:jc w:val="center"/>
              <w:rPr>
                <w:color w:val="00B050"/>
                <w:sz w:val="14"/>
                <w:szCs w:val="14"/>
              </w:rPr>
            </w:pPr>
          </w:p>
        </w:tc>
      </w:tr>
    </w:tbl>
    <w:p w14:paraId="247D6E35" w14:textId="2F3BEA6D" w:rsidR="00725396" w:rsidRDefault="00725396" w:rsidP="000E3225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sectPr w:rsidR="00725396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BC325B" w14:textId="77777777" w:rsidR="00555E5B" w:rsidRDefault="00555E5B">
      <w:r>
        <w:separator/>
      </w:r>
    </w:p>
  </w:endnote>
  <w:endnote w:type="continuationSeparator" w:id="0">
    <w:p w14:paraId="420C57F2" w14:textId="77777777" w:rsidR="00555E5B" w:rsidRDefault="00555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5CB132C-E97F-4812-9ACC-B128CDE89CC6}"/>
    <w:embedBold r:id="rId2" w:fontKey="{45391B8A-B91E-483C-BBCC-C59CA15A47D2}"/>
    <w:embedItalic r:id="rId3" w:fontKey="{687FA3E6-AB0F-4541-911A-7F8F7697747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F7F809A-653C-4181-8293-A9B4BE40B37D}"/>
    <w:embedBold r:id="rId5" w:fontKey="{DA6FD049-AB5B-4C69-9CF7-14268732437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2E091C3C-E646-4CFB-BC10-24C0DADB46A9}"/>
    <w:embedBold r:id="rId7" w:fontKey="{953D0F07-F2CC-487C-A9B6-F78B4018129E}"/>
    <w:embedBoldItalic r:id="rId8" w:fontKey="{BD4F7BC2-39F8-4A78-A9A5-6D48DBD4E68F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CB94FE69-3DEF-497A-81B1-005B791E5A08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2E744887-DB7C-4D4B-B4C8-89FFBE3A3676}"/>
    <w:embedBold r:id="rId11" w:fontKey="{AD14975D-3FCD-4FDE-9B18-36EC6559D01A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2" w:fontKey="{86ADE368-75E5-470A-AF8C-31815FECA6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555E5B" w:rsidRPr="005A1C11" w14:paraId="60CB0DDB" w14:textId="77777777" w:rsidTr="00463B3C">
      <w:tc>
        <w:tcPr>
          <w:tcW w:w="9606" w:type="dxa"/>
        </w:tcPr>
        <w:p w14:paraId="1975EC3F" w14:textId="1DB2985B" w:rsidR="00555E5B" w:rsidRPr="005A1C11" w:rsidRDefault="00555E5B" w:rsidP="00463B3C">
          <w:pPr>
            <w:pStyle w:val="Rodap"/>
            <w:rPr>
              <w:sz w:val="14"/>
              <w:szCs w:val="14"/>
            </w:rPr>
          </w:pPr>
          <w:r w:rsidRPr="00524359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457D9E">
            <w:rPr>
              <w:i/>
              <w:sz w:val="14"/>
              <w:szCs w:val="14"/>
            </w:rPr>
            <w:t>International</w:t>
          </w:r>
          <w:proofErr w:type="spellEnd"/>
          <w:r w:rsidRPr="00524359">
            <w:rPr>
              <w:sz w:val="14"/>
              <w:szCs w:val="14"/>
            </w:rPr>
            <w:t xml:space="preserve"> (permite a edição ou a criação de obras deriv</w:t>
          </w:r>
          <w:r>
            <w:rPr>
              <w:sz w:val="14"/>
              <w:szCs w:val="14"/>
            </w:rPr>
            <w:t xml:space="preserve">adas sobre a obra com fins não </w:t>
          </w:r>
          <w:r w:rsidRPr="00524359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4E0E985B" w:rsidR="00555E5B" w:rsidRPr="005A1C11" w:rsidRDefault="00555E5B" w:rsidP="00463B3C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0E3225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555E5B" w:rsidRPr="00C67490" w:rsidRDefault="00555E5B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C04A5F" w14:textId="77777777" w:rsidR="00555E5B" w:rsidRDefault="00555E5B">
      <w:r>
        <w:rPr>
          <w:color w:val="000000"/>
        </w:rPr>
        <w:separator/>
      </w:r>
    </w:p>
  </w:footnote>
  <w:footnote w:type="continuationSeparator" w:id="0">
    <w:p w14:paraId="796C73DF" w14:textId="77777777" w:rsidR="00555E5B" w:rsidRDefault="00555E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D2498B2" w:rsidR="00555E5B" w:rsidRDefault="00555E5B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81CFC"/>
    <w:multiLevelType w:val="hybridMultilevel"/>
    <w:tmpl w:val="DB8AE0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43A56"/>
    <w:multiLevelType w:val="hybridMultilevel"/>
    <w:tmpl w:val="3170E7F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45038"/>
    <w:multiLevelType w:val="hybridMultilevel"/>
    <w:tmpl w:val="93AA4C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E23837"/>
    <w:multiLevelType w:val="hybridMultilevel"/>
    <w:tmpl w:val="0E6A6B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82616F"/>
    <w:multiLevelType w:val="hybridMultilevel"/>
    <w:tmpl w:val="384E5A56"/>
    <w:lvl w:ilvl="0" w:tplc="A6EAEA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7C764A"/>
    <w:multiLevelType w:val="hybridMultilevel"/>
    <w:tmpl w:val="6E9A9B94"/>
    <w:lvl w:ilvl="0" w:tplc="0416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9" w15:restartNumberingAfterBreak="0">
    <w:nsid w:val="3CC345C3"/>
    <w:multiLevelType w:val="hybridMultilevel"/>
    <w:tmpl w:val="409281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477834"/>
    <w:multiLevelType w:val="hybridMultilevel"/>
    <w:tmpl w:val="8610BD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E06092"/>
    <w:multiLevelType w:val="hybridMultilevel"/>
    <w:tmpl w:val="3428413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E32ED8"/>
    <w:multiLevelType w:val="hybridMultilevel"/>
    <w:tmpl w:val="B9BE5188"/>
    <w:lvl w:ilvl="0" w:tplc="29ECC9FA">
      <w:start w:val="1"/>
      <w:numFmt w:val="lowerLetter"/>
      <w:lvlText w:val="%1."/>
      <w:lvlJc w:val="left"/>
      <w:pPr>
        <w:ind w:left="55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75" w:hanging="360"/>
      </w:pPr>
    </w:lvl>
    <w:lvl w:ilvl="2" w:tplc="0416001B" w:tentative="1">
      <w:start w:val="1"/>
      <w:numFmt w:val="lowerRoman"/>
      <w:lvlText w:val="%3."/>
      <w:lvlJc w:val="right"/>
      <w:pPr>
        <w:ind w:left="1995" w:hanging="180"/>
      </w:pPr>
    </w:lvl>
    <w:lvl w:ilvl="3" w:tplc="0416000F" w:tentative="1">
      <w:start w:val="1"/>
      <w:numFmt w:val="decimal"/>
      <w:lvlText w:val="%4."/>
      <w:lvlJc w:val="left"/>
      <w:pPr>
        <w:ind w:left="2715" w:hanging="360"/>
      </w:pPr>
    </w:lvl>
    <w:lvl w:ilvl="4" w:tplc="04160019" w:tentative="1">
      <w:start w:val="1"/>
      <w:numFmt w:val="lowerLetter"/>
      <w:lvlText w:val="%5."/>
      <w:lvlJc w:val="left"/>
      <w:pPr>
        <w:ind w:left="3435" w:hanging="360"/>
      </w:pPr>
    </w:lvl>
    <w:lvl w:ilvl="5" w:tplc="0416001B" w:tentative="1">
      <w:start w:val="1"/>
      <w:numFmt w:val="lowerRoman"/>
      <w:lvlText w:val="%6."/>
      <w:lvlJc w:val="right"/>
      <w:pPr>
        <w:ind w:left="4155" w:hanging="180"/>
      </w:pPr>
    </w:lvl>
    <w:lvl w:ilvl="6" w:tplc="0416000F" w:tentative="1">
      <w:start w:val="1"/>
      <w:numFmt w:val="decimal"/>
      <w:lvlText w:val="%7."/>
      <w:lvlJc w:val="left"/>
      <w:pPr>
        <w:ind w:left="4875" w:hanging="360"/>
      </w:pPr>
    </w:lvl>
    <w:lvl w:ilvl="7" w:tplc="04160019" w:tentative="1">
      <w:start w:val="1"/>
      <w:numFmt w:val="lowerLetter"/>
      <w:lvlText w:val="%8."/>
      <w:lvlJc w:val="left"/>
      <w:pPr>
        <w:ind w:left="5595" w:hanging="360"/>
      </w:pPr>
    </w:lvl>
    <w:lvl w:ilvl="8" w:tplc="0416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4" w15:restartNumberingAfterBreak="0">
    <w:nsid w:val="59B82D56"/>
    <w:multiLevelType w:val="hybridMultilevel"/>
    <w:tmpl w:val="CC32272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8011C4E"/>
    <w:multiLevelType w:val="hybridMultilevel"/>
    <w:tmpl w:val="27927A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7F426E"/>
    <w:multiLevelType w:val="hybridMultilevel"/>
    <w:tmpl w:val="6CCE8B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8"/>
  </w:num>
  <w:num w:numId="13">
    <w:abstractNumId w:val="4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3"/>
  </w:num>
  <w:num w:numId="21">
    <w:abstractNumId w:val="10"/>
  </w:num>
  <w:num w:numId="22">
    <w:abstractNumId w:val="19"/>
  </w:num>
  <w:num w:numId="23">
    <w:abstractNumId w:val="2"/>
  </w:num>
  <w:num w:numId="24">
    <w:abstractNumId w:val="17"/>
  </w:num>
  <w:num w:numId="25">
    <w:abstractNumId w:val="11"/>
  </w:num>
  <w:num w:numId="26">
    <w:abstractNumId w:val="21"/>
  </w:num>
  <w:num w:numId="27">
    <w:abstractNumId w:val="5"/>
  </w:num>
  <w:num w:numId="28">
    <w:abstractNumId w:val="20"/>
  </w:num>
  <w:num w:numId="29">
    <w:abstractNumId w:val="7"/>
  </w:num>
  <w:num w:numId="30">
    <w:abstractNumId w:val="1"/>
  </w:num>
  <w:num w:numId="31">
    <w:abstractNumId w:val="8"/>
  </w:num>
  <w:num w:numId="32">
    <w:abstractNumId w:val="9"/>
  </w:num>
  <w:num w:numId="33">
    <w:abstractNumId w:val="6"/>
  </w:num>
  <w:num w:numId="34">
    <w:abstractNumId w:val="13"/>
  </w:num>
  <w:num w:numId="35">
    <w:abstractNumId w:val="0"/>
  </w:num>
  <w:num w:numId="36">
    <w:abstractNumId w:val="14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5D8C"/>
    <w:rsid w:val="00027568"/>
    <w:rsid w:val="00032FED"/>
    <w:rsid w:val="00045B1E"/>
    <w:rsid w:val="00046DC6"/>
    <w:rsid w:val="000628EC"/>
    <w:rsid w:val="00070ABB"/>
    <w:rsid w:val="00074436"/>
    <w:rsid w:val="00075D7F"/>
    <w:rsid w:val="00076EF4"/>
    <w:rsid w:val="000822D3"/>
    <w:rsid w:val="000A434A"/>
    <w:rsid w:val="000A7F47"/>
    <w:rsid w:val="000C566E"/>
    <w:rsid w:val="000C6EC8"/>
    <w:rsid w:val="000D1E72"/>
    <w:rsid w:val="000D34EA"/>
    <w:rsid w:val="000E3225"/>
    <w:rsid w:val="000F4578"/>
    <w:rsid w:val="000F6937"/>
    <w:rsid w:val="00100500"/>
    <w:rsid w:val="001036C4"/>
    <w:rsid w:val="00104915"/>
    <w:rsid w:val="00106A52"/>
    <w:rsid w:val="001237AE"/>
    <w:rsid w:val="00126F41"/>
    <w:rsid w:val="001341DA"/>
    <w:rsid w:val="00142712"/>
    <w:rsid w:val="00143684"/>
    <w:rsid w:val="0015411E"/>
    <w:rsid w:val="00157B44"/>
    <w:rsid w:val="0018005D"/>
    <w:rsid w:val="00182B00"/>
    <w:rsid w:val="00184CD9"/>
    <w:rsid w:val="00190B86"/>
    <w:rsid w:val="0019460D"/>
    <w:rsid w:val="001A4730"/>
    <w:rsid w:val="001A6976"/>
    <w:rsid w:val="001A7EF3"/>
    <w:rsid w:val="001B0C32"/>
    <w:rsid w:val="001B21B6"/>
    <w:rsid w:val="001B395A"/>
    <w:rsid w:val="001B4098"/>
    <w:rsid w:val="001B469D"/>
    <w:rsid w:val="001C0EE2"/>
    <w:rsid w:val="001F3A51"/>
    <w:rsid w:val="001F671A"/>
    <w:rsid w:val="0020549D"/>
    <w:rsid w:val="00207499"/>
    <w:rsid w:val="00210B7C"/>
    <w:rsid w:val="00216F9E"/>
    <w:rsid w:val="00220752"/>
    <w:rsid w:val="00220C34"/>
    <w:rsid w:val="002227F8"/>
    <w:rsid w:val="00224A68"/>
    <w:rsid w:val="00232336"/>
    <w:rsid w:val="00250FF2"/>
    <w:rsid w:val="00261D17"/>
    <w:rsid w:val="00274688"/>
    <w:rsid w:val="00285708"/>
    <w:rsid w:val="00295633"/>
    <w:rsid w:val="002A320C"/>
    <w:rsid w:val="002B4436"/>
    <w:rsid w:val="002B4837"/>
    <w:rsid w:val="002C247E"/>
    <w:rsid w:val="002C2992"/>
    <w:rsid w:val="002C49D0"/>
    <w:rsid w:val="002D0A97"/>
    <w:rsid w:val="002D1F29"/>
    <w:rsid w:val="002D43DC"/>
    <w:rsid w:val="002E5353"/>
    <w:rsid w:val="002F0672"/>
    <w:rsid w:val="002F294E"/>
    <w:rsid w:val="002F6C7F"/>
    <w:rsid w:val="00310D10"/>
    <w:rsid w:val="00335CFE"/>
    <w:rsid w:val="00337B71"/>
    <w:rsid w:val="00341407"/>
    <w:rsid w:val="00350CE7"/>
    <w:rsid w:val="00352C2B"/>
    <w:rsid w:val="00352D0A"/>
    <w:rsid w:val="00352FEA"/>
    <w:rsid w:val="003543B1"/>
    <w:rsid w:val="003610A4"/>
    <w:rsid w:val="003665B8"/>
    <w:rsid w:val="00375469"/>
    <w:rsid w:val="00376043"/>
    <w:rsid w:val="003809A3"/>
    <w:rsid w:val="003926BD"/>
    <w:rsid w:val="003A29CC"/>
    <w:rsid w:val="003B473D"/>
    <w:rsid w:val="003B70BA"/>
    <w:rsid w:val="003D75AC"/>
    <w:rsid w:val="003E204D"/>
    <w:rsid w:val="003F563C"/>
    <w:rsid w:val="00402392"/>
    <w:rsid w:val="00414AC4"/>
    <w:rsid w:val="00415172"/>
    <w:rsid w:val="00426FFF"/>
    <w:rsid w:val="004374AD"/>
    <w:rsid w:val="0044566C"/>
    <w:rsid w:val="0045241E"/>
    <w:rsid w:val="0045537B"/>
    <w:rsid w:val="00457D9E"/>
    <w:rsid w:val="00463B3C"/>
    <w:rsid w:val="004745F8"/>
    <w:rsid w:val="00480289"/>
    <w:rsid w:val="00480C6B"/>
    <w:rsid w:val="0049349E"/>
    <w:rsid w:val="004B2C13"/>
    <w:rsid w:val="004B356E"/>
    <w:rsid w:val="004B4781"/>
    <w:rsid w:val="004B4A96"/>
    <w:rsid w:val="004C6A06"/>
    <w:rsid w:val="004E7893"/>
    <w:rsid w:val="004F3F69"/>
    <w:rsid w:val="004F6D34"/>
    <w:rsid w:val="0050492F"/>
    <w:rsid w:val="00512EF1"/>
    <w:rsid w:val="00516F46"/>
    <w:rsid w:val="005209C1"/>
    <w:rsid w:val="00525A49"/>
    <w:rsid w:val="005262A9"/>
    <w:rsid w:val="00527B1B"/>
    <w:rsid w:val="005316B0"/>
    <w:rsid w:val="00542174"/>
    <w:rsid w:val="0055204F"/>
    <w:rsid w:val="00555235"/>
    <w:rsid w:val="00555E5B"/>
    <w:rsid w:val="00575253"/>
    <w:rsid w:val="00592281"/>
    <w:rsid w:val="00593B25"/>
    <w:rsid w:val="005B0274"/>
    <w:rsid w:val="005C4E3D"/>
    <w:rsid w:val="005D03F2"/>
    <w:rsid w:val="005D2CD2"/>
    <w:rsid w:val="005E5A1E"/>
    <w:rsid w:val="005F24EA"/>
    <w:rsid w:val="005F4205"/>
    <w:rsid w:val="005F6059"/>
    <w:rsid w:val="005F66F3"/>
    <w:rsid w:val="00600C7E"/>
    <w:rsid w:val="00600F09"/>
    <w:rsid w:val="00602585"/>
    <w:rsid w:val="00604F7F"/>
    <w:rsid w:val="00607650"/>
    <w:rsid w:val="00616ED5"/>
    <w:rsid w:val="00620591"/>
    <w:rsid w:val="00627861"/>
    <w:rsid w:val="00634E8A"/>
    <w:rsid w:val="006355F5"/>
    <w:rsid w:val="006365F3"/>
    <w:rsid w:val="00636B2F"/>
    <w:rsid w:val="00640C83"/>
    <w:rsid w:val="0064180A"/>
    <w:rsid w:val="006519A0"/>
    <w:rsid w:val="00665F1C"/>
    <w:rsid w:val="00666CC6"/>
    <w:rsid w:val="00676297"/>
    <w:rsid w:val="00683E13"/>
    <w:rsid w:val="0069154A"/>
    <w:rsid w:val="0069580C"/>
    <w:rsid w:val="006A0EFF"/>
    <w:rsid w:val="006B326E"/>
    <w:rsid w:val="006B39B9"/>
    <w:rsid w:val="006C1583"/>
    <w:rsid w:val="006C2111"/>
    <w:rsid w:val="006D376D"/>
    <w:rsid w:val="006D5809"/>
    <w:rsid w:val="006E489A"/>
    <w:rsid w:val="006E7530"/>
    <w:rsid w:val="006F34BB"/>
    <w:rsid w:val="006F5356"/>
    <w:rsid w:val="00711EEA"/>
    <w:rsid w:val="007172F3"/>
    <w:rsid w:val="00724FDB"/>
    <w:rsid w:val="00725396"/>
    <w:rsid w:val="00727541"/>
    <w:rsid w:val="00754D41"/>
    <w:rsid w:val="00755D88"/>
    <w:rsid w:val="007574D3"/>
    <w:rsid w:val="00766054"/>
    <w:rsid w:val="00766C0A"/>
    <w:rsid w:val="0078056E"/>
    <w:rsid w:val="00784276"/>
    <w:rsid w:val="0078685E"/>
    <w:rsid w:val="007868BD"/>
    <w:rsid w:val="007966F9"/>
    <w:rsid w:val="007B1B25"/>
    <w:rsid w:val="007B216C"/>
    <w:rsid w:val="007B29FC"/>
    <w:rsid w:val="007C1D17"/>
    <w:rsid w:val="007C570F"/>
    <w:rsid w:val="007D6208"/>
    <w:rsid w:val="007D7E04"/>
    <w:rsid w:val="007E0F02"/>
    <w:rsid w:val="007E199D"/>
    <w:rsid w:val="007E7CF9"/>
    <w:rsid w:val="00802F95"/>
    <w:rsid w:val="008062EF"/>
    <w:rsid w:val="00812CAD"/>
    <w:rsid w:val="00814066"/>
    <w:rsid w:val="00842CD1"/>
    <w:rsid w:val="00852916"/>
    <w:rsid w:val="00852D40"/>
    <w:rsid w:val="00856E96"/>
    <w:rsid w:val="00870CB9"/>
    <w:rsid w:val="00871CD9"/>
    <w:rsid w:val="0088123F"/>
    <w:rsid w:val="008863F8"/>
    <w:rsid w:val="00892568"/>
    <w:rsid w:val="00895F07"/>
    <w:rsid w:val="008A79AC"/>
    <w:rsid w:val="008B2445"/>
    <w:rsid w:val="008B337C"/>
    <w:rsid w:val="008B7D4E"/>
    <w:rsid w:val="008C3C81"/>
    <w:rsid w:val="008D0CF6"/>
    <w:rsid w:val="008D7FDE"/>
    <w:rsid w:val="008E09F8"/>
    <w:rsid w:val="008E548F"/>
    <w:rsid w:val="008F7795"/>
    <w:rsid w:val="00910271"/>
    <w:rsid w:val="009118B1"/>
    <w:rsid w:val="00916998"/>
    <w:rsid w:val="00916F57"/>
    <w:rsid w:val="00921577"/>
    <w:rsid w:val="00922A12"/>
    <w:rsid w:val="00933074"/>
    <w:rsid w:val="00935D6C"/>
    <w:rsid w:val="00941341"/>
    <w:rsid w:val="00943520"/>
    <w:rsid w:val="009456D1"/>
    <w:rsid w:val="0094572E"/>
    <w:rsid w:val="00945EE1"/>
    <w:rsid w:val="00981E87"/>
    <w:rsid w:val="00986F8F"/>
    <w:rsid w:val="00991BDD"/>
    <w:rsid w:val="00991C57"/>
    <w:rsid w:val="00995D99"/>
    <w:rsid w:val="009A2F5C"/>
    <w:rsid w:val="009B05ED"/>
    <w:rsid w:val="009B2E0C"/>
    <w:rsid w:val="009C47AE"/>
    <w:rsid w:val="009E2DEA"/>
    <w:rsid w:val="009F7E7B"/>
    <w:rsid w:val="00A16B3F"/>
    <w:rsid w:val="00A23578"/>
    <w:rsid w:val="00A33AAC"/>
    <w:rsid w:val="00A34939"/>
    <w:rsid w:val="00A355E5"/>
    <w:rsid w:val="00A35E28"/>
    <w:rsid w:val="00A648F1"/>
    <w:rsid w:val="00A67CA2"/>
    <w:rsid w:val="00A704E7"/>
    <w:rsid w:val="00A74FAE"/>
    <w:rsid w:val="00A85DC5"/>
    <w:rsid w:val="00A90DC0"/>
    <w:rsid w:val="00A970F5"/>
    <w:rsid w:val="00AA171F"/>
    <w:rsid w:val="00AA1DB1"/>
    <w:rsid w:val="00AA343D"/>
    <w:rsid w:val="00AA43EC"/>
    <w:rsid w:val="00AA555F"/>
    <w:rsid w:val="00AB004F"/>
    <w:rsid w:val="00AB20B8"/>
    <w:rsid w:val="00AB34C2"/>
    <w:rsid w:val="00AB6429"/>
    <w:rsid w:val="00AC2B0D"/>
    <w:rsid w:val="00AC52CB"/>
    <w:rsid w:val="00AC704D"/>
    <w:rsid w:val="00AD3F04"/>
    <w:rsid w:val="00AD5C8C"/>
    <w:rsid w:val="00AD5DEC"/>
    <w:rsid w:val="00AD6A69"/>
    <w:rsid w:val="00AD7257"/>
    <w:rsid w:val="00AE0EBA"/>
    <w:rsid w:val="00AE54AB"/>
    <w:rsid w:val="00AE5E1E"/>
    <w:rsid w:val="00AF1588"/>
    <w:rsid w:val="00AF287E"/>
    <w:rsid w:val="00AF74D4"/>
    <w:rsid w:val="00B11D74"/>
    <w:rsid w:val="00B2459B"/>
    <w:rsid w:val="00B25A11"/>
    <w:rsid w:val="00B36FBF"/>
    <w:rsid w:val="00B408DE"/>
    <w:rsid w:val="00B51216"/>
    <w:rsid w:val="00B53977"/>
    <w:rsid w:val="00B53D27"/>
    <w:rsid w:val="00B55E55"/>
    <w:rsid w:val="00B63041"/>
    <w:rsid w:val="00B63F3B"/>
    <w:rsid w:val="00B74F05"/>
    <w:rsid w:val="00B754B8"/>
    <w:rsid w:val="00B911B6"/>
    <w:rsid w:val="00B92464"/>
    <w:rsid w:val="00B94591"/>
    <w:rsid w:val="00B97D3D"/>
    <w:rsid w:val="00BA5541"/>
    <w:rsid w:val="00BA614F"/>
    <w:rsid w:val="00BA762D"/>
    <w:rsid w:val="00BA7F25"/>
    <w:rsid w:val="00BB2419"/>
    <w:rsid w:val="00BC0814"/>
    <w:rsid w:val="00BC22D9"/>
    <w:rsid w:val="00BC3BA1"/>
    <w:rsid w:val="00BC6535"/>
    <w:rsid w:val="00BD00D1"/>
    <w:rsid w:val="00BE346A"/>
    <w:rsid w:val="00BE3A6D"/>
    <w:rsid w:val="00BF3E08"/>
    <w:rsid w:val="00BF7B9C"/>
    <w:rsid w:val="00C125FB"/>
    <w:rsid w:val="00C16C0A"/>
    <w:rsid w:val="00C21753"/>
    <w:rsid w:val="00C22ABF"/>
    <w:rsid w:val="00C24CEE"/>
    <w:rsid w:val="00C26871"/>
    <w:rsid w:val="00C31E75"/>
    <w:rsid w:val="00C344A0"/>
    <w:rsid w:val="00C4098B"/>
    <w:rsid w:val="00C43D14"/>
    <w:rsid w:val="00C65D98"/>
    <w:rsid w:val="00C67490"/>
    <w:rsid w:val="00C67FF1"/>
    <w:rsid w:val="00C7124E"/>
    <w:rsid w:val="00C85C1E"/>
    <w:rsid w:val="00C867EE"/>
    <w:rsid w:val="00C911DB"/>
    <w:rsid w:val="00C941C0"/>
    <w:rsid w:val="00CA2655"/>
    <w:rsid w:val="00CB4B6A"/>
    <w:rsid w:val="00CC407B"/>
    <w:rsid w:val="00CE440A"/>
    <w:rsid w:val="00CF42D1"/>
    <w:rsid w:val="00D041D0"/>
    <w:rsid w:val="00D058F9"/>
    <w:rsid w:val="00D060BB"/>
    <w:rsid w:val="00D07D51"/>
    <w:rsid w:val="00D1680B"/>
    <w:rsid w:val="00D23FCE"/>
    <w:rsid w:val="00D246B4"/>
    <w:rsid w:val="00D308A9"/>
    <w:rsid w:val="00D33865"/>
    <w:rsid w:val="00D33C63"/>
    <w:rsid w:val="00D37914"/>
    <w:rsid w:val="00D42464"/>
    <w:rsid w:val="00D52052"/>
    <w:rsid w:val="00D716BB"/>
    <w:rsid w:val="00D72FB2"/>
    <w:rsid w:val="00D90434"/>
    <w:rsid w:val="00DA34B7"/>
    <w:rsid w:val="00DA512A"/>
    <w:rsid w:val="00DA7AE2"/>
    <w:rsid w:val="00DB3E42"/>
    <w:rsid w:val="00DB5A83"/>
    <w:rsid w:val="00DC2F93"/>
    <w:rsid w:val="00DC7181"/>
    <w:rsid w:val="00DD5ED2"/>
    <w:rsid w:val="00DE12A1"/>
    <w:rsid w:val="00DF0F81"/>
    <w:rsid w:val="00DF2695"/>
    <w:rsid w:val="00DF3803"/>
    <w:rsid w:val="00E03BD0"/>
    <w:rsid w:val="00E05E1E"/>
    <w:rsid w:val="00E17973"/>
    <w:rsid w:val="00E21DA8"/>
    <w:rsid w:val="00E2335C"/>
    <w:rsid w:val="00E24C6F"/>
    <w:rsid w:val="00E27C1B"/>
    <w:rsid w:val="00E354F6"/>
    <w:rsid w:val="00E425B0"/>
    <w:rsid w:val="00E449E3"/>
    <w:rsid w:val="00E74F1C"/>
    <w:rsid w:val="00E80538"/>
    <w:rsid w:val="00E828A3"/>
    <w:rsid w:val="00E84A77"/>
    <w:rsid w:val="00E9046D"/>
    <w:rsid w:val="00E90F29"/>
    <w:rsid w:val="00E92788"/>
    <w:rsid w:val="00E97889"/>
    <w:rsid w:val="00EA17BD"/>
    <w:rsid w:val="00EA1F6D"/>
    <w:rsid w:val="00EA709F"/>
    <w:rsid w:val="00EA775E"/>
    <w:rsid w:val="00EB423D"/>
    <w:rsid w:val="00EB5B3A"/>
    <w:rsid w:val="00EC1450"/>
    <w:rsid w:val="00EC5741"/>
    <w:rsid w:val="00ED175E"/>
    <w:rsid w:val="00EE4F4B"/>
    <w:rsid w:val="00EF1E46"/>
    <w:rsid w:val="00F23E0F"/>
    <w:rsid w:val="00F4599B"/>
    <w:rsid w:val="00F555D1"/>
    <w:rsid w:val="00F5578A"/>
    <w:rsid w:val="00F5677E"/>
    <w:rsid w:val="00F625B8"/>
    <w:rsid w:val="00F62C3B"/>
    <w:rsid w:val="00F73010"/>
    <w:rsid w:val="00F74A99"/>
    <w:rsid w:val="00F77A20"/>
    <w:rsid w:val="00FA070A"/>
    <w:rsid w:val="00FA209D"/>
    <w:rsid w:val="00FC7ABB"/>
    <w:rsid w:val="00FD00E0"/>
    <w:rsid w:val="00FD1FB3"/>
    <w:rsid w:val="00FD326A"/>
    <w:rsid w:val="00FD5666"/>
    <w:rsid w:val="00FE0346"/>
    <w:rsid w:val="00FE4FEB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1EA1676B"/>
  <w15:docId w15:val="{7A591CF8-2458-4F23-80DC-577C8DA03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AB6429"/>
    <w:pPr>
      <w:spacing w:before="60" w:after="60"/>
      <w:jc w:val="center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paragraph" w:customStyle="1" w:styleId="Normal1">
    <w:name w:val="Normal1"/>
    <w:rsid w:val="0045537B"/>
    <w:pPr>
      <w:pBdr>
        <w:top w:val="nil"/>
        <w:left w:val="nil"/>
        <w:bottom w:val="nil"/>
        <w:right w:val="nil"/>
        <w:between w:val="nil"/>
      </w:pBdr>
      <w:autoSpaceDN/>
      <w:spacing w:after="160" w:line="259" w:lineRule="auto"/>
      <w:textAlignment w:val="auto"/>
    </w:pPr>
    <w:rPr>
      <w:rFonts w:ascii="Calibri" w:eastAsia="Calibri" w:hAnsi="Calibri" w:cs="Calibri"/>
      <w:color w:val="000000"/>
      <w:kern w:val="0"/>
      <w:sz w:val="22"/>
      <w:szCs w:val="22"/>
      <w:lang w:eastAsia="en-US" w:bidi="ar-SA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216F9E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BC22D9"/>
    <w:pPr>
      <w:autoSpaceDN/>
      <w:textAlignment w:val="auto"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555E5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0EF521-6063-4C4D-B36B-D7CD5D534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336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Aderson Assis de Oliveira Filho</cp:lastModifiedBy>
  <cp:revision>4</cp:revision>
  <cp:lastPrinted>2018-10-15T14:09:00Z</cp:lastPrinted>
  <dcterms:created xsi:type="dcterms:W3CDTF">2018-10-30T19:16:00Z</dcterms:created>
  <dcterms:modified xsi:type="dcterms:W3CDTF">2018-10-31T17:14:00Z</dcterms:modified>
</cp:coreProperties>
</file>