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1"/>
        <w:tblW w:w="10900" w:type="dxa"/>
        <w:jc w:val="center"/>
        <w:tblLayout w:type="fixed"/>
        <w:tblLook w:val="04A0" w:firstRow="1" w:lastRow="0" w:firstColumn="1" w:lastColumn="0" w:noHBand="0" w:noVBand="1"/>
      </w:tblPr>
      <w:tblGrid>
        <w:gridCol w:w="1199"/>
        <w:gridCol w:w="1134"/>
        <w:gridCol w:w="425"/>
        <w:gridCol w:w="1134"/>
        <w:gridCol w:w="1276"/>
        <w:gridCol w:w="1843"/>
        <w:gridCol w:w="1701"/>
        <w:gridCol w:w="567"/>
        <w:gridCol w:w="567"/>
        <w:gridCol w:w="333"/>
        <w:gridCol w:w="721"/>
      </w:tblGrid>
      <w:tr w:rsidR="00005D1E" w:rsidRPr="00005D1E" w:rsidTr="00EC366C">
        <w:trPr>
          <w:jc w:val="center"/>
        </w:trPr>
        <w:tc>
          <w:tcPr>
            <w:tcW w:w="10900" w:type="dxa"/>
            <w:gridSpan w:val="11"/>
            <w:shd w:val="clear" w:color="auto" w:fill="E2EFD9" w:themeFill="accent6" w:themeFillTint="33"/>
          </w:tcPr>
          <w:p w:rsidR="00005D1E" w:rsidRPr="00E85130" w:rsidRDefault="00005D1E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20"/>
                <w:szCs w:val="20"/>
              </w:rPr>
            </w:pPr>
            <w:r w:rsidRPr="00E85130">
              <w:rPr>
                <w:rFonts w:eastAsia="Tahoma"/>
                <w:b/>
                <w:sz w:val="20"/>
                <w:szCs w:val="20"/>
              </w:rPr>
              <w:t>GRADE DE CORREÇÃO E FICHA DE ACOMPANHAMENTO DA APRENDIZAGEM</w:t>
            </w:r>
          </w:p>
        </w:tc>
      </w:tr>
      <w:tr w:rsidR="00005D1E" w:rsidRPr="00005D1E" w:rsidTr="0051497E">
        <w:trPr>
          <w:jc w:val="center"/>
        </w:trPr>
        <w:tc>
          <w:tcPr>
            <w:tcW w:w="2333" w:type="dxa"/>
            <w:gridSpan w:val="2"/>
            <w:shd w:val="clear" w:color="auto" w:fill="E2EFD9" w:themeFill="accent6" w:themeFillTint="33"/>
          </w:tcPr>
          <w:p w:rsidR="00005D1E" w:rsidRPr="00E85130" w:rsidRDefault="00005D1E" w:rsidP="008E1E88">
            <w:pPr>
              <w:suppressAutoHyphens/>
              <w:spacing w:line="240" w:lineRule="atLeast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Nome do estudante</w:t>
            </w:r>
          </w:p>
        </w:tc>
        <w:tc>
          <w:tcPr>
            <w:tcW w:w="8567" w:type="dxa"/>
            <w:gridSpan w:val="9"/>
          </w:tcPr>
          <w:p w:rsidR="00005D1E" w:rsidRPr="00E85130" w:rsidRDefault="00005D1E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</w:p>
        </w:tc>
      </w:tr>
      <w:tr w:rsidR="00005D1E" w:rsidRPr="00005D1E" w:rsidTr="003E4A62">
        <w:trPr>
          <w:jc w:val="center"/>
        </w:trPr>
        <w:tc>
          <w:tcPr>
            <w:tcW w:w="2758" w:type="dxa"/>
            <w:gridSpan w:val="3"/>
            <w:shd w:val="clear" w:color="auto" w:fill="E2EFD9" w:themeFill="accent6" w:themeFillTint="33"/>
          </w:tcPr>
          <w:p w:rsidR="00005D1E" w:rsidRPr="00E85130" w:rsidRDefault="00005D1E" w:rsidP="0051497E">
            <w:pPr>
              <w:suppressAutoHyphens/>
              <w:spacing w:line="240" w:lineRule="atLeast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Componente Curricular</w:t>
            </w:r>
          </w:p>
        </w:tc>
        <w:tc>
          <w:tcPr>
            <w:tcW w:w="4253" w:type="dxa"/>
            <w:gridSpan w:val="3"/>
          </w:tcPr>
          <w:p w:rsidR="00005D1E" w:rsidRPr="00E85130" w:rsidRDefault="00005D1E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Geografia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005D1E" w:rsidRPr="00E85130" w:rsidRDefault="00005D1E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Ano</w:t>
            </w:r>
          </w:p>
        </w:tc>
        <w:tc>
          <w:tcPr>
            <w:tcW w:w="567" w:type="dxa"/>
          </w:tcPr>
          <w:p w:rsidR="00005D1E" w:rsidRPr="00E85130" w:rsidRDefault="00005D1E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</w:rPr>
            </w:pPr>
            <w:r w:rsidRPr="00E85130">
              <w:rPr>
                <w:rFonts w:eastAsia="Tahoma"/>
                <w:sz w:val="16"/>
                <w:szCs w:val="16"/>
              </w:rPr>
              <w:t>7</w:t>
            </w:r>
            <w:r w:rsidR="00E85130" w:rsidRPr="00E85130">
              <w:rPr>
                <w:sz w:val="16"/>
                <w:szCs w:val="16"/>
              </w:rPr>
              <w:t>º</w:t>
            </w:r>
          </w:p>
        </w:tc>
        <w:tc>
          <w:tcPr>
            <w:tcW w:w="900" w:type="dxa"/>
            <w:gridSpan w:val="2"/>
            <w:shd w:val="clear" w:color="auto" w:fill="E2EFD9" w:themeFill="accent6" w:themeFillTint="33"/>
          </w:tcPr>
          <w:p w:rsidR="00005D1E" w:rsidRPr="00E85130" w:rsidRDefault="00005D1E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</w:rPr>
            </w:pPr>
            <w:r w:rsidRPr="00E85130">
              <w:rPr>
                <w:rFonts w:eastAsia="Tahoma"/>
                <w:sz w:val="16"/>
                <w:szCs w:val="16"/>
              </w:rPr>
              <w:t>Turma</w:t>
            </w:r>
          </w:p>
        </w:tc>
        <w:tc>
          <w:tcPr>
            <w:tcW w:w="721" w:type="dxa"/>
          </w:tcPr>
          <w:p w:rsidR="00005D1E" w:rsidRPr="00E85130" w:rsidRDefault="00005D1E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</w:rPr>
            </w:pPr>
          </w:p>
        </w:tc>
      </w:tr>
      <w:tr w:rsidR="008E1E88" w:rsidRPr="00005D1E" w:rsidTr="0051497E">
        <w:trPr>
          <w:jc w:val="center"/>
        </w:trPr>
        <w:tc>
          <w:tcPr>
            <w:tcW w:w="1199" w:type="dxa"/>
            <w:tcBorders>
              <w:bottom w:val="nil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bottom w:val="nil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3"/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188" w:type="dxa"/>
            <w:gridSpan w:val="4"/>
            <w:tcBorders>
              <w:bottom w:val="nil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Apresentou Progressos durante o Período</w:t>
            </w:r>
          </w:p>
        </w:tc>
      </w:tr>
      <w:tr w:rsidR="008E1E88" w:rsidRPr="00005D1E" w:rsidTr="0051497E">
        <w:trPr>
          <w:jc w:val="center"/>
        </w:trPr>
        <w:tc>
          <w:tcPr>
            <w:tcW w:w="1199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Questões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Habilidades</w:t>
            </w:r>
          </w:p>
        </w:tc>
        <w:tc>
          <w:tcPr>
            <w:tcW w:w="4820" w:type="dxa"/>
            <w:gridSpan w:val="3"/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proofErr w:type="gramStart"/>
            <w:r w:rsidRPr="00E85130">
              <w:rPr>
                <w:rFonts w:eastAsia="Tahoma"/>
                <w:b/>
                <w:sz w:val="16"/>
                <w:szCs w:val="16"/>
              </w:rPr>
              <w:t>3</w:t>
            </w:r>
            <w:r w:rsidR="00E85130" w:rsidRPr="00E85130">
              <w:rPr>
                <w:b/>
                <w:sz w:val="16"/>
                <w:szCs w:val="16"/>
              </w:rPr>
              <w:t>º</w:t>
            </w:r>
            <w:r w:rsidRPr="00E85130">
              <w:rPr>
                <w:rFonts w:eastAsia="Tahoma"/>
                <w:b/>
                <w:sz w:val="16"/>
                <w:szCs w:val="16"/>
              </w:rPr>
              <w:t xml:space="preserve"> Bimestre</w:t>
            </w:r>
            <w:proofErr w:type="gramEnd"/>
          </w:p>
        </w:tc>
        <w:tc>
          <w:tcPr>
            <w:tcW w:w="2188" w:type="dxa"/>
            <w:gridSpan w:val="4"/>
            <w:tcBorders>
              <w:top w:val="nil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Letivo Indicado?</w:t>
            </w:r>
          </w:p>
        </w:tc>
      </w:tr>
      <w:tr w:rsidR="008E1E88" w:rsidRPr="00005D1E" w:rsidTr="0051497E">
        <w:trPr>
          <w:jc w:val="center"/>
        </w:trPr>
        <w:tc>
          <w:tcPr>
            <w:tcW w:w="1199" w:type="dxa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NÃO consegue executar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Executa com DIFICULDADE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Executa com FACILIDADE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</w:p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SIM</w:t>
            </w:r>
          </w:p>
        </w:tc>
        <w:tc>
          <w:tcPr>
            <w:tcW w:w="1054" w:type="dxa"/>
            <w:gridSpan w:val="2"/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</w:p>
          <w:p w:rsidR="008E1E88" w:rsidRPr="00E85130" w:rsidRDefault="008E1E88" w:rsidP="00005D1E">
            <w:pPr>
              <w:suppressAutoHyphens/>
              <w:spacing w:line="240" w:lineRule="atLeast"/>
              <w:jc w:val="center"/>
              <w:rPr>
                <w:rFonts w:eastAsia="Tahoma"/>
                <w:b/>
                <w:sz w:val="16"/>
                <w:szCs w:val="16"/>
              </w:rPr>
            </w:pPr>
            <w:r w:rsidRPr="00E85130">
              <w:rPr>
                <w:rFonts w:eastAsia="Tahoma"/>
                <w:b/>
                <w:sz w:val="16"/>
                <w:szCs w:val="16"/>
              </w:rPr>
              <w:t>NÃO</w:t>
            </w:r>
          </w:p>
        </w:tc>
      </w:tr>
      <w:tr w:rsidR="008E1E88" w:rsidRPr="00005D1E" w:rsidTr="0051497E">
        <w:trPr>
          <w:jc w:val="center"/>
        </w:trPr>
        <w:tc>
          <w:tcPr>
            <w:tcW w:w="119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(EF07GE01) Avaliar, por meio de exemplos extraídos dos meios de comunicação, ideias e estereótipos acerca das paisagens e da formação territorial do Brasil.</w:t>
            </w:r>
          </w:p>
        </w:tc>
        <w:tc>
          <w:tcPr>
            <w:tcW w:w="1276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  <w:tc>
          <w:tcPr>
            <w:tcW w:w="105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</w:tr>
      <w:tr w:rsidR="008E1E88" w:rsidRPr="00005D1E" w:rsidTr="0051497E">
        <w:trPr>
          <w:jc w:val="center"/>
        </w:trPr>
        <w:tc>
          <w:tcPr>
            <w:tcW w:w="119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</w:rPr>
            </w:pPr>
            <w:r w:rsidRPr="00E85130">
              <w:rPr>
                <w:rFonts w:eastAsia="Tahoma"/>
                <w:sz w:val="16"/>
                <w:szCs w:val="16"/>
              </w:rPr>
              <w:t>2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</w:rPr>
            </w:pPr>
            <w:r w:rsidRPr="00E85130">
              <w:rPr>
                <w:rFonts w:eastAsia="Tahoma"/>
                <w:sz w:val="16"/>
                <w:szCs w:val="16"/>
              </w:rPr>
              <w:t>(EF07GE03)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      </w:r>
          </w:p>
        </w:tc>
        <w:tc>
          <w:tcPr>
            <w:tcW w:w="1276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  <w:tc>
          <w:tcPr>
            <w:tcW w:w="105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</w:tr>
      <w:tr w:rsidR="008E1E88" w:rsidRPr="00005D1E" w:rsidTr="0051497E">
        <w:trPr>
          <w:jc w:val="center"/>
        </w:trPr>
        <w:tc>
          <w:tcPr>
            <w:tcW w:w="119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3</w:t>
            </w: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3E4A62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 xml:space="preserve">(EF07GE04) Analisar a distribuição territorial da população brasileira, considerando a diversidade </w:t>
            </w:r>
          </w:p>
          <w:p w:rsidR="008E1E88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étnico-cultural (indígena, africana, europeia e asiática), assim como aspectos de renda, sexo e idade nas regiões brasileiras.</w:t>
            </w:r>
          </w:p>
        </w:tc>
        <w:tc>
          <w:tcPr>
            <w:tcW w:w="1276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  <w:tc>
          <w:tcPr>
            <w:tcW w:w="105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</w:tr>
      <w:tr w:rsidR="008E1E88" w:rsidRPr="00005D1E" w:rsidTr="0051497E">
        <w:trPr>
          <w:jc w:val="center"/>
        </w:trPr>
        <w:tc>
          <w:tcPr>
            <w:tcW w:w="119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(EF07GE06) Discutir em que medida a produção, a circulação e o consumo de mercadorias provocam impactos ambientais, assim como influem na distribuição de riquezas, em diferentes lugares.</w:t>
            </w:r>
          </w:p>
        </w:tc>
        <w:tc>
          <w:tcPr>
            <w:tcW w:w="1276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  <w:tc>
          <w:tcPr>
            <w:tcW w:w="105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</w:tr>
      <w:tr w:rsidR="008E1E88" w:rsidRPr="00005D1E" w:rsidTr="0051497E">
        <w:trPr>
          <w:trHeight w:val="1486"/>
          <w:jc w:val="center"/>
        </w:trPr>
        <w:tc>
          <w:tcPr>
            <w:tcW w:w="119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(EF07GE08) Estabelecer relações entre os processos de industrialização e inovação tecnológica com as transformações socioeconômicas do território brasileiro.</w:t>
            </w:r>
          </w:p>
        </w:tc>
        <w:tc>
          <w:tcPr>
            <w:tcW w:w="1276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  <w:tc>
          <w:tcPr>
            <w:tcW w:w="105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</w:tr>
      <w:tr w:rsidR="008E1E88" w:rsidRPr="00005D1E" w:rsidTr="0051497E">
        <w:trPr>
          <w:jc w:val="center"/>
        </w:trPr>
        <w:tc>
          <w:tcPr>
            <w:tcW w:w="119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E85130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(EF07GE09) Interpretar e elaborar mapas temáticos e históricos, inclusive utilizando tecnologias digitais, com informações demográficas e econômicas do Brasil (cartogramas), identificando padrões espaciais, regionalizações e analogias espaciais.</w:t>
            </w:r>
          </w:p>
        </w:tc>
        <w:tc>
          <w:tcPr>
            <w:tcW w:w="1276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  <w:tc>
          <w:tcPr>
            <w:tcW w:w="1054" w:type="dxa"/>
            <w:gridSpan w:val="2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</w:tr>
    </w:tbl>
    <w:p w:rsidR="00F538A5" w:rsidRPr="00EC6E64" w:rsidRDefault="00F538A5" w:rsidP="00F538A5">
      <w:pPr>
        <w:ind w:right="-340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:rsidR="00F538A5" w:rsidRDefault="00F538A5">
      <w:pPr>
        <w:rPr>
          <w:rFonts w:eastAsia="Tahoma"/>
          <w:sz w:val="20"/>
          <w:szCs w:val="20"/>
        </w:rPr>
      </w:pPr>
      <w:r>
        <w:rPr>
          <w:rFonts w:eastAsia="Tahoma"/>
          <w:sz w:val="20"/>
          <w:szCs w:val="20"/>
        </w:rPr>
        <w:br w:type="page"/>
      </w:r>
    </w:p>
    <w:p w:rsidR="00F538A5" w:rsidRPr="00EC6E64" w:rsidRDefault="00F538A5" w:rsidP="00F538A5">
      <w:pPr>
        <w:ind w:right="-340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</w:t>
      </w:r>
      <w:r w:rsidRPr="00EC6E64">
        <w:rPr>
          <w:sz w:val="16"/>
          <w:szCs w:val="16"/>
        </w:rPr>
        <w:t>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1"/>
        <w:tblW w:w="10900" w:type="dxa"/>
        <w:jc w:val="center"/>
        <w:tblLayout w:type="fixed"/>
        <w:tblLook w:val="04A0" w:firstRow="1" w:lastRow="0" w:firstColumn="1" w:lastColumn="0" w:noHBand="0" w:noVBand="1"/>
      </w:tblPr>
      <w:tblGrid>
        <w:gridCol w:w="1199"/>
        <w:gridCol w:w="2693"/>
        <w:gridCol w:w="1276"/>
        <w:gridCol w:w="1843"/>
        <w:gridCol w:w="1701"/>
        <w:gridCol w:w="1134"/>
        <w:gridCol w:w="1054"/>
      </w:tblGrid>
      <w:tr w:rsidR="008E1E88" w:rsidRPr="00005D1E" w:rsidTr="0051497E">
        <w:trPr>
          <w:jc w:val="center"/>
        </w:trPr>
        <w:tc>
          <w:tcPr>
            <w:tcW w:w="119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F538A5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3</w:t>
            </w: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4</w:t>
            </w: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6</w:t>
            </w:r>
          </w:p>
          <w:p w:rsidR="008E1E88" w:rsidRPr="00E85130" w:rsidRDefault="008E1E88" w:rsidP="0051497E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(EF07GE10) Elaborar e interpretar gráficos de barras, gráficos de setores e histogramas, com base em dados socioeconômicos das regiões brasileiras.</w:t>
            </w:r>
          </w:p>
        </w:tc>
        <w:tc>
          <w:tcPr>
            <w:tcW w:w="1276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  <w:tc>
          <w:tcPr>
            <w:tcW w:w="1054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</w:tr>
      <w:tr w:rsidR="008E1E88" w:rsidRPr="00005D1E" w:rsidTr="0051497E">
        <w:trPr>
          <w:trHeight w:val="1787"/>
          <w:jc w:val="center"/>
        </w:trPr>
        <w:tc>
          <w:tcPr>
            <w:tcW w:w="119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3E4A62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 xml:space="preserve">(EF07GE11) Caracterizar dinâmicas dos componentes </w:t>
            </w:r>
          </w:p>
          <w:p w:rsidR="008E1E88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físico-naturais no território nacional, bem como sua distribuição e biodiversidade (Florestas Tropicais, Cerrados, Caatingas, Campos Sulinos e Matas de Araucária).</w:t>
            </w:r>
          </w:p>
        </w:tc>
        <w:tc>
          <w:tcPr>
            <w:tcW w:w="1276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  <w:tc>
          <w:tcPr>
            <w:tcW w:w="1054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</w:tr>
      <w:tr w:rsidR="008E1E88" w:rsidRPr="00005D1E" w:rsidTr="0051497E">
        <w:trPr>
          <w:jc w:val="center"/>
        </w:trPr>
        <w:tc>
          <w:tcPr>
            <w:tcW w:w="119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</w:p>
          <w:p w:rsidR="008E1E88" w:rsidRPr="00E85130" w:rsidRDefault="008E1E88" w:rsidP="008E1E88">
            <w:pPr>
              <w:suppressAutoHyphens/>
              <w:spacing w:line="240" w:lineRule="atLeast"/>
              <w:jc w:val="center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E1E88" w:rsidRPr="00E85130" w:rsidRDefault="008E1E88" w:rsidP="00005D1E">
            <w:pPr>
              <w:suppressAutoHyphens/>
              <w:spacing w:line="240" w:lineRule="atLeast"/>
              <w:rPr>
                <w:rFonts w:eastAsia="Tahoma"/>
                <w:sz w:val="16"/>
                <w:szCs w:val="16"/>
                <w:lang w:eastAsia="pt-BR"/>
              </w:rPr>
            </w:pPr>
            <w:r w:rsidRPr="00E85130">
              <w:rPr>
                <w:rFonts w:eastAsia="Tahoma"/>
                <w:sz w:val="16"/>
                <w:szCs w:val="16"/>
                <w:lang w:eastAsia="pt-BR"/>
              </w:rPr>
              <w:t>(EF07GE12) Comparar unidades de conservação existentes no Município de residência e em outras localidades brasileiras, com base na organização do Sistema Nacional de Unidades de Conservação (SNUC).</w:t>
            </w:r>
          </w:p>
        </w:tc>
        <w:tc>
          <w:tcPr>
            <w:tcW w:w="1276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  <w:sz w:val="20"/>
                <w:szCs w:val="20"/>
              </w:rPr>
            </w:pPr>
          </w:p>
        </w:tc>
        <w:tc>
          <w:tcPr>
            <w:tcW w:w="1134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  <w:tc>
          <w:tcPr>
            <w:tcW w:w="1054" w:type="dxa"/>
          </w:tcPr>
          <w:p w:rsidR="008E1E88" w:rsidRPr="00005D1E" w:rsidRDefault="008E1E88" w:rsidP="00005D1E">
            <w:pPr>
              <w:suppressAutoHyphens/>
              <w:spacing w:line="240" w:lineRule="atLeast"/>
              <w:rPr>
                <w:rFonts w:eastAsia="Tahoma"/>
              </w:rPr>
            </w:pPr>
          </w:p>
        </w:tc>
      </w:tr>
    </w:tbl>
    <w:tbl>
      <w:tblPr>
        <w:tblStyle w:val="Tabelacomgrade2"/>
        <w:tblW w:w="10900" w:type="dxa"/>
        <w:jc w:val="center"/>
        <w:tblLayout w:type="fixed"/>
        <w:tblLook w:val="04A0" w:firstRow="1" w:lastRow="0" w:firstColumn="1" w:lastColumn="0" w:noHBand="0" w:noVBand="1"/>
      </w:tblPr>
      <w:tblGrid>
        <w:gridCol w:w="8330"/>
        <w:gridCol w:w="1294"/>
        <w:gridCol w:w="1276"/>
      </w:tblGrid>
      <w:tr w:rsidR="008E1E88" w:rsidRPr="00DF21BB" w:rsidTr="00EC366C">
        <w:trPr>
          <w:jc w:val="center"/>
        </w:trPr>
        <w:tc>
          <w:tcPr>
            <w:tcW w:w="8330" w:type="dxa"/>
            <w:shd w:val="clear" w:color="auto" w:fill="E2EFD9" w:themeFill="accent6" w:themeFillTint="33"/>
          </w:tcPr>
          <w:p w:rsidR="008E1E88" w:rsidRPr="00DF21BB" w:rsidRDefault="008E1E88" w:rsidP="00EC366C">
            <w:pPr>
              <w:jc w:val="right"/>
              <w:rPr>
                <w:b/>
                <w:sz w:val="18"/>
                <w:szCs w:val="18"/>
              </w:rPr>
            </w:pPr>
            <w:r w:rsidRPr="00DF21BB">
              <w:rPr>
                <w:b/>
                <w:sz w:val="18"/>
                <w:szCs w:val="18"/>
              </w:rPr>
              <w:t>O ESTUDANTE ESTÁ APTO PARA PROSSEGUIR ESTUDOS NO PERÍODO SEGUINTE</w:t>
            </w:r>
            <w:r>
              <w:rPr>
                <w:b/>
                <w:sz w:val="18"/>
                <w:szCs w:val="18"/>
              </w:rPr>
              <w:t>?</w:t>
            </w:r>
          </w:p>
        </w:tc>
        <w:tc>
          <w:tcPr>
            <w:tcW w:w="1294" w:type="dxa"/>
          </w:tcPr>
          <w:p w:rsidR="008E1E88" w:rsidRPr="00DF21BB" w:rsidRDefault="008E1E88" w:rsidP="00EC366C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E1E88" w:rsidRPr="00DF21BB" w:rsidRDefault="008E1E88" w:rsidP="00EC366C">
            <w:pPr>
              <w:jc w:val="center"/>
              <w:rPr>
                <w:b/>
              </w:rPr>
            </w:pPr>
          </w:p>
        </w:tc>
      </w:tr>
      <w:tr w:rsidR="008E1E88" w:rsidRPr="00DF21BB" w:rsidTr="00EC366C">
        <w:trPr>
          <w:jc w:val="center"/>
        </w:trPr>
        <w:tc>
          <w:tcPr>
            <w:tcW w:w="10900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E1E88" w:rsidRPr="00DF21BB" w:rsidRDefault="008E1E88" w:rsidP="00EC366C">
            <w:pPr>
              <w:jc w:val="center"/>
              <w:rPr>
                <w:b/>
              </w:rPr>
            </w:pPr>
            <w:r w:rsidRPr="00DF21BB">
              <w:rPr>
                <w:b/>
              </w:rPr>
              <w:t xml:space="preserve">Orientações Para a Sequência de Estudos do </w:t>
            </w:r>
            <w:r>
              <w:rPr>
                <w:b/>
              </w:rPr>
              <w:t>Estudante</w:t>
            </w:r>
          </w:p>
          <w:p w:rsidR="008E1E88" w:rsidRPr="00DF21BB" w:rsidRDefault="008E1E88" w:rsidP="00EC366C">
            <w:pPr>
              <w:jc w:val="center"/>
              <w:rPr>
                <w:b/>
                <w:sz w:val="20"/>
                <w:szCs w:val="20"/>
              </w:rPr>
            </w:pPr>
            <w:r w:rsidRPr="00DF21BB">
              <w:rPr>
                <w:b/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8E1E88" w:rsidRPr="00DF21BB" w:rsidTr="0051497E">
        <w:trPr>
          <w:trHeight w:val="2711"/>
          <w:jc w:val="center"/>
        </w:trPr>
        <w:tc>
          <w:tcPr>
            <w:tcW w:w="109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3E4A62" w:rsidRPr="00F82C63" w:rsidRDefault="003E4A62" w:rsidP="003E4A62">
            <w:pPr>
              <w:pStyle w:val="04TEXTOTABELAS"/>
              <w:jc w:val="center"/>
              <w:rPr>
                <w:color w:val="00B050"/>
                <w:sz w:val="14"/>
                <w:szCs w:val="14"/>
              </w:rPr>
            </w:pPr>
            <w:r w:rsidRPr="009B35F6">
              <w:rPr>
                <w:color w:val="00B050"/>
                <w:sz w:val="14"/>
                <w:szCs w:val="14"/>
              </w:rPr>
              <w:t>Professor/Coordenador/Conselho de Classe/Pais: Registrem as suas orientações neste campo da ficha de acompanhamento da aprendizagem</w:t>
            </w:r>
          </w:p>
          <w:p w:rsidR="008E1E88" w:rsidRPr="00DF21BB" w:rsidRDefault="008E1E88" w:rsidP="00EC366C">
            <w:pPr>
              <w:rPr>
                <w:b/>
              </w:rPr>
            </w:pPr>
          </w:p>
          <w:p w:rsidR="008E1E88" w:rsidRPr="00DF21BB" w:rsidRDefault="008E1E88" w:rsidP="00EC366C">
            <w:pPr>
              <w:rPr>
                <w:b/>
              </w:rPr>
            </w:pPr>
          </w:p>
          <w:p w:rsidR="008E1E88" w:rsidRPr="00DF21BB" w:rsidRDefault="008E1E88" w:rsidP="00EC366C">
            <w:pPr>
              <w:rPr>
                <w:b/>
              </w:rPr>
            </w:pPr>
          </w:p>
          <w:p w:rsidR="008E1E88" w:rsidRPr="00DF21BB" w:rsidRDefault="008E1E88" w:rsidP="00EC366C">
            <w:pPr>
              <w:rPr>
                <w:b/>
              </w:rPr>
            </w:pPr>
          </w:p>
          <w:p w:rsidR="008E1E88" w:rsidRPr="00DF21BB" w:rsidRDefault="008E1E88" w:rsidP="00EC366C">
            <w:pPr>
              <w:rPr>
                <w:b/>
              </w:rPr>
            </w:pPr>
          </w:p>
        </w:tc>
      </w:tr>
    </w:tbl>
    <w:p w:rsidR="00005D1E" w:rsidRPr="00005D1E" w:rsidRDefault="00005D1E" w:rsidP="00005D1E">
      <w:pPr>
        <w:pStyle w:val="02TEXTOPRINCIPAL"/>
        <w:rPr>
          <w:sz w:val="16"/>
          <w:szCs w:val="16"/>
        </w:rPr>
      </w:pPr>
    </w:p>
    <w:sectPr w:rsidR="00005D1E" w:rsidRPr="00005D1E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A96" w:rsidRDefault="00690A96">
      <w:r>
        <w:separator/>
      </w:r>
    </w:p>
  </w:endnote>
  <w:endnote w:type="continuationSeparator" w:id="0">
    <w:p w:rsidR="00690A96" w:rsidRDefault="00690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8D7157-CAD4-4F70-99D9-AA6AD5B1A03D}"/>
    <w:embedBold r:id="rId2" w:fontKey="{8998F646-83F3-4C73-9336-2718E58C8EB4}"/>
    <w:embedItalic r:id="rId3" w:fontKey="{ED15CBDC-7583-471D-A1D0-E31AE073FB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A4A86B-62DE-40BC-8AA8-276F6CF24C1F}"/>
    <w:embedBold r:id="rId5" w:fontKey="{B0F26058-361D-4FD5-95BD-D5E20A5BE51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8A13A51-DCCC-4BA7-BF25-1EA6959DAA68}"/>
    <w:embedBold r:id="rId7" w:fontKey="{1DB2EB63-DF3C-45BC-9D20-18411878BB26}"/>
    <w:embedBoldItalic r:id="rId8" w:fontKey="{FEDC0B63-95E6-47FC-B8F3-9950C2786A9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AEEF61E-EA3E-43AE-A2BC-A821D60D3AE0}"/>
    <w:embedBold r:id="rId10" w:fontKey="{0D380708-6C12-4A0D-B705-81D10BB3FAD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BB24B14-F365-40C0-B864-8A159841628B}"/>
    <w:embedBold r:id="rId12" w:fontKey="{C8D4DDEE-15A8-4F0A-B415-34D199408CBF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768362FF-0A80-4AE5-BC91-7EB00BC87F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024" w:rsidRDefault="0097002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70024" w:rsidTr="00970024">
      <w:tc>
        <w:tcPr>
          <w:tcW w:w="9606" w:type="dxa"/>
          <w:hideMark/>
        </w:tcPr>
        <w:p w:rsidR="00970024" w:rsidRDefault="00970024" w:rsidP="0097002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024" w:rsidRDefault="00970024" w:rsidP="00970024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:rsidR="00CD627C" w:rsidRPr="00970024" w:rsidRDefault="00CD627C" w:rsidP="00970024">
    <w:pPr>
      <w:pStyle w:val="02TEXTOPRINCIPAL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024" w:rsidRDefault="009700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A96" w:rsidRDefault="00690A96">
      <w:r>
        <w:rPr>
          <w:color w:val="000000"/>
        </w:rPr>
        <w:separator/>
      </w:r>
    </w:p>
  </w:footnote>
  <w:footnote w:type="continuationSeparator" w:id="0">
    <w:p w:rsidR="00690A96" w:rsidRDefault="00690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024" w:rsidRDefault="0097002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27C" w:rsidRDefault="00CD627C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024" w:rsidRDefault="0097002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8327E"/>
    <w:multiLevelType w:val="hybridMultilevel"/>
    <w:tmpl w:val="98546E34"/>
    <w:lvl w:ilvl="0" w:tplc="04160017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2F2A1ADB"/>
    <w:multiLevelType w:val="hybridMultilevel"/>
    <w:tmpl w:val="059A60A2"/>
    <w:lvl w:ilvl="0" w:tplc="ABC0996C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" w15:restartNumberingAfterBreak="0">
    <w:nsid w:val="368F4F2D"/>
    <w:multiLevelType w:val="hybridMultilevel"/>
    <w:tmpl w:val="5DB69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E7190"/>
    <w:multiLevelType w:val="hybridMultilevel"/>
    <w:tmpl w:val="F66E8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E2531"/>
    <w:multiLevelType w:val="hybridMultilevel"/>
    <w:tmpl w:val="058076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E79B7"/>
    <w:multiLevelType w:val="hybridMultilevel"/>
    <w:tmpl w:val="E84C51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30E1"/>
    <w:rsid w:val="00005D1E"/>
    <w:rsid w:val="00005D8C"/>
    <w:rsid w:val="00032FED"/>
    <w:rsid w:val="00045B1E"/>
    <w:rsid w:val="000628EC"/>
    <w:rsid w:val="00074436"/>
    <w:rsid w:val="00075D7F"/>
    <w:rsid w:val="000762B4"/>
    <w:rsid w:val="00076EF4"/>
    <w:rsid w:val="000822D3"/>
    <w:rsid w:val="000A0305"/>
    <w:rsid w:val="000A086E"/>
    <w:rsid w:val="000A434A"/>
    <w:rsid w:val="000A7F47"/>
    <w:rsid w:val="000C6EC8"/>
    <w:rsid w:val="000D1E72"/>
    <w:rsid w:val="000F3453"/>
    <w:rsid w:val="000F3DF1"/>
    <w:rsid w:val="000F4578"/>
    <w:rsid w:val="000F6937"/>
    <w:rsid w:val="00100500"/>
    <w:rsid w:val="00101C11"/>
    <w:rsid w:val="001036C4"/>
    <w:rsid w:val="0010443E"/>
    <w:rsid w:val="00104915"/>
    <w:rsid w:val="00106A52"/>
    <w:rsid w:val="001237AE"/>
    <w:rsid w:val="00126F41"/>
    <w:rsid w:val="00142712"/>
    <w:rsid w:val="00143684"/>
    <w:rsid w:val="00143BC2"/>
    <w:rsid w:val="0014495B"/>
    <w:rsid w:val="00157B44"/>
    <w:rsid w:val="0018005D"/>
    <w:rsid w:val="00182B00"/>
    <w:rsid w:val="00184CD9"/>
    <w:rsid w:val="00190B86"/>
    <w:rsid w:val="001A6532"/>
    <w:rsid w:val="001A6976"/>
    <w:rsid w:val="001B0C32"/>
    <w:rsid w:val="001B21B6"/>
    <w:rsid w:val="001B4098"/>
    <w:rsid w:val="001B469D"/>
    <w:rsid w:val="001C0EE2"/>
    <w:rsid w:val="001E1B68"/>
    <w:rsid w:val="001F3A51"/>
    <w:rsid w:val="001F671A"/>
    <w:rsid w:val="0020549D"/>
    <w:rsid w:val="00207499"/>
    <w:rsid w:val="00210B7C"/>
    <w:rsid w:val="00220C34"/>
    <w:rsid w:val="002227F8"/>
    <w:rsid w:val="00224A68"/>
    <w:rsid w:val="00244586"/>
    <w:rsid w:val="002509CA"/>
    <w:rsid w:val="00250FF2"/>
    <w:rsid w:val="00261D17"/>
    <w:rsid w:val="002733F2"/>
    <w:rsid w:val="00285708"/>
    <w:rsid w:val="002A117E"/>
    <w:rsid w:val="002A320C"/>
    <w:rsid w:val="002A38E3"/>
    <w:rsid w:val="002B1975"/>
    <w:rsid w:val="002B4436"/>
    <w:rsid w:val="002B4837"/>
    <w:rsid w:val="002C247E"/>
    <w:rsid w:val="002C2992"/>
    <w:rsid w:val="002C49D0"/>
    <w:rsid w:val="002E5353"/>
    <w:rsid w:val="002F0672"/>
    <w:rsid w:val="002F215A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610A4"/>
    <w:rsid w:val="003665B8"/>
    <w:rsid w:val="00375469"/>
    <w:rsid w:val="00376043"/>
    <w:rsid w:val="003809A3"/>
    <w:rsid w:val="003926BD"/>
    <w:rsid w:val="003B473D"/>
    <w:rsid w:val="003B70BA"/>
    <w:rsid w:val="003D75AC"/>
    <w:rsid w:val="003E4A62"/>
    <w:rsid w:val="003F563C"/>
    <w:rsid w:val="003F6DCF"/>
    <w:rsid w:val="004020B8"/>
    <w:rsid w:val="00402392"/>
    <w:rsid w:val="00414AC4"/>
    <w:rsid w:val="00415172"/>
    <w:rsid w:val="00425760"/>
    <w:rsid w:val="00426FFF"/>
    <w:rsid w:val="004374AD"/>
    <w:rsid w:val="0044566C"/>
    <w:rsid w:val="0045241E"/>
    <w:rsid w:val="0045537B"/>
    <w:rsid w:val="00455D68"/>
    <w:rsid w:val="00463B3C"/>
    <w:rsid w:val="00480289"/>
    <w:rsid w:val="0049349E"/>
    <w:rsid w:val="004A7FE1"/>
    <w:rsid w:val="004B2426"/>
    <w:rsid w:val="004B4651"/>
    <w:rsid w:val="004B4781"/>
    <w:rsid w:val="004B4A96"/>
    <w:rsid w:val="004C6A06"/>
    <w:rsid w:val="004E7893"/>
    <w:rsid w:val="004F2C62"/>
    <w:rsid w:val="004F6D34"/>
    <w:rsid w:val="00500160"/>
    <w:rsid w:val="00512EF1"/>
    <w:rsid w:val="0051497E"/>
    <w:rsid w:val="00516F46"/>
    <w:rsid w:val="005209C1"/>
    <w:rsid w:val="00524359"/>
    <w:rsid w:val="00525A49"/>
    <w:rsid w:val="005316B0"/>
    <w:rsid w:val="00535580"/>
    <w:rsid w:val="00542174"/>
    <w:rsid w:val="0055204F"/>
    <w:rsid w:val="00555235"/>
    <w:rsid w:val="00575253"/>
    <w:rsid w:val="00591999"/>
    <w:rsid w:val="00593B25"/>
    <w:rsid w:val="005A7865"/>
    <w:rsid w:val="005B0274"/>
    <w:rsid w:val="005C4E3D"/>
    <w:rsid w:val="005D03F2"/>
    <w:rsid w:val="005D2CD2"/>
    <w:rsid w:val="005E5A1E"/>
    <w:rsid w:val="005E7B52"/>
    <w:rsid w:val="005F24EA"/>
    <w:rsid w:val="005F6059"/>
    <w:rsid w:val="005F66F3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66CC6"/>
    <w:rsid w:val="00676297"/>
    <w:rsid w:val="00683275"/>
    <w:rsid w:val="00690A96"/>
    <w:rsid w:val="0069154A"/>
    <w:rsid w:val="0069580C"/>
    <w:rsid w:val="006B5014"/>
    <w:rsid w:val="006C1583"/>
    <w:rsid w:val="006D5809"/>
    <w:rsid w:val="006E489A"/>
    <w:rsid w:val="006F173C"/>
    <w:rsid w:val="006F34BB"/>
    <w:rsid w:val="006F4BA8"/>
    <w:rsid w:val="006F5356"/>
    <w:rsid w:val="00706ACA"/>
    <w:rsid w:val="00711EEA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A29A4"/>
    <w:rsid w:val="007A4A60"/>
    <w:rsid w:val="007B1B25"/>
    <w:rsid w:val="007B248C"/>
    <w:rsid w:val="007B29FC"/>
    <w:rsid w:val="007C570F"/>
    <w:rsid w:val="007D6208"/>
    <w:rsid w:val="007D7E04"/>
    <w:rsid w:val="007E0F02"/>
    <w:rsid w:val="007E199D"/>
    <w:rsid w:val="007E7CF9"/>
    <w:rsid w:val="007F2542"/>
    <w:rsid w:val="008014F7"/>
    <w:rsid w:val="00802F95"/>
    <w:rsid w:val="00805AF7"/>
    <w:rsid w:val="008062EF"/>
    <w:rsid w:val="00812CAD"/>
    <w:rsid w:val="00852916"/>
    <w:rsid w:val="00852D40"/>
    <w:rsid w:val="0086020E"/>
    <w:rsid w:val="00871CD9"/>
    <w:rsid w:val="0088123F"/>
    <w:rsid w:val="008863F8"/>
    <w:rsid w:val="00891FE0"/>
    <w:rsid w:val="00892568"/>
    <w:rsid w:val="00895F07"/>
    <w:rsid w:val="008A79AC"/>
    <w:rsid w:val="008B337C"/>
    <w:rsid w:val="008C054A"/>
    <w:rsid w:val="008C3C81"/>
    <w:rsid w:val="008C4025"/>
    <w:rsid w:val="008D0CF6"/>
    <w:rsid w:val="008D0D82"/>
    <w:rsid w:val="008D1280"/>
    <w:rsid w:val="008E09F8"/>
    <w:rsid w:val="008E1E88"/>
    <w:rsid w:val="008E548F"/>
    <w:rsid w:val="008F05B2"/>
    <w:rsid w:val="008F2A54"/>
    <w:rsid w:val="008F7795"/>
    <w:rsid w:val="00910271"/>
    <w:rsid w:val="00913A1A"/>
    <w:rsid w:val="00916998"/>
    <w:rsid w:val="00916F57"/>
    <w:rsid w:val="00921577"/>
    <w:rsid w:val="00922A12"/>
    <w:rsid w:val="0092766D"/>
    <w:rsid w:val="00935D6C"/>
    <w:rsid w:val="0094117E"/>
    <w:rsid w:val="00941341"/>
    <w:rsid w:val="00942D0A"/>
    <w:rsid w:val="00943520"/>
    <w:rsid w:val="009456D1"/>
    <w:rsid w:val="0094572E"/>
    <w:rsid w:val="00945EE1"/>
    <w:rsid w:val="00970024"/>
    <w:rsid w:val="00981B0E"/>
    <w:rsid w:val="00981E87"/>
    <w:rsid w:val="009849FC"/>
    <w:rsid w:val="00991C57"/>
    <w:rsid w:val="009B05ED"/>
    <w:rsid w:val="009B2E0C"/>
    <w:rsid w:val="009C47AE"/>
    <w:rsid w:val="009D1DB9"/>
    <w:rsid w:val="009E2DEA"/>
    <w:rsid w:val="009E3818"/>
    <w:rsid w:val="009F46F1"/>
    <w:rsid w:val="009F7E7B"/>
    <w:rsid w:val="00A07841"/>
    <w:rsid w:val="00A23578"/>
    <w:rsid w:val="00A25AA8"/>
    <w:rsid w:val="00A30A9E"/>
    <w:rsid w:val="00A33AAC"/>
    <w:rsid w:val="00A355E5"/>
    <w:rsid w:val="00A35E28"/>
    <w:rsid w:val="00A5234A"/>
    <w:rsid w:val="00A66F04"/>
    <w:rsid w:val="00A72C98"/>
    <w:rsid w:val="00A74FAE"/>
    <w:rsid w:val="00A8020D"/>
    <w:rsid w:val="00A90DC0"/>
    <w:rsid w:val="00A970F5"/>
    <w:rsid w:val="00A97DE9"/>
    <w:rsid w:val="00AA171F"/>
    <w:rsid w:val="00AA1DB1"/>
    <w:rsid w:val="00AA343D"/>
    <w:rsid w:val="00AA555F"/>
    <w:rsid w:val="00AB004F"/>
    <w:rsid w:val="00AB34C2"/>
    <w:rsid w:val="00AC31C2"/>
    <w:rsid w:val="00AC4B14"/>
    <w:rsid w:val="00AC52CB"/>
    <w:rsid w:val="00AC704D"/>
    <w:rsid w:val="00AD5C8C"/>
    <w:rsid w:val="00AD5DEC"/>
    <w:rsid w:val="00AD7257"/>
    <w:rsid w:val="00AE54AB"/>
    <w:rsid w:val="00AE5E1E"/>
    <w:rsid w:val="00AF1588"/>
    <w:rsid w:val="00AF287E"/>
    <w:rsid w:val="00B102FD"/>
    <w:rsid w:val="00B11D74"/>
    <w:rsid w:val="00B15AA3"/>
    <w:rsid w:val="00B178AC"/>
    <w:rsid w:val="00B2012E"/>
    <w:rsid w:val="00B2459B"/>
    <w:rsid w:val="00B3271E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5DDC"/>
    <w:rsid w:val="00B94591"/>
    <w:rsid w:val="00B96C2F"/>
    <w:rsid w:val="00B97D3D"/>
    <w:rsid w:val="00BA5541"/>
    <w:rsid w:val="00BA614F"/>
    <w:rsid w:val="00BA762D"/>
    <w:rsid w:val="00BA7F25"/>
    <w:rsid w:val="00BB4252"/>
    <w:rsid w:val="00BC0814"/>
    <w:rsid w:val="00BC3BA1"/>
    <w:rsid w:val="00BC6535"/>
    <w:rsid w:val="00BD00D1"/>
    <w:rsid w:val="00BD25E1"/>
    <w:rsid w:val="00BD498C"/>
    <w:rsid w:val="00BE346A"/>
    <w:rsid w:val="00BF3E08"/>
    <w:rsid w:val="00BF5A2B"/>
    <w:rsid w:val="00BF7B9C"/>
    <w:rsid w:val="00C16CFD"/>
    <w:rsid w:val="00C22ABF"/>
    <w:rsid w:val="00C24CEE"/>
    <w:rsid w:val="00C31E75"/>
    <w:rsid w:val="00C344A0"/>
    <w:rsid w:val="00C4098B"/>
    <w:rsid w:val="00C43D14"/>
    <w:rsid w:val="00C45381"/>
    <w:rsid w:val="00C60541"/>
    <w:rsid w:val="00C65D98"/>
    <w:rsid w:val="00C67490"/>
    <w:rsid w:val="00C7124E"/>
    <w:rsid w:val="00C85C1E"/>
    <w:rsid w:val="00C867EE"/>
    <w:rsid w:val="00C911DB"/>
    <w:rsid w:val="00CA2655"/>
    <w:rsid w:val="00CB2830"/>
    <w:rsid w:val="00CC1C26"/>
    <w:rsid w:val="00CC2051"/>
    <w:rsid w:val="00CC77BF"/>
    <w:rsid w:val="00CD28BF"/>
    <w:rsid w:val="00CD627C"/>
    <w:rsid w:val="00CE440A"/>
    <w:rsid w:val="00CF42D1"/>
    <w:rsid w:val="00D041D0"/>
    <w:rsid w:val="00D060BB"/>
    <w:rsid w:val="00D07D51"/>
    <w:rsid w:val="00D1680B"/>
    <w:rsid w:val="00D23FCE"/>
    <w:rsid w:val="00D308A9"/>
    <w:rsid w:val="00D33865"/>
    <w:rsid w:val="00D37914"/>
    <w:rsid w:val="00D42464"/>
    <w:rsid w:val="00D658C2"/>
    <w:rsid w:val="00D7033F"/>
    <w:rsid w:val="00D716BB"/>
    <w:rsid w:val="00D72FB2"/>
    <w:rsid w:val="00D73CAA"/>
    <w:rsid w:val="00D90434"/>
    <w:rsid w:val="00DA4AAF"/>
    <w:rsid w:val="00DA512A"/>
    <w:rsid w:val="00DA7365"/>
    <w:rsid w:val="00DB581E"/>
    <w:rsid w:val="00DB5A83"/>
    <w:rsid w:val="00DC2F93"/>
    <w:rsid w:val="00DC42ED"/>
    <w:rsid w:val="00DC58DD"/>
    <w:rsid w:val="00DC6175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74F1C"/>
    <w:rsid w:val="00E84A77"/>
    <w:rsid w:val="00E85130"/>
    <w:rsid w:val="00E9046D"/>
    <w:rsid w:val="00E90692"/>
    <w:rsid w:val="00E906C7"/>
    <w:rsid w:val="00E90F29"/>
    <w:rsid w:val="00E92788"/>
    <w:rsid w:val="00E97889"/>
    <w:rsid w:val="00EA17BD"/>
    <w:rsid w:val="00EA1F6D"/>
    <w:rsid w:val="00EA775E"/>
    <w:rsid w:val="00EB5B3A"/>
    <w:rsid w:val="00EC1450"/>
    <w:rsid w:val="00EC5741"/>
    <w:rsid w:val="00ED4114"/>
    <w:rsid w:val="00EE48E0"/>
    <w:rsid w:val="00EE4F4B"/>
    <w:rsid w:val="00EE560B"/>
    <w:rsid w:val="00EF1E46"/>
    <w:rsid w:val="00F23E0F"/>
    <w:rsid w:val="00F40F25"/>
    <w:rsid w:val="00F538A5"/>
    <w:rsid w:val="00F555D1"/>
    <w:rsid w:val="00F5578A"/>
    <w:rsid w:val="00F5677E"/>
    <w:rsid w:val="00F625B8"/>
    <w:rsid w:val="00F62C3B"/>
    <w:rsid w:val="00F73010"/>
    <w:rsid w:val="00F731D3"/>
    <w:rsid w:val="00F74A99"/>
    <w:rsid w:val="00F97362"/>
    <w:rsid w:val="00FA070A"/>
    <w:rsid w:val="00FA209D"/>
    <w:rsid w:val="00FD1FB3"/>
    <w:rsid w:val="00FD326A"/>
    <w:rsid w:val="00FE0346"/>
    <w:rsid w:val="00FE4FEB"/>
    <w:rsid w:val="00FE5232"/>
    <w:rsid w:val="00FF0CF5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DE61FCF"/>
  <w15:docId w15:val="{88A39DE5-907A-49E3-B49A-A9E04D88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paragraph" w:styleId="SemEspaamento">
    <w:name w:val="No Spacing"/>
    <w:uiPriority w:val="1"/>
    <w:qFormat/>
    <w:rsid w:val="008D0D82"/>
    <w:pPr>
      <w:autoSpaceDN/>
      <w:textAlignment w:val="auto"/>
    </w:pPr>
    <w:rPr>
      <w:rFonts w:eastAsia="Tahoma"/>
      <w:kern w:val="0"/>
      <w:lang w:eastAsia="pt-BR" w:bidi="ar-SA"/>
    </w:rPr>
  </w:style>
  <w:style w:type="paragraph" w:customStyle="1" w:styleId="00iconografia">
    <w:name w:val="00_iconografia"/>
    <w:basedOn w:val="Normal"/>
    <w:next w:val="Normal"/>
    <w:link w:val="00iconografiaChar"/>
    <w:rsid w:val="002509CA"/>
    <w:pPr>
      <w:autoSpaceDN/>
      <w:spacing w:after="200" w:line="360" w:lineRule="auto"/>
      <w:textAlignment w:val="auto"/>
    </w:pPr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character" w:customStyle="1" w:styleId="00iconografiaChar">
    <w:name w:val="00_iconografia Char"/>
    <w:basedOn w:val="Fontepargpadro"/>
    <w:link w:val="00iconografia"/>
    <w:rsid w:val="002509CA"/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paragraph" w:customStyle="1" w:styleId="02textocitado">
    <w:name w:val="02_texto_citado"/>
    <w:basedOn w:val="Normal"/>
    <w:next w:val="Normal"/>
    <w:link w:val="02textocitadoChar"/>
    <w:rsid w:val="007F2542"/>
    <w:pPr>
      <w:autoSpaceDN/>
      <w:spacing w:after="240" w:line="276" w:lineRule="auto"/>
      <w:ind w:left="709"/>
      <w:textAlignment w:val="auto"/>
    </w:pPr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02textocitadoChar">
    <w:name w:val="02_texto_citado Char"/>
    <w:basedOn w:val="Fontepargpadro"/>
    <w:link w:val="02textocitado"/>
    <w:rsid w:val="007F2542"/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file-viewinfo-name">
    <w:name w:val="file-view__info-name"/>
    <w:basedOn w:val="Fontepargpadro"/>
    <w:rsid w:val="00B85DDC"/>
  </w:style>
  <w:style w:type="character" w:customStyle="1" w:styleId="file-viewinfo-value">
    <w:name w:val="file-view__info-value"/>
    <w:basedOn w:val="Fontepargpadro"/>
    <w:rsid w:val="00B85DDC"/>
  </w:style>
  <w:style w:type="table" w:customStyle="1" w:styleId="Tabelacomgrade1">
    <w:name w:val="Tabela com grade1"/>
    <w:basedOn w:val="Tabelanormal"/>
    <w:next w:val="Tabelacomgrade"/>
    <w:uiPriority w:val="59"/>
    <w:rsid w:val="00005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8E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7E22C-A4F0-465B-803F-B9B9BE6F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</Pages>
  <Words>423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43</cp:revision>
  <dcterms:created xsi:type="dcterms:W3CDTF">2018-09-24T12:54:00Z</dcterms:created>
  <dcterms:modified xsi:type="dcterms:W3CDTF">2018-10-23T18:56:00Z</dcterms:modified>
</cp:coreProperties>
</file>