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EE3FA" w14:textId="77777777" w:rsidR="00542932" w:rsidRPr="00DE5B67" w:rsidRDefault="00542932" w:rsidP="00DE5B67">
      <w:pPr>
        <w:pStyle w:val="01TITULO1"/>
      </w:pPr>
      <w:r w:rsidRPr="00DE5B67">
        <w:t xml:space="preserve">Componente curricular: CIÊNCIAS </w:t>
      </w:r>
    </w:p>
    <w:p w14:paraId="7AACB766" w14:textId="3D32A07E" w:rsidR="00542932" w:rsidRPr="00DE5B67" w:rsidRDefault="00542932" w:rsidP="00DE5B67">
      <w:pPr>
        <w:pStyle w:val="01TITULO1"/>
      </w:pPr>
      <w:r w:rsidRPr="00DE5B67">
        <w:t xml:space="preserve">6º ano – 4º bimestre </w:t>
      </w:r>
    </w:p>
    <w:p w14:paraId="4F04AC21" w14:textId="77777777" w:rsidR="00542932" w:rsidRPr="00DE5B67" w:rsidRDefault="00542932" w:rsidP="00DE5B67">
      <w:pPr>
        <w:pStyle w:val="01TITULO1"/>
      </w:pPr>
      <w:r w:rsidRPr="00DE5B67">
        <w:t>PROPOSTA DE ACOMPANHAM</w:t>
      </w:r>
      <w:bookmarkStart w:id="0" w:name="_Hlk522529898"/>
      <w:r w:rsidRPr="00DE5B67">
        <w:t>ENTO DA APRENDIZAGEM</w:t>
      </w:r>
      <w:bookmarkEnd w:id="0"/>
    </w:p>
    <w:p w14:paraId="21857F83" w14:textId="77777777" w:rsidR="00542932" w:rsidRPr="00DE5B67" w:rsidRDefault="00542932" w:rsidP="00DE5B67">
      <w:pPr>
        <w:pStyle w:val="02TEXTOPRINCIPAL"/>
      </w:pPr>
    </w:p>
    <w:p w14:paraId="18513ED2" w14:textId="0F2DDF77" w:rsidR="00C50AC2" w:rsidRPr="00DE5B67" w:rsidRDefault="00A77BB9" w:rsidP="00DE5B67">
      <w:pPr>
        <w:pStyle w:val="01TITULO2"/>
      </w:pPr>
      <w:r w:rsidRPr="00DE5B67">
        <w:t>GABARITO COMENTADO</w:t>
      </w:r>
    </w:p>
    <w:p w14:paraId="440390F6" w14:textId="77777777" w:rsidR="00A77BB9" w:rsidRPr="00DE5B67" w:rsidRDefault="00A77BB9" w:rsidP="00DE5B67">
      <w:pPr>
        <w:pStyle w:val="02TEXTOPRINCIPAL"/>
      </w:pPr>
    </w:p>
    <w:p w14:paraId="2027D8DB" w14:textId="77777777" w:rsidR="00A77BB9" w:rsidRPr="00DE5B67" w:rsidRDefault="00A77BB9" w:rsidP="00DE5B67">
      <w:pPr>
        <w:pStyle w:val="01TITULO3"/>
        <w:rPr>
          <w:rStyle w:val="TextoBold"/>
          <w:rFonts w:ascii="Cambria" w:hAnsi="Cambria" w:cs="Cambria"/>
          <w:b/>
          <w:sz w:val="32"/>
        </w:rPr>
      </w:pPr>
      <w:r w:rsidRPr="00DE5B67">
        <w:rPr>
          <w:rStyle w:val="TextoBold"/>
          <w:rFonts w:ascii="Cambria" w:hAnsi="Cambria" w:cs="Cambria"/>
          <w:b/>
          <w:sz w:val="32"/>
        </w:rPr>
        <w:t>QUESTÃO 1:</w:t>
      </w:r>
    </w:p>
    <w:p w14:paraId="235E2BE1" w14:textId="3B25C836" w:rsidR="00C50AC2" w:rsidRPr="00CA5E8A" w:rsidRDefault="00C50AC2" w:rsidP="00C50AC2">
      <w:pPr>
        <w:pStyle w:val="02TEXTOPRINCIPAL"/>
      </w:pPr>
      <w:r w:rsidRPr="00C50AC2">
        <w:rPr>
          <w:b/>
        </w:rPr>
        <w:t>Resposta</w:t>
      </w:r>
      <w:r w:rsidR="00A77BB9">
        <w:rPr>
          <w:b/>
        </w:rPr>
        <w:t xml:space="preserve"> e comentário</w:t>
      </w:r>
      <w:r w:rsidR="00A745E3">
        <w:rPr>
          <w:b/>
        </w:rPr>
        <w:t xml:space="preserve"> para o professor</w:t>
      </w:r>
      <w:r w:rsidRPr="00C50AC2">
        <w:rPr>
          <w:b/>
        </w:rPr>
        <w:t>:</w:t>
      </w:r>
      <w:r>
        <w:t xml:space="preserve"> </w:t>
      </w:r>
      <w:r w:rsidRPr="00CA5E8A">
        <w:t xml:space="preserve">A luz chega </w:t>
      </w:r>
      <w:r w:rsidR="00300658">
        <w:t>à</w:t>
      </w:r>
      <w:r w:rsidR="00300658" w:rsidRPr="00CA5E8A">
        <w:t xml:space="preserve"> </w:t>
      </w:r>
      <w:r w:rsidRPr="00CA5E8A">
        <w:t xml:space="preserve">córnea, passa pelo humor aquoso, pela íris, pela pupila, </w:t>
      </w:r>
      <w:r w:rsidR="00E06027">
        <w:t>pela lente</w:t>
      </w:r>
      <w:r w:rsidRPr="00CA5E8A">
        <w:t xml:space="preserve">, pelo humor vítreo, chega </w:t>
      </w:r>
      <w:r w:rsidR="00283BF3">
        <w:t>à</w:t>
      </w:r>
      <w:r w:rsidR="00283BF3" w:rsidRPr="00CA5E8A">
        <w:t xml:space="preserve"> </w:t>
      </w:r>
      <w:r w:rsidRPr="00CA5E8A">
        <w:t>retina</w:t>
      </w:r>
      <w:r w:rsidR="00283BF3">
        <w:t>,</w:t>
      </w:r>
      <w:r w:rsidRPr="00CA5E8A">
        <w:t xml:space="preserve"> </w:t>
      </w:r>
      <w:r w:rsidR="00283BF3">
        <w:t>na qual</w:t>
      </w:r>
      <w:r w:rsidR="00283BF3" w:rsidRPr="00CA5E8A">
        <w:t xml:space="preserve"> </w:t>
      </w:r>
      <w:r w:rsidRPr="00CA5E8A">
        <w:t>se transforma em impulso nervoso</w:t>
      </w:r>
      <w:r w:rsidR="009D5390">
        <w:t>,</w:t>
      </w:r>
      <w:r w:rsidRPr="00CA5E8A">
        <w:t xml:space="preserve"> que é </w:t>
      </w:r>
      <w:r w:rsidR="009D5390">
        <w:t xml:space="preserve">então </w:t>
      </w:r>
      <w:r w:rsidRPr="00CA5E8A">
        <w:t xml:space="preserve">transportado </w:t>
      </w:r>
      <w:r w:rsidR="00F82AFF">
        <w:t xml:space="preserve">pelo nervo óptico </w:t>
      </w:r>
      <w:r w:rsidRPr="00CA5E8A">
        <w:t>até o cérebro. A função de cada parte é a seguinte:</w:t>
      </w:r>
    </w:p>
    <w:p w14:paraId="6EC62BC8" w14:textId="55D68924" w:rsidR="00C50AC2" w:rsidRPr="00CA5E8A" w:rsidRDefault="00C50AC2" w:rsidP="00C50AC2">
      <w:pPr>
        <w:pStyle w:val="02TEXTOPRINCIPAL"/>
      </w:pPr>
      <w:r w:rsidRPr="00CA5E8A">
        <w:t xml:space="preserve">Córnea </w:t>
      </w:r>
      <w:r w:rsidR="00E43544">
        <w:t>–</w:t>
      </w:r>
      <w:r w:rsidRPr="00CA5E8A">
        <w:t xml:space="preserve"> membrana de proteção do olho</w:t>
      </w:r>
      <w:r>
        <w:t>, recobre a íris</w:t>
      </w:r>
      <w:r w:rsidRPr="00CA5E8A">
        <w:t>.</w:t>
      </w:r>
    </w:p>
    <w:p w14:paraId="438A77B7" w14:textId="22581215" w:rsidR="00C50AC2" w:rsidRPr="00CA5E8A" w:rsidRDefault="00C50AC2" w:rsidP="00C50AC2">
      <w:pPr>
        <w:pStyle w:val="02TEXTOPRINCIPAL"/>
      </w:pPr>
      <w:r w:rsidRPr="00CA5E8A">
        <w:t xml:space="preserve">Humor aquoso </w:t>
      </w:r>
      <w:r w:rsidR="00E43544">
        <w:t>–</w:t>
      </w:r>
      <w:r w:rsidRPr="00CA5E8A">
        <w:t xml:space="preserve"> preenche </w:t>
      </w:r>
      <w:r>
        <w:t>a região</w:t>
      </w:r>
      <w:r w:rsidRPr="00CA5E8A">
        <w:t xml:space="preserve"> entre a córnea e a </w:t>
      </w:r>
      <w:r>
        <w:t>lente</w:t>
      </w:r>
      <w:r w:rsidRPr="00CA5E8A">
        <w:t>.</w:t>
      </w:r>
    </w:p>
    <w:p w14:paraId="321F7C3A" w14:textId="27BA679A" w:rsidR="00C50AC2" w:rsidRPr="00CA5E8A" w:rsidRDefault="00C50AC2" w:rsidP="00C50AC2">
      <w:pPr>
        <w:pStyle w:val="02TEXTOPRINCIPAL"/>
      </w:pPr>
      <w:r w:rsidRPr="00CA5E8A">
        <w:t xml:space="preserve">Íris </w:t>
      </w:r>
      <w:r w:rsidR="00E43544">
        <w:t>–</w:t>
      </w:r>
      <w:r w:rsidRPr="00CA5E8A">
        <w:t xml:space="preserve"> parte colorida do olho</w:t>
      </w:r>
      <w:r>
        <w:t xml:space="preserve"> que controla a abertura da pupila</w:t>
      </w:r>
      <w:r w:rsidRPr="00CA5E8A">
        <w:t>.</w:t>
      </w:r>
    </w:p>
    <w:p w14:paraId="7CED8140" w14:textId="77777777" w:rsidR="00C50AC2" w:rsidRPr="00CA5E8A" w:rsidRDefault="00C50AC2" w:rsidP="00C50AC2">
      <w:pPr>
        <w:pStyle w:val="02TEXTOPRINCIPAL"/>
      </w:pPr>
      <w:r w:rsidRPr="00CA5E8A">
        <w:t xml:space="preserve">Pupila </w:t>
      </w:r>
      <w:r>
        <w:t>–</w:t>
      </w:r>
      <w:r w:rsidRPr="00CA5E8A">
        <w:t xml:space="preserve"> </w:t>
      </w:r>
      <w:r>
        <w:t xml:space="preserve">abertura da íris que </w:t>
      </w:r>
      <w:r w:rsidRPr="00CA5E8A">
        <w:t>controla a quantidade de luz</w:t>
      </w:r>
      <w:r>
        <w:t xml:space="preserve"> que penetra no olho</w:t>
      </w:r>
      <w:r w:rsidRPr="00CA5E8A">
        <w:t>.</w:t>
      </w:r>
    </w:p>
    <w:p w14:paraId="3E847FB1" w14:textId="35254CB9" w:rsidR="00C50AC2" w:rsidRPr="00CA5E8A" w:rsidRDefault="00C50AC2" w:rsidP="00C50AC2">
      <w:pPr>
        <w:pStyle w:val="02TEXTOPRINCIPAL"/>
      </w:pPr>
      <w:r>
        <w:t>Lente</w:t>
      </w:r>
      <w:r w:rsidRPr="00CA5E8A">
        <w:t xml:space="preserve"> </w:t>
      </w:r>
      <w:r w:rsidR="00E43544">
        <w:t>–</w:t>
      </w:r>
      <w:r w:rsidRPr="00CA5E8A">
        <w:t xml:space="preserve"> focaliza a imagem na retina.</w:t>
      </w:r>
    </w:p>
    <w:p w14:paraId="7C23847C" w14:textId="73620F4A" w:rsidR="00C50AC2" w:rsidRPr="00CA5E8A" w:rsidRDefault="00C50AC2" w:rsidP="00C50AC2">
      <w:pPr>
        <w:pStyle w:val="02TEXTOPRINCIPAL"/>
      </w:pPr>
      <w:r w:rsidRPr="00CA5E8A">
        <w:t xml:space="preserve">Humor vítreo </w:t>
      </w:r>
      <w:r w:rsidR="00E43544">
        <w:t>–</w:t>
      </w:r>
      <w:r w:rsidRPr="00CA5E8A">
        <w:t xml:space="preserve"> </w:t>
      </w:r>
      <w:r w:rsidR="00E43544">
        <w:t>l</w:t>
      </w:r>
      <w:r w:rsidR="00E43544" w:rsidRPr="00CA5E8A">
        <w:t xml:space="preserve">íquido </w:t>
      </w:r>
      <w:r w:rsidRPr="00CA5E8A">
        <w:t xml:space="preserve">que preenche </w:t>
      </w:r>
      <w:r>
        <w:t>o espaço entre a lente e a retina</w:t>
      </w:r>
      <w:r w:rsidRPr="00CA5E8A">
        <w:t>.</w:t>
      </w:r>
    </w:p>
    <w:p w14:paraId="799E8B6B" w14:textId="420316DE" w:rsidR="00C50AC2" w:rsidRPr="00CA5E8A" w:rsidRDefault="00C50AC2" w:rsidP="00C50AC2">
      <w:pPr>
        <w:pStyle w:val="02TEXTOPRINCIPAL"/>
      </w:pPr>
      <w:r w:rsidRPr="00CA5E8A">
        <w:t xml:space="preserve">Retina </w:t>
      </w:r>
      <w:r>
        <w:t>–</w:t>
      </w:r>
      <w:r w:rsidRPr="00CA5E8A">
        <w:t xml:space="preserve"> </w:t>
      </w:r>
      <w:r>
        <w:t xml:space="preserve">membrana </w:t>
      </w:r>
      <w:r w:rsidR="0006213D">
        <w:t xml:space="preserve">em que </w:t>
      </w:r>
      <w:r>
        <w:t>estão os fotorreceptores, que convertem os estímulos luminosos em impulsos nervosos</w:t>
      </w:r>
      <w:r w:rsidRPr="00CA5E8A">
        <w:t>.</w:t>
      </w:r>
    </w:p>
    <w:p w14:paraId="52578A2C" w14:textId="77777777" w:rsidR="00C50AC2" w:rsidRDefault="00C50AC2" w:rsidP="00C50AC2">
      <w:pPr>
        <w:pStyle w:val="02TEXTOPRINCIPAL"/>
      </w:pPr>
      <w:r w:rsidRPr="00CA5E8A">
        <w:t xml:space="preserve">Nervo óptico </w:t>
      </w:r>
      <w:r>
        <w:t>–</w:t>
      </w:r>
      <w:r w:rsidRPr="00CA5E8A">
        <w:t xml:space="preserve"> </w:t>
      </w:r>
      <w:r>
        <w:t>transmite os impulsos nervosos pelos fotorreceptores</w:t>
      </w:r>
      <w:r w:rsidRPr="00CA5E8A">
        <w:t xml:space="preserve"> até o cérebro.</w:t>
      </w:r>
      <w:r w:rsidRPr="0072643C">
        <w:t xml:space="preserve"> </w:t>
      </w:r>
    </w:p>
    <w:p w14:paraId="46A1EB04" w14:textId="77777777" w:rsidR="00C50AC2" w:rsidRDefault="00C50AC2" w:rsidP="00C50AC2">
      <w:pPr>
        <w:pStyle w:val="02TEXTOPRINCIPAL"/>
      </w:pPr>
    </w:p>
    <w:p w14:paraId="4CC1DA4F" w14:textId="53893124" w:rsidR="00C50AC2" w:rsidRPr="00044311" w:rsidRDefault="00C50AC2" w:rsidP="00C50AC2">
      <w:pPr>
        <w:pStyle w:val="02TEXTOPRINCIPAL"/>
      </w:pPr>
      <w:r w:rsidRPr="00C50AC2">
        <w:rPr>
          <w:b/>
        </w:rPr>
        <w:t>Habilidade</w:t>
      </w:r>
      <w:r w:rsidR="00A77BB9">
        <w:rPr>
          <w:b/>
        </w:rPr>
        <w:t xml:space="preserve"> avaliada</w:t>
      </w:r>
      <w:r w:rsidRPr="00044311">
        <w:t xml:space="preserve"> </w:t>
      </w:r>
    </w:p>
    <w:p w14:paraId="43E0EB15" w14:textId="57738F05" w:rsidR="00C50AC2" w:rsidRPr="00CA5E8A" w:rsidRDefault="00E43544" w:rsidP="00C50AC2">
      <w:pPr>
        <w:pStyle w:val="02TEXTOPRINCIPAL"/>
      </w:pPr>
      <w:r w:rsidRPr="00A77BB9">
        <w:t>(</w:t>
      </w:r>
      <w:r w:rsidR="00C50AC2" w:rsidRPr="00A77BB9">
        <w:t>EF06CI08</w:t>
      </w:r>
      <w:r w:rsidRPr="00A77BB9">
        <w:t>)</w:t>
      </w:r>
      <w:r w:rsidR="00C50AC2" w:rsidRPr="00A77BB9">
        <w:t xml:space="preserve"> Explicar a importância da visão (captação e interpretação das imagens) na interação do</w:t>
      </w:r>
      <w:r w:rsidR="00C50AC2" w:rsidRPr="00CA5E8A">
        <w:t xml:space="preserve"> organismo com o meio e, com base no funcionamento do olho humano, selecionar lentes adequadas para a correção de diferentes defeitos da visão.</w:t>
      </w:r>
    </w:p>
    <w:p w14:paraId="26A74B10" w14:textId="55BF6F40" w:rsidR="00C50AC2" w:rsidRDefault="00C50AC2" w:rsidP="002D11CC">
      <w:pPr>
        <w:pStyle w:val="02TEXTOPRINCIPAL"/>
      </w:pPr>
    </w:p>
    <w:p w14:paraId="2C1BBF85" w14:textId="77777777" w:rsidR="001E7F8D" w:rsidRDefault="001E7F8D" w:rsidP="002D11CC">
      <w:pPr>
        <w:pStyle w:val="02TEXTOPRINCIPAL"/>
      </w:pPr>
    </w:p>
    <w:p w14:paraId="5A37761C" w14:textId="733F0505" w:rsidR="00A77BB9" w:rsidRPr="00DE5B67" w:rsidRDefault="00A77BB9" w:rsidP="00DE5B67">
      <w:pPr>
        <w:pStyle w:val="01TITULO3"/>
      </w:pPr>
      <w:r w:rsidRPr="00DE5B67">
        <w:rPr>
          <w:rStyle w:val="TextoBold"/>
          <w:rFonts w:ascii="Cambria" w:hAnsi="Cambria" w:cs="Cambria"/>
          <w:b/>
          <w:sz w:val="32"/>
        </w:rPr>
        <w:t>QUESTÃO 2:</w:t>
      </w:r>
    </w:p>
    <w:p w14:paraId="566ED953" w14:textId="4D2F0547" w:rsidR="00F023F9" w:rsidRPr="00051D7F" w:rsidRDefault="00C50AC2" w:rsidP="00F023F9">
      <w:pPr>
        <w:pStyle w:val="02TEXTOPRINCIPAL"/>
      </w:pPr>
      <w:r w:rsidRPr="00C50AC2">
        <w:rPr>
          <w:b/>
        </w:rPr>
        <w:t>Resposta</w:t>
      </w:r>
      <w:r w:rsidR="00A745E3">
        <w:rPr>
          <w:b/>
        </w:rPr>
        <w:t xml:space="preserve"> e comentário para o professor</w:t>
      </w:r>
      <w:r w:rsidRPr="00C50AC2">
        <w:rPr>
          <w:b/>
        </w:rPr>
        <w:t>:</w:t>
      </w:r>
      <w:r>
        <w:t xml:space="preserve"> </w:t>
      </w:r>
      <w:r w:rsidR="00F023F9" w:rsidRPr="00051D7F">
        <w:t>A lente para corrigir a hipermetropia deve ser uma lente corretora convexa, convergente. Para a miopia a correção se dá com lentes divergentes.</w:t>
      </w:r>
    </w:p>
    <w:p w14:paraId="709FC056" w14:textId="77777777" w:rsidR="00C50AC2" w:rsidRPr="002D11CC" w:rsidRDefault="00C50AC2" w:rsidP="002D11CC">
      <w:pPr>
        <w:pStyle w:val="02TEXTOPRINCIPAL"/>
      </w:pPr>
    </w:p>
    <w:p w14:paraId="3BA29429" w14:textId="2D040C20" w:rsidR="00C50AC2" w:rsidRPr="00044311" w:rsidRDefault="00C50AC2" w:rsidP="00C50AC2">
      <w:pPr>
        <w:pStyle w:val="02TEXTOPRINCIPAL"/>
      </w:pPr>
      <w:r w:rsidRPr="00C50AC2">
        <w:rPr>
          <w:b/>
        </w:rPr>
        <w:t>Habilidade</w:t>
      </w:r>
      <w:r w:rsidR="00A77BB9">
        <w:rPr>
          <w:b/>
        </w:rPr>
        <w:t xml:space="preserve"> avaliada</w:t>
      </w:r>
      <w:r w:rsidRPr="00044311">
        <w:t xml:space="preserve"> </w:t>
      </w:r>
    </w:p>
    <w:p w14:paraId="671AB88B" w14:textId="468684C1" w:rsidR="00C50AC2" w:rsidRPr="00051D7F" w:rsidRDefault="00E43544" w:rsidP="00C50AC2">
      <w:pPr>
        <w:pStyle w:val="02TEXTOPRINCIPAL"/>
      </w:pPr>
      <w:r w:rsidRPr="00A77BB9">
        <w:t>(</w:t>
      </w:r>
      <w:r w:rsidR="00C50AC2" w:rsidRPr="00A77BB9">
        <w:t>EF06CI08</w:t>
      </w:r>
      <w:r w:rsidRPr="00A77BB9">
        <w:t>)</w:t>
      </w:r>
      <w:r w:rsidR="00C50AC2" w:rsidRPr="00A77BB9">
        <w:t xml:space="preserve"> Explicar a importância da visão (captação e interpretação das imagens) na interação do</w:t>
      </w:r>
      <w:r w:rsidR="00C50AC2" w:rsidRPr="00051D7F">
        <w:t xml:space="preserve"> organismo com o meio e, com base no funcionamento do olho humano, selecionar lentes adequadas para a correção de diferentes defeitos da visão.</w:t>
      </w:r>
    </w:p>
    <w:p w14:paraId="5806EA52" w14:textId="36A9423C" w:rsidR="00A77BB9" w:rsidRDefault="00A77BB9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165ED6A9" w14:textId="6AF7F68A" w:rsidR="00A77BB9" w:rsidRPr="00DE5B67" w:rsidRDefault="00A77BB9" w:rsidP="00DE5B67">
      <w:pPr>
        <w:pStyle w:val="01TITULO3"/>
      </w:pPr>
      <w:r w:rsidRPr="00DE5B67">
        <w:rPr>
          <w:rStyle w:val="TextoBold"/>
          <w:rFonts w:ascii="Cambria" w:hAnsi="Cambria" w:cs="Cambria"/>
          <w:b/>
          <w:sz w:val="32"/>
        </w:rPr>
        <w:lastRenderedPageBreak/>
        <w:t>QUESTÃO 3:</w:t>
      </w:r>
    </w:p>
    <w:p w14:paraId="683D209F" w14:textId="6DC3B129" w:rsidR="00F13464" w:rsidRPr="00051D7F" w:rsidRDefault="00277C02" w:rsidP="00F13464">
      <w:pPr>
        <w:pStyle w:val="02TEXTOPRINCIPAL"/>
      </w:pPr>
      <w:r w:rsidRPr="00C50AC2">
        <w:rPr>
          <w:b/>
        </w:rPr>
        <w:t>Resposta</w:t>
      </w:r>
      <w:r w:rsidR="00A77BB9">
        <w:rPr>
          <w:b/>
        </w:rPr>
        <w:t xml:space="preserve"> e comentário</w:t>
      </w:r>
      <w:r w:rsidR="00A745E3">
        <w:rPr>
          <w:b/>
        </w:rPr>
        <w:t xml:space="preserve"> para o professor</w:t>
      </w:r>
      <w:r w:rsidRPr="00C50AC2">
        <w:rPr>
          <w:b/>
        </w:rPr>
        <w:t>:</w:t>
      </w:r>
      <w:r>
        <w:t xml:space="preserve"> </w:t>
      </w:r>
      <w:r w:rsidR="00F13464" w:rsidRPr="00F13464">
        <w:rPr>
          <w:b/>
        </w:rPr>
        <w:t>a)</w:t>
      </w:r>
      <w:r w:rsidR="00F13464" w:rsidRPr="00051D7F">
        <w:t xml:space="preserve"> </w:t>
      </w:r>
      <w:r w:rsidR="00F13464" w:rsidRPr="000338BC">
        <w:t>O olho com hipermetropia é mais curto que o normal</w:t>
      </w:r>
      <w:r w:rsidR="006C1B70">
        <w:t>,</w:t>
      </w:r>
      <w:r w:rsidR="00F13464" w:rsidRPr="000338BC">
        <w:t xml:space="preserve"> e os raios visuais são focados atrás da retina. Dessa forma, o hipermetrope percebe os objetos próximos desfocados. Para a correção, são utilizadas lentes convergentes. </w:t>
      </w:r>
      <w:r w:rsidR="00F13464" w:rsidRPr="00F13464">
        <w:rPr>
          <w:b/>
        </w:rPr>
        <w:t>b)</w:t>
      </w:r>
      <w:r w:rsidR="00F13464" w:rsidRPr="00545EC0">
        <w:t xml:space="preserve"> Em circunstâncias naturais</w:t>
      </w:r>
      <w:r w:rsidR="006A0EDE">
        <w:t>,</w:t>
      </w:r>
      <w:r w:rsidR="00F13464" w:rsidRPr="00545EC0">
        <w:t xml:space="preserve"> a focalização é feita pel</w:t>
      </w:r>
      <w:r w:rsidR="00F13464">
        <w:t xml:space="preserve">a lente (chamada antigamente de </w:t>
      </w:r>
      <w:r w:rsidR="00F13464" w:rsidRPr="00545EC0">
        <w:t>cristalino</w:t>
      </w:r>
      <w:r w:rsidR="00F13464">
        <w:t>)</w:t>
      </w:r>
      <w:r w:rsidR="00F13464" w:rsidRPr="00545EC0">
        <w:t>. Quando é necessário fazer uma correção artificial da visão, a focalização da imagem se dá por meio das lentes dos óculos.</w:t>
      </w:r>
      <w:r w:rsidR="00F13464" w:rsidRPr="0072643C">
        <w:t xml:space="preserve"> </w:t>
      </w:r>
    </w:p>
    <w:p w14:paraId="1998C1C7" w14:textId="77777777" w:rsidR="00C50AC2" w:rsidRPr="002D11CC" w:rsidRDefault="00C50AC2" w:rsidP="002D11CC">
      <w:pPr>
        <w:pStyle w:val="02TEXTOPRINCIPAL"/>
      </w:pPr>
    </w:p>
    <w:p w14:paraId="144EB79A" w14:textId="40E2F9F5" w:rsidR="00C50AC2" w:rsidRPr="00044311" w:rsidRDefault="00C50AC2" w:rsidP="00C50AC2">
      <w:pPr>
        <w:pStyle w:val="02TEXTOPRINCIPAL"/>
      </w:pPr>
      <w:r w:rsidRPr="00277C02">
        <w:rPr>
          <w:b/>
        </w:rPr>
        <w:t>Habilidade</w:t>
      </w:r>
      <w:r w:rsidR="00D16D20">
        <w:rPr>
          <w:b/>
        </w:rPr>
        <w:t xml:space="preserve"> avaliada</w:t>
      </w:r>
      <w:r w:rsidRPr="00044311">
        <w:t xml:space="preserve"> </w:t>
      </w:r>
    </w:p>
    <w:p w14:paraId="2AE64D4A" w14:textId="53644C3E" w:rsidR="00C50AC2" w:rsidRPr="00051D7F" w:rsidRDefault="00E43544" w:rsidP="00C50AC2">
      <w:pPr>
        <w:pStyle w:val="02TEXTOPRINCIPAL"/>
      </w:pPr>
      <w:r w:rsidRPr="00D16D20">
        <w:t>(</w:t>
      </w:r>
      <w:r w:rsidR="00C50AC2" w:rsidRPr="00D16D20">
        <w:t>EF06CI08</w:t>
      </w:r>
      <w:r w:rsidRPr="00D16D20">
        <w:t>)</w:t>
      </w:r>
      <w:r w:rsidR="00277C02">
        <w:t xml:space="preserve"> </w:t>
      </w:r>
      <w:r w:rsidR="00C50AC2" w:rsidRPr="00051D7F">
        <w:t>Explicar a importância da visão (captação e interpretação das imagens) na interação do organismo com o meio e, com base no funcionamento do olho humano, selecionar lentes adequadas para a correção de diferentes defeitos da visão.</w:t>
      </w:r>
    </w:p>
    <w:p w14:paraId="7404D4A8" w14:textId="1D9C787E" w:rsidR="00157C77" w:rsidRDefault="00157C77" w:rsidP="002D11CC">
      <w:pPr>
        <w:pStyle w:val="02TEXTOPRINCIPAL"/>
      </w:pPr>
    </w:p>
    <w:p w14:paraId="16C7423B" w14:textId="77777777" w:rsidR="001E7F8D" w:rsidRDefault="001E7F8D" w:rsidP="002D11CC">
      <w:pPr>
        <w:pStyle w:val="02TEXTOPRINCIPAL"/>
      </w:pPr>
    </w:p>
    <w:p w14:paraId="622076D2" w14:textId="0F6513A4" w:rsidR="00D16D20" w:rsidRPr="00DE5B67" w:rsidRDefault="00D16D20" w:rsidP="00DE5B67">
      <w:pPr>
        <w:pStyle w:val="01TITULO3"/>
      </w:pPr>
      <w:r w:rsidRPr="00DE5B67">
        <w:rPr>
          <w:rStyle w:val="TextoBold"/>
          <w:rFonts w:ascii="Cambria" w:hAnsi="Cambria" w:cs="Cambria"/>
          <w:b/>
          <w:sz w:val="32"/>
        </w:rPr>
        <w:t>QUESTÃO 4:</w:t>
      </w:r>
    </w:p>
    <w:p w14:paraId="40A2A86C" w14:textId="6C75D010" w:rsidR="00C50AC2" w:rsidRPr="00856E3F" w:rsidRDefault="00F13464" w:rsidP="00C50AC2">
      <w:pPr>
        <w:pStyle w:val="02TEXTOPRINCIPAL"/>
      </w:pPr>
      <w:r w:rsidRPr="00C50AC2">
        <w:rPr>
          <w:b/>
        </w:rPr>
        <w:t>Resposta</w:t>
      </w:r>
      <w:r w:rsidR="00D16D20">
        <w:rPr>
          <w:b/>
        </w:rPr>
        <w:t xml:space="preserve"> e comentário</w:t>
      </w:r>
      <w:r w:rsidR="00A745E3">
        <w:rPr>
          <w:b/>
        </w:rPr>
        <w:t xml:space="preserve"> para o professor</w:t>
      </w:r>
      <w:r w:rsidRPr="00C50AC2">
        <w:rPr>
          <w:b/>
        </w:rPr>
        <w:t>:</w:t>
      </w:r>
      <w:r w:rsidRPr="00051D7F">
        <w:t xml:space="preserve"> </w:t>
      </w:r>
      <w:r w:rsidR="007D773D" w:rsidRPr="00051D7F">
        <w:t>É um problema de visão ocasionado pelo enrijecimento d</w:t>
      </w:r>
      <w:r w:rsidR="007D773D">
        <w:t>a lente</w:t>
      </w:r>
      <w:r w:rsidR="007D773D" w:rsidRPr="00051D7F">
        <w:t xml:space="preserve">, que perde seu poder de acomodação, e faz com que o indivíduo tenha dificuldade em ver de perto. Causa uma </w:t>
      </w:r>
      <w:r w:rsidR="007D773D" w:rsidRPr="000338BC">
        <w:t>diminuição da capacidade de a lente mudar de forma e focalizar objetos próximos. Conhecida como “vista cansada”, ocorre, em geral, a partir dos 40 anos de idade. Esse distúrbio pode ser tratado com o uso de lentes corretivas.</w:t>
      </w:r>
    </w:p>
    <w:p w14:paraId="7333E61D" w14:textId="785F2577" w:rsidR="00C50AC2" w:rsidRPr="002D11CC" w:rsidRDefault="00C50AC2" w:rsidP="002D11CC">
      <w:pPr>
        <w:pStyle w:val="02TEXTOPRINCIPAL"/>
      </w:pPr>
    </w:p>
    <w:p w14:paraId="290FD308" w14:textId="0DB731AA" w:rsidR="00C50AC2" w:rsidRPr="00044311" w:rsidRDefault="00C50AC2" w:rsidP="00C50AC2">
      <w:pPr>
        <w:pStyle w:val="02TEXTOPRINCIPAL"/>
      </w:pPr>
      <w:r w:rsidRPr="00F13464">
        <w:rPr>
          <w:b/>
        </w:rPr>
        <w:t>Habilidade</w:t>
      </w:r>
      <w:r w:rsidR="00D16D20">
        <w:rPr>
          <w:b/>
        </w:rPr>
        <w:t xml:space="preserve"> avaliada</w:t>
      </w:r>
      <w:r w:rsidRPr="00044311">
        <w:t xml:space="preserve"> </w:t>
      </w:r>
    </w:p>
    <w:p w14:paraId="5F1FB458" w14:textId="5BE5B7D7" w:rsidR="00C50AC2" w:rsidRDefault="00E43544" w:rsidP="00C50AC2">
      <w:pPr>
        <w:pStyle w:val="02TEXTOPRINCIPAL"/>
      </w:pPr>
      <w:r w:rsidRPr="00D16D20">
        <w:t>(</w:t>
      </w:r>
      <w:r w:rsidR="00C50AC2" w:rsidRPr="00D16D20">
        <w:t>EF06CI08</w:t>
      </w:r>
      <w:r w:rsidRPr="00D16D20">
        <w:t>)</w:t>
      </w:r>
      <w:r w:rsidR="00F13464" w:rsidRPr="00D16D20">
        <w:t xml:space="preserve"> </w:t>
      </w:r>
      <w:r w:rsidR="00C50AC2" w:rsidRPr="00D16D20">
        <w:t>Explicar a importância da visão (captação e interpretação das imagens) na interação do</w:t>
      </w:r>
      <w:r w:rsidR="00C50AC2" w:rsidRPr="00051D7F">
        <w:t xml:space="preserve"> organismo com o meio e, com base no funcionamento do olho humano, selecionar lentes adequadas para a correção de diferentes defeitos da visão.</w:t>
      </w:r>
    </w:p>
    <w:p w14:paraId="5E567706" w14:textId="59553A2C" w:rsidR="00C50AC2" w:rsidRDefault="00C50AC2" w:rsidP="002D11CC">
      <w:pPr>
        <w:pStyle w:val="02TEXTOPRINCIPAL"/>
      </w:pPr>
    </w:p>
    <w:p w14:paraId="35A58ACB" w14:textId="77777777" w:rsidR="001E7F8D" w:rsidRDefault="001E7F8D" w:rsidP="002D11CC">
      <w:pPr>
        <w:pStyle w:val="02TEXTOPRINCIPAL"/>
      </w:pPr>
    </w:p>
    <w:p w14:paraId="46106FCC" w14:textId="3D6C6C79" w:rsidR="00D16D20" w:rsidRPr="00DE5B67" w:rsidRDefault="00D16D20" w:rsidP="00DE5B67">
      <w:pPr>
        <w:pStyle w:val="01TITULO3"/>
      </w:pPr>
      <w:r w:rsidRPr="00DE5B67">
        <w:rPr>
          <w:rStyle w:val="TextoBold"/>
          <w:rFonts w:ascii="Cambria" w:hAnsi="Cambria" w:cs="Cambria"/>
          <w:b/>
          <w:sz w:val="32"/>
        </w:rPr>
        <w:t>QUESTÃO 5:</w:t>
      </w:r>
    </w:p>
    <w:p w14:paraId="26D7C749" w14:textId="59B13CAE" w:rsidR="00C50AC2" w:rsidRPr="00D16D20" w:rsidRDefault="00FF3601" w:rsidP="00C50AC2">
      <w:pPr>
        <w:pStyle w:val="02TEXTOPRINCIPAL"/>
        <w:rPr>
          <w:rFonts w:ascii="Arial" w:hAnsi="Arial" w:cs="Arial"/>
          <w:b/>
          <w:sz w:val="24"/>
          <w:szCs w:val="24"/>
        </w:rPr>
      </w:pPr>
      <w:r w:rsidRPr="00C50AC2">
        <w:rPr>
          <w:b/>
        </w:rPr>
        <w:t>Resposta</w:t>
      </w:r>
      <w:r w:rsidR="00D16D20">
        <w:rPr>
          <w:b/>
        </w:rPr>
        <w:t xml:space="preserve"> e comentário</w:t>
      </w:r>
      <w:r w:rsidR="00A745E3">
        <w:rPr>
          <w:b/>
        </w:rPr>
        <w:t xml:space="preserve"> para o professor</w:t>
      </w:r>
      <w:r w:rsidRPr="00C50AC2">
        <w:rPr>
          <w:b/>
        </w:rPr>
        <w:t>:</w:t>
      </w:r>
      <w:r w:rsidRPr="00051D7F">
        <w:t xml:space="preserve"> </w:t>
      </w:r>
      <w:r w:rsidRPr="00856E3F">
        <w:t>Devido à maior ou menor insolação em função da inclinação do eixo de rotação em relação ao plano de órbita da Terra em torno do Sol</w:t>
      </w:r>
      <w:r>
        <w:t>, não é possível que os hemisférios Norte e Sul estejam na mesma estação do ano ao mesmo tempo</w:t>
      </w:r>
      <w:r w:rsidRPr="00856E3F">
        <w:t>.</w:t>
      </w:r>
    </w:p>
    <w:p w14:paraId="1CB3CBB1" w14:textId="389A11BA" w:rsidR="00FF3601" w:rsidRPr="002D11CC" w:rsidRDefault="00FF3601" w:rsidP="002D11CC">
      <w:pPr>
        <w:pStyle w:val="02TEXTOPRINCIPAL"/>
      </w:pPr>
    </w:p>
    <w:p w14:paraId="3F050433" w14:textId="0647F83A" w:rsidR="00C50AC2" w:rsidRPr="00044311" w:rsidRDefault="00C50AC2" w:rsidP="00C50AC2">
      <w:pPr>
        <w:pStyle w:val="02TEXTOPRINCIPAL"/>
      </w:pPr>
      <w:r w:rsidRPr="00FF3601">
        <w:rPr>
          <w:b/>
        </w:rPr>
        <w:t>Habilidade</w:t>
      </w:r>
      <w:r w:rsidR="00D16D20">
        <w:rPr>
          <w:b/>
        </w:rPr>
        <w:t xml:space="preserve"> avaliada</w:t>
      </w:r>
    </w:p>
    <w:p w14:paraId="3E7EF9B6" w14:textId="7AD3269D" w:rsidR="00C50AC2" w:rsidRPr="00971D7F" w:rsidRDefault="00C50AC2" w:rsidP="00C50AC2">
      <w:pPr>
        <w:pStyle w:val="02TEXTOPRINCIPAL"/>
      </w:pPr>
      <w:r>
        <w:rPr>
          <w:lang w:eastAsia="pt-BR"/>
        </w:rPr>
        <w:t xml:space="preserve">Essa questão avaliará se </w:t>
      </w:r>
      <w:r w:rsidR="00173559">
        <w:rPr>
          <w:lang w:eastAsia="pt-BR"/>
        </w:rPr>
        <w:t xml:space="preserve">o aluno </w:t>
      </w:r>
      <w:r>
        <w:rPr>
          <w:lang w:eastAsia="pt-BR"/>
        </w:rPr>
        <w:t xml:space="preserve">desenvolveu subsídios relacionados à habilidade </w:t>
      </w:r>
      <w:r w:rsidR="00971D7F" w:rsidRPr="00D16D20">
        <w:rPr>
          <w:lang w:eastAsia="pt-BR"/>
        </w:rPr>
        <w:t>EF06CI13</w:t>
      </w:r>
      <w:r w:rsidR="00971D7F">
        <w:rPr>
          <w:lang w:eastAsia="pt-BR"/>
        </w:rPr>
        <w:t xml:space="preserve"> – </w:t>
      </w:r>
      <w:r w:rsidR="00971D7F">
        <w:t>S</w:t>
      </w:r>
      <w:r w:rsidR="00971D7F" w:rsidRPr="00971D7F">
        <w:t>elecionar argumentos e evidências que demonstrem a esfericidade da Terra.</w:t>
      </w:r>
    </w:p>
    <w:p w14:paraId="367CA6BF" w14:textId="77777777" w:rsidR="00D16D20" w:rsidRPr="00DE5B67" w:rsidRDefault="00D16D20" w:rsidP="00DE5B67">
      <w:pPr>
        <w:pStyle w:val="02TEXTOPRINCIPAL"/>
        <w:rPr>
          <w:rStyle w:val="TextoBold"/>
          <w:b w:val="0"/>
          <w:sz w:val="21"/>
        </w:rPr>
      </w:pPr>
      <w:r w:rsidRPr="00DE5B67">
        <w:rPr>
          <w:rStyle w:val="TextoBold"/>
          <w:b w:val="0"/>
          <w:sz w:val="21"/>
        </w:rPr>
        <w:br w:type="page"/>
      </w:r>
    </w:p>
    <w:p w14:paraId="0C978999" w14:textId="22446FAB" w:rsidR="00D16D20" w:rsidRPr="00DE5B67" w:rsidRDefault="00D16D20" w:rsidP="00DE5B67">
      <w:pPr>
        <w:pStyle w:val="01TITULO3"/>
      </w:pPr>
      <w:r w:rsidRPr="00DE5B67">
        <w:rPr>
          <w:rStyle w:val="TextoBold"/>
          <w:rFonts w:ascii="Cambria" w:hAnsi="Cambria" w:cs="Cambria"/>
          <w:b/>
          <w:sz w:val="32"/>
        </w:rPr>
        <w:lastRenderedPageBreak/>
        <w:t>QUESTÃO 6:</w:t>
      </w:r>
    </w:p>
    <w:p w14:paraId="43E9065C" w14:textId="061D79BE" w:rsidR="00C50AC2" w:rsidRPr="00044311" w:rsidRDefault="00FF3601" w:rsidP="00C50AC2">
      <w:pPr>
        <w:pStyle w:val="02TEXTOPRINCIPAL"/>
      </w:pPr>
      <w:r w:rsidRPr="00C50AC2">
        <w:rPr>
          <w:b/>
        </w:rPr>
        <w:t>Resposta:</w:t>
      </w:r>
      <w:r w:rsidRPr="00051D7F">
        <w:t xml:space="preserve"> </w:t>
      </w:r>
      <w:r>
        <w:t xml:space="preserve">alternativa </w:t>
      </w:r>
      <w:r w:rsidRPr="00FF3601">
        <w:rPr>
          <w:b/>
        </w:rPr>
        <w:t>C</w:t>
      </w:r>
      <w:r>
        <w:t>.</w:t>
      </w:r>
    </w:p>
    <w:p w14:paraId="795BDEB5" w14:textId="77777777" w:rsidR="006E6D00" w:rsidRPr="002D11CC" w:rsidRDefault="006E6D00" w:rsidP="002D11CC">
      <w:pPr>
        <w:pStyle w:val="02TEXTOPRINCIPAL"/>
      </w:pPr>
    </w:p>
    <w:p w14:paraId="547BBC97" w14:textId="41EDF230" w:rsidR="006E6D00" w:rsidRPr="00044311" w:rsidRDefault="006E6D00" w:rsidP="006E6D00">
      <w:pPr>
        <w:pStyle w:val="02TEXTOPRINCIPAL"/>
      </w:pPr>
      <w:r w:rsidRPr="00FF3601">
        <w:rPr>
          <w:b/>
        </w:rPr>
        <w:t>Habilidade</w:t>
      </w:r>
      <w:r w:rsidR="00D16D20">
        <w:rPr>
          <w:b/>
        </w:rPr>
        <w:t xml:space="preserve"> avaliada</w:t>
      </w:r>
      <w:r w:rsidRPr="00044311">
        <w:t xml:space="preserve"> </w:t>
      </w:r>
    </w:p>
    <w:p w14:paraId="5DA5DEB6" w14:textId="3BF38197" w:rsidR="00C50AC2" w:rsidRPr="00CD1F5A" w:rsidRDefault="00C50AC2" w:rsidP="00C50AC2">
      <w:pPr>
        <w:pStyle w:val="02TEXTOPRINCIPAL"/>
      </w:pPr>
      <w:r>
        <w:rPr>
          <w:lang w:eastAsia="pt-BR"/>
        </w:rPr>
        <w:t xml:space="preserve">Essa questão avaliará se </w:t>
      </w:r>
      <w:r w:rsidR="00173559">
        <w:rPr>
          <w:lang w:eastAsia="pt-BR"/>
        </w:rPr>
        <w:t xml:space="preserve">o aluno </w:t>
      </w:r>
      <w:r>
        <w:rPr>
          <w:lang w:eastAsia="pt-BR"/>
        </w:rPr>
        <w:t xml:space="preserve">desenvolveu subsídios relacionados à </w:t>
      </w:r>
      <w:r w:rsidRPr="00D16D20">
        <w:rPr>
          <w:lang w:eastAsia="pt-BR"/>
        </w:rPr>
        <w:t>habilidade EF06CI08,</w:t>
      </w:r>
      <w:r>
        <w:rPr>
          <w:lang w:eastAsia="pt-BR"/>
        </w:rPr>
        <w:t xml:space="preserve"> que afirma que ele deve e</w:t>
      </w:r>
      <w:r w:rsidRPr="00CD1F5A">
        <w:t>xplicar a importância da visão (captação e interpretação das imagens) na interação do organismo com o meio e, com base no funcionamento do olho humano, selecionar lentes adequadas para a correção de diferentes defeitos da visão.</w:t>
      </w:r>
    </w:p>
    <w:p w14:paraId="3F5DC1D6" w14:textId="77777777" w:rsidR="00C50AC2" w:rsidRPr="002D11CC" w:rsidRDefault="00C50AC2" w:rsidP="002D11CC">
      <w:pPr>
        <w:pStyle w:val="02TEXTOPRINCIPAL"/>
      </w:pPr>
    </w:p>
    <w:p w14:paraId="4533463C" w14:textId="0BCDAE10" w:rsidR="00C50AC2" w:rsidRPr="006E6D00" w:rsidRDefault="00A745E3" w:rsidP="00C50AC2">
      <w:pPr>
        <w:pStyle w:val="02TEXTOPRINCIPAL"/>
        <w:rPr>
          <w:b/>
        </w:rPr>
      </w:pPr>
      <w:r>
        <w:rPr>
          <w:rStyle w:val="TextoBold"/>
          <w:rFonts w:cstheme="minorBidi"/>
        </w:rPr>
        <w:t>Comentário para o professor</w:t>
      </w:r>
    </w:p>
    <w:p w14:paraId="5B1A396C" w14:textId="77777777" w:rsidR="00C50AC2" w:rsidRPr="00CD1F5A" w:rsidRDefault="00C50AC2" w:rsidP="00C50AC2">
      <w:pPr>
        <w:pStyle w:val="02TEXTOPRINCIPAL"/>
      </w:pPr>
      <w:r w:rsidRPr="00CD1F5A">
        <w:t xml:space="preserve">O nervo óptico é o responsável por levar as informações registradas na retina para o cérebro. Mesmo que </w:t>
      </w:r>
      <w:r>
        <w:t>a lente</w:t>
      </w:r>
      <w:r w:rsidRPr="00CD1F5A">
        <w:t>, o globo ocular</w:t>
      </w:r>
      <w:r>
        <w:t xml:space="preserve"> e outras estruturas relacionadas à recepção da luz</w:t>
      </w:r>
      <w:r w:rsidRPr="00CD1F5A">
        <w:t xml:space="preserve"> estejam em perfeito estado, se houver alguma l</w:t>
      </w:r>
      <w:r>
        <w:t>esão no nervo óptico, é provável</w:t>
      </w:r>
      <w:r w:rsidRPr="00CD1F5A">
        <w:t xml:space="preserve"> que a pessoa</w:t>
      </w:r>
      <w:r>
        <w:t xml:space="preserve"> venha a ter problemas com </w:t>
      </w:r>
      <w:r w:rsidRPr="00CD1F5A">
        <w:t xml:space="preserve">a </w:t>
      </w:r>
      <w:r>
        <w:t>capacidade de enxergar</w:t>
      </w:r>
      <w:r w:rsidRPr="00CD1F5A">
        <w:t>.</w:t>
      </w:r>
    </w:p>
    <w:p w14:paraId="108728DC" w14:textId="7EEBC9E4" w:rsidR="00157C77" w:rsidRDefault="00157C77" w:rsidP="002D11CC">
      <w:pPr>
        <w:pStyle w:val="02TEXTOPRINCIPAL"/>
      </w:pPr>
    </w:p>
    <w:p w14:paraId="36AD2551" w14:textId="77777777" w:rsidR="001E7F8D" w:rsidRDefault="001E7F8D" w:rsidP="002D11CC">
      <w:pPr>
        <w:pStyle w:val="02TEXTOPRINCIPAL"/>
      </w:pPr>
    </w:p>
    <w:p w14:paraId="05667A10" w14:textId="619E6572" w:rsidR="00D16D20" w:rsidRPr="00DE5B67" w:rsidRDefault="00D16D20" w:rsidP="00DE5B67">
      <w:pPr>
        <w:pStyle w:val="01TITULO3"/>
      </w:pPr>
      <w:r w:rsidRPr="00DE5B67">
        <w:rPr>
          <w:rStyle w:val="TextoBold"/>
          <w:rFonts w:ascii="Cambria" w:hAnsi="Cambria" w:cs="Cambria"/>
          <w:b/>
          <w:sz w:val="32"/>
        </w:rPr>
        <w:t>QUESTÃO 7:</w:t>
      </w:r>
    </w:p>
    <w:p w14:paraId="14782BD3" w14:textId="3AEC0BFA" w:rsidR="006E6D00" w:rsidRPr="00044311" w:rsidRDefault="006E6D00" w:rsidP="006E6D00">
      <w:pPr>
        <w:pStyle w:val="02TEXTOPRINCIPAL"/>
      </w:pPr>
      <w:r w:rsidRPr="00C50AC2">
        <w:rPr>
          <w:b/>
        </w:rPr>
        <w:t>Resposta:</w:t>
      </w:r>
      <w:r w:rsidRPr="00051D7F">
        <w:t xml:space="preserve"> </w:t>
      </w:r>
      <w:r>
        <w:t xml:space="preserve">alternativa </w:t>
      </w:r>
      <w:r w:rsidRPr="00FF3601">
        <w:rPr>
          <w:b/>
        </w:rPr>
        <w:t>C</w:t>
      </w:r>
      <w:r>
        <w:t>.</w:t>
      </w:r>
    </w:p>
    <w:p w14:paraId="01301694" w14:textId="77777777" w:rsidR="006E6D00" w:rsidRPr="002D11CC" w:rsidRDefault="006E6D00" w:rsidP="002D11CC">
      <w:pPr>
        <w:pStyle w:val="02TEXTOPRINCIPAL"/>
      </w:pPr>
    </w:p>
    <w:p w14:paraId="2FA624AD" w14:textId="7480A0CB" w:rsidR="00C50AC2" w:rsidRPr="00044311" w:rsidRDefault="00C50AC2" w:rsidP="00C50AC2">
      <w:pPr>
        <w:pStyle w:val="02TEXTOPRINCIPAL"/>
      </w:pPr>
      <w:r w:rsidRPr="006E6D00">
        <w:rPr>
          <w:b/>
        </w:rPr>
        <w:t>Habilidade</w:t>
      </w:r>
      <w:r w:rsidR="00D16D20">
        <w:rPr>
          <w:b/>
        </w:rPr>
        <w:t xml:space="preserve"> avaliada</w:t>
      </w:r>
      <w:r w:rsidRPr="00044311">
        <w:t xml:space="preserve"> </w:t>
      </w:r>
    </w:p>
    <w:p w14:paraId="13D9DEBC" w14:textId="2A9DADA2" w:rsidR="00C50AC2" w:rsidRPr="00CD1F5A" w:rsidRDefault="00C50AC2" w:rsidP="00C50AC2">
      <w:pPr>
        <w:pStyle w:val="02TEXTOPRINCIPAL"/>
      </w:pPr>
      <w:r>
        <w:rPr>
          <w:lang w:eastAsia="pt-BR"/>
        </w:rPr>
        <w:t xml:space="preserve">Essa questão avaliará se </w:t>
      </w:r>
      <w:r w:rsidR="00173559">
        <w:rPr>
          <w:lang w:eastAsia="pt-BR"/>
        </w:rPr>
        <w:t xml:space="preserve">o aluno </w:t>
      </w:r>
      <w:r>
        <w:rPr>
          <w:lang w:eastAsia="pt-BR"/>
        </w:rPr>
        <w:t xml:space="preserve">desenvolveu subsídios relacionados à habilidade </w:t>
      </w:r>
      <w:r w:rsidRPr="00D16D20">
        <w:rPr>
          <w:lang w:eastAsia="pt-BR"/>
        </w:rPr>
        <w:t>EF06CI08</w:t>
      </w:r>
      <w:r>
        <w:rPr>
          <w:lang w:eastAsia="pt-BR"/>
        </w:rPr>
        <w:t>, que afirma que ele deve e</w:t>
      </w:r>
      <w:r w:rsidRPr="00CD1F5A">
        <w:t>xplicar a importância da visão (captação e interpretação das imagens) na interação do organismo com o meio e, com base no funcionamento do olho humano, selecionar lentes adequadas para a correção de diferentes defeitos da visão.</w:t>
      </w:r>
    </w:p>
    <w:p w14:paraId="28429CA1" w14:textId="77777777" w:rsidR="00C50AC2" w:rsidRPr="002D11CC" w:rsidRDefault="00C50AC2" w:rsidP="002D11CC">
      <w:pPr>
        <w:pStyle w:val="02TEXTOPRINCIPAL"/>
      </w:pPr>
    </w:p>
    <w:p w14:paraId="101A1650" w14:textId="09007AC7" w:rsidR="00C50AC2" w:rsidRPr="001A0AB4" w:rsidRDefault="00A745E3" w:rsidP="00C50AC2">
      <w:pPr>
        <w:pStyle w:val="02TEXTOPRINCIPAL"/>
        <w:rPr>
          <w:b/>
        </w:rPr>
      </w:pPr>
      <w:r>
        <w:rPr>
          <w:rStyle w:val="TextoBold"/>
          <w:rFonts w:cstheme="minorBidi"/>
        </w:rPr>
        <w:t>Comentário para o professor</w:t>
      </w:r>
    </w:p>
    <w:p w14:paraId="53D6C6E4" w14:textId="37B1DDFA" w:rsidR="00C50AC2" w:rsidRPr="00CD1F5A" w:rsidRDefault="00C50AC2" w:rsidP="00C50AC2">
      <w:pPr>
        <w:pStyle w:val="02TEXTOPRINCIPAL"/>
      </w:pPr>
      <w:r w:rsidRPr="00CD1F5A">
        <w:t xml:space="preserve">Todas as alternativas dizem respeito aos sentidos humanos. Os olhos são comparados aos instrumentos ópticos por serem órgãos compostos </w:t>
      </w:r>
      <w:r w:rsidR="007775EB">
        <w:t>de</w:t>
      </w:r>
      <w:r w:rsidR="007775EB" w:rsidRPr="00CD1F5A">
        <w:t xml:space="preserve"> </w:t>
      </w:r>
      <w:r w:rsidRPr="00CD1F5A">
        <w:t xml:space="preserve">estruturas transparentes, que funcionam como lentes. Essas estruturas são a córnea, o humor aquoso, </w:t>
      </w:r>
      <w:r>
        <w:t>a lente (</w:t>
      </w:r>
      <w:r w:rsidRPr="00CD1F5A">
        <w:t>cristalino</w:t>
      </w:r>
      <w:r>
        <w:t>)</w:t>
      </w:r>
      <w:r w:rsidRPr="00CD1F5A">
        <w:t xml:space="preserve"> e o humor vítreo. </w:t>
      </w:r>
    </w:p>
    <w:p w14:paraId="281B8E95" w14:textId="43281884" w:rsidR="00D16D20" w:rsidRDefault="00D16D20" w:rsidP="002D11CC">
      <w:pPr>
        <w:pStyle w:val="02TEXTOPRINCIPAL"/>
      </w:pPr>
    </w:p>
    <w:p w14:paraId="744169F9" w14:textId="77777777" w:rsidR="001E7F8D" w:rsidRDefault="001E7F8D" w:rsidP="002D11CC">
      <w:pPr>
        <w:pStyle w:val="02TEXTOPRINCIPAL"/>
      </w:pPr>
    </w:p>
    <w:p w14:paraId="036C0C8F" w14:textId="7A3E90C9" w:rsidR="00D16D20" w:rsidRPr="00DE5B67" w:rsidRDefault="00D16D20" w:rsidP="00DE5B67">
      <w:pPr>
        <w:pStyle w:val="01TITULO3"/>
      </w:pPr>
      <w:r w:rsidRPr="00DE5B67">
        <w:rPr>
          <w:rStyle w:val="TextoBold"/>
          <w:rFonts w:ascii="Cambria" w:hAnsi="Cambria" w:cs="Cambria"/>
          <w:b/>
          <w:sz w:val="32"/>
        </w:rPr>
        <w:t>QUESTÃO 8:</w:t>
      </w:r>
    </w:p>
    <w:p w14:paraId="68954C5B" w14:textId="14B85180" w:rsidR="0079600C" w:rsidRPr="00044311" w:rsidRDefault="0079600C" w:rsidP="0079600C">
      <w:pPr>
        <w:pStyle w:val="02TEXTOPRINCIPAL"/>
      </w:pPr>
      <w:r w:rsidRPr="00C50AC2">
        <w:rPr>
          <w:b/>
        </w:rPr>
        <w:t>Resposta:</w:t>
      </w:r>
      <w:r w:rsidRPr="00051D7F">
        <w:t xml:space="preserve"> </w:t>
      </w:r>
      <w:r>
        <w:t xml:space="preserve">alternativa </w:t>
      </w:r>
      <w:r>
        <w:rPr>
          <w:b/>
        </w:rPr>
        <w:t>E</w:t>
      </w:r>
      <w:r>
        <w:t>.</w:t>
      </w:r>
    </w:p>
    <w:p w14:paraId="429F38AB" w14:textId="77777777" w:rsidR="0079600C" w:rsidRPr="002D11CC" w:rsidRDefault="0079600C" w:rsidP="002D11CC">
      <w:pPr>
        <w:pStyle w:val="02TEXTOPRINCIPAL"/>
      </w:pPr>
    </w:p>
    <w:p w14:paraId="714DCA64" w14:textId="27D8DD79" w:rsidR="0079600C" w:rsidRPr="00044311" w:rsidRDefault="0079600C" w:rsidP="0079600C">
      <w:pPr>
        <w:pStyle w:val="02TEXTOPRINCIPAL"/>
      </w:pPr>
      <w:r w:rsidRPr="006E6D00">
        <w:rPr>
          <w:b/>
        </w:rPr>
        <w:t>Habilidade</w:t>
      </w:r>
      <w:r w:rsidRPr="00044311">
        <w:t xml:space="preserve"> </w:t>
      </w:r>
    </w:p>
    <w:p w14:paraId="355A4658" w14:textId="79CA769C" w:rsidR="00C50AC2" w:rsidRPr="00CD1F5A" w:rsidRDefault="00C50AC2" w:rsidP="00C50AC2">
      <w:pPr>
        <w:pStyle w:val="02TEXTOPRINCIPAL"/>
      </w:pPr>
      <w:r>
        <w:rPr>
          <w:lang w:eastAsia="pt-BR"/>
        </w:rPr>
        <w:t xml:space="preserve">Essa questão avaliará se </w:t>
      </w:r>
      <w:r w:rsidR="00173559">
        <w:rPr>
          <w:lang w:eastAsia="pt-BR"/>
        </w:rPr>
        <w:t xml:space="preserve">o aluno </w:t>
      </w:r>
      <w:r>
        <w:rPr>
          <w:lang w:eastAsia="pt-BR"/>
        </w:rPr>
        <w:t xml:space="preserve">desenvolveu subsídios relacionados à habilidade </w:t>
      </w:r>
      <w:r w:rsidRPr="00D16D20">
        <w:rPr>
          <w:lang w:eastAsia="pt-BR"/>
        </w:rPr>
        <w:t>EF06CI08</w:t>
      </w:r>
      <w:r>
        <w:rPr>
          <w:lang w:eastAsia="pt-BR"/>
        </w:rPr>
        <w:t>, que afirma que ele deve e</w:t>
      </w:r>
      <w:r w:rsidRPr="00CD1F5A">
        <w:t>xplicar a importância da visão (captação e interpretação das imagens) na interação do organismo com o meio e, com base no funcionamento do olho humano, selecionar lentes adequadas para a correção de diferentes defeitos da visão.</w:t>
      </w:r>
    </w:p>
    <w:p w14:paraId="63497E06" w14:textId="77777777" w:rsidR="00C50AC2" w:rsidRPr="002D11CC" w:rsidRDefault="00C50AC2" w:rsidP="002D11CC">
      <w:pPr>
        <w:pStyle w:val="02TEXTOPRINCIPAL"/>
      </w:pPr>
    </w:p>
    <w:p w14:paraId="31914B79" w14:textId="381D897A" w:rsidR="00C50AC2" w:rsidRPr="00BF2CB7" w:rsidRDefault="00A745E3" w:rsidP="00C50AC2">
      <w:pPr>
        <w:pStyle w:val="02TEXTOPRINCIPAL"/>
        <w:rPr>
          <w:b/>
        </w:rPr>
      </w:pPr>
      <w:r>
        <w:rPr>
          <w:rStyle w:val="TextoBold"/>
          <w:rFonts w:cstheme="minorBidi"/>
        </w:rPr>
        <w:t>Comentário para o professor</w:t>
      </w:r>
    </w:p>
    <w:p w14:paraId="2E093B52" w14:textId="09BCA8F9" w:rsidR="00DE5B67" w:rsidRDefault="00C50AC2" w:rsidP="00C50AC2">
      <w:pPr>
        <w:pStyle w:val="02TEXTOPRINCIPAL"/>
      </w:pPr>
      <w:r w:rsidRPr="00CD1F5A">
        <w:t xml:space="preserve">Esclera, </w:t>
      </w:r>
      <w:proofErr w:type="spellStart"/>
      <w:r w:rsidRPr="00CD1F5A">
        <w:t>corioide</w:t>
      </w:r>
      <w:proofErr w:type="spellEnd"/>
      <w:r w:rsidRPr="00CD1F5A">
        <w:t xml:space="preserve"> e retina são três </w:t>
      </w:r>
      <w:r>
        <w:t>membranas</w:t>
      </w:r>
      <w:r w:rsidRPr="00CD1F5A">
        <w:t xml:space="preserve"> que ficam sob a conjuntiva e formam a parede do bulbo do olho. A esclera é a membrana mais externa de cor branca, formada por um tecido conjuntivo resistente que mantém a forma esférica do bulbo ocular. A </w:t>
      </w:r>
      <w:proofErr w:type="spellStart"/>
      <w:r w:rsidRPr="00CD1F5A">
        <w:t>corioide</w:t>
      </w:r>
      <w:proofErr w:type="spellEnd"/>
      <w:r w:rsidRPr="00CD1F5A">
        <w:t xml:space="preserve"> está localizada abaixo da esclera e é uma membrana pigmentada rica em vasos sanguíneos. A retina é a camada membranosa que reveste internamente o bulbo ocular e cont</w:t>
      </w:r>
      <w:r w:rsidR="004221BF">
        <w:t>é</w:t>
      </w:r>
      <w:r w:rsidRPr="00CD1F5A">
        <w:t xml:space="preserve">m bastonetes e cones, células fotorreceptoras, receptíveis à luz. </w:t>
      </w:r>
    </w:p>
    <w:p w14:paraId="02FBE7F3" w14:textId="2237ACDE" w:rsidR="00D16D20" w:rsidRPr="00DE5B67" w:rsidRDefault="00D16D20" w:rsidP="00DE5B67">
      <w:pPr>
        <w:pStyle w:val="01TITULO3"/>
      </w:pPr>
      <w:bookmarkStart w:id="1" w:name="_GoBack"/>
      <w:bookmarkEnd w:id="1"/>
      <w:r w:rsidRPr="00DE5B67">
        <w:rPr>
          <w:rStyle w:val="TextoBold"/>
          <w:rFonts w:ascii="Cambria" w:hAnsi="Cambria" w:cs="Cambria"/>
          <w:b/>
          <w:sz w:val="32"/>
        </w:rPr>
        <w:lastRenderedPageBreak/>
        <w:t>QUESTÃO 9:</w:t>
      </w:r>
    </w:p>
    <w:p w14:paraId="1B326FCD" w14:textId="0759CE54" w:rsidR="00EB731B" w:rsidRPr="00044311" w:rsidRDefault="00EB731B" w:rsidP="00EB731B">
      <w:pPr>
        <w:pStyle w:val="02TEXTOPRINCIPAL"/>
      </w:pPr>
      <w:r w:rsidRPr="00C50AC2">
        <w:rPr>
          <w:b/>
        </w:rPr>
        <w:t>Resposta:</w:t>
      </w:r>
      <w:r w:rsidRPr="00051D7F">
        <w:t xml:space="preserve"> </w:t>
      </w:r>
      <w:r>
        <w:t xml:space="preserve">alternativa </w:t>
      </w:r>
      <w:r>
        <w:rPr>
          <w:b/>
        </w:rPr>
        <w:t>E</w:t>
      </w:r>
      <w:r>
        <w:t>.</w:t>
      </w:r>
    </w:p>
    <w:p w14:paraId="78F7D520" w14:textId="77777777" w:rsidR="00EB731B" w:rsidRPr="002D11CC" w:rsidRDefault="00EB731B" w:rsidP="002D11CC">
      <w:pPr>
        <w:pStyle w:val="02TEXTOPRINCIPAL"/>
      </w:pPr>
    </w:p>
    <w:p w14:paraId="56B81BAB" w14:textId="0CB33601" w:rsidR="00EB731B" w:rsidRPr="00044311" w:rsidRDefault="00EB731B" w:rsidP="00EB731B">
      <w:pPr>
        <w:pStyle w:val="02TEXTOPRINCIPAL"/>
      </w:pPr>
      <w:r w:rsidRPr="006E6D00">
        <w:rPr>
          <w:b/>
        </w:rPr>
        <w:t>Habilidade</w:t>
      </w:r>
      <w:r w:rsidR="00D16D20">
        <w:rPr>
          <w:b/>
        </w:rPr>
        <w:t xml:space="preserve"> avaliada</w:t>
      </w:r>
      <w:r w:rsidRPr="00044311">
        <w:t xml:space="preserve"> </w:t>
      </w:r>
    </w:p>
    <w:p w14:paraId="0F84F302" w14:textId="18ADB733" w:rsidR="00C50AC2" w:rsidRDefault="00C50AC2" w:rsidP="00C50AC2">
      <w:pPr>
        <w:pStyle w:val="02TEXTOPRINCIPAL"/>
      </w:pPr>
      <w:r>
        <w:rPr>
          <w:lang w:eastAsia="pt-BR"/>
        </w:rPr>
        <w:t xml:space="preserve">Essa questão avaliará se </w:t>
      </w:r>
      <w:r w:rsidR="00173559">
        <w:rPr>
          <w:lang w:eastAsia="pt-BR"/>
        </w:rPr>
        <w:t xml:space="preserve">o aluno </w:t>
      </w:r>
      <w:r>
        <w:rPr>
          <w:lang w:eastAsia="pt-BR"/>
        </w:rPr>
        <w:t xml:space="preserve">desenvolveu subsídios relacionados à habilidade </w:t>
      </w:r>
      <w:r w:rsidRPr="00D16D20">
        <w:rPr>
          <w:lang w:eastAsia="pt-BR"/>
        </w:rPr>
        <w:t>EF06CI14</w:t>
      </w:r>
      <w:r>
        <w:rPr>
          <w:lang w:eastAsia="pt-BR"/>
        </w:rPr>
        <w:t>, que afirma que ele deve i</w:t>
      </w:r>
      <w:r w:rsidRPr="000338BC">
        <w:t>nferir que as mudanças na sombra de uma vara (</w:t>
      </w:r>
      <w:proofErr w:type="spellStart"/>
      <w:r w:rsidRPr="000338BC">
        <w:t>gnômon</w:t>
      </w:r>
      <w:proofErr w:type="spellEnd"/>
      <w:r w:rsidRPr="000338BC">
        <w:t>) ao longo do dia</w:t>
      </w:r>
      <w:r w:rsidR="00BF2C30">
        <w:t>,</w:t>
      </w:r>
      <w:r w:rsidRPr="000338BC">
        <w:t xml:space="preserve"> em diferentes períodos do ano</w:t>
      </w:r>
      <w:r w:rsidR="00BF2C30">
        <w:t>,</w:t>
      </w:r>
      <w:r w:rsidRPr="000338BC">
        <w:t xml:space="preserve"> são uma evidência dos movimentos relativos entre a Terra e o Sol, que podem ser explicados por meio dos movimentos de rotação e translação da Terra e da</w:t>
      </w:r>
      <w:r>
        <w:t xml:space="preserve"> </w:t>
      </w:r>
      <w:r w:rsidRPr="000338BC">
        <w:t>inclinação de seu eixo de rotação em relação ao plano de sua órbita em torno do Sol.</w:t>
      </w:r>
    </w:p>
    <w:p w14:paraId="7AD04A22" w14:textId="12D53062" w:rsidR="002D11CC" w:rsidRDefault="002D11CC" w:rsidP="00C50AC2">
      <w:pPr>
        <w:pStyle w:val="02TEXTOPRINCIPAL"/>
      </w:pPr>
    </w:p>
    <w:p w14:paraId="19478E7A" w14:textId="742963C6" w:rsidR="00C50AC2" w:rsidRPr="00DE2583" w:rsidRDefault="00A745E3" w:rsidP="00C50AC2">
      <w:pPr>
        <w:pStyle w:val="02TEXTOPRINCIPAL"/>
        <w:rPr>
          <w:b/>
        </w:rPr>
      </w:pPr>
      <w:r>
        <w:rPr>
          <w:rStyle w:val="TextoBold"/>
          <w:rFonts w:cstheme="minorBidi"/>
        </w:rPr>
        <w:t>Comentário para o professor</w:t>
      </w:r>
    </w:p>
    <w:p w14:paraId="69319CB2" w14:textId="323BA330" w:rsidR="00C50AC2" w:rsidRDefault="00C50AC2" w:rsidP="00C50AC2">
      <w:pPr>
        <w:pStyle w:val="02TEXTOPRINCIPAL"/>
      </w:pPr>
      <w:r>
        <w:t>A afirmativa no enunciado da questão está incompleta porque as estações do ano resultam do movimento de translação e da inclinação do eixo terrestre</w:t>
      </w:r>
      <w:r w:rsidR="004D5079">
        <w:t>,</w:t>
      </w:r>
      <w:r>
        <w:t xml:space="preserve"> que expõe sazonalmente os hemisférios Norte e Sul à maior insolação.</w:t>
      </w:r>
    </w:p>
    <w:p w14:paraId="2F554DF7" w14:textId="77777777" w:rsidR="00C50AC2" w:rsidRDefault="00C50AC2" w:rsidP="00C50AC2">
      <w:pPr>
        <w:pStyle w:val="02TEXTOPRINCIPAL"/>
      </w:pPr>
      <w:r>
        <w:t xml:space="preserve">Estão incorretas as alternativas: </w:t>
      </w:r>
    </w:p>
    <w:p w14:paraId="769CD119" w14:textId="6D9540D6" w:rsidR="00C50AC2" w:rsidRDefault="00C50AC2" w:rsidP="00C50AC2">
      <w:pPr>
        <w:pStyle w:val="02TEXTOPRINCIPAL"/>
      </w:pPr>
      <w:r>
        <w:t>a</w:t>
      </w:r>
      <w:r w:rsidR="006B77FE">
        <w:t>)</w:t>
      </w:r>
      <w:r>
        <w:t xml:space="preserve"> porque as estações são resultantes do movimento de trans</w:t>
      </w:r>
      <w:r w:rsidR="006B77FE">
        <w:t>lação e da inclinação da Terra.</w:t>
      </w:r>
    </w:p>
    <w:p w14:paraId="790E9A26" w14:textId="65817941" w:rsidR="00C50AC2" w:rsidRDefault="00C50AC2" w:rsidP="00C50AC2">
      <w:pPr>
        <w:pStyle w:val="02TEXTOPRINCIPAL"/>
      </w:pPr>
      <w:r>
        <w:t>b</w:t>
      </w:r>
      <w:r w:rsidR="006B77FE">
        <w:t>)</w:t>
      </w:r>
      <w:r>
        <w:t xml:space="preserve"> porque a posição da Terra se modifica p</w:t>
      </w:r>
      <w:r w:rsidR="006B77FE">
        <w:t>erante o Sol</w:t>
      </w:r>
      <w:r w:rsidR="0055515E">
        <w:t>,</w:t>
      </w:r>
      <w:r w:rsidR="006B77FE">
        <w:t xml:space="preserve"> e não o contrário.</w:t>
      </w:r>
    </w:p>
    <w:p w14:paraId="403C9D90" w14:textId="73CFEE2A" w:rsidR="00C50AC2" w:rsidRDefault="00C50AC2" w:rsidP="00C50AC2">
      <w:pPr>
        <w:pStyle w:val="02TEXTOPRINCIPAL"/>
      </w:pPr>
      <w:r>
        <w:t>c</w:t>
      </w:r>
      <w:r w:rsidR="006B77FE">
        <w:t>)</w:t>
      </w:r>
      <w:r>
        <w:t xml:space="preserve"> porque as estações são determinadas pela inclinação do eixo terrestre</w:t>
      </w:r>
      <w:r w:rsidR="00C01317">
        <w:t>,</w:t>
      </w:r>
      <w:r>
        <w:t xml:space="preserve"> e não por sua distância em relação ao Sol.</w:t>
      </w:r>
    </w:p>
    <w:p w14:paraId="70757D98" w14:textId="44CD5656" w:rsidR="00C50AC2" w:rsidRDefault="00C50AC2" w:rsidP="00C50AC2">
      <w:pPr>
        <w:pStyle w:val="02TEXTOPRINCIPAL"/>
      </w:pPr>
      <w:r>
        <w:t>d</w:t>
      </w:r>
      <w:r w:rsidR="006B77FE">
        <w:t>)</w:t>
      </w:r>
      <w:r>
        <w:t xml:space="preserve"> porque </w:t>
      </w:r>
      <w:r w:rsidR="004221BF">
        <w:t xml:space="preserve">o que </w:t>
      </w:r>
      <w:r>
        <w:t>determina as estações é o movimento de translação</w:t>
      </w:r>
      <w:r w:rsidR="00C01317">
        <w:t>,</w:t>
      </w:r>
      <w:r>
        <w:t xml:space="preserve"> e não a distância entre o Sol e a Terra. </w:t>
      </w:r>
    </w:p>
    <w:p w14:paraId="17EB4473" w14:textId="77777777" w:rsidR="00D16D20" w:rsidRDefault="00D16D20" w:rsidP="00D16D20">
      <w:pPr>
        <w:pStyle w:val="02TEXTOPRINCIPAL"/>
        <w:rPr>
          <w:b/>
        </w:rPr>
      </w:pPr>
    </w:p>
    <w:p w14:paraId="261E1798" w14:textId="2654AF70" w:rsidR="00D16D20" w:rsidRPr="00DE5B67" w:rsidRDefault="00D16D20" w:rsidP="00DE5B67">
      <w:pPr>
        <w:pStyle w:val="01TITULO3"/>
        <w:rPr>
          <w:rStyle w:val="TextoBold"/>
          <w:rFonts w:ascii="Cambria" w:hAnsi="Cambria" w:cs="Cambria"/>
          <w:b/>
          <w:sz w:val="32"/>
        </w:rPr>
      </w:pPr>
      <w:r w:rsidRPr="00DE5B67">
        <w:rPr>
          <w:rStyle w:val="TextoBold"/>
          <w:rFonts w:ascii="Cambria" w:hAnsi="Cambria" w:cs="Cambria"/>
          <w:b/>
          <w:sz w:val="32"/>
        </w:rPr>
        <w:t>QUESTÃO 10:</w:t>
      </w:r>
    </w:p>
    <w:p w14:paraId="46F2A9B1" w14:textId="5AAC7C01" w:rsidR="001B70A4" w:rsidRPr="00044311" w:rsidRDefault="001B70A4" w:rsidP="001B70A4">
      <w:pPr>
        <w:pStyle w:val="02TEXTOPRINCIPAL"/>
      </w:pPr>
      <w:r w:rsidRPr="00C50AC2">
        <w:rPr>
          <w:b/>
        </w:rPr>
        <w:t>Resposta:</w:t>
      </w:r>
      <w:r w:rsidRPr="00051D7F">
        <w:t xml:space="preserve"> </w:t>
      </w:r>
      <w:r>
        <w:t xml:space="preserve">alternativa </w:t>
      </w:r>
      <w:r>
        <w:rPr>
          <w:b/>
        </w:rPr>
        <w:t>B</w:t>
      </w:r>
      <w:r>
        <w:t>.</w:t>
      </w:r>
    </w:p>
    <w:p w14:paraId="6664C5E3" w14:textId="77777777" w:rsidR="001B70A4" w:rsidRPr="002D11CC" w:rsidRDefault="001B70A4" w:rsidP="002D11CC">
      <w:pPr>
        <w:pStyle w:val="02TEXTOPRINCIPAL"/>
      </w:pPr>
    </w:p>
    <w:p w14:paraId="43088675" w14:textId="225E9F62" w:rsidR="001B70A4" w:rsidRPr="00044311" w:rsidRDefault="001B70A4" w:rsidP="001B70A4">
      <w:pPr>
        <w:pStyle w:val="02TEXTOPRINCIPAL"/>
      </w:pPr>
      <w:r w:rsidRPr="006E6D00">
        <w:rPr>
          <w:b/>
        </w:rPr>
        <w:t>Habilidade</w:t>
      </w:r>
      <w:r w:rsidR="00D16D20">
        <w:rPr>
          <w:b/>
        </w:rPr>
        <w:t xml:space="preserve"> avaliada</w:t>
      </w:r>
      <w:r w:rsidRPr="00044311">
        <w:t xml:space="preserve"> </w:t>
      </w:r>
    </w:p>
    <w:p w14:paraId="15AF1965" w14:textId="1C76EA03" w:rsidR="00E14B5F" w:rsidRPr="00CD1F5A" w:rsidRDefault="003B10FC" w:rsidP="00C50AC2">
      <w:pPr>
        <w:pStyle w:val="02TEXTOPRINCIPAL"/>
      </w:pPr>
      <w:r>
        <w:rPr>
          <w:lang w:eastAsia="pt-BR"/>
        </w:rPr>
        <w:t xml:space="preserve">Essa questão avaliará se </w:t>
      </w:r>
      <w:r w:rsidR="00173559">
        <w:rPr>
          <w:lang w:eastAsia="pt-BR"/>
        </w:rPr>
        <w:t xml:space="preserve">o aluno </w:t>
      </w:r>
      <w:r>
        <w:rPr>
          <w:lang w:eastAsia="pt-BR"/>
        </w:rPr>
        <w:t xml:space="preserve">desenvolveu subsídios relacionados à habilidade </w:t>
      </w:r>
      <w:r w:rsidRPr="001119D6">
        <w:rPr>
          <w:lang w:eastAsia="pt-BR"/>
        </w:rPr>
        <w:t>EF06CI14</w:t>
      </w:r>
      <w:r>
        <w:rPr>
          <w:lang w:eastAsia="pt-BR"/>
        </w:rPr>
        <w:t>, que afirma que ele deve i</w:t>
      </w:r>
      <w:r w:rsidR="00E14B5F" w:rsidRPr="00CD1F5A">
        <w:t>nferir que as mudanças na sombra de uma vara (</w:t>
      </w:r>
      <w:proofErr w:type="spellStart"/>
      <w:r w:rsidR="00E14B5F" w:rsidRPr="00CD1F5A">
        <w:t>gnômon</w:t>
      </w:r>
      <w:proofErr w:type="spellEnd"/>
      <w:r w:rsidR="00E14B5F" w:rsidRPr="00CD1F5A">
        <w:t>) ao longo do dia em diferentes períodos do ano são uma evidência dos movimentos relativos entre a Terra e o Sol, que podem ser explicados por meio dos movimentos de rotação e translação da Terra e da</w:t>
      </w:r>
      <w:r>
        <w:t xml:space="preserve"> </w:t>
      </w:r>
      <w:r w:rsidR="00E14B5F" w:rsidRPr="00CD1F5A">
        <w:t>inclinação de seu eixo de rotação em relação ao plano de sua órbita em torno do Sol.</w:t>
      </w:r>
    </w:p>
    <w:p w14:paraId="45D8D532" w14:textId="77777777" w:rsidR="00AB4B66" w:rsidRPr="002D11CC" w:rsidRDefault="00AB4B66" w:rsidP="002D11CC">
      <w:pPr>
        <w:pStyle w:val="02TEXTOPRINCIPAL"/>
      </w:pPr>
    </w:p>
    <w:p w14:paraId="11DBEE5F" w14:textId="1D17D550" w:rsidR="00581429" w:rsidRPr="00E63D95" w:rsidRDefault="00A745E3" w:rsidP="00C50AC2">
      <w:pPr>
        <w:pStyle w:val="02TEXTOPRINCIPAL"/>
        <w:rPr>
          <w:b/>
        </w:rPr>
      </w:pPr>
      <w:r>
        <w:rPr>
          <w:rStyle w:val="TextoBold"/>
          <w:rFonts w:cstheme="minorBidi"/>
        </w:rPr>
        <w:t>Comentário para o professor</w:t>
      </w:r>
    </w:p>
    <w:p w14:paraId="0C92554F" w14:textId="4AA5D47A" w:rsidR="00E14B5F" w:rsidRPr="000338BC" w:rsidRDefault="00E14B5F" w:rsidP="00C50AC2">
      <w:pPr>
        <w:pStyle w:val="02TEXTOPRINCIPAL"/>
      </w:pPr>
      <w:r w:rsidRPr="000338BC">
        <w:t>Os plane</w:t>
      </w:r>
      <w:r w:rsidR="00D341EB">
        <w:t xml:space="preserve">tas, os satélites e o Sol apresentam </w:t>
      </w:r>
      <w:r w:rsidRPr="000338BC">
        <w:t>movim</w:t>
      </w:r>
      <w:r w:rsidR="00D341EB">
        <w:t>entos em torno de si mes</w:t>
      </w:r>
      <w:r w:rsidRPr="000338BC">
        <w:t xml:space="preserve">mos, ou seja, eles giram ao redor de um eixo imaginário. Esse movimento é chamado de </w:t>
      </w:r>
      <w:r w:rsidRPr="00BF2C30">
        <w:rPr>
          <w:b/>
        </w:rPr>
        <w:t>rotação</w:t>
      </w:r>
      <w:r w:rsidRPr="000338BC">
        <w:t xml:space="preserve">. </w:t>
      </w:r>
    </w:p>
    <w:p w14:paraId="64DF7D15" w14:textId="3E59F715" w:rsidR="00E14B5F" w:rsidRPr="000338BC" w:rsidRDefault="00E14B5F" w:rsidP="00C50AC2">
      <w:pPr>
        <w:pStyle w:val="02TEXTOPRINCIPAL"/>
      </w:pPr>
      <w:r w:rsidRPr="000338BC">
        <w:t>O eixo de rotação da Terra é uma linha imaginária que passa pelos polos Norte e Sul e atravessa o centro do planeta. O sentido do movimento de rotação do nosso planeta é anti-horário, ou seja, do Oeste para o Leste, para um obse</w:t>
      </w:r>
      <w:r w:rsidR="00D341EB">
        <w:t>rvador que estivesse sobrevoan</w:t>
      </w:r>
      <w:r w:rsidRPr="000338BC">
        <w:t xml:space="preserve">do o polo Norte. </w:t>
      </w:r>
    </w:p>
    <w:p w14:paraId="50095F28" w14:textId="77777777" w:rsidR="00BF2C30" w:rsidRDefault="00E14B5F" w:rsidP="00C50AC2">
      <w:pPr>
        <w:pStyle w:val="02TEXTOPRINCIPAL"/>
      </w:pPr>
      <w:r w:rsidRPr="000338BC">
        <w:t xml:space="preserve">O intervalo de tempo que o planeta Terra leva para dar uma volta completa em torno do seu eixo de rotação é de 23 horas, 56 minutos e 4 segundos. Convencionou-se, então, que o dia terrestre tem 24 horas. </w:t>
      </w:r>
    </w:p>
    <w:p w14:paraId="780D49D1" w14:textId="740A73CC" w:rsidR="00581429" w:rsidRPr="000338BC" w:rsidRDefault="00E14B5F" w:rsidP="00C50AC2">
      <w:pPr>
        <w:pStyle w:val="02TEXTOPRINCIPAL"/>
      </w:pPr>
      <w:r w:rsidRPr="000338BC">
        <w:t xml:space="preserve">A </w:t>
      </w:r>
      <w:r w:rsidRPr="00BF2C30">
        <w:rPr>
          <w:b/>
        </w:rPr>
        <w:t>translação</w:t>
      </w:r>
      <w:r w:rsidRPr="000338BC">
        <w:t xml:space="preserve"> terrestre é o movimento que o planeta descreve ao redor do Sol, e dura aproximadamente 365 dias. A trajetória descrita pela Terra durante o movimento de tran</w:t>
      </w:r>
      <w:r w:rsidR="00D341EB">
        <w:t>slação é uma órbita elíptica</w:t>
      </w:r>
      <w:r w:rsidRPr="000338BC">
        <w:t xml:space="preserve">. O plano que contém a trajetória da órbita da Terra é denominado </w:t>
      </w:r>
      <w:r w:rsidRPr="00BF2C30">
        <w:rPr>
          <w:b/>
          <w:bCs/>
        </w:rPr>
        <w:t>eclíptica</w:t>
      </w:r>
      <w:r w:rsidR="00D341EB">
        <w:t>.</w:t>
      </w:r>
    </w:p>
    <w:sectPr w:rsidR="00581429" w:rsidRPr="000338BC" w:rsidSect="00A15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61B9C" w14:textId="77777777" w:rsidR="00823589" w:rsidRDefault="00823589" w:rsidP="008016CC">
      <w:pPr>
        <w:spacing w:after="0" w:line="240" w:lineRule="auto"/>
      </w:pPr>
      <w:r>
        <w:separator/>
      </w:r>
    </w:p>
  </w:endnote>
  <w:endnote w:type="continuationSeparator" w:id="0">
    <w:p w14:paraId="50099719" w14:textId="77777777" w:rsidR="00823589" w:rsidRDefault="00823589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6EED" w14:textId="77777777" w:rsidR="002E7A2E" w:rsidRDefault="002E7A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3"/>
      <w:gridCol w:w="718"/>
    </w:tblGrid>
    <w:tr w:rsidR="002D11CC" w:rsidRPr="005A1C11" w14:paraId="41B7F650" w14:textId="77777777" w:rsidTr="002F7E7B">
      <w:tc>
        <w:tcPr>
          <w:tcW w:w="9606" w:type="dxa"/>
        </w:tcPr>
        <w:p w14:paraId="27C84FEF" w14:textId="77777777" w:rsidR="002D11CC" w:rsidRPr="002E7A2E" w:rsidRDefault="002D11CC" w:rsidP="002D11CC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2E7A2E">
            <w:rPr>
              <w:rFonts w:ascii="Tahoma" w:hAnsi="Tahoma" w:cs="Tahoma"/>
              <w:color w:val="000000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2E7A2E">
            <w:rPr>
              <w:rFonts w:ascii="Tahoma" w:hAnsi="Tahoma" w:cs="Tahoma"/>
              <w:i/>
              <w:iCs/>
              <w:color w:val="000000"/>
              <w:sz w:val="14"/>
              <w:szCs w:val="14"/>
            </w:rPr>
            <w:t>International</w:t>
          </w:r>
          <w:proofErr w:type="spellEnd"/>
          <w:r w:rsidRPr="002E7A2E">
            <w:rPr>
              <w:rFonts w:ascii="Tahoma" w:hAnsi="Tahoma" w:cs="Tahoma"/>
              <w:color w:val="000000"/>
              <w:sz w:val="14"/>
              <w:szCs w:val="14"/>
            </w:rPr>
            <w:t xml:space="preserve"> (permite a edição ou a criação de obras derivadas sobre a obra com fins não 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4AAF4A08" w14:textId="7D5E9A8B" w:rsidR="002D11CC" w:rsidRPr="005A1C11" w:rsidRDefault="002D11CC" w:rsidP="002D11CC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1E7F8D">
            <w:rPr>
              <w:rStyle w:val="RodapChar"/>
              <w:noProof/>
            </w:rPr>
            <w:t>4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C6E230B" w14:textId="7037CD35" w:rsidR="00F66203" w:rsidRPr="002D11CC" w:rsidRDefault="00F66203" w:rsidP="002D11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B9FA" w14:textId="77777777" w:rsidR="002E7A2E" w:rsidRDefault="002E7A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BA7B3" w14:textId="77777777" w:rsidR="00823589" w:rsidRDefault="00823589" w:rsidP="008016CC">
      <w:pPr>
        <w:spacing w:after="0" w:line="240" w:lineRule="auto"/>
      </w:pPr>
      <w:r>
        <w:separator/>
      </w:r>
    </w:p>
  </w:footnote>
  <w:footnote w:type="continuationSeparator" w:id="0">
    <w:p w14:paraId="4F30669A" w14:textId="77777777" w:rsidR="00823589" w:rsidRDefault="00823589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CDC0" w14:textId="77777777" w:rsidR="002E7A2E" w:rsidRDefault="002E7A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3D043" w14:textId="36B1507E" w:rsidR="002B10F6" w:rsidRDefault="00196F40">
    <w:pPr>
      <w:pStyle w:val="Cabealho"/>
    </w:pPr>
    <w:r>
      <w:rPr>
        <w:noProof/>
        <w:lang w:eastAsia="pt-BR"/>
      </w:rPr>
      <w:drawing>
        <wp:inline distT="0" distB="0" distL="0" distR="0" wp14:anchorId="4B69D50E" wp14:editId="361F476A">
          <wp:extent cx="6248400" cy="4699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07A8" w14:textId="77777777" w:rsidR="002E7A2E" w:rsidRDefault="002E7A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08DD"/>
    <w:rsid w:val="00011D1A"/>
    <w:rsid w:val="00013ACB"/>
    <w:rsid w:val="00015604"/>
    <w:rsid w:val="0002070D"/>
    <w:rsid w:val="00031473"/>
    <w:rsid w:val="000338BC"/>
    <w:rsid w:val="000352C4"/>
    <w:rsid w:val="000375A4"/>
    <w:rsid w:val="0003778C"/>
    <w:rsid w:val="00044311"/>
    <w:rsid w:val="000515BD"/>
    <w:rsid w:val="00051707"/>
    <w:rsid w:val="00051D7F"/>
    <w:rsid w:val="00053BD8"/>
    <w:rsid w:val="0005509E"/>
    <w:rsid w:val="00055577"/>
    <w:rsid w:val="0006213D"/>
    <w:rsid w:val="00073121"/>
    <w:rsid w:val="000817BD"/>
    <w:rsid w:val="00094947"/>
    <w:rsid w:val="0009554C"/>
    <w:rsid w:val="000A0F33"/>
    <w:rsid w:val="000B61BF"/>
    <w:rsid w:val="000B71B9"/>
    <w:rsid w:val="000C0566"/>
    <w:rsid w:val="000C2708"/>
    <w:rsid w:val="000D0998"/>
    <w:rsid w:val="000D6645"/>
    <w:rsid w:val="000E0B01"/>
    <w:rsid w:val="000F5E1D"/>
    <w:rsid w:val="000F68C2"/>
    <w:rsid w:val="001016E7"/>
    <w:rsid w:val="00104936"/>
    <w:rsid w:val="00105AB6"/>
    <w:rsid w:val="001103AA"/>
    <w:rsid w:val="00110F8A"/>
    <w:rsid w:val="001119D6"/>
    <w:rsid w:val="00113567"/>
    <w:rsid w:val="001160AC"/>
    <w:rsid w:val="00126C06"/>
    <w:rsid w:val="00127E06"/>
    <w:rsid w:val="00131516"/>
    <w:rsid w:val="00141B88"/>
    <w:rsid w:val="00153707"/>
    <w:rsid w:val="00155F37"/>
    <w:rsid w:val="00156BF1"/>
    <w:rsid w:val="00157C77"/>
    <w:rsid w:val="00165003"/>
    <w:rsid w:val="00173559"/>
    <w:rsid w:val="0018152A"/>
    <w:rsid w:val="001947C7"/>
    <w:rsid w:val="00196F40"/>
    <w:rsid w:val="001975EC"/>
    <w:rsid w:val="001A0AB4"/>
    <w:rsid w:val="001A35A1"/>
    <w:rsid w:val="001A3F2E"/>
    <w:rsid w:val="001A4EF2"/>
    <w:rsid w:val="001B11B0"/>
    <w:rsid w:val="001B2D85"/>
    <w:rsid w:val="001B47A6"/>
    <w:rsid w:val="001B70A4"/>
    <w:rsid w:val="001C71EC"/>
    <w:rsid w:val="001D30E9"/>
    <w:rsid w:val="001D4AA4"/>
    <w:rsid w:val="001D4D77"/>
    <w:rsid w:val="001E509A"/>
    <w:rsid w:val="001E5A0F"/>
    <w:rsid w:val="001E7F8D"/>
    <w:rsid w:val="001F444D"/>
    <w:rsid w:val="001F48FF"/>
    <w:rsid w:val="0020060A"/>
    <w:rsid w:val="00211C06"/>
    <w:rsid w:val="00212409"/>
    <w:rsid w:val="00236CD2"/>
    <w:rsid w:val="0024460D"/>
    <w:rsid w:val="00250BBA"/>
    <w:rsid w:val="00251782"/>
    <w:rsid w:val="002519A9"/>
    <w:rsid w:val="002535E1"/>
    <w:rsid w:val="00253A8D"/>
    <w:rsid w:val="00254DB7"/>
    <w:rsid w:val="00260946"/>
    <w:rsid w:val="0026231F"/>
    <w:rsid w:val="0027467C"/>
    <w:rsid w:val="0027635C"/>
    <w:rsid w:val="00276A5B"/>
    <w:rsid w:val="00277C02"/>
    <w:rsid w:val="00283652"/>
    <w:rsid w:val="00283BF3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11CC"/>
    <w:rsid w:val="002D3C6C"/>
    <w:rsid w:val="002D7FAF"/>
    <w:rsid w:val="002E272B"/>
    <w:rsid w:val="002E42EF"/>
    <w:rsid w:val="002E5564"/>
    <w:rsid w:val="002E6BF7"/>
    <w:rsid w:val="002E7A2E"/>
    <w:rsid w:val="002E7E01"/>
    <w:rsid w:val="002F02C5"/>
    <w:rsid w:val="00300658"/>
    <w:rsid w:val="00310CF5"/>
    <w:rsid w:val="00311152"/>
    <w:rsid w:val="003128FB"/>
    <w:rsid w:val="00312F39"/>
    <w:rsid w:val="00317F90"/>
    <w:rsid w:val="003212D7"/>
    <w:rsid w:val="003269F2"/>
    <w:rsid w:val="003358F9"/>
    <w:rsid w:val="00335C7A"/>
    <w:rsid w:val="0034554D"/>
    <w:rsid w:val="003559F0"/>
    <w:rsid w:val="00357365"/>
    <w:rsid w:val="003632E2"/>
    <w:rsid w:val="003633F5"/>
    <w:rsid w:val="003654C9"/>
    <w:rsid w:val="003658B2"/>
    <w:rsid w:val="00371106"/>
    <w:rsid w:val="003718E6"/>
    <w:rsid w:val="00373F1A"/>
    <w:rsid w:val="00375A6B"/>
    <w:rsid w:val="00380252"/>
    <w:rsid w:val="003836B7"/>
    <w:rsid w:val="00394628"/>
    <w:rsid w:val="00396C14"/>
    <w:rsid w:val="003A0405"/>
    <w:rsid w:val="003A2C91"/>
    <w:rsid w:val="003A5907"/>
    <w:rsid w:val="003B10FC"/>
    <w:rsid w:val="003C0E11"/>
    <w:rsid w:val="003D6D1B"/>
    <w:rsid w:val="003E442A"/>
    <w:rsid w:val="003F1AE4"/>
    <w:rsid w:val="003F3156"/>
    <w:rsid w:val="003F5291"/>
    <w:rsid w:val="003F5980"/>
    <w:rsid w:val="00402E6E"/>
    <w:rsid w:val="00411F82"/>
    <w:rsid w:val="00413131"/>
    <w:rsid w:val="004221BF"/>
    <w:rsid w:val="00423071"/>
    <w:rsid w:val="00433AD9"/>
    <w:rsid w:val="00435156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25B"/>
    <w:rsid w:val="00491960"/>
    <w:rsid w:val="0049634C"/>
    <w:rsid w:val="004A1929"/>
    <w:rsid w:val="004B3961"/>
    <w:rsid w:val="004B4611"/>
    <w:rsid w:val="004C7999"/>
    <w:rsid w:val="004D1B4E"/>
    <w:rsid w:val="004D230C"/>
    <w:rsid w:val="004D5079"/>
    <w:rsid w:val="004D50EE"/>
    <w:rsid w:val="004D6D72"/>
    <w:rsid w:val="004E5C87"/>
    <w:rsid w:val="004F2422"/>
    <w:rsid w:val="004F33E6"/>
    <w:rsid w:val="004F6842"/>
    <w:rsid w:val="00500597"/>
    <w:rsid w:val="005064E4"/>
    <w:rsid w:val="00514BCF"/>
    <w:rsid w:val="005171EF"/>
    <w:rsid w:val="005220A0"/>
    <w:rsid w:val="005326F3"/>
    <w:rsid w:val="005337F5"/>
    <w:rsid w:val="0054095B"/>
    <w:rsid w:val="00542932"/>
    <w:rsid w:val="00542CDA"/>
    <w:rsid w:val="00545EC0"/>
    <w:rsid w:val="0055515E"/>
    <w:rsid w:val="00560FC8"/>
    <w:rsid w:val="00563828"/>
    <w:rsid w:val="00570FD9"/>
    <w:rsid w:val="00574972"/>
    <w:rsid w:val="00581429"/>
    <w:rsid w:val="005917AA"/>
    <w:rsid w:val="00593DF2"/>
    <w:rsid w:val="00594F9B"/>
    <w:rsid w:val="00596A2B"/>
    <w:rsid w:val="00596A51"/>
    <w:rsid w:val="005A0F5C"/>
    <w:rsid w:val="005A36C1"/>
    <w:rsid w:val="005B1B78"/>
    <w:rsid w:val="005B205F"/>
    <w:rsid w:val="005B361E"/>
    <w:rsid w:val="005B5265"/>
    <w:rsid w:val="005B6675"/>
    <w:rsid w:val="005B7279"/>
    <w:rsid w:val="005C2DCE"/>
    <w:rsid w:val="005D0662"/>
    <w:rsid w:val="005D1967"/>
    <w:rsid w:val="005D274A"/>
    <w:rsid w:val="005D61A2"/>
    <w:rsid w:val="005E039E"/>
    <w:rsid w:val="005E1815"/>
    <w:rsid w:val="005E55C1"/>
    <w:rsid w:val="005F1795"/>
    <w:rsid w:val="005F3CD8"/>
    <w:rsid w:val="005F615B"/>
    <w:rsid w:val="005F7A3C"/>
    <w:rsid w:val="00605A40"/>
    <w:rsid w:val="00605E2C"/>
    <w:rsid w:val="006065B1"/>
    <w:rsid w:val="00607B18"/>
    <w:rsid w:val="00611A69"/>
    <w:rsid w:val="00613F07"/>
    <w:rsid w:val="00614900"/>
    <w:rsid w:val="006179C1"/>
    <w:rsid w:val="0062002B"/>
    <w:rsid w:val="00625481"/>
    <w:rsid w:val="006359E6"/>
    <w:rsid w:val="00640C66"/>
    <w:rsid w:val="006427FB"/>
    <w:rsid w:val="00643628"/>
    <w:rsid w:val="006439D4"/>
    <w:rsid w:val="00644451"/>
    <w:rsid w:val="00644AE0"/>
    <w:rsid w:val="00651152"/>
    <w:rsid w:val="00654477"/>
    <w:rsid w:val="0065657F"/>
    <w:rsid w:val="006673A8"/>
    <w:rsid w:val="00670A28"/>
    <w:rsid w:val="0067597E"/>
    <w:rsid w:val="0068584A"/>
    <w:rsid w:val="00694E5C"/>
    <w:rsid w:val="006970C0"/>
    <w:rsid w:val="006A0EDE"/>
    <w:rsid w:val="006A1790"/>
    <w:rsid w:val="006A4261"/>
    <w:rsid w:val="006A486D"/>
    <w:rsid w:val="006B161D"/>
    <w:rsid w:val="006B44E0"/>
    <w:rsid w:val="006B5914"/>
    <w:rsid w:val="006B736C"/>
    <w:rsid w:val="006B77FE"/>
    <w:rsid w:val="006C1B70"/>
    <w:rsid w:val="006C1EC8"/>
    <w:rsid w:val="006C343A"/>
    <w:rsid w:val="006D1BE6"/>
    <w:rsid w:val="006D24F9"/>
    <w:rsid w:val="006D4CF9"/>
    <w:rsid w:val="006E5D9E"/>
    <w:rsid w:val="006E6D00"/>
    <w:rsid w:val="006E788F"/>
    <w:rsid w:val="006F03DE"/>
    <w:rsid w:val="006F1EF6"/>
    <w:rsid w:val="006F2A0A"/>
    <w:rsid w:val="006F66E9"/>
    <w:rsid w:val="00702C0E"/>
    <w:rsid w:val="00704B95"/>
    <w:rsid w:val="00706D7D"/>
    <w:rsid w:val="00714579"/>
    <w:rsid w:val="007207EB"/>
    <w:rsid w:val="007317A3"/>
    <w:rsid w:val="00737ABC"/>
    <w:rsid w:val="00741CB4"/>
    <w:rsid w:val="00761EB4"/>
    <w:rsid w:val="00771451"/>
    <w:rsid w:val="00771854"/>
    <w:rsid w:val="00771F73"/>
    <w:rsid w:val="007775EB"/>
    <w:rsid w:val="0078442C"/>
    <w:rsid w:val="00787178"/>
    <w:rsid w:val="00794448"/>
    <w:rsid w:val="00794B83"/>
    <w:rsid w:val="0079600C"/>
    <w:rsid w:val="007A7193"/>
    <w:rsid w:val="007B2572"/>
    <w:rsid w:val="007C0E41"/>
    <w:rsid w:val="007D14CA"/>
    <w:rsid w:val="007D316F"/>
    <w:rsid w:val="007D7387"/>
    <w:rsid w:val="007D773D"/>
    <w:rsid w:val="007E28E7"/>
    <w:rsid w:val="007E731E"/>
    <w:rsid w:val="00800C36"/>
    <w:rsid w:val="008016CC"/>
    <w:rsid w:val="00810214"/>
    <w:rsid w:val="00822A33"/>
    <w:rsid w:val="00823589"/>
    <w:rsid w:val="00823C58"/>
    <w:rsid w:val="00825E50"/>
    <w:rsid w:val="00826A7C"/>
    <w:rsid w:val="008357FD"/>
    <w:rsid w:val="00842D79"/>
    <w:rsid w:val="00852FB1"/>
    <w:rsid w:val="008540A5"/>
    <w:rsid w:val="00856E3F"/>
    <w:rsid w:val="00860886"/>
    <w:rsid w:val="00861EC6"/>
    <w:rsid w:val="00862C45"/>
    <w:rsid w:val="0087030E"/>
    <w:rsid w:val="008848A1"/>
    <w:rsid w:val="0089256E"/>
    <w:rsid w:val="0089578B"/>
    <w:rsid w:val="008A2099"/>
    <w:rsid w:val="008C28AE"/>
    <w:rsid w:val="008C5E15"/>
    <w:rsid w:val="008D0710"/>
    <w:rsid w:val="008D3757"/>
    <w:rsid w:val="008D711E"/>
    <w:rsid w:val="008F22C7"/>
    <w:rsid w:val="008F421D"/>
    <w:rsid w:val="008F5C00"/>
    <w:rsid w:val="00907989"/>
    <w:rsid w:val="009151E0"/>
    <w:rsid w:val="00916DF9"/>
    <w:rsid w:val="00924273"/>
    <w:rsid w:val="0093207A"/>
    <w:rsid w:val="00932F1D"/>
    <w:rsid w:val="00933EE1"/>
    <w:rsid w:val="0093474C"/>
    <w:rsid w:val="00947068"/>
    <w:rsid w:val="0095430B"/>
    <w:rsid w:val="0095469F"/>
    <w:rsid w:val="009579CB"/>
    <w:rsid w:val="00970472"/>
    <w:rsid w:val="009711B1"/>
    <w:rsid w:val="00971D7F"/>
    <w:rsid w:val="009842CD"/>
    <w:rsid w:val="00995173"/>
    <w:rsid w:val="00995D2D"/>
    <w:rsid w:val="009A02B5"/>
    <w:rsid w:val="009B14E6"/>
    <w:rsid w:val="009B35F6"/>
    <w:rsid w:val="009B5643"/>
    <w:rsid w:val="009C0281"/>
    <w:rsid w:val="009C1FD6"/>
    <w:rsid w:val="009C2F5B"/>
    <w:rsid w:val="009C359F"/>
    <w:rsid w:val="009C709E"/>
    <w:rsid w:val="009D1CA0"/>
    <w:rsid w:val="009D5390"/>
    <w:rsid w:val="009D5A87"/>
    <w:rsid w:val="009E02E1"/>
    <w:rsid w:val="009E2FDC"/>
    <w:rsid w:val="009E3124"/>
    <w:rsid w:val="009E4213"/>
    <w:rsid w:val="009E550E"/>
    <w:rsid w:val="009E6577"/>
    <w:rsid w:val="009F07D3"/>
    <w:rsid w:val="009F32B0"/>
    <w:rsid w:val="009F6A50"/>
    <w:rsid w:val="009F74BE"/>
    <w:rsid w:val="00A041B3"/>
    <w:rsid w:val="00A041CA"/>
    <w:rsid w:val="00A1363F"/>
    <w:rsid w:val="00A145DF"/>
    <w:rsid w:val="00A15C84"/>
    <w:rsid w:val="00A27D96"/>
    <w:rsid w:val="00A31961"/>
    <w:rsid w:val="00A328E6"/>
    <w:rsid w:val="00A35779"/>
    <w:rsid w:val="00A4339A"/>
    <w:rsid w:val="00A54CD6"/>
    <w:rsid w:val="00A56618"/>
    <w:rsid w:val="00A63503"/>
    <w:rsid w:val="00A67D66"/>
    <w:rsid w:val="00A73DF0"/>
    <w:rsid w:val="00A745E3"/>
    <w:rsid w:val="00A74BD2"/>
    <w:rsid w:val="00A76CE6"/>
    <w:rsid w:val="00A77381"/>
    <w:rsid w:val="00A77BB9"/>
    <w:rsid w:val="00A81961"/>
    <w:rsid w:val="00A82FD5"/>
    <w:rsid w:val="00A84696"/>
    <w:rsid w:val="00A87F67"/>
    <w:rsid w:val="00A923E1"/>
    <w:rsid w:val="00A93A6C"/>
    <w:rsid w:val="00AA72E5"/>
    <w:rsid w:val="00AB4776"/>
    <w:rsid w:val="00AB4B66"/>
    <w:rsid w:val="00AC1622"/>
    <w:rsid w:val="00AC65B2"/>
    <w:rsid w:val="00AC7D37"/>
    <w:rsid w:val="00AD4C6B"/>
    <w:rsid w:val="00AD56F4"/>
    <w:rsid w:val="00AD7410"/>
    <w:rsid w:val="00AE6554"/>
    <w:rsid w:val="00AF3DD2"/>
    <w:rsid w:val="00B05010"/>
    <w:rsid w:val="00B054D1"/>
    <w:rsid w:val="00B12B9B"/>
    <w:rsid w:val="00B14B41"/>
    <w:rsid w:val="00B153AB"/>
    <w:rsid w:val="00B16A5A"/>
    <w:rsid w:val="00B27973"/>
    <w:rsid w:val="00B3179C"/>
    <w:rsid w:val="00B34BF4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97C5E"/>
    <w:rsid w:val="00BB0684"/>
    <w:rsid w:val="00BB0CB6"/>
    <w:rsid w:val="00BB4C39"/>
    <w:rsid w:val="00BC6CF2"/>
    <w:rsid w:val="00BD0A65"/>
    <w:rsid w:val="00BD4580"/>
    <w:rsid w:val="00BF2C30"/>
    <w:rsid w:val="00BF2CB7"/>
    <w:rsid w:val="00BF47DA"/>
    <w:rsid w:val="00C01317"/>
    <w:rsid w:val="00C04543"/>
    <w:rsid w:val="00C173D6"/>
    <w:rsid w:val="00C25D5C"/>
    <w:rsid w:val="00C31F5A"/>
    <w:rsid w:val="00C32E8D"/>
    <w:rsid w:val="00C34621"/>
    <w:rsid w:val="00C37744"/>
    <w:rsid w:val="00C40AFE"/>
    <w:rsid w:val="00C440B7"/>
    <w:rsid w:val="00C50AC2"/>
    <w:rsid w:val="00C5293F"/>
    <w:rsid w:val="00C52C9B"/>
    <w:rsid w:val="00C52E63"/>
    <w:rsid w:val="00C56E39"/>
    <w:rsid w:val="00C57C35"/>
    <w:rsid w:val="00C57DB6"/>
    <w:rsid w:val="00C63F2A"/>
    <w:rsid w:val="00C65FDD"/>
    <w:rsid w:val="00C72C4A"/>
    <w:rsid w:val="00C75FCE"/>
    <w:rsid w:val="00C7711C"/>
    <w:rsid w:val="00C80CBE"/>
    <w:rsid w:val="00C843E6"/>
    <w:rsid w:val="00C86A1A"/>
    <w:rsid w:val="00C87665"/>
    <w:rsid w:val="00C979AD"/>
    <w:rsid w:val="00CA01CB"/>
    <w:rsid w:val="00CA1C8F"/>
    <w:rsid w:val="00CA5E8A"/>
    <w:rsid w:val="00CA67F3"/>
    <w:rsid w:val="00CA7F35"/>
    <w:rsid w:val="00CB1A7D"/>
    <w:rsid w:val="00CC7F12"/>
    <w:rsid w:val="00CD6D3B"/>
    <w:rsid w:val="00CE4EEB"/>
    <w:rsid w:val="00CE59CB"/>
    <w:rsid w:val="00CE6CB7"/>
    <w:rsid w:val="00CF0A5F"/>
    <w:rsid w:val="00D16D20"/>
    <w:rsid w:val="00D22C59"/>
    <w:rsid w:val="00D255AB"/>
    <w:rsid w:val="00D301DE"/>
    <w:rsid w:val="00D341EB"/>
    <w:rsid w:val="00D37DBA"/>
    <w:rsid w:val="00D41262"/>
    <w:rsid w:val="00D5371C"/>
    <w:rsid w:val="00D53938"/>
    <w:rsid w:val="00D539E5"/>
    <w:rsid w:val="00D54058"/>
    <w:rsid w:val="00D621AC"/>
    <w:rsid w:val="00D65787"/>
    <w:rsid w:val="00D738B1"/>
    <w:rsid w:val="00D77E75"/>
    <w:rsid w:val="00D86BAB"/>
    <w:rsid w:val="00D916F9"/>
    <w:rsid w:val="00DD22E9"/>
    <w:rsid w:val="00DD37C5"/>
    <w:rsid w:val="00DD452B"/>
    <w:rsid w:val="00DD7EF2"/>
    <w:rsid w:val="00DE2583"/>
    <w:rsid w:val="00DE37C5"/>
    <w:rsid w:val="00DE5B67"/>
    <w:rsid w:val="00DE62C7"/>
    <w:rsid w:val="00DE7372"/>
    <w:rsid w:val="00DF05A2"/>
    <w:rsid w:val="00DF6CC1"/>
    <w:rsid w:val="00E02D4F"/>
    <w:rsid w:val="00E05969"/>
    <w:rsid w:val="00E05C85"/>
    <w:rsid w:val="00E06027"/>
    <w:rsid w:val="00E124FC"/>
    <w:rsid w:val="00E14B5F"/>
    <w:rsid w:val="00E27478"/>
    <w:rsid w:val="00E35A4F"/>
    <w:rsid w:val="00E3687D"/>
    <w:rsid w:val="00E43544"/>
    <w:rsid w:val="00E636E0"/>
    <w:rsid w:val="00E63D95"/>
    <w:rsid w:val="00E7041E"/>
    <w:rsid w:val="00E72A8D"/>
    <w:rsid w:val="00E75382"/>
    <w:rsid w:val="00E76605"/>
    <w:rsid w:val="00E7736F"/>
    <w:rsid w:val="00E918AB"/>
    <w:rsid w:val="00E95A93"/>
    <w:rsid w:val="00EA158D"/>
    <w:rsid w:val="00EA4421"/>
    <w:rsid w:val="00EB26AE"/>
    <w:rsid w:val="00EB5F2E"/>
    <w:rsid w:val="00EB731B"/>
    <w:rsid w:val="00ED0195"/>
    <w:rsid w:val="00ED504E"/>
    <w:rsid w:val="00EE6342"/>
    <w:rsid w:val="00EF239F"/>
    <w:rsid w:val="00EF5B70"/>
    <w:rsid w:val="00EF76E8"/>
    <w:rsid w:val="00F023F9"/>
    <w:rsid w:val="00F03D03"/>
    <w:rsid w:val="00F07AA5"/>
    <w:rsid w:val="00F10EFA"/>
    <w:rsid w:val="00F13464"/>
    <w:rsid w:val="00F16500"/>
    <w:rsid w:val="00F169A9"/>
    <w:rsid w:val="00F22432"/>
    <w:rsid w:val="00F26C48"/>
    <w:rsid w:val="00F32A25"/>
    <w:rsid w:val="00F411D4"/>
    <w:rsid w:val="00F46743"/>
    <w:rsid w:val="00F52044"/>
    <w:rsid w:val="00F522C7"/>
    <w:rsid w:val="00F546E8"/>
    <w:rsid w:val="00F54B5B"/>
    <w:rsid w:val="00F66203"/>
    <w:rsid w:val="00F666B1"/>
    <w:rsid w:val="00F66F87"/>
    <w:rsid w:val="00F73619"/>
    <w:rsid w:val="00F82AFF"/>
    <w:rsid w:val="00F9798B"/>
    <w:rsid w:val="00FA3694"/>
    <w:rsid w:val="00FC1206"/>
    <w:rsid w:val="00FD3AF6"/>
    <w:rsid w:val="00FD6EC7"/>
    <w:rsid w:val="00FE417F"/>
    <w:rsid w:val="00FE6EF5"/>
    <w:rsid w:val="00FF2985"/>
    <w:rsid w:val="00FF30D9"/>
    <w:rsid w:val="00FF3370"/>
    <w:rsid w:val="00FF3601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4884C"/>
  <w15:docId w15:val="{9EBD2EB5-C8BB-4E39-92B2-90D0DFB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5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9F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B1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10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10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1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10FC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43515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435156"/>
  </w:style>
  <w:style w:type="paragraph" w:customStyle="1" w:styleId="01TtuloPeso2">
    <w:name w:val="01_Título Peso 2"/>
    <w:basedOn w:val="Normal"/>
    <w:autoRedefine/>
    <w:qFormat/>
    <w:rsid w:val="0043515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43515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43515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3515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51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435156"/>
    <w:rPr>
      <w:sz w:val="32"/>
    </w:rPr>
  </w:style>
  <w:style w:type="paragraph" w:customStyle="1" w:styleId="01TITULO4">
    <w:name w:val="01_TITULO_4"/>
    <w:basedOn w:val="01TITULO3"/>
    <w:rsid w:val="00435156"/>
    <w:rPr>
      <w:sz w:val="28"/>
    </w:rPr>
  </w:style>
  <w:style w:type="paragraph" w:customStyle="1" w:styleId="03TITULOTABELAS1">
    <w:name w:val="03_TITULO_TABELAS_1"/>
    <w:basedOn w:val="02TEXTOPRINCIPAL"/>
    <w:rsid w:val="0043515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3515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3515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35156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43515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35156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3515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3515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3515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43515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3515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43515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3515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3515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35156"/>
    <w:pPr>
      <w:spacing w:before="0" w:after="0"/>
    </w:pPr>
  </w:style>
  <w:style w:type="paragraph" w:customStyle="1" w:styleId="05ATIVIDADES">
    <w:name w:val="05_ATIVIDADES"/>
    <w:basedOn w:val="02TEXTOITEM"/>
    <w:rsid w:val="0043515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3515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3515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43515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435156"/>
    <w:rPr>
      <w:sz w:val="16"/>
    </w:rPr>
  </w:style>
  <w:style w:type="paragraph" w:customStyle="1" w:styleId="06LEGENDA">
    <w:name w:val="06_LEGENDA"/>
    <w:basedOn w:val="06CREDITO"/>
    <w:rsid w:val="0043515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D11CC"/>
    <w:pPr>
      <w:tabs>
        <w:tab w:val="left" w:pos="873"/>
      </w:tabs>
      <w:autoSpaceDN w:val="0"/>
      <w:spacing w:after="0" w:line="240" w:lineRule="auto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68584A"/>
    <w:pPr>
      <w:autoSpaceDN w:val="0"/>
      <w:spacing w:after="0" w:line="240" w:lineRule="auto"/>
      <w:textAlignment w:val="baseline"/>
    </w:pPr>
    <w:rPr>
      <w:rFonts w:ascii="Tahoma" w:eastAsia="SimSun" w:hAnsi="Tahoma" w:cstheme="minorHAnsi"/>
      <w:kern w:val="3"/>
      <w:sz w:val="16"/>
      <w:szCs w:val="16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435156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3515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3515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styleId="Reviso">
    <w:name w:val="Revision"/>
    <w:hidden/>
    <w:uiPriority w:val="99"/>
    <w:semiHidden/>
    <w:rsid w:val="00E43544"/>
    <w:pPr>
      <w:spacing w:after="0" w:line="240" w:lineRule="auto"/>
    </w:pPr>
  </w:style>
  <w:style w:type="paragraph" w:customStyle="1" w:styleId="xmsonormal">
    <w:name w:val="x_msonormal"/>
    <w:basedOn w:val="Normal"/>
    <w:rsid w:val="00F66203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TextoBold">
    <w:name w:val="Texto Bold"/>
    <w:basedOn w:val="Fontepargpadro"/>
    <w:uiPriority w:val="1"/>
    <w:qFormat/>
    <w:rsid w:val="00A77BB9"/>
    <w:rPr>
      <w:rFonts w:ascii="Tahoma" w:hAnsi="Tahoma" w:cs="Tahoma" w:hint="default"/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1358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72</cp:revision>
  <cp:lastPrinted>2018-10-06T14:29:00Z</cp:lastPrinted>
  <dcterms:created xsi:type="dcterms:W3CDTF">2018-10-05T17:33:00Z</dcterms:created>
  <dcterms:modified xsi:type="dcterms:W3CDTF">2018-10-08T18:39:00Z</dcterms:modified>
</cp:coreProperties>
</file>