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8132C" w14:textId="77777777" w:rsidR="00E773A1" w:rsidRDefault="00E773A1" w:rsidP="00E773A1">
      <w:pPr>
        <w:pStyle w:val="01TITULO1"/>
      </w:pPr>
      <w:r>
        <w:t>ACOMPANHAMENTO DE APRENDIZAGEM</w:t>
      </w:r>
    </w:p>
    <w:p w14:paraId="000450F6" w14:textId="77777777" w:rsidR="00E773A1" w:rsidRDefault="00E773A1" w:rsidP="00E773A1">
      <w:pPr>
        <w:pStyle w:val="02TEXTOPRINCIPAL"/>
      </w:pPr>
    </w:p>
    <w:p w14:paraId="40A295E7" w14:textId="283F8DF5" w:rsidR="00E773A1" w:rsidRDefault="00E773A1" w:rsidP="00E773A1">
      <w:pPr>
        <w:pStyle w:val="01TITULO3"/>
      </w:pPr>
      <w:r>
        <w:t>FICHA DE ACOMPANHAMENTO</w:t>
      </w:r>
      <w:bookmarkStart w:id="0" w:name="_GoBack"/>
      <w:bookmarkEnd w:id="0"/>
    </w:p>
    <w:p w14:paraId="2AC1B090" w14:textId="77777777" w:rsidR="002C69CE" w:rsidRDefault="002C69CE" w:rsidP="002C69CE">
      <w:pPr>
        <w:pStyle w:val="02TEXTOPRINCIPAL"/>
      </w:pPr>
    </w:p>
    <w:tbl>
      <w:tblPr>
        <w:tblStyle w:val="Tabelacomgrade"/>
        <w:tblW w:w="9639" w:type="dxa"/>
        <w:tblInd w:w="125" w:type="dxa"/>
        <w:tblLayout w:type="fixed"/>
        <w:tblLook w:val="04A0" w:firstRow="1" w:lastRow="0" w:firstColumn="1" w:lastColumn="0" w:noHBand="0" w:noVBand="1"/>
      </w:tblPr>
      <w:tblGrid>
        <w:gridCol w:w="4125"/>
        <w:gridCol w:w="1930"/>
        <w:gridCol w:w="1656"/>
        <w:gridCol w:w="1928"/>
      </w:tblGrid>
      <w:tr w:rsidR="002C69CE" w14:paraId="73D1F100" w14:textId="77777777" w:rsidTr="002C6614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39F5D7A" w14:textId="5879ECE4" w:rsidR="002C69CE" w:rsidRDefault="002C69CE" w:rsidP="002C6614">
            <w:pPr>
              <w:pStyle w:val="03TITULOTABELAS2"/>
            </w:pPr>
            <w:r>
              <w:t xml:space="preserve">Ciências </w:t>
            </w:r>
            <w:r w:rsidR="001F5F0C">
              <w:t>da Natureza</w:t>
            </w:r>
            <w:r>
              <w:t xml:space="preserve"> – 6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4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2C69CE" w14:paraId="1A4EB88A" w14:textId="77777777" w:rsidTr="002C6614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8178B7A" w14:textId="77777777" w:rsidR="002C69CE" w:rsidRDefault="002C69CE" w:rsidP="002C6614">
            <w:pPr>
              <w:pStyle w:val="04TEXTOTABELAS"/>
            </w:pPr>
            <w:r>
              <w:t>Escola:</w:t>
            </w:r>
          </w:p>
        </w:tc>
      </w:tr>
      <w:tr w:rsidR="002C69CE" w14:paraId="7AF468F3" w14:textId="77777777" w:rsidTr="002C6614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90A4B37" w14:textId="77777777" w:rsidR="002C69CE" w:rsidRDefault="002C69CE" w:rsidP="002C6614">
            <w:pPr>
              <w:pStyle w:val="04TEXTOTABELAS"/>
            </w:pPr>
            <w:r>
              <w:t>Aluno(a):</w:t>
            </w:r>
          </w:p>
        </w:tc>
      </w:tr>
      <w:tr w:rsidR="002C69CE" w14:paraId="08094572" w14:textId="77777777" w:rsidTr="002C6614"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D6B28AB" w14:textId="77777777" w:rsidR="002C69CE" w:rsidRDefault="002C69CE" w:rsidP="002C6614">
            <w:pPr>
              <w:pStyle w:val="04TEXTOTABELAS"/>
            </w:pPr>
            <w:r>
              <w:t>Ano e turma: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303DB4C" w14:textId="77777777" w:rsidR="002C69CE" w:rsidRDefault="002C69CE" w:rsidP="002C6614">
            <w:pPr>
              <w:pStyle w:val="04TEXTOTABELAS"/>
            </w:pPr>
            <w:r>
              <w:t>Número: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600CEC6" w14:textId="77777777" w:rsidR="002C69CE" w:rsidRDefault="002C69CE" w:rsidP="002C6614">
            <w:pPr>
              <w:pStyle w:val="04TEXTOTABELAS"/>
            </w:pPr>
            <w:r>
              <w:t>Data:</w:t>
            </w:r>
          </w:p>
        </w:tc>
      </w:tr>
      <w:tr w:rsidR="002C69CE" w14:paraId="00F1C823" w14:textId="77777777" w:rsidTr="002C6614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6B9CCC6" w14:textId="77777777" w:rsidR="002C69CE" w:rsidRDefault="002C69CE" w:rsidP="002C6614">
            <w:pPr>
              <w:pStyle w:val="04TEXTOTABELAS"/>
            </w:pPr>
            <w:r>
              <w:t>Professor(a):</w:t>
            </w:r>
          </w:p>
        </w:tc>
      </w:tr>
      <w:tr w:rsidR="002C69CE" w14:paraId="405122AA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56979206" w14:textId="77777777" w:rsidR="002C69CE" w:rsidRDefault="002C69CE" w:rsidP="002C6614">
            <w:pPr>
              <w:pStyle w:val="03TITULOTABELAS2"/>
            </w:pPr>
            <w:r>
              <w:t>Objetivos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FC9C993" w14:textId="77777777" w:rsidR="002C69CE" w:rsidRDefault="002C69CE" w:rsidP="002C6614">
            <w:pPr>
              <w:pStyle w:val="03TITULOTABELAS2"/>
            </w:pPr>
            <w:r>
              <w:t xml:space="preserve">Desempenha </w:t>
            </w:r>
          </w:p>
          <w:p w14:paraId="4B46BFBA" w14:textId="77777777" w:rsidR="002C69CE" w:rsidRDefault="002C69CE" w:rsidP="002C6614">
            <w:pPr>
              <w:pStyle w:val="03TITULOTABELAS2"/>
            </w:pPr>
            <w:r>
              <w:t>com proficiência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62CAA" w14:textId="77777777" w:rsidR="002C69CE" w:rsidRDefault="002C69CE" w:rsidP="002C6614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C7DC0" w14:textId="77777777" w:rsidR="002C69CE" w:rsidRDefault="002C69CE" w:rsidP="002C6614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2C69CE" w14:paraId="0354C03E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3ABAD87" w14:textId="77777777" w:rsidR="002C69CE" w:rsidRPr="00477018" w:rsidRDefault="002C69CE" w:rsidP="002C6614">
            <w:pPr>
              <w:pStyle w:val="04TEXTOTABELAS"/>
            </w:pPr>
            <w:r w:rsidRPr="00A27ACD">
              <w:t>Identifica a presença da água em diferentes contextos?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C2CB861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651E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D763" w14:textId="77777777" w:rsidR="002C69CE" w:rsidRDefault="002C69CE" w:rsidP="002C6614">
            <w:pPr>
              <w:pStyle w:val="04TEXTOTABELAS"/>
            </w:pPr>
          </w:p>
        </w:tc>
      </w:tr>
      <w:tr w:rsidR="002C69CE" w14:paraId="3BED2057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55FC4BE" w14:textId="77777777" w:rsidR="002C69CE" w:rsidRPr="00477018" w:rsidRDefault="002C69CE" w:rsidP="002C6614">
            <w:pPr>
              <w:pStyle w:val="04TEXTOTABELAS"/>
            </w:pPr>
            <w:r w:rsidRPr="00A27ACD">
              <w:t>Identifica processos de mudanças de estado físico da água em situações cotidianas?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60B8C09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0C0A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9C25" w14:textId="77777777" w:rsidR="002C69CE" w:rsidRDefault="002C69CE" w:rsidP="002C6614">
            <w:pPr>
              <w:pStyle w:val="04TEXTOTABELAS"/>
            </w:pPr>
          </w:p>
        </w:tc>
      </w:tr>
      <w:tr w:rsidR="002C69CE" w14:paraId="4FC05CDB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12FE8ED6" w14:textId="77777777" w:rsidR="002C69CE" w:rsidRPr="00477018" w:rsidRDefault="002C69CE" w:rsidP="002C6614">
            <w:pPr>
              <w:pStyle w:val="04TEXTOTABELAS"/>
            </w:pPr>
            <w:r w:rsidRPr="00A27ACD">
              <w:t>Pode elaborar hipóteses a partir de situações experimentais relacionadas à evaporação da água?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ABA6A6E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CAC3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7BA6" w14:textId="77777777" w:rsidR="002C69CE" w:rsidRDefault="002C69CE" w:rsidP="002C6614">
            <w:pPr>
              <w:pStyle w:val="04TEXTOTABELAS"/>
            </w:pPr>
          </w:p>
        </w:tc>
      </w:tr>
      <w:tr w:rsidR="002C69CE" w14:paraId="7A579BAD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21B71753" w14:textId="77777777" w:rsidR="002C69CE" w:rsidRPr="00477018" w:rsidRDefault="002C69CE" w:rsidP="002C6614">
            <w:pPr>
              <w:pStyle w:val="04TEXTOTABELAS"/>
            </w:pPr>
            <w:r w:rsidRPr="00A27ACD">
              <w:t>É capaz de disseminar posturas responsáveis e de consciência socioambiental a respeito do uso e do consumo da água?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80695DC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D011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1064" w14:textId="77777777" w:rsidR="002C69CE" w:rsidRDefault="002C69CE" w:rsidP="002C6614">
            <w:pPr>
              <w:pStyle w:val="04TEXTOTABELAS"/>
            </w:pPr>
          </w:p>
        </w:tc>
      </w:tr>
      <w:tr w:rsidR="002C69CE" w14:paraId="496E6851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DFC2367" w14:textId="77777777" w:rsidR="002C69CE" w:rsidRPr="00477018" w:rsidRDefault="002C69CE" w:rsidP="002C6614">
            <w:pPr>
              <w:pStyle w:val="04TEXTOTABELAS"/>
            </w:pPr>
            <w:r w:rsidRPr="00A27ACD">
              <w:t>Compreende o ciclo da água e identifica suas etapas em variados contextos?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CE6DB18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F5CB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50EC" w14:textId="77777777" w:rsidR="002C69CE" w:rsidRDefault="002C69CE" w:rsidP="002C6614">
            <w:pPr>
              <w:pStyle w:val="04TEXTOTABELAS"/>
            </w:pPr>
          </w:p>
        </w:tc>
      </w:tr>
      <w:tr w:rsidR="002C69CE" w14:paraId="64814227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2BA4CB8F" w14:textId="77777777" w:rsidR="002C69CE" w:rsidRPr="00477018" w:rsidRDefault="002C69CE" w:rsidP="002C6614">
            <w:pPr>
              <w:pStyle w:val="04TEXTOTABELAS"/>
            </w:pPr>
            <w:r w:rsidRPr="00A27ACD">
              <w:t>Relaciona a estrutura interna da Terra à ocorrência de atividade vulcânica em algumas regiões do planeta?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C220882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6214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8709" w14:textId="77777777" w:rsidR="002C69CE" w:rsidRDefault="002C69CE" w:rsidP="002C6614">
            <w:pPr>
              <w:pStyle w:val="04TEXTOTABELAS"/>
            </w:pPr>
          </w:p>
        </w:tc>
      </w:tr>
      <w:tr w:rsidR="002C69CE" w14:paraId="6B3921F2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DD3C2DC" w14:textId="77777777" w:rsidR="002C69CE" w:rsidRPr="00477018" w:rsidRDefault="002C69CE" w:rsidP="002C6614">
            <w:pPr>
              <w:pStyle w:val="04TEXTOTABELAS"/>
            </w:pPr>
            <w:r w:rsidRPr="00A27ACD">
              <w:t>Identifica no dia a dia a presença de diferentes tipos de rochas?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FE752F4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3D18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B57D" w14:textId="77777777" w:rsidR="002C69CE" w:rsidRDefault="002C69CE" w:rsidP="002C6614">
            <w:pPr>
              <w:pStyle w:val="04TEXTOTABELAS"/>
            </w:pPr>
          </w:p>
        </w:tc>
      </w:tr>
      <w:tr w:rsidR="002C69CE" w14:paraId="3575618F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9D84132" w14:textId="77777777" w:rsidR="002C69CE" w:rsidRPr="00477018" w:rsidRDefault="002C69CE" w:rsidP="002C6614">
            <w:pPr>
              <w:pStyle w:val="04TEXTOTABELAS"/>
            </w:pPr>
            <w:r w:rsidRPr="00A27ACD">
              <w:t>Compreende os diferentes processos que originam as rochas magmáticas, sedimentares e metamórficas?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849CD71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3D52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4164" w14:textId="77777777" w:rsidR="002C69CE" w:rsidRDefault="002C69CE" w:rsidP="002C6614">
            <w:pPr>
              <w:pStyle w:val="04TEXTOTABELAS"/>
            </w:pPr>
          </w:p>
        </w:tc>
      </w:tr>
      <w:tr w:rsidR="002C69CE" w14:paraId="34929095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732C88AF" w14:textId="77777777" w:rsidR="002C69CE" w:rsidRPr="00477018" w:rsidRDefault="002C69CE" w:rsidP="002C6614">
            <w:pPr>
              <w:pStyle w:val="04TEXTOTABELAS"/>
            </w:pPr>
            <w:r w:rsidRPr="00A27ACD">
              <w:t>Relaciona a formação dos fósseis às rochas sedimentares?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E848455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73F1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ADD4" w14:textId="77777777" w:rsidR="002C69CE" w:rsidRDefault="002C69CE" w:rsidP="002C6614">
            <w:pPr>
              <w:pStyle w:val="04TEXTOTABELAS"/>
            </w:pPr>
          </w:p>
        </w:tc>
      </w:tr>
      <w:tr w:rsidR="002C69CE" w14:paraId="0546D540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75C173A0" w14:textId="77777777" w:rsidR="002C69CE" w:rsidRPr="00477018" w:rsidRDefault="002C69CE" w:rsidP="002C6614">
            <w:pPr>
              <w:pStyle w:val="04TEXTOTABELAS"/>
            </w:pPr>
            <w:r w:rsidRPr="00A27ACD">
              <w:t>Reflete sobre a organização do tempo num contexto social?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97DB69E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77AF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3575" w14:textId="77777777" w:rsidR="002C69CE" w:rsidRDefault="002C69CE" w:rsidP="002C6614">
            <w:pPr>
              <w:pStyle w:val="04TEXTOTABELAS"/>
            </w:pPr>
          </w:p>
        </w:tc>
      </w:tr>
    </w:tbl>
    <w:p w14:paraId="096FA297" w14:textId="77777777" w:rsidR="002C69CE" w:rsidRDefault="002C69CE" w:rsidP="002C69CE">
      <w:pPr>
        <w:pStyle w:val="06CREDITO"/>
        <w:ind w:right="565"/>
        <w:jc w:val="right"/>
      </w:pPr>
      <w:r>
        <w:t>(continua)</w:t>
      </w:r>
    </w:p>
    <w:p w14:paraId="1ABD2006" w14:textId="77777777" w:rsidR="002C69CE" w:rsidRDefault="002C69CE" w:rsidP="002C69CE"/>
    <w:p w14:paraId="64823D40" w14:textId="77777777" w:rsidR="002C69CE" w:rsidRDefault="002C69CE" w:rsidP="002C69CE"/>
    <w:p w14:paraId="7374AD7E" w14:textId="77777777" w:rsidR="002C69CE" w:rsidRDefault="002C69CE" w:rsidP="002C69CE">
      <w:r>
        <w:br w:type="page"/>
      </w:r>
    </w:p>
    <w:p w14:paraId="5E30B488" w14:textId="77777777" w:rsidR="002C69CE" w:rsidRDefault="002C69CE" w:rsidP="002C69CE"/>
    <w:p w14:paraId="0D8AA5B1" w14:textId="77777777" w:rsidR="002C69CE" w:rsidRDefault="002C69CE" w:rsidP="002C69CE"/>
    <w:p w14:paraId="1B033A70" w14:textId="77777777" w:rsidR="002C69CE" w:rsidRPr="00BB0B82" w:rsidRDefault="002C69CE" w:rsidP="002C69CE">
      <w:pPr>
        <w:ind w:right="565"/>
        <w:jc w:val="right"/>
        <w:rPr>
          <w:sz w:val="16"/>
          <w:szCs w:val="16"/>
        </w:rPr>
      </w:pPr>
      <w:r w:rsidRPr="00BB0B82">
        <w:rPr>
          <w:sz w:val="16"/>
          <w:szCs w:val="16"/>
        </w:rPr>
        <w:t>(continuação)</w:t>
      </w:r>
    </w:p>
    <w:tbl>
      <w:tblPr>
        <w:tblStyle w:val="Tabelacomgrade"/>
        <w:tblW w:w="9639" w:type="dxa"/>
        <w:tblInd w:w="125" w:type="dxa"/>
        <w:tblLayout w:type="fixed"/>
        <w:tblLook w:val="04A0" w:firstRow="1" w:lastRow="0" w:firstColumn="1" w:lastColumn="0" w:noHBand="0" w:noVBand="1"/>
      </w:tblPr>
      <w:tblGrid>
        <w:gridCol w:w="4125"/>
        <w:gridCol w:w="1930"/>
        <w:gridCol w:w="1656"/>
        <w:gridCol w:w="1928"/>
      </w:tblGrid>
      <w:tr w:rsidR="002C69CE" w14:paraId="687352AE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5E5AAEF" w14:textId="77777777" w:rsidR="002C69CE" w:rsidRPr="00477018" w:rsidRDefault="002C69CE" w:rsidP="002C6614">
            <w:pPr>
              <w:pStyle w:val="04TEXTOTABELAS"/>
            </w:pPr>
            <w:r w:rsidRPr="00A27ACD">
              <w:t xml:space="preserve">É capaz de construir um </w:t>
            </w:r>
            <w:proofErr w:type="spellStart"/>
            <w:r w:rsidRPr="00A27ACD">
              <w:t>gnômon</w:t>
            </w:r>
            <w:proofErr w:type="spellEnd"/>
            <w:r w:rsidRPr="00A27ACD">
              <w:t xml:space="preserve"> e fazer medidas da variação de sua sombra ao longo do dia?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6DB8145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03DE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2048" w14:textId="77777777" w:rsidR="002C69CE" w:rsidRDefault="002C69CE" w:rsidP="002C6614">
            <w:pPr>
              <w:pStyle w:val="04TEXTOTABELAS"/>
            </w:pPr>
          </w:p>
        </w:tc>
      </w:tr>
      <w:tr w:rsidR="002C69CE" w14:paraId="1A9E65D2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B37C5F6" w14:textId="77777777" w:rsidR="002C69CE" w:rsidRPr="00477018" w:rsidRDefault="002C69CE" w:rsidP="002C6614">
            <w:pPr>
              <w:pStyle w:val="04TEXTOTABELAS"/>
            </w:pPr>
            <w:r w:rsidRPr="00A27ACD">
              <w:t xml:space="preserve">Relaciona os movimentos de rotação e translação da Terra, assim como a inclinação de seu eixo, às variações da sombra do </w:t>
            </w:r>
            <w:proofErr w:type="spellStart"/>
            <w:r w:rsidRPr="00A27ACD">
              <w:t>gnômon</w:t>
            </w:r>
            <w:proofErr w:type="spellEnd"/>
            <w:r w:rsidRPr="00A27ACD"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5B245A9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2F52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4F34" w14:textId="77777777" w:rsidR="002C69CE" w:rsidRDefault="002C69CE" w:rsidP="002C6614">
            <w:pPr>
              <w:pStyle w:val="04TEXTOTABELAS"/>
            </w:pPr>
          </w:p>
        </w:tc>
      </w:tr>
      <w:tr w:rsidR="002C69CE" w14:paraId="1193A38A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9B4DA4B" w14:textId="77777777" w:rsidR="002C69CE" w:rsidRPr="00477018" w:rsidRDefault="002C69CE" w:rsidP="002C6614">
            <w:pPr>
              <w:pStyle w:val="04TEXTOTABELAS"/>
            </w:pPr>
            <w:r w:rsidRPr="00A27ACD">
              <w:t>Identifica os efeitos socioambientais decorrentes do descarte inadequado de medicamentos?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A274125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F060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54BD" w14:textId="77777777" w:rsidR="002C69CE" w:rsidRDefault="002C69CE" w:rsidP="002C6614">
            <w:pPr>
              <w:pStyle w:val="04TEXTOTABELAS"/>
            </w:pPr>
          </w:p>
        </w:tc>
      </w:tr>
      <w:tr w:rsidR="002C69CE" w14:paraId="229924B1" w14:textId="77777777" w:rsidTr="002C661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7F5A68B" w14:textId="77777777" w:rsidR="002C69CE" w:rsidRPr="00A27ACD" w:rsidRDefault="002C69CE" w:rsidP="002C6614">
            <w:pPr>
              <w:pStyle w:val="04TEXTOTABELAS"/>
            </w:pPr>
            <w:r w:rsidRPr="00A27ACD">
              <w:t>Analisa argumentos sobre a esfericidade do planeta Terra?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603124A" w14:textId="77777777" w:rsidR="002C69CE" w:rsidRDefault="002C69CE" w:rsidP="002C6614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7B05" w14:textId="77777777" w:rsidR="002C69CE" w:rsidRDefault="002C69CE" w:rsidP="002C6614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5C5D" w14:textId="77777777" w:rsidR="002C69CE" w:rsidRDefault="002C69CE" w:rsidP="002C6614">
            <w:pPr>
              <w:pStyle w:val="04TEXTOTABELAS"/>
            </w:pPr>
          </w:p>
        </w:tc>
      </w:tr>
    </w:tbl>
    <w:p w14:paraId="68216A06" w14:textId="77777777" w:rsidR="002C69CE" w:rsidRDefault="002C69CE" w:rsidP="002C69CE">
      <w:pPr>
        <w:rPr>
          <w:rFonts w:eastAsia="Tahoma"/>
          <w:sz w:val="16"/>
        </w:rPr>
      </w:pPr>
    </w:p>
    <w:p w14:paraId="64ED4C35" w14:textId="77777777" w:rsidR="002C69CE" w:rsidRDefault="002C69CE" w:rsidP="002C69CE">
      <w:pPr>
        <w:rPr>
          <w:rFonts w:eastAsia="Tahoma"/>
          <w:sz w:val="16"/>
        </w:rPr>
      </w:pPr>
    </w:p>
    <w:p w14:paraId="7E9179E5" w14:textId="77777777" w:rsidR="002C69CE" w:rsidRDefault="002C69CE" w:rsidP="002C69CE">
      <w:pPr>
        <w:rPr>
          <w:rFonts w:eastAsia="Tahoma"/>
          <w:sz w:val="16"/>
        </w:rPr>
      </w:pPr>
    </w:p>
    <w:p w14:paraId="2DFE54EE" w14:textId="77777777" w:rsidR="002C69CE" w:rsidRDefault="002C69CE" w:rsidP="002C69CE">
      <w:pPr>
        <w:rPr>
          <w:rFonts w:eastAsia="Tahoma"/>
          <w:sz w:val="16"/>
        </w:rPr>
      </w:pPr>
    </w:p>
    <w:p w14:paraId="110D095A" w14:textId="77777777" w:rsidR="002C69CE" w:rsidRDefault="002C69CE" w:rsidP="002C69CE">
      <w:pPr>
        <w:rPr>
          <w:rFonts w:eastAsia="Tahoma"/>
          <w:sz w:val="16"/>
        </w:rPr>
      </w:pPr>
    </w:p>
    <w:p w14:paraId="3C2C81D6" w14:textId="77777777" w:rsidR="002C69CE" w:rsidRDefault="002C69CE" w:rsidP="002C69CE">
      <w:pPr>
        <w:rPr>
          <w:rFonts w:eastAsia="Tahoma"/>
          <w:sz w:val="16"/>
        </w:rPr>
      </w:pPr>
    </w:p>
    <w:p w14:paraId="127DB4CE" w14:textId="77777777" w:rsidR="002C69CE" w:rsidRPr="00704F51" w:rsidRDefault="002C69CE" w:rsidP="002C69CE">
      <w:pPr>
        <w:rPr>
          <w:rFonts w:eastAsia="Tahoma"/>
          <w:sz w:val="16"/>
        </w:rPr>
      </w:pPr>
    </w:p>
    <w:p w14:paraId="2B1850E0" w14:textId="77777777" w:rsidR="00C308C2" w:rsidRPr="002C69CE" w:rsidRDefault="00C308C2" w:rsidP="002C69CE"/>
    <w:sectPr w:rsidR="00C308C2" w:rsidRPr="002C69CE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3923D" w14:textId="77777777" w:rsidR="00737BD3" w:rsidRDefault="00737BD3">
      <w:r>
        <w:separator/>
      </w:r>
    </w:p>
  </w:endnote>
  <w:endnote w:type="continuationSeparator" w:id="0">
    <w:p w14:paraId="51F24EC4" w14:textId="77777777" w:rsidR="00737BD3" w:rsidRDefault="0073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0C037D-BD6D-49FF-819E-C57229BF258D}"/>
    <w:embedBold r:id="rId2" w:fontKey="{AC3C3BD2-212F-4DBD-8474-D1BE313AA826}"/>
    <w:embedItalic r:id="rId3" w:fontKey="{9210C431-AE11-44B5-A8D6-196A381A25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1E6B88-61A0-4A62-9C4D-FB07DBEDED85}"/>
    <w:embedBold r:id="rId5" w:fontKey="{4E38EA57-D176-49A8-8543-244CAF4EE55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2572B01-7EE5-439A-8E4D-00830AEE1224}"/>
    <w:embedBold r:id="rId7" w:fontKey="{912715A3-9523-4CDF-B250-121C5D472CE2}"/>
    <w:embedBoldItalic r:id="rId8" w:fontKey="{5F4F8C74-1560-49EE-A2E9-FBF618CFB3E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D908BA8-4F26-4013-AB7E-76035663FC2C}"/>
    <w:embedBold r:id="rId10" w:fontKey="{70AA8330-EC91-4DC3-A354-A000D441FB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D3A2835-DFC9-4256-B2AC-EA91ACBBDAF2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E8E8D0E-26AB-405B-95D2-A1FF714B25FC}"/>
    <w:embedBold r:id="rId13" w:fontKey="{E94B295F-2809-41ED-A330-0748E999E3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7AF09" w14:textId="77777777" w:rsidR="00011184" w:rsidRDefault="00011184">
    <w:pPr>
      <w:pStyle w:val="Rodap"/>
    </w:pPr>
  </w:p>
  <w:p w14:paraId="78F50732" w14:textId="77777777" w:rsidR="00C03A99" w:rsidRDefault="00C03A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9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9606"/>
      <w:gridCol w:w="738"/>
    </w:tblGrid>
    <w:tr w:rsidR="00BC1970" w:rsidRPr="005A1C11" w14:paraId="4D5F66A2" w14:textId="77777777" w:rsidTr="00BC1970">
      <w:tc>
        <w:tcPr>
          <w:tcW w:w="9606" w:type="dxa"/>
        </w:tcPr>
        <w:p w14:paraId="41706E47" w14:textId="7B3F5B0E" w:rsidR="00BC1970" w:rsidRPr="009C4B3F" w:rsidRDefault="009C4B3F" w:rsidP="009C4B3F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9606" w:type="dxa"/>
        </w:tcPr>
        <w:p w14:paraId="4F770009" w14:textId="26E64C1A" w:rsidR="00BC1970" w:rsidRPr="006458E6" w:rsidRDefault="00011184" w:rsidP="00BC1970">
          <w:pPr>
            <w:rPr>
              <w:rFonts w:asciiTheme="minorHAnsi" w:hAnsiTheme="minorHAnsi"/>
              <w:sz w:val="14"/>
              <w:szCs w:val="14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773A1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  <w:tc>
        <w:tcPr>
          <w:tcW w:w="738" w:type="dxa"/>
          <w:vAlign w:val="center"/>
        </w:tcPr>
        <w:p w14:paraId="23494817" w14:textId="0B39C5CC" w:rsidR="00BC1970" w:rsidRPr="005A1C11" w:rsidRDefault="00BC1970" w:rsidP="00BC1970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773A1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A6921" w14:textId="77777777" w:rsidR="009C4B3F" w:rsidRDefault="009C4B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906E8" w14:textId="77777777" w:rsidR="00737BD3" w:rsidRDefault="00737BD3">
      <w:r>
        <w:rPr>
          <w:color w:val="000000"/>
        </w:rPr>
        <w:separator/>
      </w:r>
    </w:p>
  </w:footnote>
  <w:footnote w:type="continuationSeparator" w:id="0">
    <w:p w14:paraId="440251A4" w14:textId="77777777" w:rsidR="00737BD3" w:rsidRDefault="00737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5AFE" w14:textId="77777777" w:rsidR="009C4B3F" w:rsidRDefault="009C4B3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E04D3" w14:textId="77777777" w:rsidR="009C4B3F" w:rsidRDefault="009C4B3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1184"/>
    <w:rsid w:val="00032E44"/>
    <w:rsid w:val="00044410"/>
    <w:rsid w:val="0004772A"/>
    <w:rsid w:val="00057A7E"/>
    <w:rsid w:val="000628EC"/>
    <w:rsid w:val="00076EF4"/>
    <w:rsid w:val="000943E2"/>
    <w:rsid w:val="000A4FED"/>
    <w:rsid w:val="000A7F47"/>
    <w:rsid w:val="000C6EC8"/>
    <w:rsid w:val="000F4421"/>
    <w:rsid w:val="00102657"/>
    <w:rsid w:val="00122A01"/>
    <w:rsid w:val="00126F41"/>
    <w:rsid w:val="00133AA8"/>
    <w:rsid w:val="00157293"/>
    <w:rsid w:val="00170A30"/>
    <w:rsid w:val="00182B00"/>
    <w:rsid w:val="001847EB"/>
    <w:rsid w:val="001A3106"/>
    <w:rsid w:val="001B4098"/>
    <w:rsid w:val="001C384B"/>
    <w:rsid w:val="001C7E17"/>
    <w:rsid w:val="001E5E4C"/>
    <w:rsid w:val="001F543A"/>
    <w:rsid w:val="001F5F0C"/>
    <w:rsid w:val="0020549D"/>
    <w:rsid w:val="00210B7C"/>
    <w:rsid w:val="00246D52"/>
    <w:rsid w:val="0025600C"/>
    <w:rsid w:val="0026445C"/>
    <w:rsid w:val="00265257"/>
    <w:rsid w:val="00290782"/>
    <w:rsid w:val="00297645"/>
    <w:rsid w:val="002B4837"/>
    <w:rsid w:val="002C49D0"/>
    <w:rsid w:val="002C69CE"/>
    <w:rsid w:val="002C6E52"/>
    <w:rsid w:val="002F294E"/>
    <w:rsid w:val="00314A40"/>
    <w:rsid w:val="00354BDB"/>
    <w:rsid w:val="00355AA8"/>
    <w:rsid w:val="00377D2F"/>
    <w:rsid w:val="00395F8C"/>
    <w:rsid w:val="003B78F3"/>
    <w:rsid w:val="003C0DC7"/>
    <w:rsid w:val="003C3801"/>
    <w:rsid w:val="003C39A1"/>
    <w:rsid w:val="003C6BEE"/>
    <w:rsid w:val="003D6151"/>
    <w:rsid w:val="00426FFF"/>
    <w:rsid w:val="00427A71"/>
    <w:rsid w:val="00474194"/>
    <w:rsid w:val="00477018"/>
    <w:rsid w:val="00483741"/>
    <w:rsid w:val="004B4367"/>
    <w:rsid w:val="004C2C31"/>
    <w:rsid w:val="00501516"/>
    <w:rsid w:val="0051060D"/>
    <w:rsid w:val="00512EF1"/>
    <w:rsid w:val="00514266"/>
    <w:rsid w:val="005168A7"/>
    <w:rsid w:val="0053145B"/>
    <w:rsid w:val="005547D1"/>
    <w:rsid w:val="005A1AF2"/>
    <w:rsid w:val="005B5EC9"/>
    <w:rsid w:val="005C1EFC"/>
    <w:rsid w:val="005D03F2"/>
    <w:rsid w:val="005E5DA1"/>
    <w:rsid w:val="00637E45"/>
    <w:rsid w:val="00644D36"/>
    <w:rsid w:val="006458E6"/>
    <w:rsid w:val="00676297"/>
    <w:rsid w:val="006A011B"/>
    <w:rsid w:val="006D5809"/>
    <w:rsid w:val="00704F51"/>
    <w:rsid w:val="00737BD3"/>
    <w:rsid w:val="00742936"/>
    <w:rsid w:val="007460AC"/>
    <w:rsid w:val="00775ABF"/>
    <w:rsid w:val="00786191"/>
    <w:rsid w:val="0079469B"/>
    <w:rsid w:val="007D6D75"/>
    <w:rsid w:val="00802F95"/>
    <w:rsid w:val="008038B1"/>
    <w:rsid w:val="00852916"/>
    <w:rsid w:val="008811D4"/>
    <w:rsid w:val="008C2A24"/>
    <w:rsid w:val="008C6180"/>
    <w:rsid w:val="008D21BF"/>
    <w:rsid w:val="008E09F8"/>
    <w:rsid w:val="008E1137"/>
    <w:rsid w:val="008E4BE1"/>
    <w:rsid w:val="008F7795"/>
    <w:rsid w:val="00913F26"/>
    <w:rsid w:val="00935D6C"/>
    <w:rsid w:val="00981857"/>
    <w:rsid w:val="009843EE"/>
    <w:rsid w:val="009B7174"/>
    <w:rsid w:val="009C4B3F"/>
    <w:rsid w:val="009F7BD8"/>
    <w:rsid w:val="00A27ACD"/>
    <w:rsid w:val="00A50211"/>
    <w:rsid w:val="00A74FAE"/>
    <w:rsid w:val="00AA2A61"/>
    <w:rsid w:val="00AD3F15"/>
    <w:rsid w:val="00AE37B5"/>
    <w:rsid w:val="00AE3E5A"/>
    <w:rsid w:val="00B22083"/>
    <w:rsid w:val="00B3283F"/>
    <w:rsid w:val="00B36E27"/>
    <w:rsid w:val="00B36FBF"/>
    <w:rsid w:val="00B740C0"/>
    <w:rsid w:val="00B84704"/>
    <w:rsid w:val="00BB0B82"/>
    <w:rsid w:val="00BC1970"/>
    <w:rsid w:val="00BD435E"/>
    <w:rsid w:val="00BE0E52"/>
    <w:rsid w:val="00BE346A"/>
    <w:rsid w:val="00BE72BB"/>
    <w:rsid w:val="00BF13F0"/>
    <w:rsid w:val="00C03A99"/>
    <w:rsid w:val="00C0735C"/>
    <w:rsid w:val="00C308C2"/>
    <w:rsid w:val="00C45BC8"/>
    <w:rsid w:val="00C469DC"/>
    <w:rsid w:val="00C56132"/>
    <w:rsid w:val="00C65D98"/>
    <w:rsid w:val="00C67490"/>
    <w:rsid w:val="00C74DE6"/>
    <w:rsid w:val="00C77013"/>
    <w:rsid w:val="00C867EE"/>
    <w:rsid w:val="00C86D0E"/>
    <w:rsid w:val="00CA4080"/>
    <w:rsid w:val="00CA5132"/>
    <w:rsid w:val="00CA7405"/>
    <w:rsid w:val="00CC3157"/>
    <w:rsid w:val="00CC5CBB"/>
    <w:rsid w:val="00CF42D1"/>
    <w:rsid w:val="00D05AA0"/>
    <w:rsid w:val="00D13AEB"/>
    <w:rsid w:val="00D21C54"/>
    <w:rsid w:val="00D27F79"/>
    <w:rsid w:val="00D3180B"/>
    <w:rsid w:val="00D34131"/>
    <w:rsid w:val="00D418A3"/>
    <w:rsid w:val="00D51E85"/>
    <w:rsid w:val="00D537E4"/>
    <w:rsid w:val="00D63282"/>
    <w:rsid w:val="00D72275"/>
    <w:rsid w:val="00D77B34"/>
    <w:rsid w:val="00D876CF"/>
    <w:rsid w:val="00D951A2"/>
    <w:rsid w:val="00DB196E"/>
    <w:rsid w:val="00DC5A27"/>
    <w:rsid w:val="00E05E1E"/>
    <w:rsid w:val="00E14CEA"/>
    <w:rsid w:val="00E27094"/>
    <w:rsid w:val="00E41E77"/>
    <w:rsid w:val="00E449E3"/>
    <w:rsid w:val="00E643D7"/>
    <w:rsid w:val="00E704D4"/>
    <w:rsid w:val="00E773A1"/>
    <w:rsid w:val="00E82DBA"/>
    <w:rsid w:val="00E90F29"/>
    <w:rsid w:val="00E94F35"/>
    <w:rsid w:val="00E97485"/>
    <w:rsid w:val="00ED0709"/>
    <w:rsid w:val="00ED4C47"/>
    <w:rsid w:val="00F56CF2"/>
    <w:rsid w:val="00F662F0"/>
    <w:rsid w:val="00F87B6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4F19B49C-92FC-4BA8-A568-E497E762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D13AEB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943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237</Words>
  <Characters>1284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17</cp:revision>
  <dcterms:created xsi:type="dcterms:W3CDTF">2018-08-14T21:17:00Z</dcterms:created>
  <dcterms:modified xsi:type="dcterms:W3CDTF">2018-09-13T14:54:00Z</dcterms:modified>
</cp:coreProperties>
</file>