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A302BA" w14:textId="5068EAD0" w:rsidR="00CF2108" w:rsidRPr="006A41E0" w:rsidRDefault="00CF2108" w:rsidP="00CF2108">
      <w:pPr>
        <w:pStyle w:val="01TITULO2"/>
        <w:spacing w:before="58"/>
        <w:rPr>
          <w:sz w:val="32"/>
          <w:szCs w:val="32"/>
        </w:rPr>
      </w:pPr>
      <w:r w:rsidRPr="006A41E0">
        <w:rPr>
          <w:sz w:val="32"/>
          <w:szCs w:val="32"/>
        </w:rPr>
        <w:t xml:space="preserve">Componente curricular: </w:t>
      </w:r>
      <w:r w:rsidRPr="006A41E0">
        <w:rPr>
          <w:b w:val="0"/>
          <w:sz w:val="32"/>
          <w:szCs w:val="32"/>
        </w:rPr>
        <w:t>Educação Física</w:t>
      </w:r>
      <w:r w:rsidRPr="006B3CF4">
        <w:rPr>
          <w:b w:val="0"/>
          <w:sz w:val="32"/>
          <w:szCs w:val="32"/>
        </w:rPr>
        <w:t xml:space="preserve">   </w:t>
      </w:r>
      <w:r>
        <w:rPr>
          <w:b w:val="0"/>
          <w:sz w:val="32"/>
          <w:szCs w:val="32"/>
        </w:rPr>
        <w:t xml:space="preserve">     </w:t>
      </w:r>
      <w:r w:rsidRPr="006B3CF4">
        <w:rPr>
          <w:b w:val="0"/>
          <w:sz w:val="32"/>
          <w:szCs w:val="32"/>
        </w:rPr>
        <w:t xml:space="preserve"> </w:t>
      </w:r>
      <w:r w:rsidRPr="006A41E0">
        <w:rPr>
          <w:sz w:val="32"/>
          <w:szCs w:val="32"/>
        </w:rPr>
        <w:t xml:space="preserve">Ano: </w:t>
      </w:r>
      <w:r w:rsidR="00BE2DAC" w:rsidRPr="00C27FDE">
        <w:rPr>
          <w:b w:val="0"/>
          <w:sz w:val="32"/>
          <w:szCs w:val="32"/>
        </w:rPr>
        <w:t>7</w:t>
      </w:r>
      <w:r w:rsidRPr="006A41E0">
        <w:rPr>
          <w:b w:val="0"/>
          <w:sz w:val="32"/>
          <w:szCs w:val="32"/>
        </w:rPr>
        <w:t>º</w:t>
      </w:r>
      <w:r>
        <w:rPr>
          <w:sz w:val="32"/>
          <w:szCs w:val="32"/>
        </w:rPr>
        <w:t xml:space="preserve">     </w:t>
      </w:r>
      <w:r w:rsidRPr="006A41E0">
        <w:rPr>
          <w:sz w:val="32"/>
          <w:szCs w:val="32"/>
        </w:rPr>
        <w:t xml:space="preserve"> Bimestre: </w:t>
      </w:r>
      <w:r>
        <w:rPr>
          <w:b w:val="0"/>
          <w:sz w:val="32"/>
          <w:szCs w:val="32"/>
        </w:rPr>
        <w:t>2</w:t>
      </w:r>
      <w:r w:rsidRPr="006A41E0">
        <w:rPr>
          <w:b w:val="0"/>
          <w:sz w:val="32"/>
          <w:szCs w:val="32"/>
        </w:rPr>
        <w:t>º</w:t>
      </w:r>
    </w:p>
    <w:p w14:paraId="1BBF4EF6" w14:textId="77777777" w:rsidR="00CF2108" w:rsidRPr="0026525B" w:rsidRDefault="00CF2108" w:rsidP="001363AC">
      <w:pPr>
        <w:pStyle w:val="02TEXTOPRINCIPAL"/>
      </w:pPr>
    </w:p>
    <w:p w14:paraId="126DE4B1" w14:textId="54B41610" w:rsidR="00B22F06" w:rsidRPr="00B63041" w:rsidRDefault="00B22F06" w:rsidP="00240EDF">
      <w:pPr>
        <w:pStyle w:val="01TITULO1"/>
      </w:pPr>
      <w:r>
        <w:t xml:space="preserve">Sequência didática </w:t>
      </w:r>
      <w:r w:rsidR="002B43C8">
        <w:t>3</w:t>
      </w:r>
    </w:p>
    <w:p w14:paraId="1CEB03F7" w14:textId="77777777" w:rsidR="00B22F06" w:rsidRPr="00C569F5" w:rsidRDefault="00B22F06" w:rsidP="001363AC">
      <w:pPr>
        <w:pStyle w:val="02TEXTOPRINCIPAL"/>
      </w:pPr>
    </w:p>
    <w:tbl>
      <w:tblPr>
        <w:tblStyle w:val="Tabelacomgrade"/>
        <w:tblW w:w="0" w:type="auto"/>
        <w:tblInd w:w="108" w:type="dxa"/>
        <w:tblLook w:val="04A0" w:firstRow="1" w:lastRow="0" w:firstColumn="1" w:lastColumn="0" w:noHBand="0" w:noVBand="1"/>
      </w:tblPr>
      <w:tblGrid>
        <w:gridCol w:w="3936"/>
        <w:gridCol w:w="4708"/>
      </w:tblGrid>
      <w:tr w:rsidR="00BA5E36" w:rsidRPr="006A41E0" w14:paraId="70D41014" w14:textId="77777777" w:rsidTr="006E00E9">
        <w:tc>
          <w:tcPr>
            <w:tcW w:w="3936" w:type="dxa"/>
            <w:tcMar>
              <w:top w:w="57" w:type="dxa"/>
              <w:bottom w:w="57" w:type="dxa"/>
            </w:tcMar>
            <w:vAlign w:val="center"/>
          </w:tcPr>
          <w:p w14:paraId="77B865CD" w14:textId="77777777" w:rsidR="00BA5E36" w:rsidRPr="006A41E0" w:rsidRDefault="00BA5E36" w:rsidP="00BA5E36">
            <w:pPr>
              <w:pStyle w:val="01TITULO3"/>
            </w:pPr>
            <w:r w:rsidRPr="006A41E0">
              <w:t>Unidade temática</w:t>
            </w:r>
          </w:p>
        </w:tc>
        <w:tc>
          <w:tcPr>
            <w:tcW w:w="4708" w:type="dxa"/>
            <w:tcMar>
              <w:top w:w="57" w:type="dxa"/>
              <w:bottom w:w="57" w:type="dxa"/>
            </w:tcMar>
            <w:vAlign w:val="center"/>
          </w:tcPr>
          <w:p w14:paraId="78264FE6" w14:textId="6C987332" w:rsidR="00BA5E36" w:rsidRPr="00BA5E36" w:rsidRDefault="003E10BF" w:rsidP="00BA5E36">
            <w:pPr>
              <w:pStyle w:val="01TITULO3"/>
              <w:rPr>
                <w:b w:val="0"/>
              </w:rPr>
            </w:pPr>
            <w:proofErr w:type="spellStart"/>
            <w:r>
              <w:rPr>
                <w:b w:val="0"/>
                <w:lang w:val="en-US"/>
              </w:rPr>
              <w:t>Esportes</w:t>
            </w:r>
            <w:proofErr w:type="spellEnd"/>
          </w:p>
        </w:tc>
      </w:tr>
      <w:tr w:rsidR="00BA5E36" w:rsidRPr="006A41E0" w14:paraId="79C962F6" w14:textId="77777777" w:rsidTr="006E00E9">
        <w:tc>
          <w:tcPr>
            <w:tcW w:w="3936" w:type="dxa"/>
            <w:tcMar>
              <w:top w:w="57" w:type="dxa"/>
              <w:bottom w:w="57" w:type="dxa"/>
            </w:tcMar>
            <w:vAlign w:val="center"/>
          </w:tcPr>
          <w:p w14:paraId="1279D444" w14:textId="77777777" w:rsidR="00BA5E36" w:rsidRPr="006A41E0" w:rsidRDefault="00BA5E36" w:rsidP="00BA5E36">
            <w:pPr>
              <w:pStyle w:val="01TITULO3"/>
            </w:pPr>
            <w:r w:rsidRPr="006A41E0">
              <w:t>Objeto d</w:t>
            </w:r>
            <w:r>
              <w:t>e</w:t>
            </w:r>
            <w:r w:rsidRPr="006A41E0">
              <w:t xml:space="preserve"> conhecimento</w:t>
            </w:r>
          </w:p>
        </w:tc>
        <w:tc>
          <w:tcPr>
            <w:tcW w:w="4708" w:type="dxa"/>
            <w:tcMar>
              <w:top w:w="57" w:type="dxa"/>
              <w:bottom w:w="57" w:type="dxa"/>
            </w:tcMar>
            <w:vAlign w:val="center"/>
          </w:tcPr>
          <w:p w14:paraId="66D0F810" w14:textId="30171CBD" w:rsidR="00BA5E36" w:rsidRPr="00BA5E36" w:rsidRDefault="003E10BF" w:rsidP="006325C1">
            <w:pPr>
              <w:pStyle w:val="01TITULO3"/>
              <w:rPr>
                <w:b w:val="0"/>
              </w:rPr>
            </w:pPr>
            <w:proofErr w:type="spellStart"/>
            <w:r>
              <w:rPr>
                <w:b w:val="0"/>
                <w:lang w:val="en-US"/>
              </w:rPr>
              <w:t>Esportes</w:t>
            </w:r>
            <w:proofErr w:type="spellEnd"/>
            <w:r>
              <w:rPr>
                <w:b w:val="0"/>
                <w:lang w:val="en-US"/>
              </w:rPr>
              <w:t xml:space="preserve"> de </w:t>
            </w:r>
            <w:proofErr w:type="spellStart"/>
            <w:r w:rsidR="006325C1">
              <w:rPr>
                <w:b w:val="0"/>
                <w:lang w:val="en-US"/>
              </w:rPr>
              <w:t>invasão</w:t>
            </w:r>
            <w:proofErr w:type="spellEnd"/>
          </w:p>
        </w:tc>
      </w:tr>
    </w:tbl>
    <w:p w14:paraId="3DE67FD0" w14:textId="77777777" w:rsidR="00BA5E36" w:rsidRDefault="00BA5E36" w:rsidP="001363AC">
      <w:pPr>
        <w:pStyle w:val="02TEXTOPRINCIPAL"/>
      </w:pPr>
    </w:p>
    <w:p w14:paraId="0841985B" w14:textId="28159790" w:rsidR="00BA5E36" w:rsidRDefault="00664D53" w:rsidP="00BA5E36">
      <w:pPr>
        <w:pStyle w:val="01TITULO2"/>
      </w:pPr>
      <w:r w:rsidRPr="00664D53">
        <w:rPr>
          <w:rFonts w:cs="Tahoma"/>
          <w:szCs w:val="36"/>
        </w:rPr>
        <w:t>Futsal</w:t>
      </w:r>
    </w:p>
    <w:p w14:paraId="577E81A5" w14:textId="77777777" w:rsidR="00BA5E36" w:rsidRDefault="00BA5E36" w:rsidP="001363AC">
      <w:pPr>
        <w:pStyle w:val="02TEXTOPRINCIPAL"/>
      </w:pPr>
    </w:p>
    <w:p w14:paraId="2B4085B0" w14:textId="77777777" w:rsidR="00BA5E36" w:rsidRDefault="00BA5E36" w:rsidP="00BA5E36">
      <w:pPr>
        <w:pStyle w:val="01TITULO3"/>
      </w:pPr>
      <w:r w:rsidRPr="006A41E0">
        <w:t>Apresentação</w:t>
      </w:r>
    </w:p>
    <w:p w14:paraId="5A31C408" w14:textId="77777777" w:rsidR="00664D53" w:rsidRPr="00664D53" w:rsidRDefault="00664D53" w:rsidP="00664D53">
      <w:pPr>
        <w:pStyle w:val="02TEXTOPRINCIPAL"/>
      </w:pPr>
      <w:r w:rsidRPr="00664D53">
        <w:t xml:space="preserve">Quando pensamos em uma proposta voltada às modalidades esportivas coletivas mais difundidas ao longo da história dos esportes no contexto escolar, não há como não nos remeter ao tempo em que a técnica esportiva era o principal objetivo desse componente curricular. </w:t>
      </w:r>
    </w:p>
    <w:p w14:paraId="6555763F" w14:textId="423A593F" w:rsidR="00BA5E36" w:rsidRPr="008758F8" w:rsidRDefault="00664D53" w:rsidP="00664D53">
      <w:pPr>
        <w:pStyle w:val="02TEXTOPRINCIPAL"/>
      </w:pPr>
      <w:r w:rsidRPr="00664D53">
        <w:t>No entanto, esta sequência didática tem como objetivo principal a organização metodológica do futsal. Para alcançar esse objetivo, trabalharemos a ideia da lógica interna dos esportes, o que implica pensarmos uma metodologia de ensino ligada à perspectiva da invasão do campo do oponente e da interação com o adversário.</w:t>
      </w:r>
    </w:p>
    <w:p w14:paraId="070B87CE" w14:textId="77777777" w:rsidR="00BA5E36" w:rsidRDefault="00BA5E36" w:rsidP="001363AC">
      <w:pPr>
        <w:pStyle w:val="02TEXTOPRINCIPAL"/>
      </w:pPr>
    </w:p>
    <w:p w14:paraId="738F1813" w14:textId="283BF33F" w:rsidR="00BA5E36" w:rsidRDefault="00BA5E36" w:rsidP="00BA5E36">
      <w:pPr>
        <w:pStyle w:val="01TITULO3"/>
      </w:pPr>
      <w:r w:rsidRPr="00BA5E36">
        <w:t>Objetivos de aprendizagem</w:t>
      </w:r>
    </w:p>
    <w:p w14:paraId="6699CB0B" w14:textId="370A9677" w:rsidR="00BA5E36" w:rsidRDefault="00BA5E36" w:rsidP="00BA5E36">
      <w:pPr>
        <w:pStyle w:val="01TITULO4"/>
      </w:pPr>
      <w:r w:rsidRPr="00BA5E36">
        <w:t>Objetivos gerais</w:t>
      </w:r>
    </w:p>
    <w:p w14:paraId="6BA87632" w14:textId="77777777" w:rsidR="00664D53" w:rsidRPr="0002700F" w:rsidRDefault="00664D53" w:rsidP="001363AC">
      <w:pPr>
        <w:pStyle w:val="02TEXTOPRINCIPALBULLET"/>
      </w:pPr>
      <w:r>
        <w:t>Entender</w:t>
      </w:r>
      <w:r w:rsidRPr="0002700F">
        <w:t xml:space="preserve"> </w:t>
      </w:r>
      <w:r w:rsidRPr="0002700F">
        <w:rPr>
          <w:color w:val="000000" w:themeColor="text1"/>
        </w:rPr>
        <w:t xml:space="preserve">os </w:t>
      </w:r>
      <w:r w:rsidRPr="001363AC">
        <w:t>fundamentos</w:t>
      </w:r>
      <w:r w:rsidRPr="0002700F">
        <w:rPr>
          <w:color w:val="000000" w:themeColor="text1"/>
        </w:rPr>
        <w:t xml:space="preserve"> básicos </w:t>
      </w:r>
      <w:r>
        <w:t>da</w:t>
      </w:r>
      <w:r w:rsidRPr="0002700F">
        <w:t xml:space="preserve"> modalidade futsal</w:t>
      </w:r>
      <w:r>
        <w:t>.</w:t>
      </w:r>
    </w:p>
    <w:p w14:paraId="38CB437E" w14:textId="77777777" w:rsidR="00664D53" w:rsidRPr="0002700F" w:rsidRDefault="00664D53" w:rsidP="00664D53">
      <w:pPr>
        <w:pStyle w:val="02TEXTOPRINCIPALBULLET"/>
      </w:pPr>
      <w:r w:rsidRPr="0002700F">
        <w:t xml:space="preserve">Compreender os aspectos técnicos e táticos </w:t>
      </w:r>
      <w:r>
        <w:t>ligados à</w:t>
      </w:r>
      <w:r w:rsidRPr="0002700F">
        <w:t xml:space="preserve"> interação com o </w:t>
      </w:r>
      <w:r w:rsidRPr="0002700F">
        <w:rPr>
          <w:color w:val="000000" w:themeColor="text1"/>
        </w:rPr>
        <w:t>adversário no futsal</w:t>
      </w:r>
      <w:r>
        <w:rPr>
          <w:color w:val="000000" w:themeColor="text1"/>
        </w:rPr>
        <w:t>.</w:t>
      </w:r>
    </w:p>
    <w:p w14:paraId="02198436" w14:textId="3B0F554C" w:rsidR="00BA5E36" w:rsidRPr="00DE625C" w:rsidRDefault="00664D53" w:rsidP="00664D53">
      <w:pPr>
        <w:pStyle w:val="02TEXTOPRINCIPALBULLET"/>
      </w:pPr>
      <w:r w:rsidRPr="0002700F">
        <w:t>Entender a</w:t>
      </w:r>
      <w:r>
        <w:t xml:space="preserve"> </w:t>
      </w:r>
      <w:r w:rsidRPr="0002700F">
        <w:t>invasão do campo do adversário para conquistar o objetivo do jogo.</w:t>
      </w:r>
    </w:p>
    <w:p w14:paraId="1C3267A9" w14:textId="77777777" w:rsidR="00BA5E36" w:rsidRDefault="00BA5E36" w:rsidP="00BA5E36">
      <w:pPr>
        <w:pStyle w:val="01TITULO3"/>
        <w:rPr>
          <w:sz w:val="28"/>
        </w:rPr>
      </w:pPr>
    </w:p>
    <w:p w14:paraId="7DA1EB65" w14:textId="77777777" w:rsidR="00BA5E36" w:rsidRPr="006A41E0" w:rsidRDefault="00BA5E36" w:rsidP="00BA5E36">
      <w:pPr>
        <w:pStyle w:val="01TITULO4"/>
      </w:pPr>
      <w:r w:rsidRPr="006A41E0">
        <w:t>Objeto de conhecimento/Habilidades</w:t>
      </w:r>
    </w:p>
    <w:p w14:paraId="609AE0A8" w14:textId="77777777" w:rsidR="00664D53" w:rsidRDefault="00664D53" w:rsidP="00664D53">
      <w:pPr>
        <w:pStyle w:val="02TEXTOPRINCIPAL"/>
      </w:pPr>
      <w:r>
        <w:t>Esportes de invasão</w:t>
      </w:r>
    </w:p>
    <w:p w14:paraId="30A97F13" w14:textId="77777777" w:rsidR="00664D53" w:rsidRPr="006842B1" w:rsidRDefault="00664D53" w:rsidP="00664D53">
      <w:pPr>
        <w:pStyle w:val="02TEXTOPRINCIPAL"/>
        <w:rPr>
          <w:u w:val="single"/>
        </w:rPr>
      </w:pPr>
      <w:r w:rsidRPr="006E00E9">
        <w:rPr>
          <w:b/>
        </w:rPr>
        <w:t>(EF67EF03)</w:t>
      </w:r>
      <w:r w:rsidRPr="006842B1">
        <w:t xml:space="preserve"> Experimentar e fruir esportes de marca, precisão, invasão e técnico-combinatórios, valorizando o trabalho coletivo e o protagonismo.</w:t>
      </w:r>
    </w:p>
    <w:p w14:paraId="717CC0E9" w14:textId="77777777" w:rsidR="00664D53" w:rsidRPr="006842B1" w:rsidRDefault="00664D53" w:rsidP="00664D53">
      <w:pPr>
        <w:pStyle w:val="02TEXTOPRINCIPAL"/>
      </w:pPr>
      <w:r w:rsidRPr="006E00E9">
        <w:rPr>
          <w:b/>
        </w:rPr>
        <w:t>(EF67EF04)</w:t>
      </w:r>
      <w:r w:rsidRPr="006842B1">
        <w:t xml:space="preserve"> Praticar um ou mais esportes de marca, precisão, invasão e técnico-combinatórios oferecidos pela escola, usando habilidades técnico-táticas básicas e respeitando regras.</w:t>
      </w:r>
    </w:p>
    <w:p w14:paraId="32A70A2E" w14:textId="5A018FA6" w:rsidR="00BA5E36" w:rsidRPr="008758F8" w:rsidRDefault="00664D53" w:rsidP="00664D53">
      <w:pPr>
        <w:pStyle w:val="02TEXTOPRINCIPAL"/>
      </w:pPr>
      <w:r w:rsidRPr="006E00E9">
        <w:rPr>
          <w:b/>
        </w:rPr>
        <w:t>(EF67EF05)</w:t>
      </w:r>
      <w:r w:rsidRPr="006842B1">
        <w:t xml:space="preserve"> Planejar e utilizar estratégias para solucionar os desafios técnicos e táticos, tanto nos esportes de marca, precisão, invasão e técnico-combinatórios como nas modalidades esportivas escolhidas para praticar de forma específica.</w:t>
      </w:r>
    </w:p>
    <w:p w14:paraId="4D3E541D" w14:textId="77777777" w:rsidR="00BA5E36" w:rsidRDefault="00BA5E36" w:rsidP="001363AC">
      <w:pPr>
        <w:pStyle w:val="02TEXTOPRINCIPAL"/>
      </w:pPr>
    </w:p>
    <w:p w14:paraId="6B2DA85C" w14:textId="1354BFF2" w:rsidR="00BA5E36" w:rsidRPr="00BA5E36" w:rsidRDefault="00BA5E36" w:rsidP="00BA5E36">
      <w:pPr>
        <w:pStyle w:val="01TITULO4"/>
        <w:rPr>
          <w:b w:val="0"/>
        </w:rPr>
      </w:pPr>
      <w:r w:rsidRPr="006A41E0">
        <w:t>Tempo previsto</w:t>
      </w:r>
      <w:r w:rsidRPr="00BA5E36">
        <w:rPr>
          <w:b w:val="0"/>
        </w:rPr>
        <w:t xml:space="preserve">: </w:t>
      </w:r>
      <w:r w:rsidR="00664D53">
        <w:rPr>
          <w:b w:val="0"/>
        </w:rPr>
        <w:t>2</w:t>
      </w:r>
      <w:r w:rsidRPr="00BA5E36">
        <w:rPr>
          <w:b w:val="0"/>
        </w:rPr>
        <w:t xml:space="preserve"> aulas</w:t>
      </w:r>
    </w:p>
    <w:p w14:paraId="51A0CABB" w14:textId="3D70686A" w:rsidR="00BA5E36" w:rsidRDefault="00BA5E36" w:rsidP="001363AC">
      <w:pPr>
        <w:pStyle w:val="02TEXTOPRINCIPAL"/>
      </w:pPr>
      <w:r>
        <w:br w:type="page"/>
      </w:r>
    </w:p>
    <w:p w14:paraId="09678EE8" w14:textId="77777777" w:rsidR="006E00E9" w:rsidRPr="006E00E9" w:rsidRDefault="006E00E9" w:rsidP="001363AC">
      <w:pPr>
        <w:pStyle w:val="02TEXTOPRINCIPAL"/>
      </w:pPr>
    </w:p>
    <w:p w14:paraId="0CF1156F" w14:textId="2FE543D2" w:rsidR="00BA5E36" w:rsidRPr="00BA0E70" w:rsidRDefault="00BA5E36" w:rsidP="00BA5E36">
      <w:pPr>
        <w:pStyle w:val="01TITULO2"/>
        <w:rPr>
          <w:szCs w:val="36"/>
        </w:rPr>
      </w:pPr>
      <w:r>
        <w:rPr>
          <w:szCs w:val="36"/>
        </w:rPr>
        <w:t>Aula 1</w:t>
      </w:r>
    </w:p>
    <w:p w14:paraId="17CFEAF7" w14:textId="39878856" w:rsidR="00BA5E36" w:rsidRDefault="00BA5E36" w:rsidP="00BA5E36">
      <w:pPr>
        <w:pStyle w:val="02TEXTOPRINCIPAL"/>
      </w:pPr>
      <w:r w:rsidRPr="009D3744">
        <w:rPr>
          <w:rFonts w:ascii="Cambria" w:eastAsia="Cambria" w:hAnsi="Cambria" w:cs="Cambria"/>
          <w:b/>
          <w:bCs/>
          <w:sz w:val="32"/>
          <w:szCs w:val="28"/>
        </w:rPr>
        <w:t>Gestão dos alunos:</w:t>
      </w:r>
      <w:r w:rsidRPr="00BA5E36">
        <w:t xml:space="preserve"> </w:t>
      </w:r>
      <w:r w:rsidR="00664D53">
        <w:t>Alunos organizados coletivamente em uma roda de conversa e em equipes para a prática esportiva, sempre com sua mediação.</w:t>
      </w:r>
    </w:p>
    <w:p w14:paraId="1F8616FF" w14:textId="77777777" w:rsidR="006E00E9" w:rsidRPr="00BA5E36" w:rsidRDefault="006E00E9" w:rsidP="00BA5E36">
      <w:pPr>
        <w:pStyle w:val="02TEXTOPRINCIPAL"/>
      </w:pPr>
    </w:p>
    <w:p w14:paraId="1E75BC95" w14:textId="72EE49DF" w:rsidR="00BA5E36" w:rsidRDefault="00664D53" w:rsidP="00BA5E36">
      <w:pPr>
        <w:pStyle w:val="01TITULO3"/>
      </w:pPr>
      <w:r w:rsidRPr="00664D53">
        <w:t>Objetivo específico de aprendizagem</w:t>
      </w:r>
    </w:p>
    <w:p w14:paraId="43EAB591" w14:textId="3E176B74" w:rsidR="00BA5E36" w:rsidRDefault="00664D53" w:rsidP="00396E09">
      <w:pPr>
        <w:pStyle w:val="02TEXTOPRINCIPALBULLET"/>
      </w:pPr>
      <w:r w:rsidRPr="00DF78E3">
        <w:t>Compreender a relação entre o futsal e a invasão territorial para alcançar objetivos.</w:t>
      </w:r>
    </w:p>
    <w:p w14:paraId="238218A9" w14:textId="77777777" w:rsidR="006E00E9" w:rsidRPr="006E00E9" w:rsidRDefault="006E00E9" w:rsidP="001363AC">
      <w:pPr>
        <w:pStyle w:val="02TEXTOPRINCIPAL"/>
      </w:pPr>
    </w:p>
    <w:p w14:paraId="1E445AC3" w14:textId="77777777" w:rsidR="00BA5E36" w:rsidRPr="00BA0E70" w:rsidRDefault="00BA5E36" w:rsidP="00BA5E36">
      <w:pPr>
        <w:pStyle w:val="01TITULO3"/>
      </w:pPr>
      <w:r w:rsidRPr="00BA0E70">
        <w:t>Recursos didáticos</w:t>
      </w:r>
    </w:p>
    <w:p w14:paraId="3F5AB193" w14:textId="57D62ABA"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664D53" w:rsidRPr="00664D53">
        <w:rPr>
          <w:rFonts w:ascii="Tahoma" w:eastAsia="Tahoma" w:hAnsi="Tahoma" w:cs="Tahoma"/>
          <w:b w:val="0"/>
          <w:bCs w:val="0"/>
          <w:sz w:val="21"/>
          <w:szCs w:val="21"/>
        </w:rPr>
        <w:t>quadra ou outro espaço amplo</w:t>
      </w:r>
    </w:p>
    <w:p w14:paraId="155B19DD" w14:textId="2493BD05" w:rsidR="00BA5E36" w:rsidRDefault="00BA5E36" w:rsidP="00D5201F">
      <w:pPr>
        <w:pStyle w:val="01TITULO4"/>
        <w:rPr>
          <w:rFonts w:ascii="Tahoma" w:eastAsia="Tahoma" w:hAnsi="Tahoma" w:cs="Tahoma"/>
          <w:b w:val="0"/>
          <w:bCs w:val="0"/>
          <w:sz w:val="21"/>
          <w:szCs w:val="21"/>
        </w:rPr>
      </w:pPr>
      <w:r w:rsidRPr="00BA5E36">
        <w:t xml:space="preserve">Materiais: </w:t>
      </w:r>
      <w:r w:rsidR="00664D53" w:rsidRPr="00CF2108">
        <w:rPr>
          <w:rFonts w:ascii="Tahoma" w:eastAsia="Tahoma" w:hAnsi="Tahoma" w:cs="Tahoma"/>
          <w:b w:val="0"/>
          <w:bCs w:val="0"/>
          <w:sz w:val="21"/>
          <w:szCs w:val="21"/>
        </w:rPr>
        <w:t>dois conjuntos de coletes com uma cor diferente para cada conjunto, cones e bolas</w:t>
      </w:r>
    </w:p>
    <w:p w14:paraId="7E0EE3A7" w14:textId="77777777" w:rsidR="006E00E9" w:rsidRPr="00CF2108" w:rsidRDefault="006E00E9" w:rsidP="00D5201F">
      <w:pPr>
        <w:pStyle w:val="01TITULO4"/>
      </w:pPr>
    </w:p>
    <w:p w14:paraId="62FBF55F" w14:textId="77777777" w:rsidR="00BA5E36" w:rsidRDefault="00BA5E36" w:rsidP="00BA5E36">
      <w:pPr>
        <w:pStyle w:val="01TITULO3"/>
      </w:pPr>
      <w:r>
        <w:t>Desenvolvimento da aula</w:t>
      </w:r>
    </w:p>
    <w:p w14:paraId="5578C342" w14:textId="5357EC05" w:rsidR="003E10BF" w:rsidRPr="003E10BF" w:rsidRDefault="003E10BF" w:rsidP="003E10BF">
      <w:pPr>
        <w:pStyle w:val="02TEXTOPRINCIPAL"/>
        <w:rPr>
          <w:b/>
        </w:rPr>
      </w:pPr>
      <w:r w:rsidRPr="003E10BF">
        <w:rPr>
          <w:b/>
        </w:rPr>
        <w:t>Momento 1</w:t>
      </w:r>
      <w:r w:rsidRPr="003E10BF">
        <w:t xml:space="preserve"> – </w:t>
      </w:r>
      <w:r w:rsidR="00664D53" w:rsidRPr="00664D53">
        <w:t xml:space="preserve">Em uma roda de conversa, comente com os alunos que a proposta da aula é realizar um pebolim humano. Informe que o número de jogadores em quadra não precisa estar de acordo com o jogo de pebolim, porém é importante preservar algumas características: maior número de alunos no centro da quadra e no ataque, um goleiro por time e poucos alunos na zona de defesa. Vale ressaltar que os alunos deverão jogar com os braços entrelaçados e se movimentar juntos, somente para a esquerda e para a direita. A ida para </w:t>
      </w:r>
      <w:r w:rsidR="006325C1">
        <w:t xml:space="preserve">a </w:t>
      </w:r>
      <w:r w:rsidR="00664D53" w:rsidRPr="00664D53">
        <w:t>frente e para trás está proibida.</w:t>
      </w:r>
    </w:p>
    <w:p w14:paraId="14E7A1DB" w14:textId="5D1E9A78" w:rsidR="003E10BF" w:rsidRPr="003E10BF" w:rsidRDefault="003E10BF" w:rsidP="003E10BF">
      <w:pPr>
        <w:pStyle w:val="02TEXTOPRINCIPAL"/>
        <w:rPr>
          <w:b/>
        </w:rPr>
      </w:pPr>
      <w:r w:rsidRPr="003E10BF">
        <w:rPr>
          <w:b/>
        </w:rPr>
        <w:t>Momento 2</w:t>
      </w:r>
      <w:r w:rsidRPr="003E10BF">
        <w:t xml:space="preserve"> – </w:t>
      </w:r>
      <w:r w:rsidR="00664D53" w:rsidRPr="00664D53">
        <w:t>Após explicar a atividade, construa algumas regras com os alunos, por exemplo</w:t>
      </w:r>
      <w:r w:rsidR="006325C1">
        <w:t>,</w:t>
      </w:r>
      <w:r w:rsidR="00664D53" w:rsidRPr="00664D53">
        <w:t xml:space="preserve"> em relação ao que é fora e dentro, a como repor a bola quando ela sair do espaço do jogo e </w:t>
      </w:r>
      <w:proofErr w:type="spellStart"/>
      <w:r w:rsidR="00664D53" w:rsidRPr="00664D53">
        <w:t>a</w:t>
      </w:r>
      <w:proofErr w:type="spellEnd"/>
      <w:r w:rsidR="00664D53" w:rsidRPr="00664D53">
        <w:t xml:space="preserve"> qual será a </w:t>
      </w:r>
      <w:r w:rsidR="006325C1">
        <w:t>“</w:t>
      </w:r>
      <w:r w:rsidR="00664D53" w:rsidRPr="00664D53">
        <w:t>punição</w:t>
      </w:r>
      <w:r w:rsidR="006325C1">
        <w:t>”</w:t>
      </w:r>
      <w:r w:rsidR="00664D53" w:rsidRPr="00664D53">
        <w:t xml:space="preserve"> caso a bola encoste na mão. Fique atento </w:t>
      </w:r>
      <w:r w:rsidR="006325C1">
        <w:t>à</w:t>
      </w:r>
      <w:r w:rsidR="00664D53" w:rsidRPr="00664D53">
        <w:t xml:space="preserve"> necessidade de outras reg</w:t>
      </w:r>
      <w:r w:rsidR="006325C1">
        <w:t>r</w:t>
      </w:r>
      <w:r w:rsidR="00664D53" w:rsidRPr="00664D53">
        <w:t>as ao longo do jogo.</w:t>
      </w:r>
    </w:p>
    <w:p w14:paraId="77011F4A" w14:textId="6B6AE0BF" w:rsidR="00BA5E36" w:rsidRPr="003E10BF" w:rsidRDefault="003E10BF" w:rsidP="00BA5E36">
      <w:pPr>
        <w:pStyle w:val="02TEXTOPRINCIPAL"/>
        <w:rPr>
          <w:b/>
        </w:rPr>
      </w:pPr>
      <w:r w:rsidRPr="003E10BF">
        <w:rPr>
          <w:b/>
        </w:rPr>
        <w:t>Momento 3</w:t>
      </w:r>
      <w:r w:rsidRPr="003E10BF">
        <w:t xml:space="preserve"> – </w:t>
      </w:r>
      <w:r w:rsidR="00664D53" w:rsidRPr="00664D53">
        <w:t xml:space="preserve">Organize os alunos em duas equipes. Após a construção das regras e a organização das equipes, peça </w:t>
      </w:r>
      <w:r w:rsidR="006325C1">
        <w:t xml:space="preserve">que </w:t>
      </w:r>
      <w:r w:rsidR="00664D53" w:rsidRPr="00664D53">
        <w:t>iniciem o jogo. Ao longo da partida, coloque algumas dificuldades, como o aumento do número de bolas. Decorrida a metade do tempo de aula, finalize a atividade.</w:t>
      </w:r>
    </w:p>
    <w:p w14:paraId="1E823DF9" w14:textId="0B2CF3E5" w:rsidR="003E10BF" w:rsidRPr="003E10BF" w:rsidRDefault="003E10BF" w:rsidP="003E10BF">
      <w:pPr>
        <w:pStyle w:val="02TEXTOPRINCIPAL"/>
        <w:rPr>
          <w:b/>
        </w:rPr>
      </w:pPr>
      <w:r w:rsidRPr="003E10BF">
        <w:rPr>
          <w:b/>
        </w:rPr>
        <w:t>Momento 4</w:t>
      </w:r>
      <w:r w:rsidRPr="003E10BF">
        <w:t xml:space="preserve"> – </w:t>
      </w:r>
      <w:r w:rsidR="00664D53" w:rsidRPr="00664D53">
        <w:t>Monte novamente uma roda com os alunos e converse sobre as sensações vivenciadas ao longo do jogo. Questione-os principalmente sobre o posicionamento fixo na quadra, sem avançar para o campo do adversário.</w:t>
      </w:r>
    </w:p>
    <w:p w14:paraId="79D5C62F" w14:textId="6F992392" w:rsidR="007A76EE" w:rsidRPr="007A76EE" w:rsidRDefault="007A76EE" w:rsidP="007A76EE">
      <w:pPr>
        <w:pStyle w:val="02TEXTOPRINCIPAL"/>
      </w:pPr>
      <w:r w:rsidRPr="007A76EE">
        <w:rPr>
          <w:b/>
        </w:rPr>
        <w:t>Momento 5</w:t>
      </w:r>
      <w:r w:rsidRPr="007A76EE">
        <w:t xml:space="preserve"> – Agora a atividade será um </w:t>
      </w:r>
      <w:proofErr w:type="spellStart"/>
      <w:r w:rsidRPr="007A76EE">
        <w:t>minifutsal</w:t>
      </w:r>
      <w:proofErr w:type="spellEnd"/>
      <w:r w:rsidRPr="007A76EE">
        <w:t xml:space="preserve">. Organize os alunos em duplas ou trios e monte 4 ou 6 </w:t>
      </w:r>
      <w:proofErr w:type="spellStart"/>
      <w:r w:rsidRPr="007A76EE">
        <w:t>miniquadras</w:t>
      </w:r>
      <w:proofErr w:type="spellEnd"/>
      <w:r w:rsidRPr="007A76EE">
        <w:t>. A montagem é simples: basta delimitar o espaço de jogo e construir pequenos gols com a utilização de cones. Comente que nessa atividade não haverá goleiros, que os jogadores somente poderão dar dois toques seguidos na bola e que, consequentemente, não poderá haver dribles. Avise que, para que o ponto seja v</w:t>
      </w:r>
      <w:r w:rsidR="006325C1">
        <w:t>á</w:t>
      </w:r>
      <w:r w:rsidRPr="007A76EE">
        <w:t xml:space="preserve">lido e computado, o jogador deverá estar bem próximo do gol, pois o intuito é que eles experimentem a situação de jogo chamada de invasão. </w:t>
      </w:r>
    </w:p>
    <w:p w14:paraId="1920F90E" w14:textId="7E3CF2B3" w:rsidR="007A76EE" w:rsidRPr="007A76EE" w:rsidRDefault="007A76EE" w:rsidP="007A76EE">
      <w:pPr>
        <w:pStyle w:val="02TEXTOPRINCIPAL"/>
      </w:pPr>
      <w:r w:rsidRPr="007A76EE">
        <w:t>É importante que os alunos que não estejam efetivamente no jogo auxiliem nas demais atividades, por exemplo</w:t>
      </w:r>
      <w:r w:rsidR="006325C1">
        <w:t>,</w:t>
      </w:r>
      <w:r w:rsidRPr="007A76EE">
        <w:t xml:space="preserve"> agindo como mediadores das atividades nas </w:t>
      </w:r>
      <w:proofErr w:type="spellStart"/>
      <w:r w:rsidRPr="007A76EE">
        <w:t>miniquadras</w:t>
      </w:r>
      <w:proofErr w:type="spellEnd"/>
      <w:r w:rsidRPr="007A76EE">
        <w:t xml:space="preserve"> e reportando</w:t>
      </w:r>
      <w:r w:rsidR="00954018">
        <w:t>-se</w:t>
      </w:r>
      <w:r w:rsidRPr="007A76EE">
        <w:t xml:space="preserve"> a você sempre que necessário. Ao montar as equipes, tente conciliar os alunos mais habilidosos com os menos habilidosos e procure não separar as meninas dos meninos. As demais regras podem ser construídas pelos participantes de cada </w:t>
      </w:r>
      <w:proofErr w:type="spellStart"/>
      <w:r w:rsidRPr="007A76EE">
        <w:t>miniquadra</w:t>
      </w:r>
      <w:proofErr w:type="spellEnd"/>
      <w:r w:rsidRPr="007A76EE">
        <w:t xml:space="preserve">, respeitando as já delimitadas anteriormente. </w:t>
      </w:r>
    </w:p>
    <w:p w14:paraId="20FF4ADB" w14:textId="3F2015B4" w:rsidR="007A76EE" w:rsidRPr="007A76EE" w:rsidRDefault="007A76EE" w:rsidP="007A76EE">
      <w:pPr>
        <w:pStyle w:val="02TEXTOPRINCIPAL"/>
      </w:pPr>
      <w:r w:rsidRPr="007A76EE">
        <w:rPr>
          <w:b/>
        </w:rPr>
        <w:t>Momento 6</w:t>
      </w:r>
      <w:r w:rsidRPr="007A76EE">
        <w:t xml:space="preserve"> – Reserve alguns minutos para finalizar a aula em uma roda de conversa com todos os alunos. Esse momento </w:t>
      </w:r>
      <w:bookmarkStart w:id="0" w:name="_GoBack"/>
      <w:bookmarkEnd w:id="0"/>
      <w:r w:rsidRPr="007A76EE">
        <w:t xml:space="preserve">é importante para a reflexão diante da atividade realizada, visando tanto </w:t>
      </w:r>
      <w:r w:rsidR="006325C1">
        <w:t xml:space="preserve">a </w:t>
      </w:r>
      <w:r w:rsidRPr="007A76EE">
        <w:t xml:space="preserve">uma possível reconstrução da atividade quanto </w:t>
      </w:r>
      <w:r w:rsidR="006325C1">
        <w:t xml:space="preserve">a </w:t>
      </w:r>
      <w:r w:rsidRPr="007A76EE">
        <w:t xml:space="preserve">um </w:t>
      </w:r>
      <w:r w:rsidRPr="00301C5E">
        <w:rPr>
          <w:i/>
        </w:rPr>
        <w:t>feedback</w:t>
      </w:r>
      <w:r w:rsidRPr="007A76EE">
        <w:t xml:space="preserve"> relacionado aos objetivos de aprendizagem. Assim, trate </w:t>
      </w:r>
      <w:r w:rsidR="006325C1">
        <w:t xml:space="preserve">prioritariamente </w:t>
      </w:r>
      <w:r w:rsidRPr="007A76EE">
        <w:t xml:space="preserve">da possibilidade e da proibição de invadir a quadra do adversário e de quais dificuldades estão </w:t>
      </w:r>
      <w:r w:rsidR="006325C1">
        <w:t xml:space="preserve">presentes </w:t>
      </w:r>
      <w:r w:rsidRPr="007A76EE">
        <w:t>nessas situações.</w:t>
      </w:r>
    </w:p>
    <w:p w14:paraId="0965E66D" w14:textId="77777777" w:rsidR="007A76EE" w:rsidRPr="003E10BF" w:rsidRDefault="007A76EE" w:rsidP="00BA5E36">
      <w:pPr>
        <w:pStyle w:val="02TEXTOPRINCIPAL"/>
        <w:rPr>
          <w:b/>
        </w:rPr>
      </w:pPr>
    </w:p>
    <w:p w14:paraId="549CB3B8" w14:textId="11736C08" w:rsidR="00BA5E36" w:rsidRDefault="00BA5E36" w:rsidP="001363AC">
      <w:pPr>
        <w:pStyle w:val="02TEXTOPRINCIPAL"/>
      </w:pPr>
      <w:r>
        <w:br w:type="page"/>
      </w:r>
    </w:p>
    <w:p w14:paraId="721A740A" w14:textId="77777777" w:rsidR="006E00E9" w:rsidRPr="006E00E9" w:rsidRDefault="006E00E9" w:rsidP="001363AC">
      <w:pPr>
        <w:pStyle w:val="02TEXTOPRINCIPAL"/>
      </w:pPr>
    </w:p>
    <w:p w14:paraId="257DED34" w14:textId="61D92B58" w:rsidR="00BA5E36" w:rsidRPr="00BA0E70" w:rsidRDefault="00BA5E36" w:rsidP="00BA5E36">
      <w:pPr>
        <w:pStyle w:val="01TITULO2"/>
        <w:rPr>
          <w:szCs w:val="36"/>
        </w:rPr>
      </w:pPr>
      <w:r>
        <w:rPr>
          <w:szCs w:val="36"/>
        </w:rPr>
        <w:t>Aula 2</w:t>
      </w:r>
    </w:p>
    <w:p w14:paraId="6B01B602" w14:textId="35C3A79F" w:rsidR="00BA5E36" w:rsidRDefault="00BA5E36" w:rsidP="00BA5E36">
      <w:pPr>
        <w:pStyle w:val="02TEXTOPRINCIPAL"/>
      </w:pPr>
      <w:r w:rsidRPr="009D3744">
        <w:rPr>
          <w:rFonts w:ascii="Cambria" w:eastAsia="Cambria" w:hAnsi="Cambria" w:cs="Cambria"/>
          <w:b/>
          <w:bCs/>
          <w:sz w:val="32"/>
          <w:szCs w:val="28"/>
        </w:rPr>
        <w:t>Gestão dos alunos:</w:t>
      </w:r>
      <w:r w:rsidRPr="009D3744">
        <w:t xml:space="preserve"> </w:t>
      </w:r>
      <w:r w:rsidR="00664D53" w:rsidRPr="00664D53">
        <w:t>Alunos organizados coletivamente em uma roda de conversa e em equipes para a prática esportiva, sempre com sua mediação.</w:t>
      </w:r>
    </w:p>
    <w:p w14:paraId="2E024E1D" w14:textId="77777777" w:rsidR="006E00E9" w:rsidRPr="00BA5E36" w:rsidRDefault="006E00E9" w:rsidP="00BA5E36">
      <w:pPr>
        <w:pStyle w:val="02TEXTOPRINCIPAL"/>
      </w:pPr>
    </w:p>
    <w:p w14:paraId="3BB06DED" w14:textId="6EC74286" w:rsidR="00BA5E36" w:rsidRDefault="00664D53" w:rsidP="00BA5E36">
      <w:pPr>
        <w:pStyle w:val="01TITULO3"/>
      </w:pPr>
      <w:r w:rsidRPr="00664D53">
        <w:t>Objetivo específico de aprendizagem</w:t>
      </w:r>
    </w:p>
    <w:p w14:paraId="1ADFA33E" w14:textId="3E378442" w:rsidR="00BA5E36" w:rsidRDefault="00664D53" w:rsidP="003E10BF">
      <w:pPr>
        <w:pStyle w:val="02TEXTOPRINCIPALBULLET"/>
      </w:pPr>
      <w:r w:rsidRPr="00664D53">
        <w:t>Entender os aspectos técnicos e táticos do futsal, bem como sua institucionalização por meio de regras específicas, que o tornam um fenômeno esportivo.</w:t>
      </w:r>
    </w:p>
    <w:p w14:paraId="72D9AF0A" w14:textId="77777777" w:rsidR="006E00E9" w:rsidRPr="006E00E9" w:rsidRDefault="006E00E9" w:rsidP="001363AC">
      <w:pPr>
        <w:pStyle w:val="02TEXTOPRINCIPAL"/>
      </w:pPr>
    </w:p>
    <w:p w14:paraId="10863467" w14:textId="77777777" w:rsidR="00BA5E36" w:rsidRPr="00BA0E70" w:rsidRDefault="00BA5E36" w:rsidP="00BA5E36">
      <w:pPr>
        <w:pStyle w:val="01TITULO3"/>
      </w:pPr>
      <w:r w:rsidRPr="00BA0E70">
        <w:t>Recursos didáticos</w:t>
      </w:r>
    </w:p>
    <w:p w14:paraId="079513B6" w14:textId="723100EF"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664D53" w:rsidRPr="00664D53">
        <w:rPr>
          <w:rFonts w:ascii="Tahoma" w:eastAsia="Tahoma" w:hAnsi="Tahoma" w:cs="Tahoma"/>
          <w:b w:val="0"/>
          <w:bCs w:val="0"/>
          <w:sz w:val="21"/>
          <w:szCs w:val="21"/>
        </w:rPr>
        <w:t>quadra ou outro espaço amplo</w:t>
      </w:r>
    </w:p>
    <w:p w14:paraId="7D21DABF" w14:textId="0EB36ED3" w:rsidR="00BA5E36" w:rsidRPr="00664D53" w:rsidRDefault="00BA5E36" w:rsidP="00D5201F">
      <w:pPr>
        <w:pStyle w:val="01TITULO4"/>
        <w:rPr>
          <w:rFonts w:ascii="Tahoma" w:hAnsi="Tahoma"/>
          <w:b w:val="0"/>
          <w:bCs w:val="0"/>
          <w:sz w:val="21"/>
        </w:rPr>
      </w:pPr>
      <w:r w:rsidRPr="00BA5E36">
        <w:t xml:space="preserve">Materiais: </w:t>
      </w:r>
      <w:r w:rsidR="00664D53" w:rsidRPr="00664D53">
        <w:rPr>
          <w:rFonts w:ascii="Tahoma" w:hAnsi="Tahoma"/>
          <w:b w:val="0"/>
          <w:bCs w:val="0"/>
          <w:sz w:val="21"/>
        </w:rPr>
        <w:t>bolas de futsal, dois conjuntos de coletes com uma cor diferente para cada conjunto,</w:t>
      </w:r>
      <w:r w:rsidR="00664D53" w:rsidRPr="00664D53" w:rsidDel="004F3D59">
        <w:rPr>
          <w:rFonts w:ascii="Tahoma" w:hAnsi="Tahoma"/>
          <w:b w:val="0"/>
          <w:bCs w:val="0"/>
          <w:sz w:val="21"/>
        </w:rPr>
        <w:t xml:space="preserve"> </w:t>
      </w:r>
      <w:r w:rsidR="00664D53" w:rsidRPr="00664D53">
        <w:rPr>
          <w:rFonts w:ascii="Tahoma" w:hAnsi="Tahoma"/>
          <w:b w:val="0"/>
          <w:bCs w:val="0"/>
          <w:sz w:val="21"/>
        </w:rPr>
        <w:t>cones e marcadores</w:t>
      </w:r>
    </w:p>
    <w:p w14:paraId="16D1C2FB" w14:textId="77777777" w:rsidR="00BA5E36" w:rsidRPr="006E00E9" w:rsidRDefault="00BA5E36" w:rsidP="001363AC">
      <w:pPr>
        <w:pStyle w:val="02TEXTOPRINCIPAL"/>
      </w:pPr>
    </w:p>
    <w:p w14:paraId="0831D8C0" w14:textId="77777777" w:rsidR="00BA5E36" w:rsidRDefault="00BA5E36" w:rsidP="00BA5E36">
      <w:pPr>
        <w:pStyle w:val="01TITULO3"/>
      </w:pPr>
      <w:r>
        <w:t>Desenvolvimento da aula</w:t>
      </w:r>
    </w:p>
    <w:p w14:paraId="75F7E344" w14:textId="2842ABA9" w:rsidR="003E10BF" w:rsidRPr="003E10BF" w:rsidRDefault="003E10BF" w:rsidP="006E00E9">
      <w:pPr>
        <w:pStyle w:val="02TEXTOPRINCIPAL"/>
        <w:rPr>
          <w:b/>
        </w:rPr>
      </w:pPr>
      <w:r w:rsidRPr="003E10BF">
        <w:rPr>
          <w:b/>
        </w:rPr>
        <w:t>Momento 1</w:t>
      </w:r>
      <w:r w:rsidRPr="003E10BF">
        <w:t xml:space="preserve"> – </w:t>
      </w:r>
      <w:r w:rsidR="00664D53" w:rsidRPr="00664D53">
        <w:t xml:space="preserve">Em roda, converse com os alunos sobre as atividades propostas. Comente que, primeiro, eles serão responsáveis pelas regras do jogo e que depois </w:t>
      </w:r>
      <w:r w:rsidR="006325C1">
        <w:t>v</w:t>
      </w:r>
      <w:r w:rsidR="00664D53" w:rsidRPr="00664D53">
        <w:t>ão jogar com base nas regras oficiais do futsal.</w:t>
      </w:r>
    </w:p>
    <w:p w14:paraId="41D6A19D" w14:textId="20C048CA" w:rsidR="003E10BF" w:rsidRPr="003E10BF" w:rsidRDefault="003E10BF" w:rsidP="006E00E9">
      <w:pPr>
        <w:pStyle w:val="02TEXTOPRINCIPAL"/>
        <w:rPr>
          <w:b/>
        </w:rPr>
      </w:pPr>
      <w:r w:rsidRPr="003E10BF">
        <w:rPr>
          <w:b/>
        </w:rPr>
        <w:t>Momento 2</w:t>
      </w:r>
      <w:r w:rsidRPr="003E10BF">
        <w:t xml:space="preserve"> – </w:t>
      </w:r>
      <w:r w:rsidR="00664D53" w:rsidRPr="00664D53">
        <w:t xml:space="preserve">Divida seu espaço em dois. Monte duas pequenas quadras de futsal, com quatro gols em cada uma. Os gols poderão ser dispostos da forma mais viável </w:t>
      </w:r>
      <w:r w:rsidR="006325C1">
        <w:t xml:space="preserve">que </w:t>
      </w:r>
      <w:r w:rsidR="00664D53" w:rsidRPr="00664D53">
        <w:t>o espaço utilizado</w:t>
      </w:r>
      <w:r w:rsidR="006325C1">
        <w:t xml:space="preserve"> permitir</w:t>
      </w:r>
      <w:r w:rsidR="00664D53" w:rsidRPr="00664D53">
        <w:t>, porém é necessário haver quatro gols em cada meia quadra para que a atividade aconteça.</w:t>
      </w:r>
    </w:p>
    <w:p w14:paraId="4126AA04" w14:textId="78BBA021" w:rsidR="003E10BF" w:rsidRDefault="003E10BF" w:rsidP="006E00E9">
      <w:pPr>
        <w:pStyle w:val="02TEXTOPRINCIPAL"/>
      </w:pPr>
      <w:r w:rsidRPr="003E10BF">
        <w:rPr>
          <w:b/>
        </w:rPr>
        <w:t>Momento 3</w:t>
      </w:r>
      <w:r w:rsidRPr="003E10BF">
        <w:t xml:space="preserve"> – </w:t>
      </w:r>
      <w:r w:rsidR="00664D53" w:rsidRPr="00664D53">
        <w:t>Organize as duplas combinando, se possível, um menino com uma menina. Então distribua quantidades iguais de duplas nas meias quadras. Avalie quantas duplas conseguem jogar em cada meia quadra. O ideal é que pelo menos quatro duplas (duas equipes) joguem ao mesmo tempo, pois o intuito é que haja interação com o adversário.</w:t>
      </w:r>
    </w:p>
    <w:p w14:paraId="50FB1198" w14:textId="55E416C3" w:rsidR="00CF2108" w:rsidRPr="003E10BF" w:rsidRDefault="00CF2108" w:rsidP="006E00E9">
      <w:pPr>
        <w:pStyle w:val="02TEXTOPRINCIPAL"/>
        <w:rPr>
          <w:b/>
        </w:rPr>
      </w:pPr>
      <w:r w:rsidRPr="003E10BF">
        <w:rPr>
          <w:b/>
        </w:rPr>
        <w:t xml:space="preserve">Momento </w:t>
      </w:r>
      <w:r w:rsidR="00301C5E">
        <w:rPr>
          <w:b/>
        </w:rPr>
        <w:t>4</w:t>
      </w:r>
      <w:r w:rsidRPr="003E10BF">
        <w:t xml:space="preserve"> – </w:t>
      </w:r>
      <w:r w:rsidRPr="006842B1">
        <w:t xml:space="preserve">As regras de cada meia quadra </w:t>
      </w:r>
      <w:r>
        <w:t>devem</w:t>
      </w:r>
      <w:r w:rsidRPr="006842B1">
        <w:t xml:space="preserve"> ser construídas pelos próprios alunos, porém </w:t>
      </w:r>
      <w:r>
        <w:t>você</w:t>
      </w:r>
      <w:r w:rsidRPr="006842B1">
        <w:t xml:space="preserve"> deve contribuir para essa construção e </w:t>
      </w:r>
      <w:r>
        <w:t>ratificar as regras</w:t>
      </w:r>
      <w:r w:rsidRPr="006842B1">
        <w:t xml:space="preserve"> para que o objetivo da atividade seja alcançado. Por exemplo: não </w:t>
      </w:r>
      <w:r>
        <w:t>é permitida</w:t>
      </w:r>
      <w:r w:rsidRPr="006842B1">
        <w:t xml:space="preserve"> a condução excessiva d</w:t>
      </w:r>
      <w:r>
        <w:t>a</w:t>
      </w:r>
      <w:r w:rsidRPr="006842B1">
        <w:t xml:space="preserve"> bola pelo aluno mais habilidoso</w:t>
      </w:r>
      <w:r>
        <w:t xml:space="preserve"> e</w:t>
      </w:r>
      <w:r w:rsidRPr="006842B1">
        <w:t xml:space="preserve"> </w:t>
      </w:r>
      <w:r>
        <w:t xml:space="preserve">deve-se </w:t>
      </w:r>
      <w:r w:rsidRPr="006842B1">
        <w:t>diminuir as tentativas de drible</w:t>
      </w:r>
      <w:r>
        <w:t>.</w:t>
      </w:r>
      <w:r w:rsidRPr="006842B1">
        <w:t xml:space="preserve"> </w:t>
      </w:r>
      <w:r>
        <w:t>A</w:t>
      </w:r>
      <w:r w:rsidRPr="006842B1">
        <w:t>s regras</w:t>
      </w:r>
      <w:r>
        <w:t>, portanto,</w:t>
      </w:r>
      <w:r w:rsidRPr="006842B1">
        <w:t xml:space="preserve"> devem se</w:t>
      </w:r>
      <w:r w:rsidR="006325C1">
        <w:t>r</w:t>
      </w:r>
      <w:r w:rsidRPr="006842B1">
        <w:t xml:space="preserve"> construídas com o intuito de priorizar o passe e a invasão da quadra adversária.</w:t>
      </w:r>
    </w:p>
    <w:p w14:paraId="035523D6" w14:textId="1A5DA9F1" w:rsidR="003E10BF" w:rsidRPr="003E10BF" w:rsidRDefault="003E10BF" w:rsidP="006E00E9">
      <w:pPr>
        <w:pStyle w:val="02TEXTOPRINCIPAL"/>
        <w:rPr>
          <w:b/>
        </w:rPr>
      </w:pPr>
      <w:r w:rsidRPr="003E10BF">
        <w:rPr>
          <w:b/>
        </w:rPr>
        <w:t xml:space="preserve">Momento </w:t>
      </w:r>
      <w:r w:rsidR="00301C5E">
        <w:rPr>
          <w:b/>
        </w:rPr>
        <w:t>5</w:t>
      </w:r>
      <w:r w:rsidRPr="003E10BF">
        <w:t xml:space="preserve"> – </w:t>
      </w:r>
      <w:r w:rsidR="00664D53" w:rsidRPr="00664D53">
        <w:t>Este é o momento do jogo entre duplas. Os alunos que estiverem aguardando a vez de jogar devem ser árbitros e/ou técnicos das equipes que estão jogando, fazendo intervenções relacionadas às regras e às situações táticas dos jogos.</w:t>
      </w:r>
    </w:p>
    <w:p w14:paraId="744C8E0C" w14:textId="4EAE1598" w:rsidR="003E10BF" w:rsidRDefault="003E10BF" w:rsidP="006E00E9">
      <w:pPr>
        <w:pStyle w:val="02TEXTOPRINCIPAL"/>
      </w:pPr>
      <w:r w:rsidRPr="003E10BF">
        <w:rPr>
          <w:b/>
        </w:rPr>
        <w:t xml:space="preserve">Momento </w:t>
      </w:r>
      <w:r w:rsidR="00301C5E">
        <w:rPr>
          <w:b/>
        </w:rPr>
        <w:t>6</w:t>
      </w:r>
      <w:r w:rsidRPr="003E10BF">
        <w:t xml:space="preserve"> – </w:t>
      </w:r>
      <w:r w:rsidR="00732DA9" w:rsidRPr="00732DA9">
        <w:t>Certifique-se de que todos os alunos participaram dessa primeira atividade. Faça nova roda e converse com os alunos a respeito da atividade, tentado elucidar os aspectos mais relevantes dos jogos.</w:t>
      </w:r>
    </w:p>
    <w:p w14:paraId="79238976" w14:textId="6E10096C" w:rsidR="00732DA9" w:rsidRPr="003E10BF" w:rsidRDefault="00732DA9" w:rsidP="006E00E9">
      <w:pPr>
        <w:pStyle w:val="02TEXTOPRINCIPAL"/>
      </w:pPr>
      <w:r w:rsidRPr="003E10BF">
        <w:rPr>
          <w:b/>
        </w:rPr>
        <w:t xml:space="preserve">Momento </w:t>
      </w:r>
      <w:r w:rsidR="00301C5E">
        <w:rPr>
          <w:b/>
        </w:rPr>
        <w:t>7</w:t>
      </w:r>
      <w:r w:rsidRPr="003E10BF">
        <w:t xml:space="preserve"> – </w:t>
      </w:r>
      <w:r w:rsidRPr="00732DA9">
        <w:t xml:space="preserve">Para fechar esta sequência didática, permita </w:t>
      </w:r>
      <w:r w:rsidR="006325C1">
        <w:t xml:space="preserve">que </w:t>
      </w:r>
      <w:r w:rsidRPr="00732DA9">
        <w:t>os alunos vivenciem o futsal com base nas regras institucionalizadas. O objetivo é construir um contraponto entre o jogo com regras criadas por eles e o jogo com as regras institucionalizadas. Você deve mediar esse contraponto, suscitando questões que permitam essa reflexão. Alguns exemplos de regras institucionalizadas que podem ser utilizadas: bola em cima da linha para a cobrança de lateral, tempo para a cobrança, devolução da bola para o goleiro, o qual não poderá usar a</w:t>
      </w:r>
      <w:r w:rsidR="006325C1">
        <w:t>s</w:t>
      </w:r>
      <w:r w:rsidRPr="00732DA9">
        <w:t xml:space="preserve"> mão</w:t>
      </w:r>
      <w:r w:rsidR="006325C1">
        <w:t>s</w:t>
      </w:r>
      <w:r w:rsidRPr="00732DA9">
        <w:t>.</w:t>
      </w:r>
    </w:p>
    <w:p w14:paraId="7EAACA65" w14:textId="77777777" w:rsidR="00732DA9" w:rsidRPr="003E10BF" w:rsidRDefault="00732DA9" w:rsidP="001363AC">
      <w:pPr>
        <w:pStyle w:val="02TEXTOPRINCIPAL"/>
      </w:pPr>
    </w:p>
    <w:p w14:paraId="25FF0BC2" w14:textId="21C0B8F3" w:rsidR="003E10BF" w:rsidRDefault="003E10BF" w:rsidP="001363AC">
      <w:pPr>
        <w:pStyle w:val="02TEXTOPRINCIPAL"/>
      </w:pPr>
      <w:r>
        <w:br w:type="page"/>
      </w:r>
    </w:p>
    <w:p w14:paraId="3C2729D0" w14:textId="77777777" w:rsidR="009D3744" w:rsidRPr="00C569F5" w:rsidRDefault="009D3744" w:rsidP="001363AC">
      <w:pPr>
        <w:pStyle w:val="02TEXTOPRINCIPAL"/>
      </w:pPr>
    </w:p>
    <w:p w14:paraId="212A4855" w14:textId="77777777" w:rsidR="00BA5E36" w:rsidRDefault="00BA5E36" w:rsidP="00BA5E36">
      <w:pPr>
        <w:pStyle w:val="01TITULO3"/>
      </w:pPr>
      <w:r>
        <w:t>Acompanhamento da aprendizagem</w:t>
      </w:r>
    </w:p>
    <w:p w14:paraId="1F3A859E" w14:textId="77777777" w:rsidR="00732DA9" w:rsidRPr="00732DA9" w:rsidRDefault="00732DA9" w:rsidP="00732DA9">
      <w:pPr>
        <w:pStyle w:val="02TEXTOPRINCIPAL"/>
      </w:pPr>
      <w:r w:rsidRPr="00732DA9">
        <w:t>No intuito de acompanhar o processo de aprendizagem dos alunos, sugerimos que você:</w:t>
      </w:r>
    </w:p>
    <w:p w14:paraId="2324B1E0" w14:textId="04D4C4BB" w:rsidR="00732DA9" w:rsidRPr="00732DA9" w:rsidRDefault="00732DA9" w:rsidP="00732DA9">
      <w:pPr>
        <w:pStyle w:val="02TEXTOPRINCIPALBULLET"/>
      </w:pPr>
      <w:r w:rsidRPr="00732DA9">
        <w:t>Monitore a participação dos alunos nos jogos e nas rodas de conversa.</w:t>
      </w:r>
    </w:p>
    <w:p w14:paraId="51C8B00C" w14:textId="718BF187" w:rsidR="00732DA9" w:rsidRPr="00732DA9" w:rsidRDefault="00732DA9" w:rsidP="00732DA9">
      <w:pPr>
        <w:pStyle w:val="02TEXTOPRINCIPALBULLET"/>
      </w:pPr>
      <w:r w:rsidRPr="00732DA9">
        <w:t>Identifique os alunos que não estão participando das atividades e estimule a inclusão e a participação desses alunos.</w:t>
      </w:r>
    </w:p>
    <w:p w14:paraId="1B1695C0" w14:textId="2A703961" w:rsidR="00732DA9" w:rsidRPr="00732DA9" w:rsidRDefault="00732DA9" w:rsidP="00732DA9">
      <w:pPr>
        <w:pStyle w:val="02TEXTOPRINCIPALBULLET"/>
      </w:pPr>
      <w:r w:rsidRPr="00732DA9">
        <w:t>Esteja atento para a modificação das atividades, principalmente no tocante à mudança de regras e à inclusão de mais uma bola.</w:t>
      </w:r>
    </w:p>
    <w:p w14:paraId="4C7BB4FA" w14:textId="77777777" w:rsidR="00732DA9" w:rsidRPr="00732DA9" w:rsidRDefault="00732DA9" w:rsidP="00732DA9">
      <w:pPr>
        <w:pStyle w:val="02TEXTOPRINCIPALBULLET"/>
      </w:pPr>
      <w:r w:rsidRPr="00732DA9">
        <w:t>Utilize uma planilha com o nome dos alunos e a relação das habilidades que serão avaliadas, por exemplo: entendimento do jogo, participação nas atividades práticas, participação nas rodas de conversa, compreensão das funções a serem exercidas, resolução das situações-problema.</w:t>
      </w:r>
    </w:p>
    <w:p w14:paraId="40DAA693" w14:textId="77777777" w:rsidR="00732DA9" w:rsidRPr="00732DA9" w:rsidRDefault="00732DA9" w:rsidP="00732DA9">
      <w:pPr>
        <w:pStyle w:val="02TEXTOPRINCIPALBULLET"/>
      </w:pPr>
      <w:r w:rsidRPr="00732DA9">
        <w:t>Observe se os alunos conseguem perceber as diferentes formas do jogo: quando é necessário invadir e quando não.</w:t>
      </w:r>
    </w:p>
    <w:p w14:paraId="1F352162" w14:textId="77777777" w:rsidR="00732DA9" w:rsidRPr="00732DA9" w:rsidRDefault="00732DA9" w:rsidP="00732DA9">
      <w:pPr>
        <w:pStyle w:val="02TEXTOPRINCIPAL"/>
      </w:pPr>
    </w:p>
    <w:p w14:paraId="5221F571" w14:textId="563549F5" w:rsidR="00BA5E36" w:rsidRDefault="00732DA9" w:rsidP="00732DA9">
      <w:pPr>
        <w:pStyle w:val="02TEXTOPRINCIPAL"/>
      </w:pPr>
      <w:r w:rsidRPr="00732DA9">
        <w:t>Após o trabalho com a sequência didática, apresente aos alunos a autoavaliação a seguir. Se preferir, reproduza as questões na lousa e peça que as copiem e respondam.</w:t>
      </w:r>
    </w:p>
    <w:p w14:paraId="3BF2CDB7" w14:textId="77777777" w:rsidR="00BA5E36" w:rsidRPr="008758F8" w:rsidRDefault="00BA5E36" w:rsidP="00BA5E36">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5259"/>
        <w:gridCol w:w="1201"/>
        <w:gridCol w:w="1219"/>
        <w:gridCol w:w="1134"/>
      </w:tblGrid>
      <w:tr w:rsidR="00BA5E36" w:rsidRPr="008758F8" w14:paraId="3D61824B" w14:textId="77777777" w:rsidTr="006E00E9">
        <w:trPr>
          <w:trHeight w:val="403"/>
          <w:jc w:val="center"/>
        </w:trPr>
        <w:tc>
          <w:tcPr>
            <w:tcW w:w="5259" w:type="dxa"/>
            <w:vAlign w:val="center"/>
          </w:tcPr>
          <w:p w14:paraId="6CCAAE3C" w14:textId="77777777" w:rsidR="00BA5E36" w:rsidRPr="00E14E17" w:rsidRDefault="00BA5E36" w:rsidP="0082166D">
            <w:pPr>
              <w:pStyle w:val="03TITULOTABELAS1"/>
              <w:rPr>
                <w:b w:val="0"/>
                <w:szCs w:val="23"/>
              </w:rPr>
            </w:pPr>
            <w:r w:rsidRPr="00E14E17">
              <w:rPr>
                <w:szCs w:val="23"/>
              </w:rPr>
              <w:t>AUTOAVALIAÇÃO</w:t>
            </w:r>
          </w:p>
        </w:tc>
        <w:tc>
          <w:tcPr>
            <w:tcW w:w="1201" w:type="dxa"/>
            <w:vAlign w:val="center"/>
          </w:tcPr>
          <w:p w14:paraId="368B1BF3" w14:textId="77777777" w:rsidR="00BA5E36" w:rsidRPr="00E14E17" w:rsidRDefault="00BA5E36" w:rsidP="0082166D">
            <w:pPr>
              <w:pStyle w:val="03TITULOTABELAS1"/>
              <w:rPr>
                <w:b w:val="0"/>
                <w:szCs w:val="23"/>
              </w:rPr>
            </w:pPr>
            <w:r w:rsidRPr="00E14E17">
              <w:rPr>
                <w:szCs w:val="23"/>
              </w:rPr>
              <w:t>SIM</w:t>
            </w:r>
          </w:p>
        </w:tc>
        <w:tc>
          <w:tcPr>
            <w:tcW w:w="1219" w:type="dxa"/>
            <w:vAlign w:val="center"/>
          </w:tcPr>
          <w:p w14:paraId="11BBFF57" w14:textId="77777777" w:rsidR="00BA5E36" w:rsidRPr="00E14E17" w:rsidRDefault="00BA5E36" w:rsidP="0082166D">
            <w:pPr>
              <w:pStyle w:val="03TITULOTABELAS1"/>
              <w:rPr>
                <w:b w:val="0"/>
                <w:szCs w:val="23"/>
              </w:rPr>
            </w:pPr>
            <w:r w:rsidRPr="00E14E17">
              <w:rPr>
                <w:szCs w:val="23"/>
              </w:rPr>
              <w:t>MAIS OU MENOS</w:t>
            </w:r>
          </w:p>
        </w:tc>
        <w:tc>
          <w:tcPr>
            <w:tcW w:w="1134" w:type="dxa"/>
            <w:vAlign w:val="center"/>
          </w:tcPr>
          <w:p w14:paraId="743F59B6" w14:textId="77777777" w:rsidR="00BA5E36" w:rsidRPr="00E14E17" w:rsidRDefault="00BA5E36" w:rsidP="0082166D">
            <w:pPr>
              <w:pStyle w:val="03TITULOTABELAS1"/>
              <w:rPr>
                <w:b w:val="0"/>
                <w:szCs w:val="23"/>
              </w:rPr>
            </w:pPr>
            <w:r w:rsidRPr="00E14E17">
              <w:rPr>
                <w:szCs w:val="23"/>
              </w:rPr>
              <w:t>NÃO</w:t>
            </w:r>
          </w:p>
        </w:tc>
      </w:tr>
      <w:tr w:rsidR="00732DA9" w:rsidRPr="008758F8" w14:paraId="53BA8489" w14:textId="77777777" w:rsidTr="006E00E9">
        <w:trPr>
          <w:trHeight w:val="369"/>
          <w:jc w:val="center"/>
        </w:trPr>
        <w:tc>
          <w:tcPr>
            <w:tcW w:w="5259" w:type="dxa"/>
            <w:vAlign w:val="center"/>
          </w:tcPr>
          <w:p w14:paraId="60D055BB" w14:textId="4492DF47" w:rsidR="00732DA9" w:rsidRPr="00BA5E36" w:rsidRDefault="00732DA9" w:rsidP="00732DA9">
            <w:pPr>
              <w:pStyle w:val="04TEXTOTABELAS"/>
            </w:pPr>
            <w:r>
              <w:t xml:space="preserve">Participei de maneira proveitosa da construção do </w:t>
            </w:r>
            <w:proofErr w:type="spellStart"/>
            <w:r>
              <w:t>minifutsal</w:t>
            </w:r>
            <w:proofErr w:type="spellEnd"/>
            <w:r>
              <w:t>?</w:t>
            </w:r>
          </w:p>
        </w:tc>
        <w:tc>
          <w:tcPr>
            <w:tcW w:w="1201" w:type="dxa"/>
            <w:vAlign w:val="center"/>
          </w:tcPr>
          <w:p w14:paraId="3375C2A6" w14:textId="77777777" w:rsidR="00732DA9" w:rsidRPr="00BA5E36" w:rsidRDefault="00732DA9" w:rsidP="00732DA9">
            <w:pPr>
              <w:pStyle w:val="04TEXTOTABELAS"/>
            </w:pPr>
          </w:p>
        </w:tc>
        <w:tc>
          <w:tcPr>
            <w:tcW w:w="1219" w:type="dxa"/>
            <w:vAlign w:val="center"/>
          </w:tcPr>
          <w:p w14:paraId="47B91A5E" w14:textId="77777777" w:rsidR="00732DA9" w:rsidRPr="00BA5E36" w:rsidRDefault="00732DA9" w:rsidP="00732DA9">
            <w:pPr>
              <w:pStyle w:val="04TEXTOTABELAS"/>
            </w:pPr>
          </w:p>
        </w:tc>
        <w:tc>
          <w:tcPr>
            <w:tcW w:w="1134" w:type="dxa"/>
            <w:vAlign w:val="center"/>
          </w:tcPr>
          <w:p w14:paraId="23356D9A" w14:textId="77777777" w:rsidR="00732DA9" w:rsidRPr="00BA5E36" w:rsidRDefault="00732DA9" w:rsidP="00732DA9">
            <w:pPr>
              <w:pStyle w:val="04TEXTOTABELAS"/>
            </w:pPr>
          </w:p>
        </w:tc>
      </w:tr>
      <w:tr w:rsidR="00732DA9" w:rsidRPr="008758F8" w14:paraId="05A881E6" w14:textId="77777777" w:rsidTr="006E00E9">
        <w:trPr>
          <w:trHeight w:val="369"/>
          <w:jc w:val="center"/>
        </w:trPr>
        <w:tc>
          <w:tcPr>
            <w:tcW w:w="5259" w:type="dxa"/>
            <w:vAlign w:val="center"/>
          </w:tcPr>
          <w:p w14:paraId="357B6292" w14:textId="17380CA1" w:rsidR="00732DA9" w:rsidRPr="00BA5E36" w:rsidRDefault="00732DA9" w:rsidP="00732DA9">
            <w:pPr>
              <w:pStyle w:val="04TEXTOTABELAS"/>
            </w:pPr>
            <w:r>
              <w:t>Consegui jogar de maneira satisfatória em dupla e alcançar o objetivo do jogo?</w:t>
            </w:r>
          </w:p>
        </w:tc>
        <w:tc>
          <w:tcPr>
            <w:tcW w:w="1201" w:type="dxa"/>
            <w:vAlign w:val="center"/>
          </w:tcPr>
          <w:p w14:paraId="59815CF8" w14:textId="77777777" w:rsidR="00732DA9" w:rsidRPr="00BA5E36" w:rsidRDefault="00732DA9" w:rsidP="00732DA9">
            <w:pPr>
              <w:pStyle w:val="04TEXTOTABELAS"/>
            </w:pPr>
          </w:p>
        </w:tc>
        <w:tc>
          <w:tcPr>
            <w:tcW w:w="1219" w:type="dxa"/>
            <w:vAlign w:val="center"/>
          </w:tcPr>
          <w:p w14:paraId="52D87F71" w14:textId="77777777" w:rsidR="00732DA9" w:rsidRPr="00BA5E36" w:rsidRDefault="00732DA9" w:rsidP="00732DA9">
            <w:pPr>
              <w:pStyle w:val="04TEXTOTABELAS"/>
            </w:pPr>
          </w:p>
        </w:tc>
        <w:tc>
          <w:tcPr>
            <w:tcW w:w="1134" w:type="dxa"/>
            <w:vAlign w:val="center"/>
          </w:tcPr>
          <w:p w14:paraId="569DFAB9" w14:textId="77777777" w:rsidR="00732DA9" w:rsidRPr="00BA5E36" w:rsidRDefault="00732DA9" w:rsidP="00732DA9">
            <w:pPr>
              <w:pStyle w:val="04TEXTOTABELAS"/>
            </w:pPr>
          </w:p>
        </w:tc>
      </w:tr>
      <w:tr w:rsidR="00732DA9" w:rsidRPr="008758F8" w14:paraId="6068F018" w14:textId="77777777" w:rsidTr="006E00E9">
        <w:trPr>
          <w:trHeight w:val="369"/>
          <w:jc w:val="center"/>
        </w:trPr>
        <w:tc>
          <w:tcPr>
            <w:tcW w:w="5259" w:type="dxa"/>
            <w:vAlign w:val="center"/>
          </w:tcPr>
          <w:p w14:paraId="2C8BFD3E" w14:textId="7F5D216A" w:rsidR="00732DA9" w:rsidRPr="00BA5E36" w:rsidRDefault="00732DA9" w:rsidP="00732DA9">
            <w:pPr>
              <w:pStyle w:val="04TEXTOTABELAS"/>
            </w:pPr>
            <w:r>
              <w:t>Participei em todos os momentos da aula?</w:t>
            </w:r>
          </w:p>
        </w:tc>
        <w:tc>
          <w:tcPr>
            <w:tcW w:w="1201" w:type="dxa"/>
            <w:vAlign w:val="center"/>
          </w:tcPr>
          <w:p w14:paraId="117EFF34" w14:textId="77777777" w:rsidR="00732DA9" w:rsidRPr="00BA5E36" w:rsidRDefault="00732DA9" w:rsidP="00732DA9">
            <w:pPr>
              <w:pStyle w:val="04TEXTOTABELAS"/>
            </w:pPr>
          </w:p>
        </w:tc>
        <w:tc>
          <w:tcPr>
            <w:tcW w:w="1219" w:type="dxa"/>
            <w:vAlign w:val="center"/>
          </w:tcPr>
          <w:p w14:paraId="501132E6" w14:textId="77777777" w:rsidR="00732DA9" w:rsidRPr="00BA5E36" w:rsidRDefault="00732DA9" w:rsidP="00732DA9">
            <w:pPr>
              <w:pStyle w:val="04TEXTOTABELAS"/>
            </w:pPr>
          </w:p>
        </w:tc>
        <w:tc>
          <w:tcPr>
            <w:tcW w:w="1134" w:type="dxa"/>
            <w:vAlign w:val="center"/>
          </w:tcPr>
          <w:p w14:paraId="3EDA868F" w14:textId="77777777" w:rsidR="00732DA9" w:rsidRPr="00BA5E36" w:rsidRDefault="00732DA9" w:rsidP="00732DA9">
            <w:pPr>
              <w:pStyle w:val="04TEXTOTABELAS"/>
            </w:pPr>
          </w:p>
        </w:tc>
      </w:tr>
      <w:tr w:rsidR="00732DA9" w:rsidRPr="008758F8" w14:paraId="749115D9" w14:textId="77777777" w:rsidTr="006E00E9">
        <w:trPr>
          <w:trHeight w:val="369"/>
          <w:jc w:val="center"/>
        </w:trPr>
        <w:tc>
          <w:tcPr>
            <w:tcW w:w="5259" w:type="dxa"/>
            <w:vAlign w:val="center"/>
          </w:tcPr>
          <w:p w14:paraId="7E4BAF12" w14:textId="1FC20E73" w:rsidR="00732DA9" w:rsidRPr="00857493" w:rsidRDefault="00732DA9" w:rsidP="00732DA9">
            <w:pPr>
              <w:pStyle w:val="04TEXTOTABELAS"/>
            </w:pPr>
            <w:r>
              <w:t>Cooperei para a</w:t>
            </w:r>
            <w:r w:rsidRPr="006842B1">
              <w:t xml:space="preserve"> construção </w:t>
            </w:r>
            <w:r>
              <w:t>das</w:t>
            </w:r>
            <w:r w:rsidRPr="006842B1">
              <w:t xml:space="preserve"> regras do jogo</w:t>
            </w:r>
            <w:r>
              <w:t>?</w:t>
            </w:r>
          </w:p>
        </w:tc>
        <w:tc>
          <w:tcPr>
            <w:tcW w:w="1201" w:type="dxa"/>
            <w:vAlign w:val="center"/>
          </w:tcPr>
          <w:p w14:paraId="38884717" w14:textId="77777777" w:rsidR="00732DA9" w:rsidRPr="00BA5E36" w:rsidRDefault="00732DA9" w:rsidP="00732DA9">
            <w:pPr>
              <w:pStyle w:val="04TEXTOTABELAS"/>
            </w:pPr>
          </w:p>
        </w:tc>
        <w:tc>
          <w:tcPr>
            <w:tcW w:w="1219" w:type="dxa"/>
            <w:vAlign w:val="center"/>
          </w:tcPr>
          <w:p w14:paraId="5F1C1971" w14:textId="77777777" w:rsidR="00732DA9" w:rsidRPr="00BA5E36" w:rsidRDefault="00732DA9" w:rsidP="00732DA9">
            <w:pPr>
              <w:pStyle w:val="04TEXTOTABELAS"/>
            </w:pPr>
          </w:p>
        </w:tc>
        <w:tc>
          <w:tcPr>
            <w:tcW w:w="1134" w:type="dxa"/>
            <w:vAlign w:val="center"/>
          </w:tcPr>
          <w:p w14:paraId="5408E6F5" w14:textId="77777777" w:rsidR="00732DA9" w:rsidRPr="00BA5E36" w:rsidRDefault="00732DA9" w:rsidP="00732DA9">
            <w:pPr>
              <w:pStyle w:val="04TEXTOTABELAS"/>
            </w:pPr>
          </w:p>
        </w:tc>
      </w:tr>
    </w:tbl>
    <w:p w14:paraId="4E1EFED2" w14:textId="035AF48A" w:rsidR="008460E9" w:rsidRDefault="008460E9" w:rsidP="00155CFB">
      <w:pPr>
        <w:pStyle w:val="02TEXTOPRINCIPALBULLET"/>
        <w:numPr>
          <w:ilvl w:val="0"/>
          <w:numId w:val="0"/>
        </w:numPr>
        <w:ind w:left="227"/>
      </w:pPr>
    </w:p>
    <w:p w14:paraId="53641019" w14:textId="14318468" w:rsidR="00DF1880" w:rsidRDefault="00DF1880" w:rsidP="00155CFB">
      <w:pPr>
        <w:pStyle w:val="02TEXTOPRINCIPALBULLET"/>
        <w:numPr>
          <w:ilvl w:val="0"/>
          <w:numId w:val="0"/>
        </w:numPr>
        <w:ind w:left="227"/>
      </w:pPr>
    </w:p>
    <w:p w14:paraId="4AB158D5" w14:textId="3AECFD42" w:rsidR="00DF1880" w:rsidRDefault="00DF1880" w:rsidP="00155CFB">
      <w:pPr>
        <w:pStyle w:val="02TEXTOPRINCIPALBULLET"/>
        <w:numPr>
          <w:ilvl w:val="0"/>
          <w:numId w:val="0"/>
        </w:numPr>
        <w:ind w:left="227"/>
      </w:pPr>
    </w:p>
    <w:p w14:paraId="30BCB1E8" w14:textId="77777777" w:rsidR="00DF1880" w:rsidRPr="0042588F" w:rsidRDefault="00DF1880" w:rsidP="00155CFB">
      <w:pPr>
        <w:pStyle w:val="02TEXTOPRINCIPALBULLET"/>
        <w:numPr>
          <w:ilvl w:val="0"/>
          <w:numId w:val="0"/>
        </w:numPr>
        <w:ind w:left="227"/>
      </w:pPr>
    </w:p>
    <w:sectPr w:rsidR="00DF1880" w:rsidRPr="0042588F"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F5B40" w14:textId="77777777" w:rsidR="0029075F" w:rsidRDefault="0029075F">
      <w:r>
        <w:separator/>
      </w:r>
    </w:p>
  </w:endnote>
  <w:endnote w:type="continuationSeparator" w:id="0">
    <w:p w14:paraId="534752F9" w14:textId="77777777" w:rsidR="0029075F" w:rsidRDefault="00290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12070C8-5018-4BB8-88CC-0C97AFBC0B56}"/>
    <w:embedBold r:id="rId2" w:fontKey="{5805F01C-3586-4992-B306-00340AEC322E}"/>
    <w:embedItalic r:id="rId3" w:fontKey="{5C059DED-73A1-400E-A5FD-67C4E8F9285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75D61706-04D9-4E9F-AC46-31AB9BC55B74}"/>
    <w:embedBold r:id="rId5" w:fontKey="{92AC404F-1D07-450B-8F8B-4EE978F9E829}"/>
  </w:font>
  <w:font w:name="Liberation Sans">
    <w:altName w:val="Arial"/>
    <w:panose1 w:val="020B0604020202020204"/>
    <w:charset w:val="00"/>
    <w:family w:val="swiss"/>
    <w:pitch w:val="variable"/>
    <w:sig w:usb0="E0000AFF" w:usb1="500078FF" w:usb2="00000021" w:usb3="00000000" w:csb0="000001BF" w:csb1="00000000"/>
    <w:embedRegular r:id="rId6" w:fontKey="{DEF5116F-F0D3-48E0-BF8B-67EAEE91717C}"/>
    <w:embedBold r:id="rId7" w:fontKey="{66CEC80C-D74C-4E73-815C-310FC2A71263}"/>
    <w:embedBoldItalic r:id="rId8" w:fontKey="{D4BB79E3-AB7D-4C08-97C3-028FEFB5CF77}"/>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15ADB320-2C84-4091-93F2-37BFFD3946F7}"/>
    <w:embedBold r:id="rId10" w:fontKey="{8922A8F8-06BE-4431-849E-4F181A597EBA}"/>
  </w:font>
  <w:font w:name="Calibri">
    <w:panose1 w:val="020F0502020204030204"/>
    <w:charset w:val="00"/>
    <w:family w:val="swiss"/>
    <w:pitch w:val="variable"/>
    <w:sig w:usb0="E0002AFF" w:usb1="C000247B" w:usb2="00000009" w:usb3="00000000" w:csb0="000001FF" w:csb1="00000000"/>
    <w:embedRegular r:id="rId11" w:fontKey="{1DC0BDD3-2FB4-4A9E-BD80-601958C99E3D}"/>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6191F4D5-62E8-4084-A3A5-A6E1CD925FA1}"/>
    <w:embedBold r:id="rId13" w:fontKey="{15EF683D-6936-424E-81CB-B8D6CC3ED6AB}"/>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852A15E1-E8B8-4F56-B01B-40E0DB92ECC5}"/>
  </w:font>
  <w:font w:name="Arial">
    <w:panose1 w:val="020B0604020202020204"/>
    <w:charset w:val="00"/>
    <w:family w:val="swiss"/>
    <w:pitch w:val="variable"/>
    <w:sig w:usb0="E0002EFF" w:usb1="C0007843"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20987A71" w:rsidR="00C67490" w:rsidRPr="005A1C11" w:rsidRDefault="00857493" w:rsidP="00474E59">
          <w:pPr>
            <w:pStyle w:val="Rodap"/>
            <w:rPr>
              <w:sz w:val="14"/>
              <w:szCs w:val="14"/>
            </w:rPr>
          </w:pPr>
          <w:r w:rsidRPr="00857493">
            <w:rPr>
              <w:sz w:val="14"/>
              <w:szCs w:val="14"/>
            </w:rPr>
            <w:t xml:space="preserve">Este material está em Licença Aberta — CC BY NC 3.0BR ou 4.0 </w:t>
          </w:r>
          <w:proofErr w:type="spellStart"/>
          <w:r w:rsidRPr="00857493">
            <w:rPr>
              <w:i/>
              <w:sz w:val="14"/>
              <w:szCs w:val="14"/>
            </w:rPr>
            <w:t>International</w:t>
          </w:r>
          <w:proofErr w:type="spellEnd"/>
          <w:r w:rsidRPr="00857493">
            <w:rPr>
              <w:sz w:val="14"/>
              <w:szCs w:val="14"/>
            </w:rPr>
            <w:t xml:space="preserve"> (permite a edição ou a criação de obras derivadas sobre a obra</w:t>
          </w:r>
          <w:r w:rsidRPr="00857493">
            <w:rPr>
              <w:sz w:val="14"/>
              <w:szCs w:val="14"/>
            </w:rPr>
            <w:br/>
            <w:t>com fins não comerciais, contanto que atribuam crédito e que licenciem as criações sob os mesmos parâmetros da Licença Aberta).</w:t>
          </w:r>
        </w:p>
      </w:tc>
      <w:tc>
        <w:tcPr>
          <w:tcW w:w="738" w:type="dxa"/>
          <w:vAlign w:val="center"/>
        </w:tcPr>
        <w:p w14:paraId="5BF4FE42" w14:textId="296422C4"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301C5E">
            <w:rPr>
              <w:rStyle w:val="RodapChar"/>
              <w:noProof/>
            </w:rPr>
            <w:t>4</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2DCC2" w14:textId="77777777" w:rsidR="0029075F" w:rsidRDefault="0029075F">
      <w:r>
        <w:rPr>
          <w:color w:val="000000"/>
        </w:rPr>
        <w:separator/>
      </w:r>
    </w:p>
  </w:footnote>
  <w:footnote w:type="continuationSeparator" w:id="0">
    <w:p w14:paraId="10091B4F" w14:textId="77777777" w:rsidR="0029075F" w:rsidRDefault="002907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283861" w:rsidRDefault="00A07598">
    <w:r>
      <w:rPr>
        <w:noProof/>
        <w:lang w:eastAsia="pt-BR" w:bidi="ar-SA"/>
      </w:rPr>
      <w:drawing>
        <wp:inline distT="0" distB="0" distL="0" distR="0" wp14:anchorId="795F43F4" wp14:editId="6E6DC3C1">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96103"/>
    <w:multiLevelType w:val="hybridMultilevel"/>
    <w:tmpl w:val="FB9E5F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5B65069"/>
    <w:multiLevelType w:val="hybridMultilevel"/>
    <w:tmpl w:val="0994CF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05F07E33"/>
    <w:multiLevelType w:val="hybridMultilevel"/>
    <w:tmpl w:val="919A32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9B637E2"/>
    <w:multiLevelType w:val="hybridMultilevel"/>
    <w:tmpl w:val="48B6C5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15:restartNumberingAfterBreak="0">
    <w:nsid w:val="0DCF7C18"/>
    <w:multiLevelType w:val="hybridMultilevel"/>
    <w:tmpl w:val="0AD29C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2807228"/>
    <w:multiLevelType w:val="hybridMultilevel"/>
    <w:tmpl w:val="945288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40A048F"/>
    <w:multiLevelType w:val="hybridMultilevel"/>
    <w:tmpl w:val="28A226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FDD7900"/>
    <w:multiLevelType w:val="hybridMultilevel"/>
    <w:tmpl w:val="AF8E65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C0E2AB5"/>
    <w:multiLevelType w:val="hybridMultilevel"/>
    <w:tmpl w:val="3118E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1BD2D20"/>
    <w:multiLevelType w:val="hybridMultilevel"/>
    <w:tmpl w:val="FFE6A5C6"/>
    <w:lvl w:ilvl="0" w:tplc="F20C5082">
      <w:start w:val="1"/>
      <w:numFmt w:val="decimal"/>
      <w:lvlText w:val="%1."/>
      <w:lvlJc w:val="left"/>
      <w:pPr>
        <w:ind w:left="645" w:hanging="360"/>
      </w:pPr>
      <w:rPr>
        <w:rFonts w:hint="default"/>
      </w:rPr>
    </w:lvl>
    <w:lvl w:ilvl="1" w:tplc="04160019" w:tentative="1">
      <w:start w:val="1"/>
      <w:numFmt w:val="lowerLetter"/>
      <w:lvlText w:val="%2."/>
      <w:lvlJc w:val="left"/>
      <w:pPr>
        <w:ind w:left="1365" w:hanging="360"/>
      </w:pPr>
    </w:lvl>
    <w:lvl w:ilvl="2" w:tplc="0416001B" w:tentative="1">
      <w:start w:val="1"/>
      <w:numFmt w:val="lowerRoman"/>
      <w:lvlText w:val="%3."/>
      <w:lvlJc w:val="right"/>
      <w:pPr>
        <w:ind w:left="2085" w:hanging="180"/>
      </w:pPr>
    </w:lvl>
    <w:lvl w:ilvl="3" w:tplc="0416000F" w:tentative="1">
      <w:start w:val="1"/>
      <w:numFmt w:val="decimal"/>
      <w:lvlText w:val="%4."/>
      <w:lvlJc w:val="left"/>
      <w:pPr>
        <w:ind w:left="2805" w:hanging="360"/>
      </w:pPr>
    </w:lvl>
    <w:lvl w:ilvl="4" w:tplc="04160019" w:tentative="1">
      <w:start w:val="1"/>
      <w:numFmt w:val="lowerLetter"/>
      <w:lvlText w:val="%5."/>
      <w:lvlJc w:val="left"/>
      <w:pPr>
        <w:ind w:left="3525" w:hanging="360"/>
      </w:pPr>
    </w:lvl>
    <w:lvl w:ilvl="5" w:tplc="0416001B" w:tentative="1">
      <w:start w:val="1"/>
      <w:numFmt w:val="lowerRoman"/>
      <w:lvlText w:val="%6."/>
      <w:lvlJc w:val="right"/>
      <w:pPr>
        <w:ind w:left="4245" w:hanging="180"/>
      </w:pPr>
    </w:lvl>
    <w:lvl w:ilvl="6" w:tplc="0416000F" w:tentative="1">
      <w:start w:val="1"/>
      <w:numFmt w:val="decimal"/>
      <w:lvlText w:val="%7."/>
      <w:lvlJc w:val="left"/>
      <w:pPr>
        <w:ind w:left="4965" w:hanging="360"/>
      </w:pPr>
    </w:lvl>
    <w:lvl w:ilvl="7" w:tplc="04160019" w:tentative="1">
      <w:start w:val="1"/>
      <w:numFmt w:val="lowerLetter"/>
      <w:lvlText w:val="%8."/>
      <w:lvlJc w:val="left"/>
      <w:pPr>
        <w:ind w:left="5685" w:hanging="360"/>
      </w:pPr>
    </w:lvl>
    <w:lvl w:ilvl="8" w:tplc="0416001B" w:tentative="1">
      <w:start w:val="1"/>
      <w:numFmt w:val="lowerRoman"/>
      <w:lvlText w:val="%9."/>
      <w:lvlJc w:val="right"/>
      <w:pPr>
        <w:ind w:left="6405" w:hanging="180"/>
      </w:pPr>
    </w:lvl>
  </w:abstractNum>
  <w:abstractNum w:abstractNumId="10" w15:restartNumberingAfterBreak="0">
    <w:nsid w:val="501F7B38"/>
    <w:multiLevelType w:val="hybridMultilevel"/>
    <w:tmpl w:val="D44298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4113698"/>
    <w:multiLevelType w:val="hybridMultilevel"/>
    <w:tmpl w:val="5BDC5A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4" w15:restartNumberingAfterBreak="0">
    <w:nsid w:val="6A993F45"/>
    <w:multiLevelType w:val="hybridMultilevel"/>
    <w:tmpl w:val="D5189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3C22443"/>
    <w:multiLevelType w:val="hybridMultilevel"/>
    <w:tmpl w:val="AAE20B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4176870"/>
    <w:multiLevelType w:val="hybridMultilevel"/>
    <w:tmpl w:val="BE58B706"/>
    <w:lvl w:ilvl="0" w:tplc="04090001">
      <w:start w:val="1"/>
      <w:numFmt w:val="bullet"/>
      <w:lvlText w:val=""/>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17" w15:restartNumberingAfterBreak="0">
    <w:nsid w:val="74815BBF"/>
    <w:multiLevelType w:val="hybridMultilevel"/>
    <w:tmpl w:val="07E41E0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8" w15:restartNumberingAfterBreak="0">
    <w:nsid w:val="76365233"/>
    <w:multiLevelType w:val="hybridMultilevel"/>
    <w:tmpl w:val="5C4093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1"/>
  </w:num>
  <w:num w:numId="2">
    <w:abstractNumId w:val="13"/>
  </w:num>
  <w:num w:numId="3">
    <w:abstractNumId w:val="19"/>
  </w:num>
  <w:num w:numId="4">
    <w:abstractNumId w:val="13"/>
  </w:num>
  <w:num w:numId="5">
    <w:abstractNumId w:val="17"/>
  </w:num>
  <w:num w:numId="6">
    <w:abstractNumId w:val="1"/>
  </w:num>
  <w:num w:numId="7">
    <w:abstractNumId w:val="8"/>
  </w:num>
  <w:num w:numId="8">
    <w:abstractNumId w:val="15"/>
  </w:num>
  <w:num w:numId="9">
    <w:abstractNumId w:val="3"/>
  </w:num>
  <w:num w:numId="10">
    <w:abstractNumId w:val="9"/>
  </w:num>
  <w:num w:numId="11">
    <w:abstractNumId w:val="16"/>
  </w:num>
  <w:num w:numId="12">
    <w:abstractNumId w:val="14"/>
  </w:num>
  <w:num w:numId="13">
    <w:abstractNumId w:val="2"/>
  </w:num>
  <w:num w:numId="14">
    <w:abstractNumId w:val="10"/>
  </w:num>
  <w:num w:numId="15">
    <w:abstractNumId w:val="0"/>
  </w:num>
  <w:num w:numId="16">
    <w:abstractNumId w:val="7"/>
  </w:num>
  <w:num w:numId="17">
    <w:abstractNumId w:val="18"/>
  </w:num>
  <w:num w:numId="18">
    <w:abstractNumId w:val="5"/>
  </w:num>
  <w:num w:numId="19">
    <w:abstractNumId w:val="4"/>
  </w:num>
  <w:num w:numId="20">
    <w:abstractNumId w:val="6"/>
  </w:num>
  <w:num w:numId="21">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628EC"/>
    <w:rsid w:val="00076EF4"/>
    <w:rsid w:val="000822D3"/>
    <w:rsid w:val="000A434A"/>
    <w:rsid w:val="000A7F47"/>
    <w:rsid w:val="000B0AD7"/>
    <w:rsid w:val="000C6EC8"/>
    <w:rsid w:val="000D1E72"/>
    <w:rsid w:val="00100500"/>
    <w:rsid w:val="00106A52"/>
    <w:rsid w:val="0011781A"/>
    <w:rsid w:val="0012273F"/>
    <w:rsid w:val="001237AE"/>
    <w:rsid w:val="00126F41"/>
    <w:rsid w:val="001363AC"/>
    <w:rsid w:val="00155CFB"/>
    <w:rsid w:val="00182B00"/>
    <w:rsid w:val="001B4098"/>
    <w:rsid w:val="0020549D"/>
    <w:rsid w:val="00206757"/>
    <w:rsid w:val="00210B7C"/>
    <w:rsid w:val="00220C34"/>
    <w:rsid w:val="00240EDF"/>
    <w:rsid w:val="00250FF2"/>
    <w:rsid w:val="00255248"/>
    <w:rsid w:val="0026525B"/>
    <w:rsid w:val="00281B76"/>
    <w:rsid w:val="0029075F"/>
    <w:rsid w:val="002B43C8"/>
    <w:rsid w:val="002B4837"/>
    <w:rsid w:val="002C2992"/>
    <w:rsid w:val="002C49D0"/>
    <w:rsid w:val="002F294E"/>
    <w:rsid w:val="00301C5E"/>
    <w:rsid w:val="00352C2B"/>
    <w:rsid w:val="00352D0A"/>
    <w:rsid w:val="00396E09"/>
    <w:rsid w:val="003C1331"/>
    <w:rsid w:val="003D75AC"/>
    <w:rsid w:val="003E10BF"/>
    <w:rsid w:val="00415172"/>
    <w:rsid w:val="00420DC4"/>
    <w:rsid w:val="0042588F"/>
    <w:rsid w:val="00426FFF"/>
    <w:rsid w:val="00512EF1"/>
    <w:rsid w:val="005209C1"/>
    <w:rsid w:val="00525A49"/>
    <w:rsid w:val="0055204F"/>
    <w:rsid w:val="005554A4"/>
    <w:rsid w:val="005610F1"/>
    <w:rsid w:val="00575253"/>
    <w:rsid w:val="005865B1"/>
    <w:rsid w:val="005D03F2"/>
    <w:rsid w:val="00604F7F"/>
    <w:rsid w:val="006325C1"/>
    <w:rsid w:val="006554D6"/>
    <w:rsid w:val="00664D53"/>
    <w:rsid w:val="00676297"/>
    <w:rsid w:val="006D5809"/>
    <w:rsid w:val="006E00E9"/>
    <w:rsid w:val="006E489A"/>
    <w:rsid w:val="006F0134"/>
    <w:rsid w:val="007002F9"/>
    <w:rsid w:val="00732DA9"/>
    <w:rsid w:val="0078056E"/>
    <w:rsid w:val="007813FB"/>
    <w:rsid w:val="007A76EE"/>
    <w:rsid w:val="00802F95"/>
    <w:rsid w:val="00816B6C"/>
    <w:rsid w:val="008460E9"/>
    <w:rsid w:val="00852916"/>
    <w:rsid w:val="00857493"/>
    <w:rsid w:val="00870CD0"/>
    <w:rsid w:val="008B6837"/>
    <w:rsid w:val="008B7409"/>
    <w:rsid w:val="008E09F8"/>
    <w:rsid w:val="008F7795"/>
    <w:rsid w:val="00916998"/>
    <w:rsid w:val="00935D6C"/>
    <w:rsid w:val="00945EE1"/>
    <w:rsid w:val="00954018"/>
    <w:rsid w:val="009629C5"/>
    <w:rsid w:val="00991C57"/>
    <w:rsid w:val="009B2E0C"/>
    <w:rsid w:val="009D3744"/>
    <w:rsid w:val="00A07598"/>
    <w:rsid w:val="00A632AA"/>
    <w:rsid w:val="00A71CAC"/>
    <w:rsid w:val="00A74FAE"/>
    <w:rsid w:val="00AA2E54"/>
    <w:rsid w:val="00AE4E9E"/>
    <w:rsid w:val="00AE54AB"/>
    <w:rsid w:val="00AF1588"/>
    <w:rsid w:val="00B13DC0"/>
    <w:rsid w:val="00B22F06"/>
    <w:rsid w:val="00B2459B"/>
    <w:rsid w:val="00B36FBF"/>
    <w:rsid w:val="00B63041"/>
    <w:rsid w:val="00B70D48"/>
    <w:rsid w:val="00B8378C"/>
    <w:rsid w:val="00BA5E36"/>
    <w:rsid w:val="00BE2DAC"/>
    <w:rsid w:val="00BE346A"/>
    <w:rsid w:val="00BE4FA6"/>
    <w:rsid w:val="00C17D46"/>
    <w:rsid w:val="00C27FDE"/>
    <w:rsid w:val="00C3329D"/>
    <w:rsid w:val="00C3738F"/>
    <w:rsid w:val="00C4098B"/>
    <w:rsid w:val="00C61E94"/>
    <w:rsid w:val="00C65D98"/>
    <w:rsid w:val="00C67490"/>
    <w:rsid w:val="00C867EE"/>
    <w:rsid w:val="00CA2655"/>
    <w:rsid w:val="00CF2108"/>
    <w:rsid w:val="00CF42D1"/>
    <w:rsid w:val="00D27AA1"/>
    <w:rsid w:val="00D5201F"/>
    <w:rsid w:val="00D87A64"/>
    <w:rsid w:val="00DB4F04"/>
    <w:rsid w:val="00DC2F93"/>
    <w:rsid w:val="00DF1880"/>
    <w:rsid w:val="00E05E1E"/>
    <w:rsid w:val="00E141FB"/>
    <w:rsid w:val="00E24C6F"/>
    <w:rsid w:val="00E425B0"/>
    <w:rsid w:val="00E449E3"/>
    <w:rsid w:val="00E9046D"/>
    <w:rsid w:val="00E90F29"/>
    <w:rsid w:val="00E92788"/>
    <w:rsid w:val="00EC5741"/>
    <w:rsid w:val="00F0515C"/>
    <w:rsid w:val="00F31D6D"/>
    <w:rsid w:val="00F5578A"/>
    <w:rsid w:val="00F82A1D"/>
    <w:rsid w:val="00F94F03"/>
    <w:rsid w:val="00FA05A5"/>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7C39E6A0-2F03-494C-A1F5-D76DCEDA8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363AC"/>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1363AC"/>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customStyle="1" w:styleId="MenoPendente3">
    <w:name w:val="Menção Pendente3"/>
    <w:basedOn w:val="Fontepargpadro"/>
    <w:uiPriority w:val="99"/>
    <w:semiHidden/>
    <w:unhideWhenUsed/>
    <w:rsid w:val="00BA5E36"/>
    <w:rPr>
      <w:color w:val="605E5C"/>
      <w:shd w:val="clear" w:color="auto" w:fill="E1DFDD"/>
    </w:rPr>
  </w:style>
  <w:style w:type="paragraph" w:styleId="Textodenotaderodap">
    <w:name w:val="footnote text"/>
    <w:basedOn w:val="Normal"/>
    <w:link w:val="TextodenotaderodapChar"/>
    <w:uiPriority w:val="99"/>
    <w:semiHidden/>
    <w:unhideWhenUsed/>
    <w:rsid w:val="00396E09"/>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396E09"/>
    <w:rPr>
      <w:rFonts w:asciiTheme="minorHAnsi" w:eastAsiaTheme="minorHAnsi" w:hAnsiTheme="minorHAnsi" w:cstheme="minorBidi"/>
      <w:kern w:val="0"/>
      <w:sz w:val="20"/>
      <w:szCs w:val="20"/>
      <w:lang w:eastAsia="en-US" w:bidi="ar-SA"/>
    </w:rPr>
  </w:style>
  <w:style w:type="paragraph" w:customStyle="1" w:styleId="00textosemparagrafo">
    <w:name w:val="00_texto_sem_paragrafo"/>
    <w:basedOn w:val="Normal"/>
    <w:rsid w:val="00155CFB"/>
    <w:pPr>
      <w:widowControl w:val="0"/>
      <w:autoSpaceDE w:val="0"/>
      <w:adjustRightInd w:val="0"/>
      <w:spacing w:after="57" w:line="250" w:lineRule="atLeast"/>
      <w:jc w:val="both"/>
      <w:textAlignment w:val="center"/>
    </w:pPr>
    <w:rPr>
      <w:rFonts w:ascii="Arial" w:eastAsiaTheme="minorEastAsia" w:hAnsi="Arial" w:cs="Arial"/>
      <w:color w:val="000000"/>
      <w:kern w:val="0"/>
      <w:sz w:val="24"/>
      <w:szCs w:val="24"/>
      <w:lang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563B6-215D-4C42-90EC-7FD26B162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1415</Words>
  <Characters>7647</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7</cp:revision>
  <dcterms:created xsi:type="dcterms:W3CDTF">2018-10-04T18:16:00Z</dcterms:created>
  <dcterms:modified xsi:type="dcterms:W3CDTF">2018-10-20T17:14:00Z</dcterms:modified>
</cp:coreProperties>
</file>