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3AB36A" w14:textId="57122507" w:rsidR="00F85F5E" w:rsidRPr="006A41E0" w:rsidRDefault="00F85F5E" w:rsidP="00766963">
      <w:pPr>
        <w:pStyle w:val="01TITULO2"/>
        <w:spacing w:before="58"/>
        <w:rPr>
          <w:sz w:val="32"/>
          <w:szCs w:val="32"/>
        </w:rPr>
      </w:pPr>
      <w:r w:rsidRPr="006A41E0">
        <w:rPr>
          <w:sz w:val="32"/>
          <w:szCs w:val="32"/>
        </w:rPr>
        <w:t xml:space="preserve">Componente curricular: </w:t>
      </w:r>
      <w:r w:rsidRPr="006A41E0">
        <w:rPr>
          <w:b w:val="0"/>
          <w:sz w:val="32"/>
          <w:szCs w:val="32"/>
        </w:rPr>
        <w:t>Educação Física</w:t>
      </w:r>
      <w:r w:rsidRPr="006B3CF4">
        <w:rPr>
          <w:b w:val="0"/>
          <w:sz w:val="32"/>
          <w:szCs w:val="32"/>
        </w:rPr>
        <w:t xml:space="preserve">    </w:t>
      </w:r>
      <w:r w:rsidRPr="006A41E0">
        <w:rPr>
          <w:sz w:val="32"/>
          <w:szCs w:val="32"/>
        </w:rPr>
        <w:t xml:space="preserve">Ano: </w:t>
      </w:r>
      <w:r>
        <w:rPr>
          <w:b w:val="0"/>
          <w:sz w:val="32"/>
          <w:szCs w:val="32"/>
        </w:rPr>
        <w:t>7</w:t>
      </w:r>
      <w:r w:rsidRPr="006A41E0">
        <w:rPr>
          <w:b w:val="0"/>
          <w:sz w:val="32"/>
          <w:szCs w:val="32"/>
        </w:rPr>
        <w:t>º</w:t>
      </w:r>
      <w:r w:rsidRPr="006A41E0">
        <w:rPr>
          <w:sz w:val="32"/>
          <w:szCs w:val="32"/>
        </w:rPr>
        <w:t xml:space="preserve">        Bimestre: </w:t>
      </w:r>
      <w:r>
        <w:rPr>
          <w:b w:val="0"/>
          <w:sz w:val="32"/>
          <w:szCs w:val="32"/>
        </w:rPr>
        <w:t>4</w:t>
      </w:r>
      <w:r w:rsidRPr="006A41E0">
        <w:rPr>
          <w:b w:val="0"/>
          <w:sz w:val="32"/>
          <w:szCs w:val="32"/>
        </w:rPr>
        <w:t>º</w:t>
      </w:r>
    </w:p>
    <w:p w14:paraId="4AAB2B29" w14:textId="77777777" w:rsidR="00F85F5E" w:rsidRPr="005545D1" w:rsidRDefault="00F85F5E" w:rsidP="00BC3CE1">
      <w:pPr>
        <w:pStyle w:val="02TEXTOPRINCIPAL"/>
      </w:pPr>
    </w:p>
    <w:p w14:paraId="126DE4B1" w14:textId="50B32CC0" w:rsidR="00B22F06" w:rsidRDefault="00B22F06" w:rsidP="00766963">
      <w:pPr>
        <w:pStyle w:val="01TITULO1"/>
      </w:pPr>
      <w:r>
        <w:t xml:space="preserve">Sequência didática </w:t>
      </w:r>
      <w:r w:rsidR="009629C5">
        <w:t>2</w:t>
      </w:r>
    </w:p>
    <w:p w14:paraId="04C89659" w14:textId="77777777" w:rsidR="00BC3CE1" w:rsidRPr="00B63041" w:rsidRDefault="00BC3CE1" w:rsidP="00BC3CE1">
      <w:pPr>
        <w:pStyle w:val="02TEXTOPRINCIPAL"/>
      </w:pPr>
    </w:p>
    <w:p w14:paraId="4FFF1971" w14:textId="77777777" w:rsidR="00B22F06" w:rsidRPr="005545D1" w:rsidRDefault="00B22F06" w:rsidP="006D7D96">
      <w:pPr>
        <w:pStyle w:val="02TEXTOPRINCIPAL"/>
      </w:pPr>
    </w:p>
    <w:tbl>
      <w:tblPr>
        <w:tblStyle w:val="Tabelacomgrade"/>
        <w:tblW w:w="0" w:type="auto"/>
        <w:tblInd w:w="108" w:type="dxa"/>
        <w:tblLook w:val="04A0" w:firstRow="1" w:lastRow="0" w:firstColumn="1" w:lastColumn="0" w:noHBand="0" w:noVBand="1"/>
      </w:tblPr>
      <w:tblGrid>
        <w:gridCol w:w="3936"/>
        <w:gridCol w:w="5136"/>
      </w:tblGrid>
      <w:tr w:rsidR="00BA5E36" w:rsidRPr="006A41E0" w14:paraId="70D41014" w14:textId="77777777" w:rsidTr="00F85F5E">
        <w:tc>
          <w:tcPr>
            <w:tcW w:w="3936" w:type="dxa"/>
            <w:tcMar>
              <w:top w:w="85" w:type="dxa"/>
              <w:bottom w:w="85" w:type="dxa"/>
            </w:tcMar>
          </w:tcPr>
          <w:p w14:paraId="77B865CD" w14:textId="77777777" w:rsidR="00BA5E36" w:rsidRPr="006A41E0" w:rsidRDefault="00BA5E36" w:rsidP="00766963">
            <w:pPr>
              <w:pStyle w:val="01TITULO3"/>
            </w:pPr>
            <w:r w:rsidRPr="006A41E0">
              <w:t>Unidade temática</w:t>
            </w:r>
          </w:p>
        </w:tc>
        <w:tc>
          <w:tcPr>
            <w:tcW w:w="5136" w:type="dxa"/>
            <w:tcMar>
              <w:top w:w="85" w:type="dxa"/>
              <w:bottom w:w="85" w:type="dxa"/>
            </w:tcMar>
          </w:tcPr>
          <w:p w14:paraId="78264FE6" w14:textId="08DCD016" w:rsidR="00BA5E36" w:rsidRPr="00BA5E36" w:rsidRDefault="00396242" w:rsidP="00766963">
            <w:pPr>
              <w:pStyle w:val="01TITULO3"/>
              <w:rPr>
                <w:b w:val="0"/>
              </w:rPr>
            </w:pPr>
            <w:r w:rsidRPr="00396242">
              <w:rPr>
                <w:b w:val="0"/>
              </w:rPr>
              <w:t>Lutas</w:t>
            </w:r>
          </w:p>
        </w:tc>
      </w:tr>
      <w:tr w:rsidR="00BA5E36" w:rsidRPr="006A41E0" w14:paraId="79C962F6" w14:textId="77777777" w:rsidTr="00F85F5E">
        <w:tc>
          <w:tcPr>
            <w:tcW w:w="3936" w:type="dxa"/>
            <w:tcMar>
              <w:top w:w="85" w:type="dxa"/>
              <w:bottom w:w="85" w:type="dxa"/>
            </w:tcMar>
          </w:tcPr>
          <w:p w14:paraId="1279D444" w14:textId="77777777" w:rsidR="00BA5E36" w:rsidRPr="006A41E0" w:rsidRDefault="00BA5E36" w:rsidP="00766963">
            <w:pPr>
              <w:pStyle w:val="01TITULO3"/>
            </w:pPr>
            <w:r w:rsidRPr="006A41E0">
              <w:t>Objeto d</w:t>
            </w:r>
            <w:r>
              <w:t>e</w:t>
            </w:r>
            <w:r w:rsidRPr="006A41E0">
              <w:t xml:space="preserve"> conhecimento</w:t>
            </w:r>
          </w:p>
        </w:tc>
        <w:tc>
          <w:tcPr>
            <w:tcW w:w="5136" w:type="dxa"/>
            <w:tcMar>
              <w:top w:w="85" w:type="dxa"/>
              <w:bottom w:w="85" w:type="dxa"/>
            </w:tcMar>
          </w:tcPr>
          <w:p w14:paraId="66D0F810" w14:textId="791B12EC" w:rsidR="00BA5E36" w:rsidRPr="00BA5E36" w:rsidRDefault="00396242" w:rsidP="00766963">
            <w:pPr>
              <w:pStyle w:val="01TITULO3"/>
              <w:rPr>
                <w:b w:val="0"/>
              </w:rPr>
            </w:pPr>
            <w:r w:rsidRPr="00396242">
              <w:rPr>
                <w:b w:val="0"/>
              </w:rPr>
              <w:t>Lutas do Brasil</w:t>
            </w:r>
          </w:p>
        </w:tc>
      </w:tr>
    </w:tbl>
    <w:p w14:paraId="3DE67FD0" w14:textId="77777777" w:rsidR="00BA5E36" w:rsidRDefault="00BA5E36" w:rsidP="00766963">
      <w:pPr>
        <w:pStyle w:val="02TEXTOPRINCIPAL"/>
      </w:pPr>
    </w:p>
    <w:p w14:paraId="0841985B" w14:textId="5DEF5954" w:rsidR="00BA5E36" w:rsidRDefault="00396242" w:rsidP="00766963">
      <w:pPr>
        <w:pStyle w:val="01TITULO2"/>
      </w:pPr>
      <w:r w:rsidRPr="00396242">
        <w:rPr>
          <w:rFonts w:cs="Tahoma"/>
          <w:szCs w:val="36"/>
        </w:rPr>
        <w:t>A capoeira e sua cultura: das características à musicalidade</w:t>
      </w:r>
    </w:p>
    <w:p w14:paraId="577E81A5" w14:textId="77777777" w:rsidR="00BA5E36" w:rsidRDefault="00BA5E36" w:rsidP="00766963">
      <w:pPr>
        <w:pStyle w:val="02TEXTOPRINCIPAL"/>
      </w:pPr>
    </w:p>
    <w:p w14:paraId="2B4085B0" w14:textId="77777777" w:rsidR="00BA5E36" w:rsidRDefault="00BA5E36" w:rsidP="00766963">
      <w:pPr>
        <w:pStyle w:val="01TITULO3"/>
      </w:pPr>
      <w:r w:rsidRPr="006A41E0">
        <w:t>Apresentação</w:t>
      </w:r>
    </w:p>
    <w:p w14:paraId="6555763F" w14:textId="3641B0CB" w:rsidR="00BA5E36" w:rsidRPr="008758F8" w:rsidRDefault="00396242" w:rsidP="00766963">
      <w:pPr>
        <w:pStyle w:val="02TEXTOPRINCIPAL"/>
      </w:pPr>
      <w:r w:rsidRPr="00396242">
        <w:t xml:space="preserve">Esta sequência didática tem como objetivo que os alunos conheçam um pouco sobre o ritual que permeia a capoeira e apresenta aspectos ligados à roda e aos instrumentos utilizados. Pretende-se estimular a reflexão acerca do ritual que compõe a capoeira, visando ao entendimento de que nada é fragmentado, </w:t>
      </w:r>
      <w:r w:rsidR="00461FA5">
        <w:t>mas todas as partes têm uma lógica</w:t>
      </w:r>
      <w:r w:rsidRPr="00396242">
        <w:t xml:space="preserve"> e se interliga</w:t>
      </w:r>
      <w:r w:rsidR="00461FA5">
        <w:t>m</w:t>
      </w:r>
      <w:r w:rsidRPr="00396242">
        <w:t>. Assim, esta sequência propicia aos alunos vivências de cada aspecto importante ligado à prática: da musicalidade, dos instrumentos e da fruição de uma roda de capoeira.</w:t>
      </w:r>
    </w:p>
    <w:p w14:paraId="070B87CE" w14:textId="77777777" w:rsidR="00BA5E36" w:rsidRDefault="00BA5E36" w:rsidP="00766963">
      <w:pPr>
        <w:pStyle w:val="01TITULO3"/>
      </w:pPr>
    </w:p>
    <w:p w14:paraId="738F1813" w14:textId="283BF33F" w:rsidR="00BA5E36" w:rsidRDefault="00BA5E36" w:rsidP="00766963">
      <w:pPr>
        <w:pStyle w:val="01TITULO3"/>
      </w:pPr>
      <w:r w:rsidRPr="00BA5E36">
        <w:t>Objetivos de aprendizagem</w:t>
      </w:r>
    </w:p>
    <w:p w14:paraId="6699CB0B" w14:textId="5162A814" w:rsidR="00BA5E36" w:rsidRDefault="00396242" w:rsidP="00766963">
      <w:pPr>
        <w:pStyle w:val="01TITULO4"/>
      </w:pPr>
      <w:r w:rsidRPr="00396242">
        <w:t>Objetivos gerais</w:t>
      </w:r>
    </w:p>
    <w:p w14:paraId="37F718D8" w14:textId="77777777" w:rsidR="00396242" w:rsidRPr="004B2348" w:rsidRDefault="00396242" w:rsidP="00766963">
      <w:pPr>
        <w:pStyle w:val="02TEXTOPRINCIPALBULLET"/>
        <w:suppressLineNumbers w:val="0"/>
      </w:pPr>
      <w:r w:rsidRPr="004B2348">
        <w:t>Reconhecer a importância da capoeira na cultura do Brasil</w:t>
      </w:r>
      <w:r>
        <w:t>.</w:t>
      </w:r>
    </w:p>
    <w:p w14:paraId="1D80F57B" w14:textId="77777777" w:rsidR="00396242" w:rsidRPr="004B2348" w:rsidRDefault="00396242" w:rsidP="00766963">
      <w:pPr>
        <w:pStyle w:val="02TEXTOPRINCIPALBULLET"/>
        <w:suppressLineNumbers w:val="0"/>
      </w:pPr>
      <w:r w:rsidRPr="004B2348">
        <w:t xml:space="preserve">Aprender sobre </w:t>
      </w:r>
      <w:r>
        <w:t>os</w:t>
      </w:r>
      <w:r w:rsidRPr="004B2348">
        <w:t xml:space="preserve"> instrumentos</w:t>
      </w:r>
      <w:r>
        <w:t xml:space="preserve"> característicos da capoeira.</w:t>
      </w:r>
    </w:p>
    <w:p w14:paraId="77562F72" w14:textId="77777777" w:rsidR="00396242" w:rsidRPr="004B2348" w:rsidRDefault="00396242" w:rsidP="00766963">
      <w:pPr>
        <w:pStyle w:val="02TEXTOPRINCIPALBULLET"/>
        <w:suppressLineNumbers w:val="0"/>
      </w:pPr>
      <w:r w:rsidRPr="004B2348">
        <w:t xml:space="preserve">Conhecer as músicas de capoeira e a importância que </w:t>
      </w:r>
      <w:r>
        <w:t>elas</w:t>
      </w:r>
      <w:r w:rsidRPr="004B2348">
        <w:t xml:space="preserve"> possuem para es</w:t>
      </w:r>
      <w:r>
        <w:t>s</w:t>
      </w:r>
      <w:r w:rsidRPr="004B2348">
        <w:t>a prática</w:t>
      </w:r>
      <w:r>
        <w:t>.</w:t>
      </w:r>
    </w:p>
    <w:p w14:paraId="4067185B" w14:textId="77777777" w:rsidR="00396242" w:rsidRPr="004B2348" w:rsidRDefault="00396242" w:rsidP="00766963">
      <w:pPr>
        <w:pStyle w:val="02TEXTOPRINCIPALBULLET"/>
        <w:suppressLineNumbers w:val="0"/>
      </w:pPr>
      <w:r w:rsidRPr="004B2348">
        <w:t>Conhecer os instrumentos utilizados na roda de capoeira</w:t>
      </w:r>
      <w:r>
        <w:t>.</w:t>
      </w:r>
    </w:p>
    <w:p w14:paraId="02198436" w14:textId="58A55AF1" w:rsidR="00BA5E36" w:rsidRPr="00DE625C" w:rsidRDefault="00396242" w:rsidP="00766963">
      <w:pPr>
        <w:pStyle w:val="02TEXTOPRINCIPALBULLET"/>
        <w:suppressLineNumbers w:val="0"/>
      </w:pPr>
      <w:r w:rsidRPr="004B2348">
        <w:t xml:space="preserve">Inserir o debate das relações étnico-raciais para o cumprimento da </w:t>
      </w:r>
      <w:r>
        <w:t>L</w:t>
      </w:r>
      <w:r w:rsidRPr="004B2348">
        <w:t xml:space="preserve">ei </w:t>
      </w:r>
      <w:r>
        <w:t>n</w:t>
      </w:r>
      <w:r w:rsidR="008B7F80" w:rsidRPr="008B7F80">
        <w:rPr>
          <w:u w:val="single"/>
          <w:vertAlign w:val="superscript"/>
        </w:rPr>
        <w:t>o</w:t>
      </w:r>
      <w:r>
        <w:t xml:space="preserve"> </w:t>
      </w:r>
      <w:r w:rsidRPr="004B2348">
        <w:t>10.639/</w:t>
      </w:r>
      <w:r w:rsidR="008B7F80">
        <w:t>20</w:t>
      </w:r>
      <w:r w:rsidRPr="004B2348">
        <w:t>03.</w:t>
      </w:r>
    </w:p>
    <w:p w14:paraId="1C3267A9" w14:textId="77777777" w:rsidR="00BA5E36" w:rsidRDefault="00BA5E36" w:rsidP="00766963">
      <w:pPr>
        <w:pStyle w:val="01TITULO3"/>
        <w:rPr>
          <w:sz w:val="28"/>
        </w:rPr>
      </w:pPr>
    </w:p>
    <w:p w14:paraId="7DA1EB65" w14:textId="77777777" w:rsidR="00BA5E36" w:rsidRPr="006A41E0" w:rsidRDefault="00BA5E36" w:rsidP="00766963">
      <w:pPr>
        <w:pStyle w:val="01TITULO4"/>
      </w:pPr>
      <w:r w:rsidRPr="006A41E0">
        <w:t>Objeto de conhecimento/Habilidades</w:t>
      </w:r>
    </w:p>
    <w:p w14:paraId="1FCC8858" w14:textId="77777777" w:rsidR="00396242" w:rsidRDefault="00396242" w:rsidP="006D7D96">
      <w:pPr>
        <w:pStyle w:val="02TEXTOPRINCIPAL"/>
        <w:rPr>
          <w:lang w:eastAsia="pt-BR"/>
        </w:rPr>
      </w:pPr>
      <w:r>
        <w:rPr>
          <w:lang w:eastAsia="pt-BR"/>
        </w:rPr>
        <w:t>Lutas do Brasil</w:t>
      </w:r>
    </w:p>
    <w:p w14:paraId="04976C44" w14:textId="77777777" w:rsidR="00396242" w:rsidRPr="003C242D" w:rsidRDefault="00396242" w:rsidP="00BC3CE1">
      <w:pPr>
        <w:pStyle w:val="02TEXTOPRINCIPALBULLET"/>
        <w:rPr>
          <w:lang w:eastAsia="pt-BR"/>
        </w:rPr>
      </w:pPr>
      <w:r w:rsidRPr="00D724FF">
        <w:rPr>
          <w:b/>
          <w:lang w:eastAsia="pt-BR"/>
        </w:rPr>
        <w:t>(EF67EF14)</w:t>
      </w:r>
      <w:r w:rsidRPr="003C242D">
        <w:rPr>
          <w:lang w:eastAsia="pt-BR"/>
        </w:rPr>
        <w:t xml:space="preserve"> Experimentar, fruir e recriar diferentes lutas do Brasil, valorizando a própria segurança e integridade física, bem como as dos demais.</w:t>
      </w:r>
    </w:p>
    <w:p w14:paraId="40212D71" w14:textId="77777777" w:rsidR="00396242" w:rsidRPr="003C242D" w:rsidRDefault="00396242" w:rsidP="00BC3CE1">
      <w:pPr>
        <w:pStyle w:val="02TEXTOPRINCIPALBULLET"/>
        <w:rPr>
          <w:lang w:eastAsia="pt-BR"/>
        </w:rPr>
      </w:pPr>
      <w:r w:rsidRPr="00D724FF">
        <w:rPr>
          <w:b/>
          <w:lang w:eastAsia="pt-BR"/>
        </w:rPr>
        <w:t>(EF67EF15)</w:t>
      </w:r>
      <w:r w:rsidRPr="003C242D">
        <w:rPr>
          <w:lang w:eastAsia="pt-BR"/>
        </w:rPr>
        <w:t xml:space="preserve"> Planejar e utilizar estratégias básicas das lutas do Brasil, respeitando o colega como oponente.</w:t>
      </w:r>
    </w:p>
    <w:p w14:paraId="08B4F602" w14:textId="53D91F7E" w:rsidR="00AF32F9" w:rsidRPr="00AF32F9" w:rsidRDefault="00396242" w:rsidP="00BC3CE1">
      <w:pPr>
        <w:pStyle w:val="02TEXTOPRINCIPALBULLET"/>
      </w:pPr>
      <w:r w:rsidRPr="00D724FF">
        <w:rPr>
          <w:rFonts w:eastAsia="Times New Roman"/>
          <w:b/>
          <w:color w:val="000000"/>
          <w:lang w:eastAsia="pt-BR"/>
        </w:rPr>
        <w:t>(EF67EF16)</w:t>
      </w:r>
      <w:r w:rsidRPr="003C242D">
        <w:rPr>
          <w:rFonts w:eastAsia="Times New Roman"/>
          <w:color w:val="000000"/>
          <w:lang w:eastAsia="pt-BR"/>
        </w:rPr>
        <w:t xml:space="preserve"> Identificar as características (códigos, rituais, elementos técnico-táticos, indumentária, materiais, instalações, instituições) das lutas do Brasil.</w:t>
      </w:r>
    </w:p>
    <w:p w14:paraId="4D3E541D" w14:textId="77777777" w:rsidR="00BA5E36" w:rsidRDefault="00BA5E36" w:rsidP="006D7D96">
      <w:pPr>
        <w:pStyle w:val="02TEXTOPRINCIPAL"/>
      </w:pPr>
    </w:p>
    <w:p w14:paraId="6B2DA85C" w14:textId="2BA0CA08" w:rsidR="00BA5E36" w:rsidRPr="00BA5E36" w:rsidRDefault="00BA5E36" w:rsidP="00766963">
      <w:pPr>
        <w:pStyle w:val="01TITULO4"/>
        <w:rPr>
          <w:b w:val="0"/>
        </w:rPr>
      </w:pPr>
      <w:r w:rsidRPr="006A41E0">
        <w:t>Tempo previsto</w:t>
      </w:r>
      <w:r w:rsidRPr="00BA5E36">
        <w:rPr>
          <w:b w:val="0"/>
        </w:rPr>
        <w:t xml:space="preserve">: </w:t>
      </w:r>
      <w:r w:rsidR="00396242">
        <w:rPr>
          <w:b w:val="0"/>
        </w:rPr>
        <w:t>3</w:t>
      </w:r>
      <w:r w:rsidRPr="00BA5E36">
        <w:rPr>
          <w:b w:val="0"/>
        </w:rPr>
        <w:t xml:space="preserve"> aulas</w:t>
      </w:r>
    </w:p>
    <w:p w14:paraId="51A0CABB" w14:textId="3D70686A" w:rsidR="00BA5E36" w:rsidRDefault="00BA5E36" w:rsidP="006D7D96">
      <w:pPr>
        <w:pStyle w:val="02TEXTOPRINCIPAL"/>
      </w:pPr>
      <w:r>
        <w:br w:type="page"/>
      </w:r>
    </w:p>
    <w:p w14:paraId="23B19ACE" w14:textId="77777777" w:rsidR="00D724FF" w:rsidRDefault="00D724FF" w:rsidP="00766963">
      <w:pPr>
        <w:pStyle w:val="02TEXTOPRINCIPAL"/>
      </w:pPr>
    </w:p>
    <w:p w14:paraId="0CF1156F" w14:textId="030CF8CE" w:rsidR="00BA5E36" w:rsidRPr="00BA0E70" w:rsidRDefault="00BA5E36" w:rsidP="00766963">
      <w:pPr>
        <w:pStyle w:val="01TITULO2"/>
        <w:rPr>
          <w:szCs w:val="36"/>
        </w:rPr>
      </w:pPr>
      <w:r>
        <w:rPr>
          <w:szCs w:val="36"/>
        </w:rPr>
        <w:t>Aula 1</w:t>
      </w:r>
    </w:p>
    <w:p w14:paraId="17CFEAF7" w14:textId="7A71481A" w:rsidR="00BA5E36" w:rsidRPr="00BA5E36" w:rsidRDefault="00BA5E36" w:rsidP="00766963">
      <w:pPr>
        <w:pStyle w:val="02TEXTOPRINCIPAL"/>
      </w:pPr>
      <w:r w:rsidRPr="009D3744">
        <w:rPr>
          <w:rFonts w:ascii="Cambria" w:eastAsia="Cambria" w:hAnsi="Cambria" w:cs="Cambria"/>
          <w:b/>
          <w:bCs/>
          <w:sz w:val="32"/>
          <w:szCs w:val="28"/>
        </w:rPr>
        <w:t>Gestão dos alunos:</w:t>
      </w:r>
      <w:r w:rsidRPr="00BA5E36">
        <w:t xml:space="preserve"> </w:t>
      </w:r>
      <w:r w:rsidR="00396242" w:rsidRPr="00396242">
        <w:t>Atividades coletivas e em grupos, com você atuando como mediador e facilitador desse processo, acompanhando, questionando e auxiliando quando necessário.</w:t>
      </w:r>
    </w:p>
    <w:p w14:paraId="7DD0CD52" w14:textId="77777777" w:rsidR="00D724FF" w:rsidRDefault="00D724FF" w:rsidP="00766963">
      <w:pPr>
        <w:pStyle w:val="02TEXTOPRINCIPAL"/>
      </w:pPr>
    </w:p>
    <w:p w14:paraId="1E75BC95" w14:textId="6F8C8B81" w:rsidR="00BA5E36" w:rsidRDefault="00396242" w:rsidP="00766963">
      <w:pPr>
        <w:pStyle w:val="01TITULO3"/>
      </w:pPr>
      <w:r w:rsidRPr="00396242">
        <w:t>Objetivos específicos de aprendizagem</w:t>
      </w:r>
    </w:p>
    <w:p w14:paraId="3CE93CAC" w14:textId="77777777" w:rsidR="00396242" w:rsidRPr="00BE7350" w:rsidRDefault="00396242" w:rsidP="00766963">
      <w:pPr>
        <w:pStyle w:val="02TEXTOPRINCIPALBULLET"/>
        <w:suppressLineNumbers w:val="0"/>
      </w:pPr>
      <w:r w:rsidRPr="00BE7350">
        <w:t>Relembrar conceitos trabalhados no bimestre anterior</w:t>
      </w:r>
      <w:r>
        <w:t>.</w:t>
      </w:r>
    </w:p>
    <w:p w14:paraId="5AC95731" w14:textId="19934B53" w:rsidR="00396242" w:rsidRPr="00BE7350" w:rsidRDefault="00396242" w:rsidP="00766963">
      <w:pPr>
        <w:pStyle w:val="02TEXTOPRINCIPALBULLET"/>
        <w:suppressLineNumbers w:val="0"/>
      </w:pPr>
      <w:r w:rsidRPr="00BE7350">
        <w:t xml:space="preserve">Inserir o debate das relações étnico-raciais em referência à </w:t>
      </w:r>
      <w:r>
        <w:t>L</w:t>
      </w:r>
      <w:r w:rsidRPr="00BE7350">
        <w:t xml:space="preserve">ei </w:t>
      </w:r>
      <w:r>
        <w:t>n</w:t>
      </w:r>
      <w:r w:rsidR="008B7F80" w:rsidRPr="008B7F80">
        <w:rPr>
          <w:u w:val="single"/>
          <w:vertAlign w:val="superscript"/>
        </w:rPr>
        <w:t>o</w:t>
      </w:r>
      <w:r>
        <w:t xml:space="preserve"> </w:t>
      </w:r>
      <w:r w:rsidRPr="00BE7350">
        <w:t>10.639/</w:t>
      </w:r>
      <w:r w:rsidR="008B7F80">
        <w:t>20</w:t>
      </w:r>
      <w:r w:rsidRPr="00BE7350">
        <w:t>03</w:t>
      </w:r>
      <w:r>
        <w:t>.</w:t>
      </w:r>
    </w:p>
    <w:p w14:paraId="7922E24A" w14:textId="77777777" w:rsidR="00396242" w:rsidRPr="00BE7350" w:rsidRDefault="00396242" w:rsidP="00766963">
      <w:pPr>
        <w:pStyle w:val="02TEXTOPRINCIPALBULLET"/>
        <w:suppressLineNumbers w:val="0"/>
      </w:pPr>
      <w:r w:rsidRPr="00BE7350">
        <w:t xml:space="preserve">Conhecer aspectos </w:t>
      </w:r>
      <w:r>
        <w:t>ligados à</w:t>
      </w:r>
      <w:r w:rsidRPr="00BE7350">
        <w:t xml:space="preserve"> musicalidade na capoeira</w:t>
      </w:r>
      <w:r>
        <w:t>.</w:t>
      </w:r>
    </w:p>
    <w:p w14:paraId="43EAB591" w14:textId="4A503BE0" w:rsidR="00BA5E36" w:rsidRPr="008646AD" w:rsidRDefault="00396242" w:rsidP="00766963">
      <w:pPr>
        <w:pStyle w:val="02TEXTOPRINCIPALBULLET"/>
        <w:suppressLineNumbers w:val="0"/>
      </w:pPr>
      <w:r w:rsidRPr="00BE7350">
        <w:t xml:space="preserve">Elaborar as próprias músicas não descaracterizando o objetivo </w:t>
      </w:r>
      <w:r>
        <w:t xml:space="preserve">delas </w:t>
      </w:r>
      <w:r w:rsidRPr="00BE7350">
        <w:t>na capoeira</w:t>
      </w:r>
      <w:r>
        <w:t>.</w:t>
      </w:r>
    </w:p>
    <w:p w14:paraId="144C4103" w14:textId="77777777" w:rsidR="00D724FF" w:rsidRDefault="00D724FF" w:rsidP="00766963">
      <w:pPr>
        <w:pStyle w:val="02TEXTOPRINCIPAL"/>
      </w:pPr>
    </w:p>
    <w:p w14:paraId="1E445AC3" w14:textId="4E61AD90" w:rsidR="00BA5E36" w:rsidRPr="00BA0E70" w:rsidRDefault="00BA5E36" w:rsidP="00766963">
      <w:pPr>
        <w:pStyle w:val="01TITULO3"/>
      </w:pPr>
      <w:r w:rsidRPr="00BA0E70">
        <w:t>Recursos didáticos</w:t>
      </w:r>
    </w:p>
    <w:p w14:paraId="3F5AB193" w14:textId="5A003EDB" w:rsidR="00BA5E36" w:rsidRPr="00D5201F" w:rsidRDefault="00BA5E36" w:rsidP="00766963">
      <w:pPr>
        <w:pStyle w:val="01TITULO4"/>
        <w:rPr>
          <w:rFonts w:ascii="Tahoma" w:eastAsia="Tahoma" w:hAnsi="Tahoma" w:cs="Tahoma"/>
          <w:b w:val="0"/>
          <w:bCs w:val="0"/>
          <w:sz w:val="21"/>
          <w:szCs w:val="21"/>
        </w:rPr>
      </w:pPr>
      <w:r w:rsidRPr="00BA5E36">
        <w:t xml:space="preserve">Espaço físico: </w:t>
      </w:r>
      <w:r w:rsidR="00396242" w:rsidRPr="00396242">
        <w:rPr>
          <w:rFonts w:ascii="Tahoma" w:eastAsia="Tahoma" w:hAnsi="Tahoma" w:cs="Tahoma"/>
          <w:b w:val="0"/>
          <w:bCs w:val="0"/>
          <w:sz w:val="21"/>
          <w:szCs w:val="21"/>
        </w:rPr>
        <w:t>quadra ou sala de aula</w:t>
      </w:r>
    </w:p>
    <w:p w14:paraId="155B19DD" w14:textId="2E1E2269" w:rsidR="00BA5E36" w:rsidRPr="00BA5E36" w:rsidRDefault="00BA5E36" w:rsidP="00766963">
      <w:pPr>
        <w:pStyle w:val="01TITULO4"/>
      </w:pPr>
      <w:r w:rsidRPr="00BA5E36">
        <w:t xml:space="preserve">Materiais: </w:t>
      </w:r>
      <w:r w:rsidR="00396242" w:rsidRPr="00396242">
        <w:rPr>
          <w:rFonts w:ascii="Tahoma" w:eastAsia="Tahoma" w:hAnsi="Tahoma" w:cs="Tahoma"/>
          <w:b w:val="0"/>
          <w:bCs w:val="0"/>
          <w:sz w:val="21"/>
          <w:szCs w:val="21"/>
        </w:rPr>
        <w:t>projetor digital ou computador para apresentação de vídeos e caixa de som</w:t>
      </w:r>
    </w:p>
    <w:p w14:paraId="1CCB4A77" w14:textId="77777777" w:rsidR="00D724FF" w:rsidRDefault="00D724FF" w:rsidP="00766963">
      <w:pPr>
        <w:pStyle w:val="02TEXTOPRINCIPAL"/>
      </w:pPr>
    </w:p>
    <w:p w14:paraId="62FBF55F" w14:textId="4C66BF72" w:rsidR="00BA5E36" w:rsidRDefault="00BA5E36" w:rsidP="00766963">
      <w:pPr>
        <w:pStyle w:val="01TITULO3"/>
      </w:pPr>
      <w:r>
        <w:t>Desenvolvimento da aula</w:t>
      </w:r>
    </w:p>
    <w:p w14:paraId="3E78C41E" w14:textId="0FB7E97E" w:rsidR="00AF32F9" w:rsidRPr="00AF32F9" w:rsidRDefault="00AF32F9" w:rsidP="00766963">
      <w:pPr>
        <w:pStyle w:val="02TEXTOPRINCIPAL"/>
      </w:pPr>
      <w:r w:rsidRPr="00AF32F9">
        <w:rPr>
          <w:b/>
        </w:rPr>
        <w:t>Momento 1</w:t>
      </w:r>
      <w:r w:rsidRPr="00AF32F9">
        <w:t xml:space="preserve"> – </w:t>
      </w:r>
      <w:r w:rsidR="00396242" w:rsidRPr="00396242">
        <w:t>Inicie a aula com uma roda de conversa. Retome com os alunos o conteúdo do bimestre anterior. Pontue questões relacionadas à história da capoeira e às características da capoeira Angola e da regional. Peça que exponham seus pensamentos sobre o conteúdo abordado. Se as respostas forem curtas e rasas, lembre-os das atividades realizadas e auxilie-os a quebrar os estereótipos, a não permanecerem com uma visão reducionista sobre a capoeira. Relembre seu processo histórico e como essa manifestação teve origem.</w:t>
      </w:r>
    </w:p>
    <w:p w14:paraId="6C49F06B" w14:textId="77777777" w:rsidR="00F95E5B" w:rsidRDefault="00AF32F9" w:rsidP="00766963">
      <w:pPr>
        <w:pStyle w:val="02TEXTOPRINCIPAL"/>
      </w:pPr>
      <w:r w:rsidRPr="00AF32F9">
        <w:rPr>
          <w:b/>
        </w:rPr>
        <w:t>Momento 2</w:t>
      </w:r>
      <w:r w:rsidRPr="00AF32F9">
        <w:t xml:space="preserve"> – </w:t>
      </w:r>
      <w:r w:rsidR="00396242" w:rsidRPr="00396242">
        <w:t>Após a conversa, exiba o vídeo localizado ao final da matéria disponível em: &lt;</w:t>
      </w:r>
      <w:hyperlink r:id="rId7" w:history="1">
        <w:r w:rsidR="00396242" w:rsidRPr="00766963">
          <w:rPr>
            <w:rStyle w:val="Hyperlink"/>
          </w:rPr>
          <w:t>http://www.diariodepernambuco.com.br/app/noticia/viver/2014/11/27/internas_viver,545491/como-funciona-a-roda-de-capoeira-entenda.shtml</w:t>
        </w:r>
      </w:hyperlink>
      <w:r w:rsidR="00396242" w:rsidRPr="00396242">
        <w:rPr>
          <w:bCs/>
        </w:rPr>
        <w:t>&gt;. Acesso em: 20 ago. 2018.</w:t>
      </w:r>
      <w:r w:rsidR="00396242" w:rsidRPr="00396242">
        <w:t xml:space="preserve"> </w:t>
      </w:r>
    </w:p>
    <w:p w14:paraId="415E9FD4" w14:textId="343C676A" w:rsidR="00396242" w:rsidRPr="00396242" w:rsidRDefault="00396242" w:rsidP="00766963">
      <w:pPr>
        <w:pStyle w:val="02TEXTOPRINCIPAL"/>
      </w:pPr>
      <w:r w:rsidRPr="00396242">
        <w:t>Esse vídeo trata da capoeira como</w:t>
      </w:r>
      <w:r w:rsidR="00C82FEB">
        <w:t xml:space="preserve"> uma</w:t>
      </w:r>
      <w:r w:rsidRPr="00396242">
        <w:t xml:space="preserve"> prática presente em diversos países, surgida de um movimento de resistência, que pode ser considerada luta, dança e esporte. Também demonstra como a roda de capoeira representa </w:t>
      </w:r>
      <w:r w:rsidRPr="00C82FEB">
        <w:t xml:space="preserve">um </w:t>
      </w:r>
      <w:r w:rsidR="008B7F80">
        <w:t>universo</w:t>
      </w:r>
      <w:r w:rsidRPr="00396242">
        <w:t xml:space="preserve"> no qual pessoas diferentes podem compartilhar a mesma experiência, além de ser um espaço no qual existem ganhos, mas também derrotas. Além dessas questões, o vídeo aborda diferentes aspectos relacionados à capoeira,</w:t>
      </w:r>
      <w:r w:rsidRPr="00396242" w:rsidDel="00E47AB9">
        <w:t xml:space="preserve"> </w:t>
      </w:r>
      <w:r w:rsidRPr="00396242">
        <w:t xml:space="preserve">como a constituição de uma roda de capoeira, os instrumentos e as pessoas que compõem </w:t>
      </w:r>
      <w:r w:rsidR="008B7F80">
        <w:t>a</w:t>
      </w:r>
      <w:r w:rsidRPr="00396242">
        <w:t xml:space="preserve"> roda e suas musicalidades.</w:t>
      </w:r>
    </w:p>
    <w:p w14:paraId="768A4F21" w14:textId="1C15E31B" w:rsidR="00AF32F9" w:rsidRDefault="00396242" w:rsidP="00766963">
      <w:pPr>
        <w:pStyle w:val="02TEXTOPRINCIPAL"/>
      </w:pPr>
      <w:r w:rsidRPr="00396242">
        <w:t>Depois do vídeo, reflita com os alunos sobre os pontos apresentados, sobre como a capoeira é um movimento que representa parte da história do Brasil e sobre como ela é difundida no exterior e valorizada pelos estrangeiros</w:t>
      </w:r>
      <w:r w:rsidR="008D1DD4" w:rsidRPr="008D1DD4">
        <w:t>.</w:t>
      </w:r>
    </w:p>
    <w:p w14:paraId="09A4DA0D" w14:textId="77777777" w:rsidR="00396242" w:rsidRPr="00396242" w:rsidRDefault="00AF32F9" w:rsidP="00766963">
      <w:pPr>
        <w:pStyle w:val="02TEXTOPRINCIPAL"/>
      </w:pPr>
      <w:r w:rsidRPr="00AF32F9">
        <w:rPr>
          <w:b/>
        </w:rPr>
        <w:t>Momento 3</w:t>
      </w:r>
      <w:r w:rsidRPr="00AF32F9">
        <w:t xml:space="preserve"> – </w:t>
      </w:r>
      <w:r w:rsidR="00396242" w:rsidRPr="00396242">
        <w:t>Após essas reflexões sobre os aspectos que envolvem a prática, apresente para os alunos três músicas tradicionais da capoeira:</w:t>
      </w:r>
    </w:p>
    <w:p w14:paraId="144DDAD3" w14:textId="541E8BDC" w:rsidR="00396242" w:rsidRPr="00396242" w:rsidRDefault="00396242" w:rsidP="00766963">
      <w:pPr>
        <w:pStyle w:val="02TEXTOPRINCIPAL"/>
      </w:pPr>
      <w:proofErr w:type="spellStart"/>
      <w:r w:rsidRPr="00396242">
        <w:t>Paranauê</w:t>
      </w:r>
      <w:proofErr w:type="spellEnd"/>
      <w:r w:rsidRPr="00396242">
        <w:t xml:space="preserve"> Paraná. Disponível em</w:t>
      </w:r>
      <w:r w:rsidR="00A045C2">
        <w:t>:</w:t>
      </w:r>
      <w:r w:rsidRPr="00396242">
        <w:t xml:space="preserve"> &lt;</w:t>
      </w:r>
      <w:hyperlink r:id="rId8" w:history="1">
        <w:r w:rsidRPr="00766963">
          <w:rPr>
            <w:rStyle w:val="Hyperlink"/>
            <w:bCs/>
          </w:rPr>
          <w:t>https://www.youtube.com/watch?v=Uph2L5VATck</w:t>
        </w:r>
      </w:hyperlink>
      <w:r w:rsidRPr="00396242">
        <w:t xml:space="preserve">&gt;. </w:t>
      </w:r>
    </w:p>
    <w:p w14:paraId="09D089AD" w14:textId="54D8A9AC" w:rsidR="00396242" w:rsidRPr="00396242" w:rsidRDefault="00396242" w:rsidP="00766963">
      <w:pPr>
        <w:pStyle w:val="02TEXTOPRINCIPAL"/>
        <w:rPr>
          <w:bCs/>
        </w:rPr>
      </w:pPr>
      <w:r w:rsidRPr="00396242">
        <w:t>Vim de Angola</w:t>
      </w:r>
      <w:r w:rsidRPr="00396242">
        <w:rPr>
          <w:bCs/>
        </w:rPr>
        <w:t>. Disponível em</w:t>
      </w:r>
      <w:r w:rsidR="008B7F80">
        <w:rPr>
          <w:bCs/>
        </w:rPr>
        <w:t>:</w:t>
      </w:r>
      <w:r w:rsidRPr="00396242">
        <w:rPr>
          <w:bCs/>
        </w:rPr>
        <w:t xml:space="preserve"> &lt;</w:t>
      </w:r>
      <w:hyperlink r:id="rId9" w:history="1">
        <w:r w:rsidRPr="00766963">
          <w:rPr>
            <w:rStyle w:val="Hyperlink"/>
          </w:rPr>
          <w:t>https://www.youtube.com/watch?v=tpYTDHalXxI</w:t>
        </w:r>
      </w:hyperlink>
      <w:r w:rsidRPr="00396242">
        <w:rPr>
          <w:bCs/>
        </w:rPr>
        <w:t xml:space="preserve">&gt;. </w:t>
      </w:r>
    </w:p>
    <w:p w14:paraId="203E6E18" w14:textId="6E7EB9C6" w:rsidR="00396242" w:rsidRPr="00396242" w:rsidRDefault="00396242" w:rsidP="00766963">
      <w:pPr>
        <w:pStyle w:val="02TEXTOPRINCIPAL"/>
      </w:pPr>
      <w:r w:rsidRPr="00396242">
        <w:t>Volta no mundo, Camará. Disponível em: &lt;</w:t>
      </w:r>
      <w:hyperlink r:id="rId10" w:history="1">
        <w:r w:rsidRPr="00766963">
          <w:rPr>
            <w:rStyle w:val="Hyperlink"/>
          </w:rPr>
          <w:t>https://www.youtube.com/watch?v=0dWLGGOdOBA</w:t>
        </w:r>
      </w:hyperlink>
      <w:r w:rsidRPr="00396242">
        <w:t xml:space="preserve">&gt;. </w:t>
      </w:r>
    </w:p>
    <w:p w14:paraId="161243B2" w14:textId="77777777" w:rsidR="00396242" w:rsidRPr="00396242" w:rsidRDefault="00396242" w:rsidP="00766963">
      <w:pPr>
        <w:pStyle w:val="02TEXTOPRINCIPAL"/>
      </w:pPr>
      <w:r w:rsidRPr="00396242">
        <w:rPr>
          <w:bCs/>
        </w:rPr>
        <w:t>Acessos em: 20 ago. 2018.</w:t>
      </w:r>
    </w:p>
    <w:p w14:paraId="55BBC740" w14:textId="3FD69D0C" w:rsidR="00396242" w:rsidRPr="00396242" w:rsidRDefault="00396242" w:rsidP="00766963">
      <w:pPr>
        <w:pStyle w:val="02TEXTOPRINCIPAL"/>
      </w:pPr>
      <w:r w:rsidRPr="00396242">
        <w:t>Imprima a letra dessas músicas para que os alunos acompanhem o canto com a leitura. Depois de ouvirem as três músicas, organize</w:t>
      </w:r>
      <w:r w:rsidR="00A045C2">
        <w:t>-</w:t>
      </w:r>
      <w:r w:rsidRPr="00396242">
        <w:t xml:space="preserve">os em três grupos e peça a cada grupo que escreva pelo menos oito linhas de uma música, baseando-se em uma das três músicas apresentadas. Cada grupo deverá se basear em uma música diferente; se os alunos não entrarem em um acordo, sorteie a música </w:t>
      </w:r>
      <w:r w:rsidR="008B7F80">
        <w:t>para</w:t>
      </w:r>
      <w:r w:rsidRPr="00396242">
        <w:t xml:space="preserve"> cada grupo.</w:t>
      </w:r>
    </w:p>
    <w:p w14:paraId="3EFB09C8" w14:textId="77777777" w:rsidR="00D724FF" w:rsidRDefault="00D724FF" w:rsidP="006D7D96">
      <w:pPr>
        <w:pStyle w:val="02TEXTOPRINCIPAL"/>
      </w:pPr>
      <w:r>
        <w:br w:type="page"/>
      </w:r>
    </w:p>
    <w:p w14:paraId="55A1A8E9" w14:textId="77777777" w:rsidR="00D724FF" w:rsidRDefault="00D724FF" w:rsidP="00766963">
      <w:pPr>
        <w:pStyle w:val="02TEXTOPRINCIPAL"/>
      </w:pPr>
    </w:p>
    <w:p w14:paraId="1FD7B5F2" w14:textId="3FB31E64" w:rsidR="00396242" w:rsidRPr="00396242" w:rsidRDefault="00396242" w:rsidP="00766963">
      <w:pPr>
        <w:pStyle w:val="02TEXTOPRINCIPAL"/>
      </w:pPr>
      <w:r w:rsidRPr="00396242">
        <w:t xml:space="preserve">Explique que, normalmente, as letras das músicas de capoeira abordam fatos históricos relacionados a essa prática: a roda de capoeira em si, os participantes da roda, os ancestrais, os mestres, enfim, relatam algo importante ligado à capoeira sobre o qual se deve refletir; elas também </w:t>
      </w:r>
      <w:proofErr w:type="spellStart"/>
      <w:r w:rsidRPr="00396242">
        <w:t>transmitem</w:t>
      </w:r>
      <w:proofErr w:type="spellEnd"/>
      <w:r w:rsidRPr="00396242">
        <w:t xml:space="preserve"> mensagens sobre luta e resistência e sobre o preconceito que a capoeira e seus praticantes sofreram.</w:t>
      </w:r>
    </w:p>
    <w:p w14:paraId="7F76CDD3" w14:textId="2AA0B987" w:rsidR="00BA5E36" w:rsidRDefault="00396242" w:rsidP="00766963">
      <w:pPr>
        <w:pStyle w:val="02TEXTOPRINCIPAL"/>
      </w:pPr>
      <w:r w:rsidRPr="00396242">
        <w:t>Peça que relatem o que estudaram até agora sobre a origem da capoeira, a sua história, a capoeira regional e a capoeira Angola e os instrumentos que compõem uma roda de capoeira. Peça que registrem em uma folha de papel um pouco sobre o que aprenderam.</w:t>
      </w:r>
    </w:p>
    <w:p w14:paraId="09D5A7FE" w14:textId="76BF4D3F" w:rsidR="00AF32F9" w:rsidRPr="00AF32F9" w:rsidRDefault="00AF32F9" w:rsidP="00766963">
      <w:pPr>
        <w:pStyle w:val="02TEXTOPRINCIPAL"/>
      </w:pPr>
      <w:r w:rsidRPr="00AF32F9">
        <w:rPr>
          <w:b/>
        </w:rPr>
        <w:t>Momento 4 –</w:t>
      </w:r>
      <w:r w:rsidRPr="00AF32F9">
        <w:t xml:space="preserve"> </w:t>
      </w:r>
      <w:r w:rsidR="00396242" w:rsidRPr="00396242">
        <w:t xml:space="preserve">Depois da elaboração em grupo das letras das músicas, peça a cada grupo que cante sua composição e explique sobre o que escreveu para a sala. Converse com eles sobre as letras e corrija algo se for necessário, caso haja muitos erros ou equívocos – esse é o momento de dialogar a respeito. Não deixe preconceitos ou estereótipos passarem sem serem debatidos, pois a capoeira é uma prática que ainda possui muitos rótulos e preconceitos que precisam ser desconstruídos. Lembre-se de que essa temática é uma oportunidade de inserir conhecimentos acerca das relações étnico-raciais, em cumprimento à Lei </w:t>
      </w:r>
      <w:r w:rsidR="00C66F66">
        <w:br/>
      </w:r>
      <w:bookmarkStart w:id="0" w:name="_GoBack"/>
      <w:bookmarkEnd w:id="0"/>
      <w:r w:rsidR="00396242" w:rsidRPr="00396242">
        <w:t>n</w:t>
      </w:r>
      <w:r w:rsidR="008B7F80" w:rsidRPr="008B7F80">
        <w:rPr>
          <w:u w:val="single"/>
          <w:vertAlign w:val="superscript"/>
        </w:rPr>
        <w:t>o</w:t>
      </w:r>
      <w:r w:rsidR="00396242" w:rsidRPr="00396242">
        <w:t xml:space="preserve"> 10.639/</w:t>
      </w:r>
      <w:r w:rsidR="008B7F80">
        <w:t>20</w:t>
      </w:r>
      <w:r w:rsidR="00396242" w:rsidRPr="00396242">
        <w:t>03: debater e refletir sobre questões do senso comum ou equivocadas se faz necessário.</w:t>
      </w:r>
    </w:p>
    <w:p w14:paraId="39E08B34" w14:textId="6D96B9FB" w:rsidR="00396242" w:rsidRPr="00396242" w:rsidRDefault="00396242" w:rsidP="00766963">
      <w:pPr>
        <w:pStyle w:val="02TEXTOPRINCIPAL"/>
      </w:pPr>
      <w:r w:rsidRPr="00AF32F9">
        <w:rPr>
          <w:b/>
        </w:rPr>
        <w:t xml:space="preserve">Momento </w:t>
      </w:r>
      <w:r>
        <w:rPr>
          <w:b/>
        </w:rPr>
        <w:t>5</w:t>
      </w:r>
      <w:r w:rsidRPr="00AF32F9">
        <w:rPr>
          <w:b/>
        </w:rPr>
        <w:t xml:space="preserve"> –</w:t>
      </w:r>
      <w:r w:rsidRPr="00AF32F9">
        <w:t xml:space="preserve"> </w:t>
      </w:r>
      <w:r w:rsidRPr="00396242">
        <w:t xml:space="preserve">Peça aos alunos que tragam para a próxima aula alguns materiais para a </w:t>
      </w:r>
      <w:r w:rsidR="008B7F80">
        <w:t>confecção</w:t>
      </w:r>
      <w:r w:rsidRPr="00396242">
        <w:t xml:space="preserve"> de instrumentos. Com esse pedido antecipado, é possível que todos tenham materiais para vivenciar esse momento da aula. </w:t>
      </w:r>
    </w:p>
    <w:p w14:paraId="76491C62" w14:textId="02CAFFB8" w:rsidR="00396242" w:rsidRPr="00396242" w:rsidRDefault="00396242" w:rsidP="00766963">
      <w:pPr>
        <w:pStyle w:val="02TEXTOPRINCIPAL"/>
      </w:pPr>
      <w:r w:rsidRPr="00396242">
        <w:t>Para o agogô: duas latas de ervilha</w:t>
      </w:r>
      <w:r w:rsidR="00BE5CCE">
        <w:t>,</w:t>
      </w:r>
      <w:r w:rsidR="008B7F80">
        <w:t xml:space="preserve"> </w:t>
      </w:r>
      <w:r w:rsidR="00BE5CCE">
        <w:t>de</w:t>
      </w:r>
      <w:r w:rsidRPr="00396242">
        <w:t xml:space="preserve"> milho ou </w:t>
      </w:r>
      <w:r w:rsidR="00BE5CCE">
        <w:t xml:space="preserve">de </w:t>
      </w:r>
      <w:r w:rsidRPr="00396242">
        <w:t>molho de tomate de tamanhos diferentes, três palitos de churrasco, uma colher ou um garfo e uma fita adesiva.</w:t>
      </w:r>
    </w:p>
    <w:p w14:paraId="6F58D127" w14:textId="7705ED73" w:rsidR="00396242" w:rsidRPr="00AF32F9" w:rsidRDefault="00396242" w:rsidP="00766963">
      <w:pPr>
        <w:pStyle w:val="02TEXTOPRINCIPAL"/>
      </w:pPr>
      <w:r w:rsidRPr="00396242">
        <w:t>Para o reco-reco: dois pedaços de conduíte de aproximadamente 20 cm cada</w:t>
      </w:r>
      <w:r w:rsidR="00163A9C">
        <w:t xml:space="preserve"> um</w:t>
      </w:r>
      <w:r w:rsidRPr="00396242">
        <w:t>, um papelão grosso da largura dos dois conduítes unidos, fita adesiva ou cola quente e um palito de churrasco.</w:t>
      </w:r>
    </w:p>
    <w:p w14:paraId="7C4FB9A3" w14:textId="77777777" w:rsidR="00396242" w:rsidRDefault="00396242" w:rsidP="00766963">
      <w:pPr>
        <w:pStyle w:val="02TEXTOPRINCIPAL"/>
      </w:pPr>
    </w:p>
    <w:p w14:paraId="257DED34" w14:textId="5F69822F" w:rsidR="00BA5E36" w:rsidRPr="00BA0E70" w:rsidRDefault="00396242" w:rsidP="00766963">
      <w:pPr>
        <w:pStyle w:val="01TITULO2"/>
        <w:rPr>
          <w:szCs w:val="36"/>
        </w:rPr>
      </w:pPr>
      <w:r w:rsidRPr="00396242">
        <w:rPr>
          <w:szCs w:val="36"/>
        </w:rPr>
        <w:t>Aula 2</w:t>
      </w:r>
    </w:p>
    <w:p w14:paraId="6B01B602" w14:textId="35D9D088" w:rsidR="00BA5E36" w:rsidRDefault="00BA5E36" w:rsidP="00766963">
      <w:pPr>
        <w:pStyle w:val="02TEXTOPRINCIPAL"/>
      </w:pPr>
      <w:r w:rsidRPr="009D3744">
        <w:rPr>
          <w:rFonts w:ascii="Cambria" w:eastAsia="Cambria" w:hAnsi="Cambria" w:cs="Cambria"/>
          <w:b/>
          <w:bCs/>
          <w:sz w:val="32"/>
          <w:szCs w:val="28"/>
        </w:rPr>
        <w:t>Gestão dos alunos:</w:t>
      </w:r>
      <w:r w:rsidRPr="009D3744">
        <w:t xml:space="preserve"> </w:t>
      </w:r>
      <w:r w:rsidR="00396242" w:rsidRPr="00396242">
        <w:t>Atividades coletivas e em grupos, com você atuando como mediador e facilitador desse processo, acompanhando, questionando e auxiliando quando necessário.</w:t>
      </w:r>
    </w:p>
    <w:p w14:paraId="0021BBBD" w14:textId="77777777" w:rsidR="00D724FF" w:rsidRPr="00D724FF" w:rsidRDefault="00D724FF" w:rsidP="00766963">
      <w:pPr>
        <w:pStyle w:val="02TEXTOPRINCIPAL"/>
      </w:pPr>
    </w:p>
    <w:p w14:paraId="3BB06DED" w14:textId="77777777" w:rsidR="00BA5E36" w:rsidRDefault="00BA5E36" w:rsidP="00766963">
      <w:pPr>
        <w:pStyle w:val="01TITULO3"/>
      </w:pPr>
      <w:r w:rsidRPr="00E75A70">
        <w:t xml:space="preserve">Objetivos </w:t>
      </w:r>
      <w:r>
        <w:t xml:space="preserve">específicos </w:t>
      </w:r>
      <w:r w:rsidRPr="00E75A70">
        <w:t>de aprendizagem</w:t>
      </w:r>
    </w:p>
    <w:p w14:paraId="1370A804" w14:textId="77777777" w:rsidR="00396242" w:rsidRPr="00F34CB2" w:rsidRDefault="00396242" w:rsidP="00766963">
      <w:pPr>
        <w:pStyle w:val="02TEXTOPRINCIPALBULLET"/>
        <w:suppressLineNumbers w:val="0"/>
      </w:pPr>
      <w:r w:rsidRPr="00F34CB2">
        <w:t>Conhecer os instrumentos tocados na roda de capoeira</w:t>
      </w:r>
      <w:r>
        <w:t>.</w:t>
      </w:r>
    </w:p>
    <w:p w14:paraId="63EA57ED" w14:textId="77777777" w:rsidR="00396242" w:rsidRPr="00F34CB2" w:rsidRDefault="00396242" w:rsidP="00766963">
      <w:pPr>
        <w:pStyle w:val="02TEXTOPRINCIPALBULLET"/>
        <w:suppressLineNumbers w:val="0"/>
      </w:pPr>
      <w:r w:rsidRPr="00F34CB2">
        <w:t>Elaborar alguns instrumentos da capoeira com materiais alternativos</w:t>
      </w:r>
      <w:r>
        <w:t>.</w:t>
      </w:r>
    </w:p>
    <w:p w14:paraId="1ADFA33E" w14:textId="303BFAF6" w:rsidR="00BA5E36" w:rsidRPr="008D1DD4" w:rsidRDefault="00396242" w:rsidP="00766963">
      <w:pPr>
        <w:pStyle w:val="02TEXTOPRINCIPALBULLET"/>
        <w:suppressLineNumbers w:val="0"/>
        <w:rPr>
          <w:b/>
        </w:rPr>
      </w:pPr>
      <w:r w:rsidRPr="00F34CB2">
        <w:t>Vivenciar as possibilidades sonoras dos instrumentos elaborados.</w:t>
      </w:r>
    </w:p>
    <w:p w14:paraId="177C04FA" w14:textId="77777777" w:rsidR="00D724FF" w:rsidRDefault="00D724FF" w:rsidP="00766963">
      <w:pPr>
        <w:pStyle w:val="02TEXTOPRINCIPAL"/>
      </w:pPr>
    </w:p>
    <w:p w14:paraId="10863467" w14:textId="292BFC55" w:rsidR="00BA5E36" w:rsidRPr="00BA0E70" w:rsidRDefault="00BA5E36" w:rsidP="00766963">
      <w:pPr>
        <w:pStyle w:val="01TITULO3"/>
      </w:pPr>
      <w:r w:rsidRPr="00BA0E70">
        <w:t>Recursos didáticos</w:t>
      </w:r>
    </w:p>
    <w:p w14:paraId="079513B6" w14:textId="2662DC96" w:rsidR="00BA5E36" w:rsidRPr="00D5201F" w:rsidRDefault="00BA5E36" w:rsidP="00766963">
      <w:pPr>
        <w:pStyle w:val="01TITULO4"/>
        <w:rPr>
          <w:rFonts w:ascii="Tahoma" w:eastAsia="Tahoma" w:hAnsi="Tahoma" w:cs="Tahoma"/>
          <w:b w:val="0"/>
          <w:bCs w:val="0"/>
          <w:sz w:val="21"/>
          <w:szCs w:val="21"/>
        </w:rPr>
      </w:pPr>
      <w:r w:rsidRPr="00BA5E36">
        <w:t xml:space="preserve">Espaço físico: </w:t>
      </w:r>
      <w:r w:rsidR="007F114E" w:rsidRPr="007F114E">
        <w:rPr>
          <w:rFonts w:ascii="Tahoma" w:eastAsia="Tahoma" w:hAnsi="Tahoma" w:cs="Tahoma"/>
          <w:b w:val="0"/>
          <w:bCs w:val="0"/>
          <w:sz w:val="21"/>
          <w:szCs w:val="21"/>
        </w:rPr>
        <w:t>quadra ou sala de aula</w:t>
      </w:r>
    </w:p>
    <w:p w14:paraId="5B2759AF" w14:textId="22F5016E" w:rsidR="007F114E" w:rsidRPr="007F114E" w:rsidRDefault="00BA5E36" w:rsidP="00766963">
      <w:pPr>
        <w:pStyle w:val="01TITULO4"/>
        <w:rPr>
          <w:rFonts w:ascii="Tahoma" w:hAnsi="Tahoma"/>
          <w:b w:val="0"/>
          <w:bCs w:val="0"/>
          <w:sz w:val="21"/>
        </w:rPr>
      </w:pPr>
      <w:r w:rsidRPr="00BA5E36">
        <w:t>Materiais:</w:t>
      </w:r>
      <w:r w:rsidRPr="007F114E">
        <w:rPr>
          <w:rFonts w:ascii="Tahoma" w:hAnsi="Tahoma"/>
          <w:b w:val="0"/>
          <w:bCs w:val="0"/>
          <w:sz w:val="21"/>
        </w:rPr>
        <w:t xml:space="preserve"> </w:t>
      </w:r>
      <w:r w:rsidR="007F114E" w:rsidRPr="007F114E">
        <w:rPr>
          <w:rFonts w:ascii="Tahoma" w:hAnsi="Tahoma"/>
          <w:b w:val="0"/>
          <w:bCs w:val="0"/>
          <w:sz w:val="21"/>
        </w:rPr>
        <w:t>projetor digital ou computador para apresentação de vídeos e caixa</w:t>
      </w:r>
      <w:r w:rsidR="006F231F">
        <w:rPr>
          <w:rFonts w:ascii="Tahoma" w:hAnsi="Tahoma"/>
          <w:b w:val="0"/>
          <w:bCs w:val="0"/>
          <w:sz w:val="21"/>
        </w:rPr>
        <w:t>s</w:t>
      </w:r>
      <w:r w:rsidR="007F114E" w:rsidRPr="007F114E">
        <w:rPr>
          <w:rFonts w:ascii="Tahoma" w:hAnsi="Tahoma"/>
          <w:b w:val="0"/>
          <w:bCs w:val="0"/>
          <w:sz w:val="21"/>
        </w:rPr>
        <w:t xml:space="preserve"> de som</w:t>
      </w:r>
    </w:p>
    <w:p w14:paraId="7D21DABF" w14:textId="5CA08F00" w:rsidR="00BA5E36" w:rsidRPr="00BA5E36" w:rsidRDefault="007F114E" w:rsidP="00766963">
      <w:pPr>
        <w:pStyle w:val="01TITULO4"/>
      </w:pPr>
      <w:r w:rsidRPr="007F114E">
        <w:rPr>
          <w:rFonts w:ascii="Tahoma" w:eastAsia="Tahoma" w:hAnsi="Tahoma" w:cs="Tahoma"/>
          <w:b w:val="0"/>
          <w:bCs w:val="0"/>
          <w:sz w:val="21"/>
          <w:szCs w:val="21"/>
        </w:rPr>
        <w:t xml:space="preserve">Para confecção de um agogô e um reco-reco: quatro palitos de churrasco, fita adesiva, duas latas vazias ou dois potes plásticos, dois pedaços de tubo </w:t>
      </w:r>
      <w:r w:rsidR="00A304D3">
        <w:rPr>
          <w:rFonts w:ascii="Tahoma" w:eastAsia="Tahoma" w:hAnsi="Tahoma" w:cs="Tahoma"/>
          <w:b w:val="0"/>
          <w:bCs w:val="0"/>
          <w:sz w:val="21"/>
          <w:szCs w:val="21"/>
        </w:rPr>
        <w:t xml:space="preserve">de </w:t>
      </w:r>
      <w:r w:rsidRPr="007F114E">
        <w:rPr>
          <w:rFonts w:ascii="Tahoma" w:eastAsia="Tahoma" w:hAnsi="Tahoma" w:cs="Tahoma"/>
          <w:b w:val="0"/>
          <w:bCs w:val="0"/>
          <w:sz w:val="21"/>
          <w:szCs w:val="21"/>
        </w:rPr>
        <w:t>conduíte, um pedaço de papelão.</w:t>
      </w:r>
    </w:p>
    <w:p w14:paraId="6A2B57EB" w14:textId="6372D85B" w:rsidR="00D724FF" w:rsidRDefault="00D724FF" w:rsidP="006D7D96">
      <w:pPr>
        <w:pStyle w:val="02TEXTOPRINCIPAL"/>
      </w:pPr>
      <w:r>
        <w:br w:type="page"/>
      </w:r>
    </w:p>
    <w:p w14:paraId="47E2FE57" w14:textId="77777777" w:rsidR="00D724FF" w:rsidRDefault="00D724FF" w:rsidP="00766963">
      <w:pPr>
        <w:pStyle w:val="02TEXTOPRINCIPAL"/>
      </w:pPr>
    </w:p>
    <w:p w14:paraId="0831D8C0" w14:textId="0BD7A03F" w:rsidR="00BA5E36" w:rsidRDefault="00BA5E36" w:rsidP="00766963">
      <w:pPr>
        <w:pStyle w:val="01TITULO3"/>
      </w:pPr>
      <w:r>
        <w:t>Desenvolvimento da aula</w:t>
      </w:r>
    </w:p>
    <w:p w14:paraId="73FBBC79" w14:textId="189BF686" w:rsidR="007F114E" w:rsidRPr="007F114E" w:rsidRDefault="00AF32F9" w:rsidP="00766963">
      <w:pPr>
        <w:pStyle w:val="02TEXTOPRINCIPAL"/>
      </w:pPr>
      <w:r w:rsidRPr="00AF32F9">
        <w:rPr>
          <w:b/>
        </w:rPr>
        <w:t>Momento 1</w:t>
      </w:r>
      <w:r w:rsidRPr="00AF32F9">
        <w:t xml:space="preserve"> – </w:t>
      </w:r>
      <w:r w:rsidR="007F114E" w:rsidRPr="007F114E">
        <w:t xml:space="preserve">Relembre com os alunos os instrumentos utilizados na roda de capoeira. Pergunte quais eles conhecem, quais já viram pessoalmente e quais já tocaram. Se algum aluno </w:t>
      </w:r>
      <w:r w:rsidR="008B7F80">
        <w:t>possui</w:t>
      </w:r>
      <w:r w:rsidR="007F114E" w:rsidRPr="007F114E">
        <w:t xml:space="preserve"> uma vivência com um instrumento tocado na capoeira, peça que compartilhe com a sala como é esse instrumento, como é tocá-lo e qual som ele faz. Peça também que explique suas impressões sobre esse instrumento.</w:t>
      </w:r>
    </w:p>
    <w:p w14:paraId="416D69D5" w14:textId="3C4C88D2" w:rsidR="008D1DD4" w:rsidRPr="008D1DD4" w:rsidRDefault="007F114E" w:rsidP="00766963">
      <w:pPr>
        <w:pStyle w:val="02TEXTOPRINCIPAL"/>
      </w:pPr>
      <w:r w:rsidRPr="007F114E">
        <w:t xml:space="preserve">Então coloque o som de cada instrumento para os alunos ouvirem. Toque cada som duas vezes. Peça a eles que tentem identificar os instrumentos que estão sendo tocados e anotem o nome de cada um em uma folha de papel. Para facilitar, imprima imagens dos instrumentos utilizados na capoeira: berimbau, pandeiro, </w:t>
      </w:r>
      <w:proofErr w:type="spellStart"/>
      <w:r w:rsidRPr="007F114E">
        <w:t>caxixi</w:t>
      </w:r>
      <w:proofErr w:type="spellEnd"/>
      <w:r w:rsidRPr="007F114E">
        <w:t>, atabaque, agogô e reco-reco. Deixe as imagens à mostra e peça aos alunos que anotem o número do som e o instrumento. Neste momento, coloque somente os áudios, sem os vídeos, para que os alunos identifiquem o instrumento pelo som.</w:t>
      </w:r>
    </w:p>
    <w:p w14:paraId="0DE81117" w14:textId="77777777" w:rsidR="007F114E" w:rsidRPr="003C242D" w:rsidRDefault="00AF32F9" w:rsidP="00766963">
      <w:pPr>
        <w:pStyle w:val="02TEXTOPRINCIPAL"/>
      </w:pPr>
      <w:r w:rsidRPr="00AF32F9">
        <w:rPr>
          <w:b/>
        </w:rPr>
        <w:t>Momento 2</w:t>
      </w:r>
      <w:r w:rsidRPr="00AF32F9">
        <w:t xml:space="preserve"> – </w:t>
      </w:r>
      <w:r w:rsidR="007F114E" w:rsidRPr="003C242D">
        <w:t xml:space="preserve">Depois </w:t>
      </w:r>
      <w:r w:rsidR="007F114E">
        <w:t>de anotados os nomes</w:t>
      </w:r>
      <w:r w:rsidR="007F114E" w:rsidRPr="003C242D">
        <w:t>,</w:t>
      </w:r>
      <w:r w:rsidR="007F114E">
        <w:t xml:space="preserve"> verifique</w:t>
      </w:r>
      <w:r w:rsidR="007F114E" w:rsidRPr="003C242D">
        <w:t xml:space="preserve"> as respostas dos alunos e </w:t>
      </w:r>
      <w:r w:rsidR="007F114E">
        <w:t xml:space="preserve">confira </w:t>
      </w:r>
      <w:r w:rsidR="007F114E" w:rsidRPr="003C242D">
        <w:t xml:space="preserve">se </w:t>
      </w:r>
      <w:r w:rsidR="007F114E">
        <w:t>elas</w:t>
      </w:r>
      <w:r w:rsidR="007F114E" w:rsidRPr="003C242D">
        <w:t xml:space="preserve"> estão corretas</w:t>
      </w:r>
      <w:r w:rsidR="007F114E">
        <w:t>.</w:t>
      </w:r>
      <w:r w:rsidR="007F114E" w:rsidRPr="003C242D">
        <w:t xml:space="preserve"> </w:t>
      </w:r>
      <w:r w:rsidR="007F114E">
        <w:t xml:space="preserve">Então </w:t>
      </w:r>
      <w:r w:rsidR="007F114E" w:rsidRPr="003C242D">
        <w:t xml:space="preserve">mostre </w:t>
      </w:r>
      <w:r w:rsidR="007F114E">
        <w:t>cada</w:t>
      </w:r>
      <w:r w:rsidR="007F114E" w:rsidRPr="003C242D">
        <w:t xml:space="preserve"> instrumento sendo tocado</w:t>
      </w:r>
      <w:r w:rsidR="007F114E">
        <w:t>:</w:t>
      </w:r>
    </w:p>
    <w:p w14:paraId="1AE44C8A" w14:textId="73AE1BB8" w:rsidR="007F114E" w:rsidRPr="00766963" w:rsidRDefault="007F114E" w:rsidP="00766963">
      <w:pPr>
        <w:pStyle w:val="02TEXTOPRINCIPAL"/>
      </w:pPr>
      <w:r w:rsidRPr="00766963">
        <w:t>Pandeiro. Disponível em: &lt;</w:t>
      </w:r>
      <w:hyperlink r:id="rId11" w:history="1">
        <w:r w:rsidRPr="00766963">
          <w:rPr>
            <w:rStyle w:val="Hyperlink"/>
          </w:rPr>
          <w:t>https://www.youtube.com/watch?v=whlt2X5lkz0&amp;feature=youtu.be&amp;t=1m49s</w:t>
        </w:r>
      </w:hyperlink>
      <w:r w:rsidRPr="00766963">
        <w:t xml:space="preserve">&gt;. </w:t>
      </w:r>
    </w:p>
    <w:p w14:paraId="435911EA" w14:textId="7321580A" w:rsidR="007F114E" w:rsidRPr="00766963" w:rsidRDefault="007F114E" w:rsidP="00766963">
      <w:pPr>
        <w:pStyle w:val="02TEXTOPRINCIPAL"/>
      </w:pPr>
      <w:r w:rsidRPr="00766963">
        <w:t>Berimbau. Disponível em: &lt;</w:t>
      </w:r>
      <w:hyperlink r:id="rId12" w:history="1">
        <w:r w:rsidRPr="00766963">
          <w:rPr>
            <w:rStyle w:val="Hyperlink"/>
          </w:rPr>
          <w:t>https://www.youtube.com/watch?v=IYhrIknGa-A</w:t>
        </w:r>
      </w:hyperlink>
      <w:r w:rsidRPr="00766963">
        <w:t xml:space="preserve">&gt;.  </w:t>
      </w:r>
    </w:p>
    <w:p w14:paraId="4B11184C" w14:textId="7ECEC910" w:rsidR="007F114E" w:rsidRPr="00766963" w:rsidRDefault="007F114E" w:rsidP="00766963">
      <w:pPr>
        <w:pStyle w:val="02TEXTOPRINCIPAL"/>
      </w:pPr>
      <w:proofErr w:type="spellStart"/>
      <w:r w:rsidRPr="00766963">
        <w:t>Caxixi</w:t>
      </w:r>
      <w:proofErr w:type="spellEnd"/>
      <w:r w:rsidRPr="00766963">
        <w:t>. Disponível em: &lt;</w:t>
      </w:r>
      <w:hyperlink r:id="rId13" w:history="1">
        <w:r w:rsidRPr="00766963">
          <w:rPr>
            <w:rStyle w:val="Hyperlink"/>
          </w:rPr>
          <w:t>https://www.youtube.com/watch?v=uWPDZsznrg0</w:t>
        </w:r>
      </w:hyperlink>
      <w:r w:rsidRPr="00766963">
        <w:t xml:space="preserve">&gt;. </w:t>
      </w:r>
    </w:p>
    <w:p w14:paraId="69DDF0BA" w14:textId="13389E6D" w:rsidR="007F114E" w:rsidRPr="00766963" w:rsidRDefault="007F114E" w:rsidP="00766963">
      <w:pPr>
        <w:pStyle w:val="02TEXTOPRINCIPAL"/>
      </w:pPr>
      <w:r w:rsidRPr="00766963">
        <w:t>Atabaque. Disponível em: &lt;</w:t>
      </w:r>
      <w:hyperlink r:id="rId14" w:history="1">
        <w:r w:rsidRPr="00766963">
          <w:rPr>
            <w:rStyle w:val="Hyperlink"/>
          </w:rPr>
          <w:t>https://www.youtube.com/watch?v=0DcN0_WTXCY</w:t>
        </w:r>
      </w:hyperlink>
      <w:r w:rsidRPr="00766963">
        <w:t xml:space="preserve">&gt;. </w:t>
      </w:r>
    </w:p>
    <w:p w14:paraId="7FBBE2C3" w14:textId="69F936A1" w:rsidR="007F114E" w:rsidRPr="00766963" w:rsidRDefault="007F114E" w:rsidP="00766963">
      <w:pPr>
        <w:pStyle w:val="02TEXTOPRINCIPAL"/>
      </w:pPr>
      <w:r w:rsidRPr="00766963">
        <w:t>Agogô. Disponível em: &lt;</w:t>
      </w:r>
      <w:hyperlink r:id="rId15" w:history="1">
        <w:r w:rsidRPr="00766963">
          <w:rPr>
            <w:rStyle w:val="Hyperlink"/>
          </w:rPr>
          <w:t>https://www.youtube.com/watch?v=tZbUPWhNz2k</w:t>
        </w:r>
      </w:hyperlink>
      <w:r w:rsidRPr="00766963">
        <w:t xml:space="preserve">&gt;. </w:t>
      </w:r>
    </w:p>
    <w:p w14:paraId="0FC91C0F" w14:textId="0268EBFC" w:rsidR="007F114E" w:rsidRPr="00766963" w:rsidRDefault="007F114E" w:rsidP="00766963">
      <w:pPr>
        <w:pStyle w:val="02TEXTOPRINCIPAL"/>
      </w:pPr>
      <w:r w:rsidRPr="00766963">
        <w:t>Reco-reco. Disponível em: &lt;</w:t>
      </w:r>
      <w:hyperlink r:id="rId16" w:history="1">
        <w:r w:rsidRPr="00766963">
          <w:rPr>
            <w:rStyle w:val="Hyperlink"/>
          </w:rPr>
          <w:t>https://www.youtube.com/watch?v=npBckGd3ixQ</w:t>
        </w:r>
      </w:hyperlink>
      <w:r w:rsidRPr="00766963">
        <w:t xml:space="preserve">&gt;. </w:t>
      </w:r>
    </w:p>
    <w:p w14:paraId="31462213" w14:textId="77777777" w:rsidR="007F114E" w:rsidRPr="00A85770" w:rsidRDefault="007F114E" w:rsidP="00766963">
      <w:pPr>
        <w:pStyle w:val="02TEXTOPRINCIPAL"/>
      </w:pPr>
      <w:r w:rsidRPr="00A85770">
        <w:t>Acesso</w:t>
      </w:r>
      <w:r>
        <w:t>s</w:t>
      </w:r>
      <w:r w:rsidRPr="00A85770">
        <w:t xml:space="preserve"> em: 20 ago. 2018.</w:t>
      </w:r>
    </w:p>
    <w:p w14:paraId="41FFF8C0" w14:textId="5167EFBD" w:rsidR="00AF32F9" w:rsidRDefault="007F114E" w:rsidP="00766963">
      <w:pPr>
        <w:pStyle w:val="02TEXTOPRINCIPAL"/>
      </w:pPr>
      <w:r>
        <w:t xml:space="preserve">Comente </w:t>
      </w:r>
      <w:r w:rsidRPr="003C242D">
        <w:t xml:space="preserve">que o </w:t>
      </w:r>
      <w:proofErr w:type="spellStart"/>
      <w:r w:rsidRPr="003C242D">
        <w:t>caxixi</w:t>
      </w:r>
      <w:proofErr w:type="spellEnd"/>
      <w:r w:rsidRPr="003C242D">
        <w:t xml:space="preserve"> é um instrumento tocado pela mesma pessoa que toca o berimbau, que</w:t>
      </w:r>
      <w:r>
        <w:t xml:space="preserve"> </w:t>
      </w:r>
      <w:r w:rsidRPr="003C242D">
        <w:t xml:space="preserve">os instrumentos </w:t>
      </w:r>
      <w:r>
        <w:t>costumam estar</w:t>
      </w:r>
      <w:r w:rsidRPr="003C242D">
        <w:t xml:space="preserve"> todos no mesmo ritmo</w:t>
      </w:r>
      <w:r>
        <w:t xml:space="preserve"> e</w:t>
      </w:r>
      <w:r w:rsidRPr="003C242D">
        <w:t xml:space="preserve"> </w:t>
      </w:r>
      <w:r>
        <w:t>que</w:t>
      </w:r>
      <w:r w:rsidRPr="003C242D">
        <w:t xml:space="preserve"> </w:t>
      </w:r>
      <w:r>
        <w:t xml:space="preserve">isso só </w:t>
      </w:r>
      <w:r w:rsidRPr="003C242D">
        <w:t xml:space="preserve">muda quando algum instrumento </w:t>
      </w:r>
      <w:r>
        <w:t>realiza</w:t>
      </w:r>
      <w:r w:rsidRPr="003C242D">
        <w:t xml:space="preserve"> um contratempo</w:t>
      </w:r>
      <w:r w:rsidRPr="00B83B46">
        <w:t xml:space="preserve"> </w:t>
      </w:r>
      <w:r>
        <w:t>(quando um instrumento toca outras notas ou em velocidade</w:t>
      </w:r>
      <w:r w:rsidR="008B7F80">
        <w:t xml:space="preserve"> </w:t>
      </w:r>
      <w:r>
        <w:t>diferente</w:t>
      </w:r>
      <w:r w:rsidR="008B7F80">
        <w:t>)</w:t>
      </w:r>
      <w:r w:rsidRPr="003C242D">
        <w:t>, mas</w:t>
      </w:r>
      <w:r>
        <w:t xml:space="preserve"> que,</w:t>
      </w:r>
      <w:r w:rsidRPr="003C242D">
        <w:t xml:space="preserve"> de maneira geral, todos devem estar em sintonia.</w:t>
      </w:r>
    </w:p>
    <w:p w14:paraId="05678194" w14:textId="77777777" w:rsidR="007F114E" w:rsidRPr="003C242D" w:rsidRDefault="00AF32F9" w:rsidP="00766963">
      <w:pPr>
        <w:pStyle w:val="02TEXTOPRINCIPAL"/>
      </w:pPr>
      <w:r w:rsidRPr="00AF32F9">
        <w:rPr>
          <w:b/>
        </w:rPr>
        <w:t>Momento 3</w:t>
      </w:r>
      <w:r w:rsidRPr="00AF32F9">
        <w:t xml:space="preserve"> – </w:t>
      </w:r>
      <w:r w:rsidR="007F114E">
        <w:t>Agora,</w:t>
      </w:r>
      <w:r w:rsidR="007F114E" w:rsidRPr="003C242D">
        <w:t xml:space="preserve"> </w:t>
      </w:r>
      <w:r w:rsidR="007F114E">
        <w:t>os alunos vão</w:t>
      </w:r>
      <w:r w:rsidR="007F114E" w:rsidRPr="003C242D">
        <w:t xml:space="preserve"> </w:t>
      </w:r>
      <w:r w:rsidR="007F114E">
        <w:t>construir</w:t>
      </w:r>
      <w:r w:rsidR="007F114E" w:rsidRPr="003C242D">
        <w:t xml:space="preserve"> um agogô e um reco-reco.</w:t>
      </w:r>
    </w:p>
    <w:p w14:paraId="6EE2C43C" w14:textId="77777777" w:rsidR="007F114E" w:rsidRDefault="007F114E" w:rsidP="00766963">
      <w:pPr>
        <w:pStyle w:val="02TEXTOPRINCIPAL"/>
      </w:pPr>
      <w:r w:rsidRPr="00A85770">
        <w:rPr>
          <w:b/>
        </w:rPr>
        <w:t>Agogô</w:t>
      </w:r>
      <w:r w:rsidRPr="003E37A2">
        <w:t>:</w:t>
      </w:r>
      <w:r>
        <w:t xml:space="preserve"> eles devem</w:t>
      </w:r>
      <w:r w:rsidRPr="003C242D">
        <w:t xml:space="preserve"> </w:t>
      </w:r>
      <w:r>
        <w:t>unir os</w:t>
      </w:r>
      <w:r w:rsidRPr="003C242D">
        <w:t xml:space="preserve"> três palitos de churrasco com fita adesiva nas extremidades</w:t>
      </w:r>
      <w:r>
        <w:t>,</w:t>
      </w:r>
      <w:r w:rsidRPr="003C242D">
        <w:t xml:space="preserve"> </w:t>
      </w:r>
      <w:r>
        <w:t xml:space="preserve">que </w:t>
      </w:r>
      <w:r w:rsidRPr="003C242D">
        <w:t xml:space="preserve">serão o cabo </w:t>
      </w:r>
      <w:r>
        <w:t>do</w:t>
      </w:r>
      <w:r w:rsidRPr="003C242D">
        <w:t xml:space="preserve"> agogô.</w:t>
      </w:r>
      <w:r>
        <w:t xml:space="preserve"> Em seguida, devem pegar </w:t>
      </w:r>
      <w:r w:rsidRPr="003C242D">
        <w:t>as duas latas</w:t>
      </w:r>
      <w:r>
        <w:t xml:space="preserve"> (ou potes plásticos)</w:t>
      </w:r>
      <w:r w:rsidRPr="003C242D">
        <w:t xml:space="preserve">, </w:t>
      </w:r>
      <w:r>
        <w:t>colocar</w:t>
      </w:r>
      <w:r w:rsidRPr="003C242D">
        <w:t xml:space="preserve"> os palitos de churrasco </w:t>
      </w:r>
      <w:r>
        <w:t xml:space="preserve">entre elas </w:t>
      </w:r>
      <w:r w:rsidRPr="003C242D">
        <w:t>e as envolv</w:t>
      </w:r>
      <w:r>
        <w:t>er</w:t>
      </w:r>
      <w:r w:rsidRPr="003C242D">
        <w:t xml:space="preserve"> com fita </w:t>
      </w:r>
      <w:r>
        <w:t>adesiva</w:t>
      </w:r>
      <w:r w:rsidRPr="003C242D">
        <w:t xml:space="preserve">. </w:t>
      </w:r>
      <w:r>
        <w:t>O</w:t>
      </w:r>
      <w:r w:rsidRPr="003C242D">
        <w:t xml:space="preserve"> agogô</w:t>
      </w:r>
      <w:r>
        <w:t xml:space="preserve"> está concluído!</w:t>
      </w:r>
      <w:r w:rsidRPr="003C242D">
        <w:t xml:space="preserve"> </w:t>
      </w:r>
      <w:r>
        <w:t>P</w:t>
      </w:r>
      <w:r w:rsidRPr="003C242D">
        <w:t xml:space="preserve">ara tocá-lo, </w:t>
      </w:r>
      <w:r>
        <w:t>basta utilizar</w:t>
      </w:r>
      <w:r w:rsidRPr="003C242D">
        <w:t xml:space="preserve"> colher ou garfo para bater nas latas</w:t>
      </w:r>
      <w:r>
        <w:t xml:space="preserve"> (ou potes plásticos)</w:t>
      </w:r>
      <w:r w:rsidRPr="003C242D">
        <w:t>.</w:t>
      </w:r>
    </w:p>
    <w:p w14:paraId="0C8F17DA" w14:textId="77777777" w:rsidR="007F114E" w:rsidRPr="00D138D0" w:rsidRDefault="007F114E" w:rsidP="00766963">
      <w:pPr>
        <w:pStyle w:val="02TEXTOPRINCIPAL"/>
      </w:pPr>
      <w:r w:rsidRPr="00D138D0">
        <w:rPr>
          <w:b/>
        </w:rPr>
        <w:t>Reco-reco</w:t>
      </w:r>
      <w:r>
        <w:t>:</w:t>
      </w:r>
      <w:r w:rsidRPr="003C242D">
        <w:t xml:space="preserve"> </w:t>
      </w:r>
      <w:r>
        <w:t xml:space="preserve">peça aos alunos que colem </w:t>
      </w:r>
      <w:r w:rsidRPr="003C242D">
        <w:t>os dois pedaços de condu</w:t>
      </w:r>
      <w:r>
        <w:t>í</w:t>
      </w:r>
      <w:r w:rsidRPr="003C242D">
        <w:t xml:space="preserve">te, um ao lado do outro, utilizando a cola quente entre eles ou a fita </w:t>
      </w:r>
      <w:r>
        <w:t>adesiva</w:t>
      </w:r>
      <w:r w:rsidRPr="003C242D">
        <w:t xml:space="preserve"> (</w:t>
      </w:r>
      <w:r>
        <w:t>eles devem unir</w:t>
      </w:r>
      <w:r w:rsidRPr="003C242D">
        <w:t xml:space="preserve"> as extremidades e o centro dos condu</w:t>
      </w:r>
      <w:r>
        <w:t>í</w:t>
      </w:r>
      <w:r w:rsidRPr="003C242D">
        <w:t xml:space="preserve">tes). Depois, </w:t>
      </w:r>
      <w:r>
        <w:t>peça que passem</w:t>
      </w:r>
      <w:r w:rsidRPr="003C242D">
        <w:t xml:space="preserve"> cola quente nos dois condu</w:t>
      </w:r>
      <w:r>
        <w:t>í</w:t>
      </w:r>
      <w:r w:rsidRPr="003C242D">
        <w:t>tes e cole</w:t>
      </w:r>
      <w:r>
        <w:t>m ambos</w:t>
      </w:r>
      <w:r w:rsidRPr="003C242D">
        <w:t xml:space="preserve"> no papelão</w:t>
      </w:r>
      <w:r>
        <w:t>.</w:t>
      </w:r>
      <w:r w:rsidRPr="003C242D">
        <w:t xml:space="preserve"> </w:t>
      </w:r>
      <w:r>
        <w:t xml:space="preserve">Caso </w:t>
      </w:r>
      <w:r w:rsidRPr="003C242D">
        <w:t xml:space="preserve">não </w:t>
      </w:r>
      <w:r>
        <w:t>haja</w:t>
      </w:r>
      <w:r w:rsidRPr="003C242D">
        <w:t xml:space="preserve"> cola quente, </w:t>
      </w:r>
      <w:r>
        <w:t>peça que colem</w:t>
      </w:r>
      <w:r w:rsidRPr="003C242D">
        <w:t xml:space="preserve"> os condu</w:t>
      </w:r>
      <w:r>
        <w:t>í</w:t>
      </w:r>
      <w:r w:rsidRPr="003C242D">
        <w:t>tes no papelão</w:t>
      </w:r>
      <w:r>
        <w:t xml:space="preserve"> com a fita</w:t>
      </w:r>
      <w:r w:rsidRPr="003C242D">
        <w:t xml:space="preserve">. </w:t>
      </w:r>
      <w:r>
        <w:t>O reco-reco está pronto! Basta utilizar um</w:t>
      </w:r>
      <w:r w:rsidRPr="003C242D">
        <w:t xml:space="preserve"> palito de churrasco para toc</w:t>
      </w:r>
      <w:r>
        <w:t>á-lo</w:t>
      </w:r>
      <w:r w:rsidRPr="003C242D">
        <w:t>.</w:t>
      </w:r>
    </w:p>
    <w:p w14:paraId="6892C8F4" w14:textId="77777777" w:rsidR="007F114E" w:rsidRPr="007F114E" w:rsidRDefault="007F114E" w:rsidP="00766963">
      <w:pPr>
        <w:pStyle w:val="02TEXTOPRINCIPAL"/>
      </w:pPr>
      <w:r w:rsidRPr="007F114E">
        <w:rPr>
          <w:b/>
        </w:rPr>
        <w:t>Momento 4</w:t>
      </w:r>
      <w:r w:rsidRPr="007F114E">
        <w:t xml:space="preserve"> – Mostre para os alunos o toque “básico” da capoeira, que é: um, dois, três. No reco-reco, esse toque pode ser realizado passando-se o palito três vezes nos conduítes: um movimento para baixo, um para cima e outro para baixo. </w:t>
      </w:r>
    </w:p>
    <w:p w14:paraId="623432C6" w14:textId="77777777" w:rsidR="007F114E" w:rsidRPr="007F114E" w:rsidRDefault="007F114E" w:rsidP="00766963">
      <w:pPr>
        <w:pStyle w:val="02TEXTOPRINCIPAL"/>
      </w:pPr>
      <w:r w:rsidRPr="007F114E">
        <w:t xml:space="preserve">No agogô, o toque também é: um, dois, três. Toca-se primeiro na latinha de cima, depois na de baixo e novamente na latinha de cima. Primeiro toque com eles um instrumento, depois o outro. </w:t>
      </w:r>
    </w:p>
    <w:p w14:paraId="13F6A396" w14:textId="512499FC" w:rsidR="00AF32F9" w:rsidRPr="00AF32F9" w:rsidRDefault="007F114E" w:rsidP="00766963">
      <w:pPr>
        <w:pStyle w:val="02TEXTOPRINCIPAL"/>
        <w:rPr>
          <w:b/>
        </w:rPr>
      </w:pPr>
      <w:r w:rsidRPr="007F114E">
        <w:rPr>
          <w:b/>
          <w:bCs/>
        </w:rPr>
        <w:t>Momento 5</w:t>
      </w:r>
      <w:r w:rsidRPr="004D72B1">
        <w:rPr>
          <w:b/>
        </w:rPr>
        <w:t xml:space="preserve"> –</w:t>
      </w:r>
      <w:r>
        <w:rPr>
          <w:b/>
        </w:rPr>
        <w:t xml:space="preserve"> </w:t>
      </w:r>
      <w:r>
        <w:t>Permita que</w:t>
      </w:r>
      <w:r w:rsidRPr="003C242D">
        <w:t xml:space="preserve"> </w:t>
      </w:r>
      <w:r>
        <w:t>os alunos</w:t>
      </w:r>
      <w:r w:rsidRPr="003C242D">
        <w:t xml:space="preserve"> vivenciem os instrumentos</w:t>
      </w:r>
      <w:r>
        <w:t>.</w:t>
      </w:r>
      <w:r w:rsidRPr="003C242D">
        <w:t xml:space="preserve"> </w:t>
      </w:r>
      <w:r>
        <w:t>Deixe</w:t>
      </w:r>
      <w:r w:rsidRPr="003C242D">
        <w:t xml:space="preserve"> uma música de capoeira tocando </w:t>
      </w:r>
      <w:r>
        <w:t>ao</w:t>
      </w:r>
      <w:r w:rsidRPr="003C242D">
        <w:t xml:space="preserve"> fundo para que eles entendam o ritmo</w:t>
      </w:r>
      <w:r>
        <w:t>.</w:t>
      </w:r>
      <w:r w:rsidRPr="003C242D">
        <w:t xml:space="preserve"> </w:t>
      </w:r>
      <w:r>
        <w:t>U</w:t>
      </w:r>
      <w:r w:rsidRPr="003C242D">
        <w:t>ma boa música para este momento é “</w:t>
      </w:r>
      <w:proofErr w:type="spellStart"/>
      <w:r w:rsidRPr="003C242D">
        <w:t>Paranauê</w:t>
      </w:r>
      <w:proofErr w:type="spellEnd"/>
      <w:r w:rsidRPr="003C242D">
        <w:t xml:space="preserve"> Paraná”, pois ela é lenta.</w:t>
      </w:r>
    </w:p>
    <w:p w14:paraId="6F286358" w14:textId="6A441CEE" w:rsidR="00D724FF" w:rsidRDefault="00D724FF" w:rsidP="006D7D96">
      <w:pPr>
        <w:pStyle w:val="02TEXTOPRINCIPAL"/>
      </w:pPr>
      <w:r>
        <w:br w:type="page"/>
      </w:r>
    </w:p>
    <w:p w14:paraId="5216C1AF" w14:textId="77777777" w:rsidR="007F114E" w:rsidRDefault="007F114E" w:rsidP="00766963">
      <w:pPr>
        <w:pStyle w:val="02TEXTOPRINCIPAL"/>
      </w:pPr>
    </w:p>
    <w:p w14:paraId="0F64484C" w14:textId="4AE29BF9" w:rsidR="00BA5E36" w:rsidRPr="00BA0E70" w:rsidRDefault="00BA5E36" w:rsidP="00766963">
      <w:pPr>
        <w:pStyle w:val="01TITULO2"/>
        <w:rPr>
          <w:szCs w:val="36"/>
        </w:rPr>
      </w:pPr>
      <w:r>
        <w:rPr>
          <w:szCs w:val="36"/>
        </w:rPr>
        <w:t xml:space="preserve">Aula </w:t>
      </w:r>
      <w:r w:rsidR="007F114E">
        <w:rPr>
          <w:szCs w:val="36"/>
        </w:rPr>
        <w:t>3</w:t>
      </w:r>
    </w:p>
    <w:p w14:paraId="15365232" w14:textId="133ADB61" w:rsidR="00BA5E36" w:rsidRPr="00BA5E36" w:rsidRDefault="00BA5E36" w:rsidP="00766963">
      <w:pPr>
        <w:pStyle w:val="02TEXTOPRINCIPAL"/>
      </w:pPr>
      <w:r w:rsidRPr="009D3744">
        <w:rPr>
          <w:rFonts w:ascii="Cambria" w:eastAsia="Cambria" w:hAnsi="Cambria" w:cs="Cambria"/>
          <w:b/>
          <w:bCs/>
          <w:sz w:val="32"/>
          <w:szCs w:val="28"/>
        </w:rPr>
        <w:t xml:space="preserve">Gestão dos alunos: </w:t>
      </w:r>
      <w:r w:rsidR="007F114E" w:rsidRPr="007F114E">
        <w:t>Atividades coletivas e em grupos, com você atuando como mediador e facilitador desse processo, acompanhando, questionando e auxiliando quando necessário.</w:t>
      </w:r>
    </w:p>
    <w:p w14:paraId="0410C8F8" w14:textId="77777777" w:rsidR="00D724FF" w:rsidRDefault="00D724FF" w:rsidP="00766963">
      <w:pPr>
        <w:pStyle w:val="02TEXTOPRINCIPAL"/>
      </w:pPr>
    </w:p>
    <w:p w14:paraId="5FFC0B30" w14:textId="4E112DA4" w:rsidR="00BA5E36" w:rsidRPr="00BA5E36" w:rsidRDefault="007F114E" w:rsidP="00766963">
      <w:pPr>
        <w:pStyle w:val="01TITULO3"/>
      </w:pPr>
      <w:r w:rsidRPr="007F114E">
        <w:t>Objetivos específicos de aprendizagem</w:t>
      </w:r>
    </w:p>
    <w:p w14:paraId="680C087C" w14:textId="77777777" w:rsidR="00317E1E" w:rsidRPr="008516C5" w:rsidRDefault="00317E1E" w:rsidP="00766963">
      <w:pPr>
        <w:pStyle w:val="02TEXTOPRINCIPALBULLET"/>
        <w:suppressLineNumbers w:val="0"/>
      </w:pPr>
      <w:r w:rsidRPr="008516C5">
        <w:t>Relembrar os conteúdos abordados</w:t>
      </w:r>
      <w:r>
        <w:t xml:space="preserve"> sobre a capoeira.</w:t>
      </w:r>
    </w:p>
    <w:p w14:paraId="30AE6C64" w14:textId="77777777" w:rsidR="00317E1E" w:rsidRPr="008516C5" w:rsidRDefault="00317E1E" w:rsidP="00766963">
      <w:pPr>
        <w:pStyle w:val="02TEXTOPRINCIPALBULLET"/>
        <w:suppressLineNumbers w:val="0"/>
      </w:pPr>
      <w:r w:rsidRPr="008516C5">
        <w:t>Vivenciar a roda de capoeira</w:t>
      </w:r>
      <w:r>
        <w:t>.</w:t>
      </w:r>
    </w:p>
    <w:p w14:paraId="10E408EB" w14:textId="2E810F06" w:rsidR="00BA5E36" w:rsidRPr="00BA5E36" w:rsidRDefault="00317E1E" w:rsidP="00766963">
      <w:pPr>
        <w:pStyle w:val="02TEXTOPRINCIPALBULLET"/>
        <w:suppressLineNumbers w:val="0"/>
      </w:pPr>
      <w:r w:rsidRPr="008516C5">
        <w:t xml:space="preserve">Realizar as atividades prezando </w:t>
      </w:r>
      <w:r>
        <w:t>pel</w:t>
      </w:r>
      <w:r w:rsidRPr="008516C5">
        <w:t>a segurança e respeitando os limites individuais e do parceiro.</w:t>
      </w:r>
    </w:p>
    <w:p w14:paraId="2FAC662B" w14:textId="77777777" w:rsidR="00D724FF" w:rsidRDefault="00D724FF" w:rsidP="00766963">
      <w:pPr>
        <w:pStyle w:val="02TEXTOPRINCIPAL"/>
      </w:pPr>
    </w:p>
    <w:p w14:paraId="1736D7F2" w14:textId="12FA8426" w:rsidR="00BA5E36" w:rsidRPr="00BA0E70" w:rsidRDefault="00BA5E36" w:rsidP="00766963">
      <w:pPr>
        <w:pStyle w:val="01TITULO3"/>
      </w:pPr>
      <w:r w:rsidRPr="00BA0E70">
        <w:t>Recursos didáticos</w:t>
      </w:r>
    </w:p>
    <w:p w14:paraId="2E0717B6" w14:textId="486E79FC" w:rsidR="00BA5E36" w:rsidRPr="00BA5E36" w:rsidRDefault="00BA5E36" w:rsidP="00766963">
      <w:pPr>
        <w:pStyle w:val="01TITULO4"/>
      </w:pPr>
      <w:r w:rsidRPr="00BA5E36">
        <w:t xml:space="preserve">Espaço físico: </w:t>
      </w:r>
      <w:r w:rsidR="00317E1E" w:rsidRPr="00317E1E">
        <w:rPr>
          <w:rFonts w:ascii="Tahoma" w:eastAsia="Tahoma" w:hAnsi="Tahoma" w:cs="Tahoma"/>
          <w:b w:val="0"/>
          <w:bCs w:val="0"/>
          <w:sz w:val="21"/>
          <w:szCs w:val="21"/>
        </w:rPr>
        <w:t>quadra, pátio ou outro espaço livre em que os alunos possam correr</w:t>
      </w:r>
    </w:p>
    <w:p w14:paraId="61256ED1" w14:textId="528B8012" w:rsidR="00BA5E36" w:rsidRPr="00BA5E36" w:rsidRDefault="00BA5E36" w:rsidP="00766963">
      <w:pPr>
        <w:pStyle w:val="01TITULO4"/>
      </w:pPr>
      <w:r w:rsidRPr="00BA5E36">
        <w:t xml:space="preserve">Materiais: </w:t>
      </w:r>
      <w:r w:rsidR="00317E1E" w:rsidRPr="00317E1E">
        <w:rPr>
          <w:rFonts w:ascii="Tahoma" w:eastAsia="Tahoma" w:hAnsi="Tahoma" w:cs="Tahoma"/>
          <w:b w:val="0"/>
          <w:bCs w:val="0"/>
          <w:sz w:val="21"/>
          <w:szCs w:val="21"/>
        </w:rPr>
        <w:t>aparelho de som, computador para tocar músicas, caix</w:t>
      </w:r>
      <w:r w:rsidR="0083431B">
        <w:rPr>
          <w:rFonts w:ascii="Tahoma" w:eastAsia="Tahoma" w:hAnsi="Tahoma" w:cs="Tahoma"/>
          <w:b w:val="0"/>
          <w:bCs w:val="0"/>
          <w:sz w:val="21"/>
          <w:szCs w:val="21"/>
        </w:rPr>
        <w:t xml:space="preserve">as </w:t>
      </w:r>
      <w:r w:rsidR="00317E1E" w:rsidRPr="00317E1E">
        <w:rPr>
          <w:rFonts w:ascii="Tahoma" w:eastAsia="Tahoma" w:hAnsi="Tahoma" w:cs="Tahoma"/>
          <w:b w:val="0"/>
          <w:bCs w:val="0"/>
          <w:sz w:val="21"/>
          <w:szCs w:val="21"/>
        </w:rPr>
        <w:t xml:space="preserve">de som (para que os alunos compreendam a diferença na musicalidade das lutas) e </w:t>
      </w:r>
      <w:r w:rsidR="0083431B">
        <w:rPr>
          <w:rFonts w:ascii="Tahoma" w:eastAsia="Tahoma" w:hAnsi="Tahoma" w:cs="Tahoma"/>
          <w:b w:val="0"/>
          <w:bCs w:val="0"/>
          <w:sz w:val="21"/>
          <w:szCs w:val="21"/>
        </w:rPr>
        <w:t>cópia impressa</w:t>
      </w:r>
      <w:r w:rsidR="00317E1E" w:rsidRPr="00317E1E">
        <w:rPr>
          <w:rFonts w:ascii="Tahoma" w:eastAsia="Tahoma" w:hAnsi="Tahoma" w:cs="Tahoma"/>
          <w:b w:val="0"/>
          <w:bCs w:val="0"/>
          <w:sz w:val="21"/>
          <w:szCs w:val="21"/>
        </w:rPr>
        <w:t xml:space="preserve"> das palavras de uma caça ao tesouro (elas também podem ser escritas com giz de lousa nos espaços da quadra)</w:t>
      </w:r>
    </w:p>
    <w:p w14:paraId="1E17F39A" w14:textId="77777777" w:rsidR="00D724FF" w:rsidRDefault="00D724FF" w:rsidP="00766963">
      <w:pPr>
        <w:pStyle w:val="02TEXTOPRINCIPAL"/>
      </w:pPr>
    </w:p>
    <w:p w14:paraId="0544F5F4" w14:textId="03D85A97" w:rsidR="00BA5E36" w:rsidRDefault="00BA5E36" w:rsidP="00766963">
      <w:pPr>
        <w:pStyle w:val="01TITULO3"/>
      </w:pPr>
      <w:r>
        <w:t>Desenvolvimento da aula</w:t>
      </w:r>
    </w:p>
    <w:p w14:paraId="22FAC0FD" w14:textId="1AB26AEE" w:rsidR="00317E1E" w:rsidRDefault="00AF32F9" w:rsidP="00766963">
      <w:pPr>
        <w:pStyle w:val="02TEXTOPRINCIPAL"/>
        <w:rPr>
          <w:spacing w:val="-4"/>
        </w:rPr>
      </w:pPr>
      <w:r w:rsidRPr="00AF32F9">
        <w:rPr>
          <w:b/>
          <w:spacing w:val="-4"/>
        </w:rPr>
        <w:t>Momento 1</w:t>
      </w:r>
      <w:r w:rsidR="00317E1E" w:rsidRPr="00AF32F9">
        <w:t xml:space="preserve"> – </w:t>
      </w:r>
      <w:r w:rsidR="00317E1E" w:rsidRPr="00317E1E">
        <w:rPr>
          <w:spacing w:val="-4"/>
        </w:rPr>
        <w:t xml:space="preserve">Elabore uma caça ao tesouro. Organize os alunos em </w:t>
      </w:r>
      <w:r w:rsidR="00317E1E" w:rsidRPr="00C82FEB">
        <w:rPr>
          <w:spacing w:val="-4"/>
        </w:rPr>
        <w:t>duas</w:t>
      </w:r>
      <w:r w:rsidR="00317E1E" w:rsidRPr="00317E1E">
        <w:rPr>
          <w:spacing w:val="-4"/>
        </w:rPr>
        <w:t xml:space="preserve"> equipes e espalhe charadas pela quadra. O objetivo de cada equipe é passar por cinco charadas, as quais devem estar relacionadas aos conteúdos aprendidos sobre a capoeira, por exemplo: "Nessa roda de capoeira, os golpes são bem rápidos e há alguns movimentos acrobáticos". Resposta: Capoeira regional. Os alunos devem procurar onde está escrito capoeira regional, e lá haverá outra pista, por exemplo: "Eu sou um objeto almejado pelos praticantes de capoeira. De acordo com o tempo de prática da capoeira, vou mudando de cor". Resposta: Cordão. E continua: "Não sou o instrumento principal da roda de capoeira, mas sou tocado pela mesma pessoa que está com esse instrumento. Sou pequeno, mas também sou importante". Resposta: </w:t>
      </w:r>
      <w:proofErr w:type="spellStart"/>
      <w:r w:rsidR="00317E1E" w:rsidRPr="00317E1E">
        <w:rPr>
          <w:spacing w:val="-4"/>
        </w:rPr>
        <w:t>Caxixi</w:t>
      </w:r>
      <w:proofErr w:type="spellEnd"/>
      <w:r w:rsidR="00317E1E" w:rsidRPr="00317E1E">
        <w:rPr>
          <w:spacing w:val="-4"/>
        </w:rPr>
        <w:t>.</w:t>
      </w:r>
    </w:p>
    <w:p w14:paraId="3986031B" w14:textId="08CA6362" w:rsidR="00AF32F9" w:rsidRDefault="00317E1E" w:rsidP="00766963">
      <w:pPr>
        <w:pStyle w:val="02TEXTOPRINCIPAL"/>
        <w:rPr>
          <w:spacing w:val="-4"/>
        </w:rPr>
      </w:pPr>
      <w:r w:rsidRPr="00317E1E">
        <w:rPr>
          <w:spacing w:val="-4"/>
        </w:rPr>
        <w:t>E assim por diante. As charadas devem estar relacionadas a todo o conteúdo abordado, sobretudo às características principais da capoeira.</w:t>
      </w:r>
    </w:p>
    <w:p w14:paraId="6531F275" w14:textId="50CFEECB" w:rsidR="00AF32F9" w:rsidRPr="00AF32F9" w:rsidRDefault="00AF32F9" w:rsidP="00766963">
      <w:pPr>
        <w:pStyle w:val="02TEXTOPRINCIPAL"/>
        <w:rPr>
          <w:b/>
        </w:rPr>
      </w:pPr>
      <w:r w:rsidRPr="00AF32F9">
        <w:rPr>
          <w:b/>
        </w:rPr>
        <w:t>Momento 2</w:t>
      </w:r>
      <w:r w:rsidRPr="00AF32F9">
        <w:t xml:space="preserve"> – </w:t>
      </w:r>
      <w:r w:rsidR="00317E1E" w:rsidRPr="00317E1E">
        <w:rPr>
          <w:bCs/>
        </w:rPr>
        <w:t xml:space="preserve">Converse com os alunos sobre a atividade e pergunte se sentiram dificuldade ou não. Caso tenham sentido dificuldade, pergunte o motivo e analise se o problema foi interpretar a charada ou aplicar os conhecimentos aprendidos nas aulas. Então peça que apresentem as charadas ao outro grupo e </w:t>
      </w:r>
      <w:r w:rsidR="00D22E82">
        <w:rPr>
          <w:bCs/>
        </w:rPr>
        <w:t>conversem</w:t>
      </w:r>
      <w:r w:rsidR="00D22E82" w:rsidRPr="00317E1E">
        <w:rPr>
          <w:bCs/>
        </w:rPr>
        <w:t xml:space="preserve"> </w:t>
      </w:r>
      <w:r w:rsidR="00317E1E" w:rsidRPr="00317E1E">
        <w:rPr>
          <w:bCs/>
        </w:rPr>
        <w:t>sobre elas.</w:t>
      </w:r>
    </w:p>
    <w:p w14:paraId="5A0C3814" w14:textId="29B69D7F" w:rsidR="00AF32F9" w:rsidRPr="00AF32F9" w:rsidRDefault="00AF32F9" w:rsidP="00766963">
      <w:pPr>
        <w:pStyle w:val="02TEXTOPRINCIPAL"/>
        <w:rPr>
          <w:b/>
        </w:rPr>
      </w:pPr>
      <w:r w:rsidRPr="00AF32F9">
        <w:rPr>
          <w:b/>
        </w:rPr>
        <w:t xml:space="preserve">Momento </w:t>
      </w:r>
      <w:r w:rsidR="00317E1E">
        <w:rPr>
          <w:b/>
        </w:rPr>
        <w:t>3</w:t>
      </w:r>
      <w:r w:rsidRPr="00AF32F9">
        <w:t xml:space="preserve"> – </w:t>
      </w:r>
      <w:r w:rsidR="00317E1E" w:rsidRPr="00317E1E">
        <w:t xml:space="preserve">Agora peça que cantem novamente as músicas elaboradas por eles. Todos devem ter </w:t>
      </w:r>
      <w:r w:rsidR="0083431B">
        <w:t>uma</w:t>
      </w:r>
      <w:r w:rsidR="00317E1E" w:rsidRPr="00317E1E">
        <w:t xml:space="preserve"> cópia de todas as músicas. As letras podem ser impressas ou ditadas para os alunos escreverem no caderno. Toque as músicas de capoeira que serviram de base para a composição deles e peça a todos que cantem essas músicas também. Cante com eles. Repita </w:t>
      </w:r>
      <w:r w:rsidR="00317E1E" w:rsidRPr="001D5A7B">
        <w:t>quantas vezes forem necessárias</w:t>
      </w:r>
      <w:r w:rsidR="00317E1E" w:rsidRPr="00317E1E">
        <w:t xml:space="preserve"> até </w:t>
      </w:r>
      <w:r w:rsidR="005478DB">
        <w:t xml:space="preserve">que </w:t>
      </w:r>
      <w:r w:rsidR="00317E1E" w:rsidRPr="00317E1E">
        <w:t>todos gravem as letras, pois no último momento da aula elas serão utilizadas.</w:t>
      </w:r>
    </w:p>
    <w:p w14:paraId="7FB25CA6" w14:textId="365723FA" w:rsidR="00317E1E" w:rsidRPr="00AF32F9" w:rsidRDefault="00317E1E" w:rsidP="00766963">
      <w:pPr>
        <w:pStyle w:val="02TEXTOPRINCIPAL"/>
        <w:rPr>
          <w:b/>
        </w:rPr>
      </w:pPr>
      <w:r w:rsidRPr="00AF32F9">
        <w:rPr>
          <w:b/>
        </w:rPr>
        <w:t xml:space="preserve">Momento </w:t>
      </w:r>
      <w:r>
        <w:rPr>
          <w:b/>
        </w:rPr>
        <w:t>4</w:t>
      </w:r>
      <w:r w:rsidRPr="00AF32F9">
        <w:t xml:space="preserve"> – </w:t>
      </w:r>
      <w:r w:rsidRPr="00317E1E">
        <w:t>Realize uma roda de capoeira. Os alunos devem tocar os instrumentos elaborados por eles, com as músicas de capoeira que serviram de base para suas composições tocando ao fundo e, em um segundo momento, cantar as músicas que eles mesmos produziram. Peça que participem sem se acanhar, que coloquem em prática o que aprenderam. Seja de capoeira Angola ou de regional, que eles tentem desfrutar da roda, sempre respeitando os próprios limites e os do parceiro, atentos à questão da segurança e prezando pela não violência. Comente que esse é um jogo, uma vivência, um momento de fruição.</w:t>
      </w:r>
    </w:p>
    <w:p w14:paraId="78993CFE" w14:textId="2D207092" w:rsidR="00D724FF" w:rsidRDefault="00317E1E" w:rsidP="00766963">
      <w:pPr>
        <w:pStyle w:val="02TEXTOPRINCIPAL"/>
      </w:pPr>
      <w:r w:rsidRPr="00AF32F9">
        <w:rPr>
          <w:b/>
        </w:rPr>
        <w:t xml:space="preserve">Momento </w:t>
      </w:r>
      <w:r>
        <w:rPr>
          <w:b/>
        </w:rPr>
        <w:t>5</w:t>
      </w:r>
      <w:r w:rsidRPr="00AF32F9">
        <w:t xml:space="preserve"> – </w:t>
      </w:r>
      <w:r w:rsidRPr="00317E1E">
        <w:t>Converse com os alunos sobre as impressões que tiveram das aulas, da elaboração dos instrumentos e das músicas, da vivência da roda de capoeira e de conhecer a capoeira sob uma ótica um pouco mais ampla. Dialogue com eles, colocando também suas impressões. Pergunte se eles gostaram das aulas e se mudariam algo, mostrando que tudo é um processo, que sempre há troca entre aluno e professor.</w:t>
      </w:r>
    </w:p>
    <w:p w14:paraId="508B5AD8" w14:textId="77777777" w:rsidR="00D724FF" w:rsidRDefault="00D724FF" w:rsidP="006D7D96">
      <w:pPr>
        <w:pStyle w:val="02TEXTOPRINCIPAL"/>
      </w:pPr>
      <w:r>
        <w:br w:type="page"/>
      </w:r>
    </w:p>
    <w:p w14:paraId="439551EA" w14:textId="77777777" w:rsidR="00317E1E" w:rsidRDefault="00317E1E" w:rsidP="00766963">
      <w:pPr>
        <w:pStyle w:val="02TEXTOPRINCIPAL"/>
      </w:pPr>
    </w:p>
    <w:p w14:paraId="212A4855" w14:textId="152EE85F" w:rsidR="00BA5E36" w:rsidRDefault="00BA5E36" w:rsidP="00766963">
      <w:pPr>
        <w:pStyle w:val="01TITULO3"/>
      </w:pPr>
      <w:r>
        <w:t>Acompanhamento da aprendizagem</w:t>
      </w:r>
    </w:p>
    <w:p w14:paraId="7F9344A6" w14:textId="77777777" w:rsidR="00317E1E" w:rsidRPr="00317E1E" w:rsidRDefault="00317E1E" w:rsidP="00766963">
      <w:pPr>
        <w:pStyle w:val="02TEXTOPRINCIPAL"/>
      </w:pPr>
      <w:r w:rsidRPr="00317E1E">
        <w:t>Durante o desenvolvimento das atividades, é importante observar algumas questões que influenciam as aprendizagens dos alunos:</w:t>
      </w:r>
    </w:p>
    <w:p w14:paraId="4FBD92B5" w14:textId="77777777" w:rsidR="00317E1E" w:rsidRPr="005545D1" w:rsidRDefault="00317E1E" w:rsidP="00766963">
      <w:pPr>
        <w:pStyle w:val="02TEXTOPRINCIPALBULLET"/>
        <w:suppressLineNumbers w:val="0"/>
      </w:pPr>
      <w:r w:rsidRPr="005545D1">
        <w:t>Atente-se para a participação e o envolvimento dos alunos nas aulas. Observe cada um, de maneira individual e em grupo, analisando se as posturas são similares ou se elas se modificam, dependendo do formato da aula.</w:t>
      </w:r>
    </w:p>
    <w:p w14:paraId="36B21414" w14:textId="77777777" w:rsidR="00317E1E" w:rsidRPr="005545D1" w:rsidRDefault="00317E1E" w:rsidP="00766963">
      <w:pPr>
        <w:pStyle w:val="02TEXTOPRINCIPALBULLET"/>
        <w:suppressLineNumbers w:val="0"/>
      </w:pPr>
      <w:r w:rsidRPr="005545D1">
        <w:t xml:space="preserve">Faça um diário de campo e registre o desenvolvimento de cada aluno; analise, a cada aula, os progressos em relação à aprendizagem: “Aprendeu o processo histórico da capoeira?”, “Sabe diferenciar capoeira Angola e regional e sabe realizar movimentos básicos dos dois estilos?” e “Reconhece a importância da valorização da capoeira e da luta dos escravizados para que ela não se extinga?”. </w:t>
      </w:r>
    </w:p>
    <w:p w14:paraId="68B91370" w14:textId="77777777" w:rsidR="00317E1E" w:rsidRPr="005545D1" w:rsidRDefault="00317E1E" w:rsidP="00766963">
      <w:pPr>
        <w:pStyle w:val="02TEXTOPRINCIPALBULLET"/>
        <w:suppressLineNumbers w:val="0"/>
      </w:pPr>
      <w:r w:rsidRPr="005545D1">
        <w:t>Certifique-se de que as aulas estão de acordo com os objetivos estabelecidos e se os alunos estão conseguindo atingi-los.</w:t>
      </w:r>
    </w:p>
    <w:p w14:paraId="1F2B972A" w14:textId="77777777" w:rsidR="00317E1E" w:rsidRPr="00317E1E" w:rsidRDefault="00317E1E" w:rsidP="00766963">
      <w:pPr>
        <w:pStyle w:val="02TEXTOPRINCIPAL"/>
      </w:pPr>
    </w:p>
    <w:p w14:paraId="5221F571" w14:textId="6652FA2D" w:rsidR="00BA5E36" w:rsidRDefault="00317E1E" w:rsidP="00766963">
      <w:pPr>
        <w:pStyle w:val="02TEXTOPRINCIPAL"/>
      </w:pPr>
      <w:r w:rsidRPr="00317E1E">
        <w:t>Após o trabalho com a sequência didática, apresente aos alunos a autoavaliação a seguir. Se preferir, reproduza as questões na lousa e peça que as copiem e respondam.</w:t>
      </w:r>
    </w:p>
    <w:p w14:paraId="3BF2CDB7" w14:textId="77777777" w:rsidR="00BA5E36" w:rsidRPr="008758F8" w:rsidRDefault="00BA5E36" w:rsidP="00766963">
      <w:pPr>
        <w:pStyle w:val="02TEXTOPRINCIPAL"/>
      </w:pPr>
    </w:p>
    <w:tbl>
      <w:tblPr>
        <w:tblStyle w:val="Tabelacomgrade"/>
        <w:tblW w:w="9072" w:type="dxa"/>
        <w:jc w:val="center"/>
        <w:tblCellMar>
          <w:top w:w="57" w:type="dxa"/>
          <w:bottom w:w="57" w:type="dxa"/>
        </w:tblCellMar>
        <w:tblLook w:val="04A0" w:firstRow="1" w:lastRow="0" w:firstColumn="1" w:lastColumn="0" w:noHBand="0" w:noVBand="1"/>
      </w:tblPr>
      <w:tblGrid>
        <w:gridCol w:w="5414"/>
        <w:gridCol w:w="1236"/>
        <w:gridCol w:w="1255"/>
        <w:gridCol w:w="1167"/>
      </w:tblGrid>
      <w:tr w:rsidR="00BA5E36" w:rsidRPr="008758F8" w14:paraId="3D61824B" w14:textId="77777777" w:rsidTr="005545D1">
        <w:trPr>
          <w:trHeight w:val="403"/>
          <w:jc w:val="center"/>
        </w:trPr>
        <w:tc>
          <w:tcPr>
            <w:tcW w:w="5259" w:type="dxa"/>
            <w:vAlign w:val="center"/>
          </w:tcPr>
          <w:p w14:paraId="6CCAAE3C" w14:textId="77777777" w:rsidR="00BA5E36" w:rsidRPr="00E14E17" w:rsidRDefault="00BA5E36" w:rsidP="00766963">
            <w:pPr>
              <w:pStyle w:val="03TITULOTABELAS1"/>
              <w:rPr>
                <w:b w:val="0"/>
                <w:szCs w:val="23"/>
              </w:rPr>
            </w:pPr>
            <w:r w:rsidRPr="00E14E17">
              <w:rPr>
                <w:szCs w:val="23"/>
              </w:rPr>
              <w:t>AUTOAVALIAÇÃO</w:t>
            </w:r>
          </w:p>
        </w:tc>
        <w:tc>
          <w:tcPr>
            <w:tcW w:w="1201" w:type="dxa"/>
            <w:vAlign w:val="center"/>
          </w:tcPr>
          <w:p w14:paraId="368B1BF3" w14:textId="77777777" w:rsidR="00BA5E36" w:rsidRPr="00E14E17" w:rsidRDefault="00BA5E36" w:rsidP="00766963">
            <w:pPr>
              <w:pStyle w:val="03TITULOTABELAS1"/>
              <w:rPr>
                <w:b w:val="0"/>
                <w:szCs w:val="23"/>
              </w:rPr>
            </w:pPr>
            <w:r w:rsidRPr="00E14E17">
              <w:rPr>
                <w:szCs w:val="23"/>
              </w:rPr>
              <w:t>SIM</w:t>
            </w:r>
          </w:p>
        </w:tc>
        <w:tc>
          <w:tcPr>
            <w:tcW w:w="1219" w:type="dxa"/>
            <w:vAlign w:val="center"/>
          </w:tcPr>
          <w:p w14:paraId="3B543A1F" w14:textId="77777777" w:rsidR="0083431B" w:rsidRDefault="00BA5E36" w:rsidP="00766963">
            <w:pPr>
              <w:pStyle w:val="03TITULOTABELAS1"/>
              <w:rPr>
                <w:szCs w:val="23"/>
              </w:rPr>
            </w:pPr>
            <w:r w:rsidRPr="00E14E17">
              <w:rPr>
                <w:szCs w:val="23"/>
              </w:rPr>
              <w:t xml:space="preserve">MAIS </w:t>
            </w:r>
          </w:p>
          <w:p w14:paraId="11BBFF57" w14:textId="1E22E267" w:rsidR="00BA5E36" w:rsidRPr="00E14E17" w:rsidRDefault="00BA5E36" w:rsidP="00766963">
            <w:pPr>
              <w:pStyle w:val="03TITULOTABELAS1"/>
              <w:rPr>
                <w:b w:val="0"/>
                <w:szCs w:val="23"/>
              </w:rPr>
            </w:pPr>
            <w:r w:rsidRPr="00E14E17">
              <w:rPr>
                <w:szCs w:val="23"/>
              </w:rPr>
              <w:t>OU MENOS</w:t>
            </w:r>
          </w:p>
        </w:tc>
        <w:tc>
          <w:tcPr>
            <w:tcW w:w="1134" w:type="dxa"/>
            <w:vAlign w:val="center"/>
          </w:tcPr>
          <w:p w14:paraId="743F59B6" w14:textId="77777777" w:rsidR="00BA5E36" w:rsidRPr="00E14E17" w:rsidRDefault="00BA5E36" w:rsidP="00766963">
            <w:pPr>
              <w:pStyle w:val="03TITULOTABELAS1"/>
              <w:rPr>
                <w:b w:val="0"/>
                <w:szCs w:val="23"/>
              </w:rPr>
            </w:pPr>
            <w:r w:rsidRPr="00E14E17">
              <w:rPr>
                <w:szCs w:val="23"/>
              </w:rPr>
              <w:t>NÃO</w:t>
            </w:r>
          </w:p>
        </w:tc>
      </w:tr>
      <w:tr w:rsidR="00317E1E" w:rsidRPr="008758F8" w14:paraId="53BA8489" w14:textId="77777777" w:rsidTr="005545D1">
        <w:trPr>
          <w:trHeight w:val="369"/>
          <w:jc w:val="center"/>
        </w:trPr>
        <w:tc>
          <w:tcPr>
            <w:tcW w:w="5259" w:type="dxa"/>
          </w:tcPr>
          <w:p w14:paraId="60D055BB" w14:textId="3123A86F" w:rsidR="00317E1E" w:rsidRPr="00C93A87" w:rsidRDefault="00317E1E" w:rsidP="00766963">
            <w:pPr>
              <w:pStyle w:val="04TEXTOTABELAS"/>
            </w:pPr>
            <w:r w:rsidRPr="003C242D">
              <w:t>Particip</w:t>
            </w:r>
            <w:r>
              <w:t>ei</w:t>
            </w:r>
            <w:r w:rsidRPr="003C242D">
              <w:t xml:space="preserve"> com empenho das atividades propostas</w:t>
            </w:r>
            <w:r>
              <w:t>?</w:t>
            </w:r>
          </w:p>
        </w:tc>
        <w:tc>
          <w:tcPr>
            <w:tcW w:w="1201" w:type="dxa"/>
          </w:tcPr>
          <w:p w14:paraId="3375C2A6" w14:textId="77777777" w:rsidR="00317E1E" w:rsidRPr="00BA5E36" w:rsidRDefault="00317E1E" w:rsidP="00766963">
            <w:pPr>
              <w:pStyle w:val="04TEXTOTABELAS"/>
            </w:pPr>
          </w:p>
        </w:tc>
        <w:tc>
          <w:tcPr>
            <w:tcW w:w="1219" w:type="dxa"/>
          </w:tcPr>
          <w:p w14:paraId="47B91A5E" w14:textId="77777777" w:rsidR="00317E1E" w:rsidRPr="00BA5E36" w:rsidRDefault="00317E1E" w:rsidP="00766963">
            <w:pPr>
              <w:pStyle w:val="04TEXTOTABELAS"/>
            </w:pPr>
          </w:p>
        </w:tc>
        <w:tc>
          <w:tcPr>
            <w:tcW w:w="1134" w:type="dxa"/>
          </w:tcPr>
          <w:p w14:paraId="23356D9A" w14:textId="77777777" w:rsidR="00317E1E" w:rsidRPr="00BA5E36" w:rsidRDefault="00317E1E" w:rsidP="00766963">
            <w:pPr>
              <w:pStyle w:val="04TEXTOTABELAS"/>
            </w:pPr>
          </w:p>
        </w:tc>
      </w:tr>
      <w:tr w:rsidR="00317E1E" w:rsidRPr="008758F8" w14:paraId="05A881E6" w14:textId="77777777" w:rsidTr="005545D1">
        <w:trPr>
          <w:trHeight w:val="369"/>
          <w:jc w:val="center"/>
        </w:trPr>
        <w:tc>
          <w:tcPr>
            <w:tcW w:w="5259" w:type="dxa"/>
          </w:tcPr>
          <w:p w14:paraId="357B6292" w14:textId="11A8D9EE" w:rsidR="00317E1E" w:rsidRPr="00C93A87" w:rsidRDefault="00317E1E" w:rsidP="00766963">
            <w:pPr>
              <w:pStyle w:val="04TEXTOTABELAS"/>
            </w:pPr>
            <w:r>
              <w:t>Compreendi</w:t>
            </w:r>
            <w:r w:rsidRPr="003C242D">
              <w:t xml:space="preserve"> o processo histórico da </w:t>
            </w:r>
            <w:r>
              <w:t>c</w:t>
            </w:r>
            <w:r w:rsidRPr="003C242D">
              <w:t>apoeira</w:t>
            </w:r>
            <w:r>
              <w:t>?</w:t>
            </w:r>
          </w:p>
        </w:tc>
        <w:tc>
          <w:tcPr>
            <w:tcW w:w="1201" w:type="dxa"/>
          </w:tcPr>
          <w:p w14:paraId="59815CF8" w14:textId="77777777" w:rsidR="00317E1E" w:rsidRPr="00BA5E36" w:rsidRDefault="00317E1E" w:rsidP="00766963">
            <w:pPr>
              <w:pStyle w:val="04TEXTOTABELAS"/>
            </w:pPr>
          </w:p>
        </w:tc>
        <w:tc>
          <w:tcPr>
            <w:tcW w:w="1219" w:type="dxa"/>
          </w:tcPr>
          <w:p w14:paraId="52D87F71" w14:textId="77777777" w:rsidR="00317E1E" w:rsidRPr="00BA5E36" w:rsidRDefault="00317E1E" w:rsidP="00766963">
            <w:pPr>
              <w:pStyle w:val="04TEXTOTABELAS"/>
            </w:pPr>
          </w:p>
        </w:tc>
        <w:tc>
          <w:tcPr>
            <w:tcW w:w="1134" w:type="dxa"/>
          </w:tcPr>
          <w:p w14:paraId="569DFAB9" w14:textId="77777777" w:rsidR="00317E1E" w:rsidRPr="00BA5E36" w:rsidRDefault="00317E1E" w:rsidP="00766963">
            <w:pPr>
              <w:pStyle w:val="04TEXTOTABELAS"/>
            </w:pPr>
          </w:p>
        </w:tc>
      </w:tr>
      <w:tr w:rsidR="00317E1E" w:rsidRPr="008758F8" w14:paraId="6068F018" w14:textId="77777777" w:rsidTr="005545D1">
        <w:trPr>
          <w:trHeight w:val="369"/>
          <w:jc w:val="center"/>
        </w:trPr>
        <w:tc>
          <w:tcPr>
            <w:tcW w:w="5259" w:type="dxa"/>
          </w:tcPr>
          <w:p w14:paraId="2C8BFD3E" w14:textId="16945025" w:rsidR="00317E1E" w:rsidRPr="00C93A87" w:rsidRDefault="00317E1E" w:rsidP="00766963">
            <w:pPr>
              <w:pStyle w:val="04TEXTOTABELAS"/>
            </w:pPr>
            <w:r>
              <w:t>Conheço</w:t>
            </w:r>
            <w:r w:rsidRPr="003C242D">
              <w:t xml:space="preserve"> as principais regras da capoeira Angola e </w:t>
            </w:r>
            <w:r>
              <w:t>da r</w:t>
            </w:r>
            <w:r w:rsidRPr="003C242D">
              <w:t>egional</w:t>
            </w:r>
            <w:r>
              <w:t>?</w:t>
            </w:r>
          </w:p>
        </w:tc>
        <w:tc>
          <w:tcPr>
            <w:tcW w:w="1201" w:type="dxa"/>
          </w:tcPr>
          <w:p w14:paraId="117EFF34" w14:textId="77777777" w:rsidR="00317E1E" w:rsidRPr="00BA5E36" w:rsidRDefault="00317E1E" w:rsidP="00766963">
            <w:pPr>
              <w:pStyle w:val="04TEXTOTABELAS"/>
            </w:pPr>
          </w:p>
        </w:tc>
        <w:tc>
          <w:tcPr>
            <w:tcW w:w="1219" w:type="dxa"/>
          </w:tcPr>
          <w:p w14:paraId="501132E6" w14:textId="77777777" w:rsidR="00317E1E" w:rsidRPr="00BA5E36" w:rsidRDefault="00317E1E" w:rsidP="00766963">
            <w:pPr>
              <w:pStyle w:val="04TEXTOTABELAS"/>
            </w:pPr>
          </w:p>
        </w:tc>
        <w:tc>
          <w:tcPr>
            <w:tcW w:w="1134" w:type="dxa"/>
          </w:tcPr>
          <w:p w14:paraId="3EDA868F" w14:textId="77777777" w:rsidR="00317E1E" w:rsidRPr="00BA5E36" w:rsidRDefault="00317E1E" w:rsidP="00766963">
            <w:pPr>
              <w:pStyle w:val="04TEXTOTABELAS"/>
            </w:pPr>
          </w:p>
        </w:tc>
      </w:tr>
      <w:tr w:rsidR="00317E1E" w:rsidRPr="008758F8" w14:paraId="0DF7FC20" w14:textId="77777777" w:rsidTr="005545D1">
        <w:trPr>
          <w:trHeight w:val="369"/>
          <w:jc w:val="center"/>
        </w:trPr>
        <w:tc>
          <w:tcPr>
            <w:tcW w:w="5259" w:type="dxa"/>
          </w:tcPr>
          <w:p w14:paraId="34CFA1E2" w14:textId="13BD4E8C" w:rsidR="00317E1E" w:rsidRPr="00C93A87" w:rsidRDefault="00317E1E" w:rsidP="00766963">
            <w:pPr>
              <w:pStyle w:val="04TEXTOTABELAS"/>
            </w:pPr>
            <w:r>
              <w:t>Consigo</w:t>
            </w:r>
            <w:r w:rsidRPr="003C242D">
              <w:t xml:space="preserve"> diferenciar a </w:t>
            </w:r>
            <w:r>
              <w:t>c</w:t>
            </w:r>
            <w:r w:rsidRPr="003C242D">
              <w:t>apoeira das demais lutas</w:t>
            </w:r>
            <w:r>
              <w:t>?</w:t>
            </w:r>
          </w:p>
        </w:tc>
        <w:tc>
          <w:tcPr>
            <w:tcW w:w="1201" w:type="dxa"/>
          </w:tcPr>
          <w:p w14:paraId="1C823ACA" w14:textId="77777777" w:rsidR="00317E1E" w:rsidRPr="00BA5E36" w:rsidRDefault="00317E1E" w:rsidP="00766963">
            <w:pPr>
              <w:pStyle w:val="04TEXTOTABELAS"/>
            </w:pPr>
          </w:p>
        </w:tc>
        <w:tc>
          <w:tcPr>
            <w:tcW w:w="1219" w:type="dxa"/>
          </w:tcPr>
          <w:p w14:paraId="4B160923" w14:textId="77777777" w:rsidR="00317E1E" w:rsidRPr="00BA5E36" w:rsidRDefault="00317E1E" w:rsidP="00766963">
            <w:pPr>
              <w:pStyle w:val="04TEXTOTABELAS"/>
            </w:pPr>
          </w:p>
        </w:tc>
        <w:tc>
          <w:tcPr>
            <w:tcW w:w="1134" w:type="dxa"/>
          </w:tcPr>
          <w:p w14:paraId="27694E92" w14:textId="77777777" w:rsidR="00317E1E" w:rsidRPr="00BA5E36" w:rsidRDefault="00317E1E" w:rsidP="00766963">
            <w:pPr>
              <w:pStyle w:val="04TEXTOTABELAS"/>
            </w:pPr>
          </w:p>
        </w:tc>
      </w:tr>
      <w:tr w:rsidR="00317E1E" w:rsidRPr="008758F8" w14:paraId="32010642" w14:textId="77777777" w:rsidTr="005545D1">
        <w:trPr>
          <w:trHeight w:val="369"/>
          <w:jc w:val="center"/>
        </w:trPr>
        <w:tc>
          <w:tcPr>
            <w:tcW w:w="5259" w:type="dxa"/>
          </w:tcPr>
          <w:p w14:paraId="7185E77C" w14:textId="607B1F62" w:rsidR="00317E1E" w:rsidRPr="00C93A87" w:rsidRDefault="00317E1E" w:rsidP="00766963">
            <w:pPr>
              <w:pStyle w:val="04TEXTOTABELAS"/>
            </w:pPr>
            <w:r w:rsidRPr="00137D0C">
              <w:t>Reconheço a importância da reflexão sobre as relações étnico-raciais aliadas à capoeira?</w:t>
            </w:r>
          </w:p>
        </w:tc>
        <w:tc>
          <w:tcPr>
            <w:tcW w:w="1201" w:type="dxa"/>
          </w:tcPr>
          <w:p w14:paraId="390E8246" w14:textId="77777777" w:rsidR="00317E1E" w:rsidRPr="00BA5E36" w:rsidRDefault="00317E1E" w:rsidP="00766963">
            <w:pPr>
              <w:pStyle w:val="04TEXTOTABELAS"/>
            </w:pPr>
          </w:p>
        </w:tc>
        <w:tc>
          <w:tcPr>
            <w:tcW w:w="1219" w:type="dxa"/>
          </w:tcPr>
          <w:p w14:paraId="7CA88594" w14:textId="77777777" w:rsidR="00317E1E" w:rsidRPr="00BA5E36" w:rsidRDefault="00317E1E" w:rsidP="00766963">
            <w:pPr>
              <w:pStyle w:val="04TEXTOTABELAS"/>
            </w:pPr>
          </w:p>
        </w:tc>
        <w:tc>
          <w:tcPr>
            <w:tcW w:w="1134" w:type="dxa"/>
          </w:tcPr>
          <w:p w14:paraId="681969E9" w14:textId="77777777" w:rsidR="00317E1E" w:rsidRPr="00BA5E36" w:rsidRDefault="00317E1E" w:rsidP="00766963">
            <w:pPr>
              <w:pStyle w:val="04TEXTOTABELAS"/>
            </w:pPr>
          </w:p>
        </w:tc>
      </w:tr>
      <w:tr w:rsidR="00317E1E" w:rsidRPr="008758F8" w14:paraId="294D6CF0" w14:textId="77777777" w:rsidTr="005545D1">
        <w:trPr>
          <w:trHeight w:val="369"/>
          <w:jc w:val="center"/>
        </w:trPr>
        <w:tc>
          <w:tcPr>
            <w:tcW w:w="5259" w:type="dxa"/>
          </w:tcPr>
          <w:p w14:paraId="099DF2C5" w14:textId="6E6FDA3A" w:rsidR="00317E1E" w:rsidRPr="00C93A87" w:rsidRDefault="00317E1E" w:rsidP="00766963">
            <w:pPr>
              <w:pStyle w:val="04TEXTOTABELAS"/>
            </w:pPr>
            <w:r w:rsidRPr="003C242D">
              <w:t>Realiz</w:t>
            </w:r>
            <w:r>
              <w:t>ei</w:t>
            </w:r>
            <w:r w:rsidRPr="003C242D">
              <w:t xml:space="preserve"> as atividades prezando </w:t>
            </w:r>
            <w:r>
              <w:t>por minha</w:t>
            </w:r>
            <w:r w:rsidRPr="003C242D">
              <w:t xml:space="preserve"> própria segurança e </w:t>
            </w:r>
            <w:r>
              <w:t xml:space="preserve">pela </w:t>
            </w:r>
            <w:r w:rsidRPr="003C242D">
              <w:t xml:space="preserve">segurança </w:t>
            </w:r>
            <w:r>
              <w:t>de meus colegas?</w:t>
            </w:r>
          </w:p>
        </w:tc>
        <w:tc>
          <w:tcPr>
            <w:tcW w:w="1201" w:type="dxa"/>
          </w:tcPr>
          <w:p w14:paraId="0B7720DF" w14:textId="77777777" w:rsidR="00317E1E" w:rsidRPr="00BA5E36" w:rsidRDefault="00317E1E" w:rsidP="00766963">
            <w:pPr>
              <w:pStyle w:val="04TEXTOTABELAS"/>
            </w:pPr>
          </w:p>
        </w:tc>
        <w:tc>
          <w:tcPr>
            <w:tcW w:w="1219" w:type="dxa"/>
          </w:tcPr>
          <w:p w14:paraId="7434D26A" w14:textId="77777777" w:rsidR="00317E1E" w:rsidRPr="00BA5E36" w:rsidRDefault="00317E1E" w:rsidP="00766963">
            <w:pPr>
              <w:pStyle w:val="04TEXTOTABELAS"/>
            </w:pPr>
          </w:p>
        </w:tc>
        <w:tc>
          <w:tcPr>
            <w:tcW w:w="1134" w:type="dxa"/>
          </w:tcPr>
          <w:p w14:paraId="297930AF" w14:textId="77777777" w:rsidR="00317E1E" w:rsidRPr="00BA5E36" w:rsidRDefault="00317E1E" w:rsidP="00766963">
            <w:pPr>
              <w:pStyle w:val="04TEXTOTABELAS"/>
            </w:pPr>
          </w:p>
        </w:tc>
      </w:tr>
      <w:tr w:rsidR="00317E1E" w:rsidRPr="008758F8" w14:paraId="16BF3AB4" w14:textId="77777777" w:rsidTr="005545D1">
        <w:trPr>
          <w:trHeight w:val="369"/>
          <w:jc w:val="center"/>
        </w:trPr>
        <w:tc>
          <w:tcPr>
            <w:tcW w:w="5259" w:type="dxa"/>
          </w:tcPr>
          <w:p w14:paraId="6AD60E34" w14:textId="5413C4ED" w:rsidR="00317E1E" w:rsidRPr="00C93A87" w:rsidRDefault="00317E1E" w:rsidP="00766963">
            <w:pPr>
              <w:pStyle w:val="04TEXTOTABELAS"/>
            </w:pPr>
            <w:r>
              <w:t>Conheço</w:t>
            </w:r>
            <w:r w:rsidRPr="003C242D">
              <w:t xml:space="preserve"> os instrumentos que compõem uma roda de capoeira</w:t>
            </w:r>
            <w:r>
              <w:t>?</w:t>
            </w:r>
          </w:p>
        </w:tc>
        <w:tc>
          <w:tcPr>
            <w:tcW w:w="1201" w:type="dxa"/>
          </w:tcPr>
          <w:p w14:paraId="30EBCF43" w14:textId="77777777" w:rsidR="00317E1E" w:rsidRPr="00BA5E36" w:rsidRDefault="00317E1E" w:rsidP="00766963">
            <w:pPr>
              <w:pStyle w:val="04TEXTOTABELAS"/>
            </w:pPr>
          </w:p>
        </w:tc>
        <w:tc>
          <w:tcPr>
            <w:tcW w:w="1219" w:type="dxa"/>
          </w:tcPr>
          <w:p w14:paraId="617B063E" w14:textId="77777777" w:rsidR="00317E1E" w:rsidRPr="00BA5E36" w:rsidRDefault="00317E1E" w:rsidP="00766963">
            <w:pPr>
              <w:pStyle w:val="04TEXTOTABELAS"/>
            </w:pPr>
          </w:p>
        </w:tc>
        <w:tc>
          <w:tcPr>
            <w:tcW w:w="1134" w:type="dxa"/>
          </w:tcPr>
          <w:p w14:paraId="47AB6E9C" w14:textId="77777777" w:rsidR="00317E1E" w:rsidRPr="00BA5E36" w:rsidRDefault="00317E1E" w:rsidP="00766963">
            <w:pPr>
              <w:pStyle w:val="04TEXTOTABELAS"/>
            </w:pPr>
          </w:p>
        </w:tc>
      </w:tr>
    </w:tbl>
    <w:p w14:paraId="0C63CE1F" w14:textId="54505228" w:rsidR="00C93A87" w:rsidRPr="006D7D96" w:rsidRDefault="00C93A87" w:rsidP="006D7D96">
      <w:pPr>
        <w:pStyle w:val="02TEXTOPRINCIPAL"/>
      </w:pPr>
    </w:p>
    <w:p w14:paraId="0DD6E2F0" w14:textId="77777777" w:rsidR="00A15A0F" w:rsidRPr="006D7D96" w:rsidRDefault="00A15A0F" w:rsidP="006D7D96">
      <w:pPr>
        <w:pStyle w:val="02TEXTOPRINCIPAL"/>
      </w:pPr>
    </w:p>
    <w:sectPr w:rsidR="00A15A0F" w:rsidRPr="006D7D96" w:rsidSect="00C67490">
      <w:headerReference w:type="default" r:id="rId17"/>
      <w:footerReference w:type="default" r:id="rId18"/>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C08993" w14:textId="77777777" w:rsidR="00393E11" w:rsidRDefault="00393E11">
      <w:r>
        <w:separator/>
      </w:r>
    </w:p>
  </w:endnote>
  <w:endnote w:type="continuationSeparator" w:id="0">
    <w:p w14:paraId="0F59D0AE" w14:textId="77777777" w:rsidR="00393E11" w:rsidRDefault="00393E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F9F760E1-5B71-4159-B6A0-85A04DE28096}"/>
    <w:embedBold r:id="rId2" w:fontKey="{901A3EA9-EAB8-4371-BF63-627A29A19179}"/>
    <w:embedItalic r:id="rId3" w:fontKey="{2B77B9D1-D2FC-4906-B985-1C58992CAA44}"/>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420CA288-9E35-47BB-8BDE-0A5B11575C5C}"/>
    <w:embedBold r:id="rId5" w:fontKey="{67AAF53D-6D9A-40DB-870E-E74BBD196A03}"/>
  </w:font>
  <w:font w:name="Liberation Sans">
    <w:altName w:val="Arial"/>
    <w:panose1 w:val="020B0604020202020204"/>
    <w:charset w:val="00"/>
    <w:family w:val="swiss"/>
    <w:pitch w:val="variable"/>
    <w:sig w:usb0="E0000AFF" w:usb1="500078FF" w:usb2="00000021" w:usb3="00000000" w:csb0="000001BF" w:csb1="00000000"/>
    <w:embedRegular r:id="rId6" w:fontKey="{CA4AFCD9-B449-4F8F-8FB5-89411CEC3622}"/>
    <w:embedBold r:id="rId7" w:fontKey="{46F785C5-5066-45AE-8B4D-280A8CD66B12}"/>
    <w:embedBoldItalic r:id="rId8" w:fontKey="{C17626AB-CB53-408E-AF7B-6F7342F88937}"/>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embedRegular r:id="rId9" w:fontKey="{EBB2270C-37B7-43CC-A9EE-A3C18E4862CA}"/>
    <w:embedBold r:id="rId10" w:fontKey="{D2B4EB4C-F434-4E81-AD21-7624F56EAF48}"/>
  </w:font>
  <w:font w:name="Calibri">
    <w:panose1 w:val="020F0502020204030204"/>
    <w:charset w:val="00"/>
    <w:family w:val="swiss"/>
    <w:pitch w:val="variable"/>
    <w:sig w:usb0="E0002AFF" w:usb1="C000247B" w:usb2="00000009" w:usb3="00000000" w:csb0="000001FF" w:csb1="00000000"/>
    <w:embedRegular r:id="rId11" w:fontKey="{7E94F5C4-7487-4F03-A0B4-A14CB2B8E194}"/>
  </w:font>
  <w:font w:name="HelveticaNeueLT Std">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2" w:fontKey="{016649F0-36E1-4F1F-B7A5-A88B755DA315}"/>
    <w:embedBold r:id="rId13" w:fontKey="{BF855E7D-0E28-4571-A209-9034497E30B6}"/>
  </w:font>
  <w:font w:name="Arial-BoldMT">
    <w:altName w:val="Arial"/>
    <w:panose1 w:val="00000000000000000000"/>
    <w:charset w:val="4D"/>
    <w:family w:val="auto"/>
    <w:notTrueType/>
    <w:pitch w:val="default"/>
    <w:sig w:usb0="00000003" w:usb1="00000000" w:usb2="00000000" w:usb3="00000000" w:csb0="00000001"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embedRegular r:id="rId14" w:fontKey="{92CCF55D-EDB0-4852-BC87-8DFCD4E8C9B3}"/>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C67490" w:rsidRPr="005A1C11" w14:paraId="60CB0DDB" w14:textId="77777777" w:rsidTr="00474E59">
      <w:tc>
        <w:tcPr>
          <w:tcW w:w="9606" w:type="dxa"/>
        </w:tcPr>
        <w:p w14:paraId="1975EC3F" w14:textId="029E6FF7" w:rsidR="00C67490" w:rsidRPr="005A1C11" w:rsidRDefault="00CE234A" w:rsidP="00474E59">
          <w:pPr>
            <w:pStyle w:val="Rodap"/>
            <w:rPr>
              <w:sz w:val="14"/>
              <w:szCs w:val="14"/>
            </w:rPr>
          </w:pPr>
          <w:r w:rsidRPr="00CE234A">
            <w:rPr>
              <w:sz w:val="14"/>
              <w:szCs w:val="14"/>
            </w:rPr>
            <w:t xml:space="preserve">Este material está em Licença Aberta — CC BY NC 3.0BR ou 4.0 </w:t>
          </w:r>
          <w:proofErr w:type="spellStart"/>
          <w:r w:rsidRPr="00CE234A">
            <w:rPr>
              <w:i/>
              <w:sz w:val="14"/>
              <w:szCs w:val="14"/>
            </w:rPr>
            <w:t>International</w:t>
          </w:r>
          <w:proofErr w:type="spellEnd"/>
          <w:r w:rsidRPr="00CE234A">
            <w:rPr>
              <w:sz w:val="14"/>
              <w:szCs w:val="14"/>
            </w:rPr>
            <w:t xml:space="preserve"> (permite a edição ou a criação de obras derivadas sobre a obra</w:t>
          </w:r>
          <w:r w:rsidRPr="00CE234A">
            <w:rPr>
              <w:sz w:val="14"/>
              <w:szCs w:val="14"/>
            </w:rPr>
            <w:br/>
            <w:t>com fins não comerciais, contanto que atribuam crédito e que licenciem as criações sob os mesmos parâmetros da Licença Aberta).</w:t>
          </w:r>
        </w:p>
      </w:tc>
      <w:tc>
        <w:tcPr>
          <w:tcW w:w="738" w:type="dxa"/>
          <w:vAlign w:val="center"/>
        </w:tcPr>
        <w:p w14:paraId="5BF4FE42" w14:textId="3D02E11D"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3431B">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F53AEE7" w14:textId="77777777" w:rsidR="00393E11" w:rsidRDefault="00393E11">
      <w:r>
        <w:rPr>
          <w:color w:val="000000"/>
        </w:rPr>
        <w:separator/>
      </w:r>
    </w:p>
  </w:footnote>
  <w:footnote w:type="continuationSeparator" w:id="0">
    <w:p w14:paraId="78DA018B" w14:textId="77777777" w:rsidR="00393E11" w:rsidRDefault="00393E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6D1929A3" w:rsidR="00283861" w:rsidRDefault="00A07598">
    <w:r>
      <w:rPr>
        <w:noProof/>
        <w:lang w:val="es-ES" w:eastAsia="es-ES" w:bidi="ar-SA"/>
      </w:rPr>
      <w:drawing>
        <wp:inline distT="0" distB="0" distL="0" distR="0" wp14:anchorId="795F43F4" wp14:editId="6E6DC3C1">
          <wp:extent cx="6248400" cy="475488"/>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 PNLD 2020 MD Barra superior ARA ARTE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19AF98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C4AA80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178854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68CCEEC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66841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322AE5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65ECB2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91E7CD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96B2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D720DA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8277BB"/>
    <w:multiLevelType w:val="hybridMultilevel"/>
    <w:tmpl w:val="9E2C8616"/>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5B65069"/>
    <w:multiLevelType w:val="hybridMultilevel"/>
    <w:tmpl w:val="0994CF44"/>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2" w15:restartNumberingAfterBreak="0">
    <w:nsid w:val="08747116"/>
    <w:multiLevelType w:val="hybridMultilevel"/>
    <w:tmpl w:val="6BB0D4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09A114EF"/>
    <w:multiLevelType w:val="hybridMultilevel"/>
    <w:tmpl w:val="95CE63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9B637E2"/>
    <w:multiLevelType w:val="hybridMultilevel"/>
    <w:tmpl w:val="48B6C53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15" w15:restartNumberingAfterBreak="0">
    <w:nsid w:val="1A22380A"/>
    <w:multiLevelType w:val="hybridMultilevel"/>
    <w:tmpl w:val="3C341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1EA26BC2"/>
    <w:multiLevelType w:val="hybridMultilevel"/>
    <w:tmpl w:val="956A92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1EFC5F38"/>
    <w:multiLevelType w:val="hybridMultilevel"/>
    <w:tmpl w:val="5FF6F89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2DAD7D3A"/>
    <w:multiLevelType w:val="hybridMultilevel"/>
    <w:tmpl w:val="DF5EAA2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34A72824"/>
    <w:multiLevelType w:val="hybridMultilevel"/>
    <w:tmpl w:val="6F7A1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35233947"/>
    <w:multiLevelType w:val="hybridMultilevel"/>
    <w:tmpl w:val="17C652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3C0E2AB5"/>
    <w:multiLevelType w:val="hybridMultilevel"/>
    <w:tmpl w:val="3118EFA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561121F3"/>
    <w:multiLevelType w:val="hybridMultilevel"/>
    <w:tmpl w:val="413A99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5B1507CF"/>
    <w:multiLevelType w:val="hybridMultilevel"/>
    <w:tmpl w:val="71FC60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5BEF1FBE"/>
    <w:multiLevelType w:val="hybridMultilevel"/>
    <w:tmpl w:val="E1FC039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26" w15:restartNumberingAfterBreak="0">
    <w:nsid w:val="614558D7"/>
    <w:multiLevelType w:val="hybridMultilevel"/>
    <w:tmpl w:val="F1A4CF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28" w15:restartNumberingAfterBreak="0">
    <w:nsid w:val="73C22443"/>
    <w:multiLevelType w:val="hybridMultilevel"/>
    <w:tmpl w:val="AAE20B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4815BBF"/>
    <w:multiLevelType w:val="hybridMultilevel"/>
    <w:tmpl w:val="07E41E04"/>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abstractNum w:abstractNumId="30"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31" w15:restartNumberingAfterBreak="0">
    <w:nsid w:val="7760640E"/>
    <w:multiLevelType w:val="hybridMultilevel"/>
    <w:tmpl w:val="703AFF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BF37F75"/>
    <w:multiLevelType w:val="hybridMultilevel"/>
    <w:tmpl w:val="89EEF714"/>
    <w:lvl w:ilvl="0" w:tplc="1FC07824">
      <w:start w:val="1"/>
      <w:numFmt w:val="decimal"/>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num w:numId="1">
    <w:abstractNumId w:val="25"/>
  </w:num>
  <w:num w:numId="2">
    <w:abstractNumId w:val="27"/>
  </w:num>
  <w:num w:numId="3">
    <w:abstractNumId w:val="30"/>
  </w:num>
  <w:num w:numId="4">
    <w:abstractNumId w:val="27"/>
  </w:num>
  <w:num w:numId="5">
    <w:abstractNumId w:val="29"/>
  </w:num>
  <w:num w:numId="6">
    <w:abstractNumId w:val="11"/>
  </w:num>
  <w:num w:numId="7">
    <w:abstractNumId w:val="21"/>
  </w:num>
  <w:num w:numId="8">
    <w:abstractNumId w:val="28"/>
  </w:num>
  <w:num w:numId="9">
    <w:abstractNumId w:val="14"/>
  </w:num>
  <w:num w:numId="10">
    <w:abstractNumId w:val="32"/>
  </w:num>
  <w:num w:numId="11">
    <w:abstractNumId w:val="19"/>
  </w:num>
  <w:num w:numId="12">
    <w:abstractNumId w:val="31"/>
  </w:num>
  <w:num w:numId="13">
    <w:abstractNumId w:val="20"/>
  </w:num>
  <w:num w:numId="14">
    <w:abstractNumId w:val="18"/>
  </w:num>
  <w:num w:numId="15">
    <w:abstractNumId w:val="16"/>
  </w:num>
  <w:num w:numId="16">
    <w:abstractNumId w:val="23"/>
  </w:num>
  <w:num w:numId="17">
    <w:abstractNumId w:val="10"/>
  </w:num>
  <w:num w:numId="18">
    <w:abstractNumId w:val="15"/>
  </w:num>
  <w:num w:numId="19">
    <w:abstractNumId w:val="24"/>
  </w:num>
  <w:num w:numId="20">
    <w:abstractNumId w:val="26"/>
  </w:num>
  <w:num w:numId="21">
    <w:abstractNumId w:val="17"/>
  </w:num>
  <w:num w:numId="22">
    <w:abstractNumId w:val="22"/>
  </w:num>
  <w:num w:numId="23">
    <w:abstractNumId w:val="13"/>
  </w:num>
  <w:num w:numId="24">
    <w:abstractNumId w:val="12"/>
  </w:num>
  <w:num w:numId="25">
    <w:abstractNumId w:val="9"/>
  </w:num>
  <w:num w:numId="26">
    <w:abstractNumId w:val="7"/>
  </w:num>
  <w:num w:numId="27">
    <w:abstractNumId w:val="6"/>
  </w:num>
  <w:num w:numId="28">
    <w:abstractNumId w:val="5"/>
  </w:num>
  <w:num w:numId="29">
    <w:abstractNumId w:val="4"/>
  </w:num>
  <w:num w:numId="30">
    <w:abstractNumId w:val="8"/>
  </w:num>
  <w:num w:numId="31">
    <w:abstractNumId w:val="3"/>
  </w:num>
  <w:num w:numId="32">
    <w:abstractNumId w:val="2"/>
  </w:num>
  <w:num w:numId="33">
    <w:abstractNumId w:val="1"/>
  </w:num>
  <w:num w:numId="34">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1"/>
  <w:embedTrueTypeFonts/>
  <w:proofState w:spelling="clean" w:grammar="clean"/>
  <w:stylePaneFormatFilter w:val="1E08" w:allStyles="0" w:customStyles="0" w:latentStyles="0" w:stylesInUse="1" w:headingStyles="0" w:numberingStyles="0" w:tableStyles="0" w:directFormattingOnRuns="0" w:directFormattingOnParagraphs="1" w:directFormattingOnNumbering="1" w:directFormattingOnTables="1"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D5809"/>
    <w:rsid w:val="00006890"/>
    <w:rsid w:val="00032FED"/>
    <w:rsid w:val="00047EBB"/>
    <w:rsid w:val="000574A5"/>
    <w:rsid w:val="000628EC"/>
    <w:rsid w:val="00076EF4"/>
    <w:rsid w:val="000822D3"/>
    <w:rsid w:val="000A434A"/>
    <w:rsid w:val="000A7F47"/>
    <w:rsid w:val="000B0AD7"/>
    <w:rsid w:val="000C6EC8"/>
    <w:rsid w:val="000D1E72"/>
    <w:rsid w:val="00100500"/>
    <w:rsid w:val="00106A52"/>
    <w:rsid w:val="0012273F"/>
    <w:rsid w:val="001237AE"/>
    <w:rsid w:val="00126F41"/>
    <w:rsid w:val="00163A9C"/>
    <w:rsid w:val="00182B00"/>
    <w:rsid w:val="001B4098"/>
    <w:rsid w:val="001B5C7D"/>
    <w:rsid w:val="001D5A7B"/>
    <w:rsid w:val="0020549D"/>
    <w:rsid w:val="00206757"/>
    <w:rsid w:val="00210B7C"/>
    <w:rsid w:val="00220C34"/>
    <w:rsid w:val="00240EDF"/>
    <w:rsid w:val="00250FF2"/>
    <w:rsid w:val="00255248"/>
    <w:rsid w:val="00277F59"/>
    <w:rsid w:val="002B4837"/>
    <w:rsid w:val="002C2992"/>
    <w:rsid w:val="002C49D0"/>
    <w:rsid w:val="002F294E"/>
    <w:rsid w:val="00317E1E"/>
    <w:rsid w:val="003443C7"/>
    <w:rsid w:val="00352C2B"/>
    <w:rsid w:val="00352D0A"/>
    <w:rsid w:val="00353087"/>
    <w:rsid w:val="00393E11"/>
    <w:rsid w:val="00396242"/>
    <w:rsid w:val="00396E09"/>
    <w:rsid w:val="003B7F1B"/>
    <w:rsid w:val="003D75AC"/>
    <w:rsid w:val="00415172"/>
    <w:rsid w:val="0042588F"/>
    <w:rsid w:val="00426FFF"/>
    <w:rsid w:val="00461FA5"/>
    <w:rsid w:val="0046359D"/>
    <w:rsid w:val="00464FD2"/>
    <w:rsid w:val="004978F8"/>
    <w:rsid w:val="004C6029"/>
    <w:rsid w:val="00510972"/>
    <w:rsid w:val="00511DA4"/>
    <w:rsid w:val="00512EF1"/>
    <w:rsid w:val="005209C1"/>
    <w:rsid w:val="00522F15"/>
    <w:rsid w:val="00525A49"/>
    <w:rsid w:val="005478DB"/>
    <w:rsid w:val="0055204F"/>
    <w:rsid w:val="005545D1"/>
    <w:rsid w:val="005554A4"/>
    <w:rsid w:val="005610F1"/>
    <w:rsid w:val="00570400"/>
    <w:rsid w:val="00575253"/>
    <w:rsid w:val="005865B1"/>
    <w:rsid w:val="005C41CF"/>
    <w:rsid w:val="005D03F2"/>
    <w:rsid w:val="00603C58"/>
    <w:rsid w:val="00604F7F"/>
    <w:rsid w:val="00625092"/>
    <w:rsid w:val="00667E18"/>
    <w:rsid w:val="00676297"/>
    <w:rsid w:val="006C4139"/>
    <w:rsid w:val="006D5809"/>
    <w:rsid w:val="006D7D96"/>
    <w:rsid w:val="006E489A"/>
    <w:rsid w:val="006F231F"/>
    <w:rsid w:val="007002F9"/>
    <w:rsid w:val="00741234"/>
    <w:rsid w:val="00766963"/>
    <w:rsid w:val="00772083"/>
    <w:rsid w:val="0078056E"/>
    <w:rsid w:val="007813FB"/>
    <w:rsid w:val="007C2D98"/>
    <w:rsid w:val="007F114E"/>
    <w:rsid w:val="00802F95"/>
    <w:rsid w:val="0083431B"/>
    <w:rsid w:val="008460E9"/>
    <w:rsid w:val="00852916"/>
    <w:rsid w:val="00870CD0"/>
    <w:rsid w:val="008B6837"/>
    <w:rsid w:val="008B7409"/>
    <w:rsid w:val="008B7F80"/>
    <w:rsid w:val="008D1DD4"/>
    <w:rsid w:val="008E09F8"/>
    <w:rsid w:val="008F7795"/>
    <w:rsid w:val="00916998"/>
    <w:rsid w:val="0092147A"/>
    <w:rsid w:val="00935D6C"/>
    <w:rsid w:val="00945EE1"/>
    <w:rsid w:val="009629C5"/>
    <w:rsid w:val="00991C57"/>
    <w:rsid w:val="009B0DD6"/>
    <w:rsid w:val="009B2E0C"/>
    <w:rsid w:val="009D3744"/>
    <w:rsid w:val="00A045C2"/>
    <w:rsid w:val="00A07598"/>
    <w:rsid w:val="00A15A0F"/>
    <w:rsid w:val="00A304D3"/>
    <w:rsid w:val="00A632AA"/>
    <w:rsid w:val="00A71AF7"/>
    <w:rsid w:val="00A74FAE"/>
    <w:rsid w:val="00AE4E9E"/>
    <w:rsid w:val="00AE54AB"/>
    <w:rsid w:val="00AF1588"/>
    <w:rsid w:val="00AF32F9"/>
    <w:rsid w:val="00B03736"/>
    <w:rsid w:val="00B13DC0"/>
    <w:rsid w:val="00B22F06"/>
    <w:rsid w:val="00B2459B"/>
    <w:rsid w:val="00B36FBF"/>
    <w:rsid w:val="00B63041"/>
    <w:rsid w:val="00B70D48"/>
    <w:rsid w:val="00B72722"/>
    <w:rsid w:val="00B8378C"/>
    <w:rsid w:val="00BA5E36"/>
    <w:rsid w:val="00BC3CE1"/>
    <w:rsid w:val="00BC7FE7"/>
    <w:rsid w:val="00BD4B41"/>
    <w:rsid w:val="00BE346A"/>
    <w:rsid w:val="00BE4FA6"/>
    <w:rsid w:val="00BE5CCE"/>
    <w:rsid w:val="00C17D46"/>
    <w:rsid w:val="00C3329D"/>
    <w:rsid w:val="00C4098B"/>
    <w:rsid w:val="00C65D98"/>
    <w:rsid w:val="00C66F66"/>
    <w:rsid w:val="00C67490"/>
    <w:rsid w:val="00C82FEB"/>
    <w:rsid w:val="00C867EE"/>
    <w:rsid w:val="00C87135"/>
    <w:rsid w:val="00C93A87"/>
    <w:rsid w:val="00CA2655"/>
    <w:rsid w:val="00CE234A"/>
    <w:rsid w:val="00CF42D1"/>
    <w:rsid w:val="00D10646"/>
    <w:rsid w:val="00D22E82"/>
    <w:rsid w:val="00D5201F"/>
    <w:rsid w:val="00D54ECF"/>
    <w:rsid w:val="00D724FF"/>
    <w:rsid w:val="00D82CEA"/>
    <w:rsid w:val="00D87A64"/>
    <w:rsid w:val="00DB4F04"/>
    <w:rsid w:val="00DC2F93"/>
    <w:rsid w:val="00E05E1E"/>
    <w:rsid w:val="00E11DCA"/>
    <w:rsid w:val="00E141FB"/>
    <w:rsid w:val="00E24C6F"/>
    <w:rsid w:val="00E36AA0"/>
    <w:rsid w:val="00E425B0"/>
    <w:rsid w:val="00E449E3"/>
    <w:rsid w:val="00E8306A"/>
    <w:rsid w:val="00E9046D"/>
    <w:rsid w:val="00E90F29"/>
    <w:rsid w:val="00E92788"/>
    <w:rsid w:val="00EC386F"/>
    <w:rsid w:val="00EC5741"/>
    <w:rsid w:val="00F05770"/>
    <w:rsid w:val="00F31D6D"/>
    <w:rsid w:val="00F5578A"/>
    <w:rsid w:val="00F85F5E"/>
    <w:rsid w:val="00F94F03"/>
    <w:rsid w:val="00F95E5B"/>
    <w:rsid w:val="00FA070A"/>
    <w:rsid w:val="00FA209D"/>
    <w:rsid w:val="00FF291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EA1676B"/>
  <w15:docId w15:val="{7C39E6A0-2F03-494C-A1F5-D76DCEDA8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C3CE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5865B1"/>
    <w:pPr>
      <w:spacing w:before="28" w:after="28"/>
      <w:ind w:left="284" w:hanging="284"/>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rsid w:val="00BC3CE1"/>
    <w:pPr>
      <w:numPr>
        <w:numId w:val="4"/>
      </w:numPr>
      <w:suppressLineNumbers/>
      <w:tabs>
        <w:tab w:val="left" w:pos="227"/>
      </w:tabs>
      <w:suppressAutoHyphens/>
      <w:spacing w:after="20" w:line="280" w:lineRule="exact"/>
    </w:pPr>
    <w:rPr>
      <w:rFonts w:eastAsia="Tahoma"/>
    </w:r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3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5865B1"/>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3"/>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uloextraP4">
    <w:name w:val="titulo extra P4"/>
    <w:basedOn w:val="01TITULO2"/>
    <w:rsid w:val="007002F9"/>
    <w:rPr>
      <w:rFonts w:ascii="Tahoma" w:hAnsi="Tahoma" w:cs="Tahoma"/>
      <w:bCs w:val="0"/>
      <w:sz w:val="25"/>
    </w:rPr>
  </w:style>
  <w:style w:type="paragraph" w:customStyle="1" w:styleId="Default">
    <w:name w:val="Default"/>
    <w:rsid w:val="00BA5E36"/>
    <w:pPr>
      <w:autoSpaceDE w:val="0"/>
      <w:adjustRightInd w:val="0"/>
      <w:textAlignment w:val="auto"/>
    </w:pPr>
    <w:rPr>
      <w:rFonts w:eastAsiaTheme="minorHAnsi"/>
      <w:color w:val="000000"/>
      <w:kern w:val="0"/>
      <w:sz w:val="24"/>
      <w:szCs w:val="24"/>
      <w:lang w:eastAsia="en-US" w:bidi="ar-SA"/>
    </w:rPr>
  </w:style>
  <w:style w:type="character" w:styleId="MenoPendente">
    <w:name w:val="Unresolved Mention"/>
    <w:basedOn w:val="Fontepargpadro"/>
    <w:uiPriority w:val="99"/>
    <w:semiHidden/>
    <w:unhideWhenUsed/>
    <w:rsid w:val="00BA5E36"/>
    <w:rPr>
      <w:color w:val="605E5C"/>
      <w:shd w:val="clear" w:color="auto" w:fill="E1DFDD"/>
    </w:rPr>
  </w:style>
  <w:style w:type="paragraph" w:styleId="Textodenotaderodap">
    <w:name w:val="footnote text"/>
    <w:basedOn w:val="Normal"/>
    <w:link w:val="TextodenotaderodapChar"/>
    <w:uiPriority w:val="99"/>
    <w:semiHidden/>
    <w:unhideWhenUsed/>
    <w:rsid w:val="00396E09"/>
    <w:pPr>
      <w:autoSpaceDN/>
      <w:textAlignment w:val="auto"/>
    </w:pPr>
    <w:rPr>
      <w:rFonts w:asciiTheme="minorHAnsi" w:eastAsiaTheme="minorHAnsi" w:hAnsiTheme="minorHAnsi" w:cstheme="minorBidi"/>
      <w:kern w:val="0"/>
      <w:sz w:val="20"/>
      <w:szCs w:val="20"/>
      <w:lang w:eastAsia="en-US" w:bidi="ar-SA"/>
    </w:rPr>
  </w:style>
  <w:style w:type="character" w:customStyle="1" w:styleId="TextodenotaderodapChar">
    <w:name w:val="Texto de nota de rodapé Char"/>
    <w:basedOn w:val="Fontepargpadro"/>
    <w:link w:val="Textodenotaderodap"/>
    <w:uiPriority w:val="99"/>
    <w:semiHidden/>
    <w:rsid w:val="00396E09"/>
    <w:rPr>
      <w:rFonts w:asciiTheme="minorHAnsi" w:eastAsiaTheme="minorHAnsi" w:hAnsiTheme="minorHAnsi" w:cstheme="minorBidi"/>
      <w:kern w:val="0"/>
      <w:sz w:val="20"/>
      <w:szCs w:val="20"/>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ph2L5VATck" TargetMode="External"/><Relationship Id="rId13" Type="http://schemas.openxmlformats.org/officeDocument/2006/relationships/hyperlink" Target="https://www.youtube.com/watch?v=uWPDZsznrg0"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diariodepernambuco.com.br/app/noticia/viver/2014/11/27/internas_viver,545491/como-funciona-a-roda-de-capoeira-entenda.shtml" TargetMode="External"/><Relationship Id="rId12" Type="http://schemas.openxmlformats.org/officeDocument/2006/relationships/hyperlink" Target="https://www.youtube.com/watch?v=IYhrIknGa-A"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www.youtube.com/watch?v=npBckGd3ixQ"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whlt2X5lkz0&amp;feature=youtu.be&amp;t=1m49s" TargetMode="External"/><Relationship Id="rId5" Type="http://schemas.openxmlformats.org/officeDocument/2006/relationships/footnotes" Target="footnotes.xml"/><Relationship Id="rId15" Type="http://schemas.openxmlformats.org/officeDocument/2006/relationships/hyperlink" Target="https://www.youtube.com/watch?v=tZbUPWhNz2k" TargetMode="External"/><Relationship Id="rId10" Type="http://schemas.openxmlformats.org/officeDocument/2006/relationships/hyperlink" Target="https://www.youtube.com/watch?v=0dWLGGOdOBA"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watch?v=tpYTDHalXxI" TargetMode="External"/><Relationship Id="rId14" Type="http://schemas.openxmlformats.org/officeDocument/2006/relationships/hyperlink" Target="https://www.youtube.com/watch?v=0DcN0_WTXCY"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274</TotalTime>
  <Pages>6</Pages>
  <Words>2591</Words>
  <Characters>13995</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Nilza Shizue Yoshida</cp:lastModifiedBy>
  <cp:revision>55</cp:revision>
  <dcterms:created xsi:type="dcterms:W3CDTF">2018-03-09T14:59:00Z</dcterms:created>
  <dcterms:modified xsi:type="dcterms:W3CDTF">2018-10-20T19:49:00Z</dcterms:modified>
</cp:coreProperties>
</file>