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93" w:rsidRPr="00BE5A78" w:rsidRDefault="00933893" w:rsidP="00933893">
      <w:pPr>
        <w:pStyle w:val="01TITULO1"/>
      </w:pPr>
      <w:r w:rsidRPr="00BE5A78">
        <w:t>Sequência didática 3</w:t>
      </w:r>
    </w:p>
    <w:p w:rsidR="00933893" w:rsidRPr="00BE5A78" w:rsidRDefault="00933893" w:rsidP="00933893">
      <w:pPr>
        <w:pStyle w:val="02Disciplina"/>
      </w:pPr>
      <w:r w:rsidRPr="00BE5A78">
        <w:t>Disciplina:</w:t>
      </w:r>
      <w:r w:rsidRPr="00585C2D">
        <w:rPr>
          <w:b w:val="0"/>
        </w:rPr>
        <w:t xml:space="preserve"> História</w:t>
      </w:r>
      <w:r>
        <w:rPr>
          <w:b w:val="0"/>
        </w:rPr>
        <w:tab/>
      </w:r>
      <w:r w:rsidRPr="00BE5A78">
        <w:t>Ano:</w:t>
      </w:r>
      <w:r w:rsidRPr="00585C2D">
        <w:rPr>
          <w:b w:val="0"/>
        </w:rPr>
        <w:t xml:space="preserve"> 7º</w:t>
      </w:r>
      <w:r>
        <w:rPr>
          <w:b w:val="0"/>
        </w:rPr>
        <w:tab/>
      </w:r>
      <w:r w:rsidRPr="00BE5A78">
        <w:t>Bimestre:</w:t>
      </w:r>
      <w:r w:rsidRPr="00585C2D">
        <w:rPr>
          <w:b w:val="0"/>
        </w:rPr>
        <w:t xml:space="preserve"> 3</w:t>
      </w:r>
      <w:r>
        <w:rPr>
          <w:b w:val="0"/>
        </w:rPr>
        <w:t>º</w:t>
      </w:r>
      <w:r w:rsidRPr="00585C2D">
        <w:rPr>
          <w:b w:val="0"/>
        </w:rPr>
        <w:t xml:space="preserve"> </w:t>
      </w:r>
    </w:p>
    <w:p w:rsidR="00933893" w:rsidRPr="00BE5A78" w:rsidRDefault="00933893" w:rsidP="00933893">
      <w:pPr>
        <w:pStyle w:val="02ttulosequncia"/>
      </w:pPr>
      <w:r w:rsidRPr="00BE5A78">
        <w:t>Título: A diversidade dos povos originários do Brasil</w:t>
      </w:r>
    </w:p>
    <w:p w:rsidR="00933893" w:rsidRPr="00BE5A78" w:rsidRDefault="00933893" w:rsidP="00933893">
      <w:pPr>
        <w:pStyle w:val="02SequnciaABC"/>
      </w:pPr>
      <w:r w:rsidRPr="00BE5A78">
        <w:t>A. Introdução</w:t>
      </w:r>
    </w:p>
    <w:p w:rsidR="00933893" w:rsidRPr="00585C2D" w:rsidRDefault="00933893" w:rsidP="00933893">
      <w:pPr>
        <w:pStyle w:val="02TEXTOPRINCIPAL"/>
      </w:pPr>
      <w:r w:rsidRPr="00585C2D">
        <w:t xml:space="preserve">A atividade a seguir tem por objetivo problematizar o lugar do “indígena” na história do Brasil. Para isso, será realizada uma atividade de pesquisa sobre as diversas etnias originárias do atual território brasileiro. Ao final, ocorrerá uma dinâmica na qual os alunos devem posicionar as etnias em um mapa do Brasil, desse jeito espera-se problematizar: 1) a pluralidade étnica que o termo “índio” turva; 2) a violência do processo de colonização; 3) o próprio trabalho de pesquisa, pois o acesso a informações sobre os povos originários é bastante escasso. </w:t>
      </w:r>
    </w:p>
    <w:p w:rsidR="00933893" w:rsidRPr="00BE5A78" w:rsidRDefault="00933893" w:rsidP="00933893">
      <w:pPr>
        <w:pStyle w:val="02SequnciaABC"/>
      </w:pPr>
      <w:r w:rsidRPr="00BE5A78">
        <w:t>B. Objetivos de aprendizagem</w:t>
      </w:r>
    </w:p>
    <w:p w:rsidR="00933893" w:rsidRPr="00BE5A78" w:rsidRDefault="00933893" w:rsidP="00933893">
      <w:pPr>
        <w:pStyle w:val="02bulletssequncia"/>
      </w:pPr>
      <w:r w:rsidRPr="00BE5A78">
        <w:t>Identificar a</w:t>
      </w:r>
      <w:r>
        <w:t xml:space="preserve"> pluralidade étnica que habitava o atual território brasileiro antes da chegada dos portugueses à América. </w:t>
      </w:r>
    </w:p>
    <w:p w:rsidR="00933893" w:rsidRPr="00BE5A78" w:rsidRDefault="00933893" w:rsidP="00933893">
      <w:pPr>
        <w:pStyle w:val="02bulletssequncia"/>
        <w:rPr>
          <w:u w:color="000000"/>
        </w:rPr>
      </w:pPr>
      <w:r>
        <w:t>Reconhecer</w:t>
      </w:r>
      <w:r w:rsidRPr="00BE5A78">
        <w:t xml:space="preserve"> os povos originários como diversos povos</w:t>
      </w:r>
      <w:r>
        <w:t>,</w:t>
      </w:r>
      <w:r w:rsidRPr="00BE5A78">
        <w:t xml:space="preserve"> e não </w:t>
      </w:r>
      <w:r>
        <w:t xml:space="preserve">genericamente </w:t>
      </w:r>
      <w:r w:rsidRPr="00BE5A78">
        <w:t>como os “índios”</w:t>
      </w:r>
      <w:r>
        <w:t>.</w:t>
      </w:r>
    </w:p>
    <w:p w:rsidR="00933893" w:rsidRPr="00BE5A78" w:rsidRDefault="00933893" w:rsidP="00933893">
      <w:pPr>
        <w:pStyle w:val="02TEXTOPRINCIPAL"/>
        <w:ind w:left="340"/>
      </w:pPr>
      <w:r w:rsidRPr="00BE5A78">
        <w:rPr>
          <w:b/>
        </w:rPr>
        <w:t>Objeto</w:t>
      </w:r>
      <w:r w:rsidRPr="00BE5A78">
        <w:t xml:space="preserve"> </w:t>
      </w:r>
      <w:r w:rsidRPr="00BE5A78">
        <w:rPr>
          <w:b/>
        </w:rPr>
        <w:t>de conhecimento</w:t>
      </w:r>
      <w:r w:rsidRPr="00BE5A78">
        <w:t>: A conquista da América e as formas de organização política dos indígenas e europeus</w:t>
      </w:r>
      <w:r>
        <w:t xml:space="preserve"> –</w:t>
      </w:r>
      <w:r w:rsidRPr="00BE5A78">
        <w:t xml:space="preserve"> conflitos, dominação e conciliação.</w:t>
      </w:r>
    </w:p>
    <w:p w:rsidR="00933893" w:rsidRDefault="00933893" w:rsidP="00933893">
      <w:pPr>
        <w:pStyle w:val="02TEXTOPRINCIPAL"/>
        <w:ind w:left="340"/>
      </w:pPr>
      <w:r w:rsidRPr="00BE5A78">
        <w:rPr>
          <w:b/>
        </w:rPr>
        <w:t>Habilidade</w:t>
      </w:r>
      <w:r>
        <w:rPr>
          <w:b/>
        </w:rPr>
        <w:t>s</w:t>
      </w:r>
      <w:r w:rsidRPr="00BE5A78">
        <w:rPr>
          <w:b/>
        </w:rPr>
        <w:t xml:space="preserve"> trabalhada</w:t>
      </w:r>
      <w:r>
        <w:rPr>
          <w:b/>
        </w:rPr>
        <w:t>s</w:t>
      </w:r>
      <w:r w:rsidRPr="00BE5A78">
        <w:t xml:space="preserve">: </w:t>
      </w:r>
      <w:bookmarkStart w:id="0" w:name="_Hlk526011635"/>
    </w:p>
    <w:p w:rsidR="00933893" w:rsidRDefault="00933893" w:rsidP="00933893">
      <w:pPr>
        <w:pStyle w:val="02TEXTOPRINCIPAL"/>
        <w:ind w:left="340"/>
      </w:pPr>
      <w:r w:rsidRPr="00861EA6">
        <w:rPr>
          <w:b/>
        </w:rPr>
        <w:t>(EF07HI09)</w:t>
      </w:r>
      <w:r w:rsidRPr="00BE5A78">
        <w:t xml:space="preserve"> </w:t>
      </w:r>
      <w:bookmarkEnd w:id="0"/>
      <w:r w:rsidRPr="00BE5A78">
        <w:t>Analisar os diferentes impactos da conquista europeia da América para as populações ameríndias e identificar as formas de resistência.</w:t>
      </w:r>
    </w:p>
    <w:p w:rsidR="00933893" w:rsidRPr="00861EA6" w:rsidRDefault="00933893" w:rsidP="00933893">
      <w:pPr>
        <w:pStyle w:val="02TEXTOPRINCIPAL"/>
        <w:ind w:left="340"/>
      </w:pPr>
      <w:r w:rsidRPr="00861EA6">
        <w:rPr>
          <w:b/>
        </w:rPr>
        <w:t>(EF07HI11)</w:t>
      </w:r>
      <w:r w:rsidRPr="00861EA6">
        <w:t xml:space="preserve"> Analisar a formação histórico-geográfica do território da América portuguesa por meio de mapas históricos.</w:t>
      </w:r>
    </w:p>
    <w:p w:rsidR="00933893" w:rsidRPr="00BE5A78" w:rsidRDefault="00933893" w:rsidP="00933893">
      <w:pPr>
        <w:pStyle w:val="02TEXTOPRINCIPAL"/>
        <w:ind w:left="340"/>
      </w:pPr>
      <w:bookmarkStart w:id="1" w:name="_Hlk526246552"/>
      <w:r w:rsidRPr="00861EA6">
        <w:rPr>
          <w:b/>
        </w:rPr>
        <w:t xml:space="preserve">(EF07HI12) </w:t>
      </w:r>
      <w:bookmarkEnd w:id="1"/>
      <w:r w:rsidRPr="00861EA6">
        <w:t>Identificar a distribuição territorial da população brasileira em diferentes épocas, considerando a diversidade étnico-racial e étnico-cultural (indígena, africana, europeia e asiática).</w:t>
      </w:r>
    </w:p>
    <w:p w:rsidR="00933893" w:rsidRPr="00BE5A78" w:rsidRDefault="00933893" w:rsidP="00933893">
      <w:pPr>
        <w:pStyle w:val="02SequnciaABC"/>
      </w:pPr>
      <w:r w:rsidRPr="00BE5A78">
        <w:t xml:space="preserve">C. </w:t>
      </w:r>
      <w:r w:rsidRPr="00585C2D">
        <w:t>Tempo</w:t>
      </w:r>
      <w:r w:rsidRPr="00BE5A78">
        <w:t xml:space="preserve"> previsto</w:t>
      </w:r>
    </w:p>
    <w:p w:rsidR="00933893" w:rsidRPr="00BE5A78" w:rsidRDefault="00933893" w:rsidP="00933893">
      <w:pPr>
        <w:pStyle w:val="02TEXTOPRINCIPAL"/>
      </w:pPr>
      <w:r w:rsidRPr="00BE5A78">
        <w:t>100 minutos (2 aulas de aproximadamente 50 minutos cada)</w:t>
      </w:r>
    </w:p>
    <w:p w:rsidR="00933893" w:rsidRPr="00BE5A78" w:rsidRDefault="00933893" w:rsidP="00933893">
      <w:pPr>
        <w:pStyle w:val="02SequnciaABC"/>
      </w:pPr>
      <w:r w:rsidRPr="00BE5A78">
        <w:t>D. Recursos didáticos</w:t>
      </w:r>
    </w:p>
    <w:p w:rsidR="00933893" w:rsidRPr="00BE5A78" w:rsidRDefault="00933893" w:rsidP="00933893">
      <w:pPr>
        <w:pStyle w:val="02bulletssequncia"/>
      </w:pPr>
      <w:r w:rsidRPr="00BE5A78">
        <w:t>Imagens impressas das tribos que habitavam a América antes da chegada de Cabral</w:t>
      </w:r>
      <w:r>
        <w:t>.</w:t>
      </w:r>
    </w:p>
    <w:p w:rsidR="00933893" w:rsidRPr="00BE5A78" w:rsidRDefault="00933893" w:rsidP="00933893">
      <w:pPr>
        <w:pStyle w:val="02bulletssequncia"/>
      </w:pPr>
      <w:r w:rsidRPr="00BE5A78">
        <w:t>Caderno e lápis</w:t>
      </w:r>
      <w:r>
        <w:t>.</w:t>
      </w:r>
    </w:p>
    <w:p w:rsidR="00933893" w:rsidRDefault="00933893" w:rsidP="00933893">
      <w:pPr>
        <w:pStyle w:val="02bulletssequncia"/>
      </w:pPr>
      <w:r w:rsidRPr="00BE5A78">
        <w:t xml:space="preserve">Cartolina ou papel </w:t>
      </w:r>
      <w:r w:rsidRPr="00522355">
        <w:rPr>
          <w:i/>
        </w:rPr>
        <w:t>kraft</w:t>
      </w:r>
      <w:r w:rsidRPr="00522355">
        <w:t>.</w:t>
      </w:r>
    </w:p>
    <w:p w:rsidR="00933893" w:rsidRDefault="00933893" w:rsidP="00933893">
      <w:pPr>
        <w:pStyle w:val="02bulletssequncia"/>
      </w:pPr>
      <w:r>
        <w:t>1 mapa do Brasil.</w:t>
      </w:r>
    </w:p>
    <w:p w:rsidR="00933893" w:rsidRDefault="00933893" w:rsidP="00933893">
      <w:pPr>
        <w:pStyle w:val="02SequnciaABC"/>
      </w:pPr>
      <w:r>
        <w:br w:type="page"/>
      </w:r>
    </w:p>
    <w:p w:rsidR="00933893" w:rsidRPr="006953A1" w:rsidRDefault="00933893" w:rsidP="00933893">
      <w:pPr>
        <w:pStyle w:val="02SequnciaABC"/>
        <w:spacing w:before="0"/>
      </w:pPr>
      <w:r w:rsidRPr="006953A1">
        <w:lastRenderedPageBreak/>
        <w:t>E. Desenvolvimento da sequência didática</w:t>
      </w:r>
    </w:p>
    <w:p w:rsidR="00933893" w:rsidRPr="00162A5A" w:rsidRDefault="00933893" w:rsidP="00933893">
      <w:pPr>
        <w:pStyle w:val="02TEXTOPRINCIPAL"/>
        <w:spacing w:after="240"/>
        <w:rPr>
          <w:b/>
        </w:rPr>
      </w:pPr>
      <w:r w:rsidRPr="00162A5A">
        <w:rPr>
          <w:b/>
        </w:rPr>
        <w:t xml:space="preserve">Etapa 1 </w:t>
      </w:r>
    </w:p>
    <w:p w:rsidR="00933893" w:rsidRPr="00162A5A" w:rsidRDefault="00933893" w:rsidP="00933893">
      <w:pPr>
        <w:pStyle w:val="02TEXTOPRINCIPAL"/>
        <w:spacing w:after="240"/>
      </w:pPr>
      <w:r w:rsidRPr="00162A5A">
        <w:rPr>
          <w:b/>
        </w:rPr>
        <w:t>Conteúdo específico:</w:t>
      </w:r>
      <w:r w:rsidRPr="00162A5A">
        <w:t xml:space="preserve"> elaborar uma pesquisa sobre os povos originários do Brasil.</w:t>
      </w:r>
    </w:p>
    <w:p w:rsidR="00933893" w:rsidRPr="00162A5A" w:rsidRDefault="00933893" w:rsidP="00933893">
      <w:pPr>
        <w:pStyle w:val="02TEXTOPRINCIPAL"/>
        <w:spacing w:after="240"/>
      </w:pPr>
      <w:r w:rsidRPr="00162A5A">
        <w:rPr>
          <w:b/>
        </w:rPr>
        <w:t>Tempo previsto:</w:t>
      </w:r>
      <w:r w:rsidRPr="00162A5A">
        <w:t xml:space="preserve"> aproximadamente 50 minutos / 1 aula</w:t>
      </w:r>
    </w:p>
    <w:p w:rsidR="00933893" w:rsidRPr="00162A5A" w:rsidRDefault="00933893" w:rsidP="00933893">
      <w:pPr>
        <w:pStyle w:val="02TEXTOPRINCIPAL"/>
        <w:spacing w:after="240"/>
      </w:pPr>
      <w:r w:rsidRPr="00162A5A">
        <w:rPr>
          <w:b/>
        </w:rPr>
        <w:t>Gestão dos alunos:</w:t>
      </w:r>
      <w:r w:rsidRPr="00162A5A">
        <w:t xml:space="preserve"> organizados em grupos de cinco integrantes</w:t>
      </w:r>
    </w:p>
    <w:p w:rsidR="00933893" w:rsidRPr="00162A5A" w:rsidRDefault="00933893" w:rsidP="00933893">
      <w:pPr>
        <w:pStyle w:val="02TEXTOPRINCIPAL"/>
        <w:spacing w:after="240"/>
      </w:pPr>
      <w:r w:rsidRPr="00162A5A">
        <w:rPr>
          <w:b/>
        </w:rPr>
        <w:t>Recursos didáticos:</w:t>
      </w:r>
      <w:r w:rsidRPr="00162A5A">
        <w:t xml:space="preserve"> caderno, lápis, cartolina, canetas coloridas</w:t>
      </w:r>
    </w:p>
    <w:p w:rsidR="00933893" w:rsidRPr="00162A5A" w:rsidRDefault="00933893" w:rsidP="00933893">
      <w:pPr>
        <w:pStyle w:val="02TEXTOPRINCIPAL"/>
        <w:spacing w:after="240"/>
      </w:pPr>
      <w:r w:rsidRPr="00162A5A">
        <w:rPr>
          <w:b/>
        </w:rPr>
        <w:t>Habilidades:</w:t>
      </w:r>
      <w:r w:rsidRPr="00162A5A">
        <w:t xml:space="preserve"> (EF07HI09); (EF07HI12)</w:t>
      </w:r>
    </w:p>
    <w:p w:rsidR="00933893" w:rsidRPr="00162A5A" w:rsidRDefault="00933893" w:rsidP="00933893">
      <w:pPr>
        <w:pStyle w:val="02TEXTOPRINCIPAL"/>
        <w:spacing w:after="240"/>
        <w:rPr>
          <w:b/>
        </w:rPr>
      </w:pPr>
      <w:r w:rsidRPr="00162A5A">
        <w:rPr>
          <w:b/>
        </w:rPr>
        <w:t>Encaminhamento</w:t>
      </w:r>
    </w:p>
    <w:p w:rsidR="00933893" w:rsidRPr="00A562CA" w:rsidRDefault="00933893" w:rsidP="00933893">
      <w:pPr>
        <w:pStyle w:val="02TEXTOPRINCIPAL"/>
        <w:rPr>
          <w:rStyle w:val="00caracterregular"/>
        </w:rPr>
      </w:pPr>
      <w:r w:rsidRPr="000833EF">
        <w:t xml:space="preserve">Divida a turma em grupos de três ou quatro integrantes e encaminhe-os à sala de informática. Cada grupo ficará responsável por pesquisar um dos seguintes povos: </w:t>
      </w:r>
      <w:r w:rsidRPr="00101227">
        <w:rPr>
          <w:rStyle w:val="00caracterregular"/>
        </w:rPr>
        <w:t>Tapuyas; Potiguara; Cayeté; Tupinambá; Tupina</w:t>
      </w:r>
      <w:r w:rsidRPr="00A562CA">
        <w:rPr>
          <w:rStyle w:val="00caracterregular"/>
        </w:rPr>
        <w:t>nki; Papaná; Aimoré; Goaitacá; Tamoyo; Goayaná ou Guayaná; Carijó; Tapuyas do Sul (Charua e Minuan). Dentre os pontos a serem pesquisados, destacam-se:</w:t>
      </w:r>
    </w:p>
    <w:p w:rsidR="00933893" w:rsidRPr="00A562CA" w:rsidRDefault="00933893" w:rsidP="00933893">
      <w:pPr>
        <w:pStyle w:val="02bulletssequncia"/>
      </w:pPr>
      <w:r w:rsidRPr="00A562CA">
        <w:t>Produção de alimentos;</w:t>
      </w:r>
    </w:p>
    <w:p w:rsidR="00933893" w:rsidRPr="00380DDB" w:rsidRDefault="00933893" w:rsidP="00933893">
      <w:pPr>
        <w:pStyle w:val="02bulletssequncia"/>
      </w:pPr>
      <w:r w:rsidRPr="00380DDB">
        <w:t>Crenças religiosas;</w:t>
      </w:r>
    </w:p>
    <w:p w:rsidR="00933893" w:rsidRPr="00380DDB" w:rsidRDefault="00933893" w:rsidP="00933893">
      <w:pPr>
        <w:pStyle w:val="02bulletssequncia"/>
      </w:pPr>
      <w:r w:rsidRPr="00380DDB">
        <w:t>Área habitada;</w:t>
      </w:r>
    </w:p>
    <w:p w:rsidR="00933893" w:rsidRPr="00380DDB" w:rsidRDefault="00933893" w:rsidP="00933893">
      <w:pPr>
        <w:pStyle w:val="02bulletssequncia"/>
        <w:rPr>
          <w:rStyle w:val="00caracterregular"/>
        </w:rPr>
      </w:pPr>
      <w:r w:rsidRPr="00380DDB">
        <w:rPr>
          <w:rStyle w:val="00caracterregular"/>
        </w:rPr>
        <w:t>Cultura;</w:t>
      </w:r>
    </w:p>
    <w:p w:rsidR="00933893" w:rsidRPr="00380DDB" w:rsidRDefault="00933893" w:rsidP="00933893">
      <w:pPr>
        <w:pStyle w:val="02bulletssequncia"/>
        <w:rPr>
          <w:rStyle w:val="00caracterregular"/>
        </w:rPr>
      </w:pPr>
      <w:r w:rsidRPr="00380DDB">
        <w:rPr>
          <w:rStyle w:val="00caracterregular"/>
        </w:rPr>
        <w:t>Divisão Social;</w:t>
      </w:r>
    </w:p>
    <w:p w:rsidR="00933893" w:rsidRPr="00380DDB" w:rsidRDefault="00933893" w:rsidP="00933893">
      <w:pPr>
        <w:pStyle w:val="02bulletssequncia"/>
        <w:rPr>
          <w:rStyle w:val="00caracterregular"/>
        </w:rPr>
      </w:pPr>
      <w:r w:rsidRPr="00380DDB">
        <w:rPr>
          <w:rStyle w:val="00caracterregular"/>
        </w:rPr>
        <w:t>Tronco Linguístico;</w:t>
      </w:r>
    </w:p>
    <w:p w:rsidR="00933893" w:rsidRDefault="00933893" w:rsidP="00933893">
      <w:pPr>
        <w:pStyle w:val="02bulletssequncia"/>
      </w:pPr>
      <w:r w:rsidRPr="00380DDB">
        <w:rPr>
          <w:rStyle w:val="00caracterregular"/>
        </w:rPr>
        <w:t>Curiosidades</w:t>
      </w:r>
      <w:r>
        <w:rPr>
          <w:rStyle w:val="00caracterregular"/>
        </w:rPr>
        <w:t>.</w:t>
      </w:r>
    </w:p>
    <w:p w:rsidR="00933893" w:rsidRDefault="00933893" w:rsidP="00933893">
      <w:pPr>
        <w:pStyle w:val="02TEXTOPRINCIPAL"/>
      </w:pPr>
      <w:r>
        <w:t xml:space="preserve">Os resultados da pesquisa devem ser expostos ao restante da sala na aula seguinte. Incentive-os a apresentar imagens acerca do povo pesquisado, além de prepará-los para as eventuais dificuldades na coleta de informações (essa questão será discutida adiante). </w:t>
      </w:r>
    </w:p>
    <w:p w:rsidR="00933893" w:rsidRPr="00162A5A" w:rsidRDefault="00933893" w:rsidP="00933893">
      <w:pPr>
        <w:pStyle w:val="02TEXTOPRINCIPAL"/>
        <w:spacing w:before="360" w:after="240"/>
        <w:rPr>
          <w:b/>
        </w:rPr>
      </w:pPr>
      <w:r w:rsidRPr="00162A5A">
        <w:rPr>
          <w:b/>
        </w:rPr>
        <w:t xml:space="preserve">Etapa 2 </w:t>
      </w:r>
    </w:p>
    <w:p w:rsidR="00933893" w:rsidRPr="00162A5A" w:rsidRDefault="00933893" w:rsidP="00933893">
      <w:pPr>
        <w:pStyle w:val="02TEXTOPRINCIPAL"/>
        <w:spacing w:after="240"/>
      </w:pPr>
      <w:r w:rsidRPr="00162A5A">
        <w:rPr>
          <w:b/>
        </w:rPr>
        <w:t>Conteúdo específico:</w:t>
      </w:r>
      <w:r w:rsidRPr="00162A5A">
        <w:t xml:space="preserve"> apresentação de trabalhos e discussão sobre a pesquisa.</w:t>
      </w:r>
    </w:p>
    <w:p w:rsidR="00933893" w:rsidRPr="00162A5A" w:rsidRDefault="00933893" w:rsidP="00933893">
      <w:pPr>
        <w:pStyle w:val="02TEXTOPRINCIPAL"/>
        <w:spacing w:after="240"/>
      </w:pPr>
      <w:r w:rsidRPr="00162A5A">
        <w:rPr>
          <w:b/>
        </w:rPr>
        <w:t>Tempo previsto:</w:t>
      </w:r>
      <w:r w:rsidRPr="00162A5A">
        <w:t xml:space="preserve"> aproximadamente 50 minutos / 1 aula</w:t>
      </w:r>
    </w:p>
    <w:p w:rsidR="00933893" w:rsidRPr="00162A5A" w:rsidRDefault="00933893" w:rsidP="00933893">
      <w:pPr>
        <w:pStyle w:val="02TEXTOPRINCIPAL"/>
        <w:spacing w:after="240"/>
      </w:pPr>
      <w:r w:rsidRPr="00162A5A">
        <w:rPr>
          <w:b/>
        </w:rPr>
        <w:t>Gestão dos alunos:</w:t>
      </w:r>
      <w:r w:rsidRPr="00162A5A">
        <w:t xml:space="preserve"> organizados em círculo</w:t>
      </w:r>
    </w:p>
    <w:p w:rsidR="00933893" w:rsidRPr="00162A5A" w:rsidRDefault="00933893" w:rsidP="00933893">
      <w:pPr>
        <w:pStyle w:val="02TEXTOPRINCIPAL"/>
        <w:spacing w:after="240"/>
      </w:pPr>
      <w:r w:rsidRPr="00162A5A">
        <w:rPr>
          <w:b/>
        </w:rPr>
        <w:t>Recursos didáticos:</w:t>
      </w:r>
      <w:r w:rsidRPr="00162A5A">
        <w:t xml:space="preserve"> mapa grande do Brasil</w:t>
      </w:r>
    </w:p>
    <w:p w:rsidR="00933893" w:rsidRPr="00162A5A" w:rsidRDefault="00933893" w:rsidP="00933893">
      <w:pPr>
        <w:pStyle w:val="02TEXTOPRINCIPAL"/>
        <w:spacing w:after="240"/>
      </w:pPr>
      <w:r w:rsidRPr="00162A5A">
        <w:rPr>
          <w:b/>
        </w:rPr>
        <w:t>Habilidades:</w:t>
      </w:r>
      <w:r w:rsidRPr="00162A5A">
        <w:t xml:space="preserve"> (EF07HI09); (EF07HI11); (EF07HI12)</w:t>
      </w:r>
    </w:p>
    <w:p w:rsidR="00933893" w:rsidRPr="00162A5A" w:rsidRDefault="00933893" w:rsidP="00933893">
      <w:pPr>
        <w:pStyle w:val="02TEXTOPRINCIPAL"/>
        <w:spacing w:after="240"/>
        <w:rPr>
          <w:b/>
        </w:rPr>
      </w:pPr>
      <w:r w:rsidRPr="00162A5A">
        <w:rPr>
          <w:b/>
        </w:rPr>
        <w:t>Encaminhamento</w:t>
      </w:r>
    </w:p>
    <w:p w:rsidR="00933893" w:rsidRDefault="00933893" w:rsidP="00933893">
      <w:pPr>
        <w:pStyle w:val="02TEXTOPRINCIPAL"/>
      </w:pPr>
      <w:r w:rsidRPr="00BE5A78">
        <w:t>Para realizar esta etapa</w:t>
      </w:r>
      <w:r>
        <w:t>, o professor deve organizar os alunos em círculo. Antes de começar a dinâmica, indague-os sobre as dificuldades encontradas no processo de pesquisa. Compare os tipos de fonte utilizadas. O objetivo dessa primeira provocação é suscitar a reflexão sobre o processo de pesquisa. Primeiro, eles devem compreender que as dificuldades para encontrar informações sobre a pluralidade de povos indígenas faz parte de um longo processo de violência contra esses povos e desvalorização de suas culturas. Como resultado, a memória de muitos povos foram apagadas ao longo da história. Segundo, o trabalho de pesquisa requer paciência para investigar além das primeiras páginas de serviços de busca na internet.</w:t>
      </w:r>
      <w:r>
        <w:br w:type="page"/>
      </w:r>
    </w:p>
    <w:p w:rsidR="00933893" w:rsidRPr="00162A5A" w:rsidRDefault="00933893" w:rsidP="00933893">
      <w:pPr>
        <w:pStyle w:val="02TEXTOPRINCIPAL"/>
      </w:pPr>
      <w:r>
        <w:t xml:space="preserve">Prosseguindo a dinâmica, no meio do círculo deve ser colocado um mapa do Brasil. Nele, os alunos devem colorir – com caneta hidrocor, giz de cera ou lápis de cor – a área que o povo pesquisado ocupava à época da chegada dos portugueses. Sugere-se então </w:t>
      </w:r>
      <w:r w:rsidRPr="00162A5A">
        <w:t xml:space="preserve">que enquanto uma parte dos alunos pinta o mapa, a outra parte exponha os resultados da pesquisa. Espera-se que eles compreendam a pluralidade de povos que o termo “indígena” esconde. </w:t>
      </w:r>
    </w:p>
    <w:p w:rsidR="00933893" w:rsidRPr="00162A5A" w:rsidRDefault="00933893" w:rsidP="00933893">
      <w:pPr>
        <w:pStyle w:val="02TEXTOPRINCIPAL"/>
      </w:pPr>
      <w:r w:rsidRPr="00162A5A">
        <w:t xml:space="preserve">O mapa construído coletivamente pelos alunos deve ser comparado com o </w:t>
      </w:r>
      <w:r w:rsidRPr="00C00BAA">
        <w:t>mapa da página 167 (“Terras divididas entre os portugueses”), que sobrepõe a divisão das capitanias he</w:t>
      </w:r>
      <w:r w:rsidRPr="00162A5A">
        <w:t xml:space="preserve">reditárias à habitação dos indígenas. </w:t>
      </w:r>
    </w:p>
    <w:p w:rsidR="00933893" w:rsidRPr="00162A5A" w:rsidRDefault="00933893" w:rsidP="00933893">
      <w:pPr>
        <w:pStyle w:val="02TEXTOPRINCIPAL"/>
      </w:pPr>
      <w:r w:rsidRPr="00162A5A">
        <w:t xml:space="preserve">Como resultado final da dinâmica, o professor deve solicitar aos alunos que reflitam acerca de duas questões: </w:t>
      </w:r>
    </w:p>
    <w:p w:rsidR="00933893" w:rsidRPr="00162A5A" w:rsidRDefault="00933893" w:rsidP="00933893">
      <w:pPr>
        <w:pStyle w:val="02TEXTOPRINCIPAL"/>
      </w:pPr>
      <w:r w:rsidRPr="00162A5A">
        <w:t>1. A denominação “índio” é suficiente para expressar toda a diversidade cultural e linguística dos povos originários do Brasil?</w:t>
      </w:r>
    </w:p>
    <w:p w:rsidR="00933893" w:rsidRDefault="00933893" w:rsidP="00933893">
      <w:pPr>
        <w:pStyle w:val="02TEXTOPRINCIPAL"/>
      </w:pPr>
      <w:r w:rsidRPr="00162A5A">
        <w:t>2. Do ponto d</w:t>
      </w:r>
      <w:r>
        <w:t>e</w:t>
      </w:r>
      <w:r w:rsidRPr="00162A5A">
        <w:t xml:space="preserve"> vista dos habitantes originários, podemos</w:t>
      </w:r>
      <w:r>
        <w:t xml:space="preserve"> falar em “descobrimento do Brasil”?</w:t>
      </w:r>
    </w:p>
    <w:p w:rsidR="00933893" w:rsidRPr="00BE5A78" w:rsidRDefault="00933893" w:rsidP="00933893">
      <w:pPr>
        <w:pStyle w:val="02SequnciaABC"/>
      </w:pPr>
      <w:r w:rsidRPr="00BE5A78">
        <w:t>F. Sugest</w:t>
      </w:r>
      <w:r>
        <w:t>ões</w:t>
      </w:r>
      <w:r w:rsidRPr="00BE5A78">
        <w:t xml:space="preserve"> de leitura e </w:t>
      </w:r>
      <w:r w:rsidRPr="00522355">
        <w:rPr>
          <w:i/>
        </w:rPr>
        <w:t>sites</w:t>
      </w:r>
      <w:r w:rsidRPr="00BE5A78">
        <w:t>:</w:t>
      </w:r>
    </w:p>
    <w:p w:rsidR="00933893" w:rsidRPr="00162A5A" w:rsidRDefault="00933893" w:rsidP="00933893">
      <w:pPr>
        <w:pStyle w:val="02TEXTOPRINCIPAL"/>
        <w:rPr>
          <w:b/>
        </w:rPr>
      </w:pPr>
      <w:r w:rsidRPr="00162A5A">
        <w:rPr>
          <w:b/>
        </w:rPr>
        <w:t>Para o professor</w:t>
      </w:r>
    </w:p>
    <w:p w:rsidR="00933893" w:rsidRPr="00162A5A" w:rsidRDefault="00933893" w:rsidP="00933893">
      <w:pPr>
        <w:pStyle w:val="02TEXTOPRINCIPAL"/>
      </w:pPr>
      <w:r w:rsidRPr="00162A5A">
        <w:t xml:space="preserve">- GOMES, Mércio Pereira. </w:t>
      </w:r>
      <w:r w:rsidRPr="00162A5A">
        <w:rPr>
          <w:i/>
        </w:rPr>
        <w:t>Os índios e o Brasil</w:t>
      </w:r>
      <w:r w:rsidRPr="00162A5A">
        <w:t xml:space="preserve">: passado, presente e futuro. São Paulo: Contexto, 2012. </w:t>
      </w:r>
    </w:p>
    <w:p w:rsidR="00933893" w:rsidRPr="00162A5A" w:rsidRDefault="00933893" w:rsidP="00933893">
      <w:pPr>
        <w:pStyle w:val="02TEXTOPRINCIPAL"/>
        <w:ind w:right="57"/>
      </w:pPr>
      <w:r w:rsidRPr="00162A5A">
        <w:t>- &lt;</w:t>
      </w:r>
      <w:hyperlink r:id="rId8" w:history="1">
        <w:r w:rsidRPr="00162A5A">
          <w:rPr>
            <w:rStyle w:val="Hyperlink"/>
            <w:spacing w:val="-6"/>
          </w:rPr>
          <w:t>https://pib.socioambiental.org/files/file/PIB_institucional/No_Brasil_todo_mundo_%C3%A9_%C3%ADndio.pdf</w:t>
        </w:r>
      </w:hyperlink>
      <w:r w:rsidRPr="00162A5A">
        <w:t>&gt; (acesso em: 28 set. 2018).</w:t>
      </w:r>
    </w:p>
    <w:p w:rsidR="00933893" w:rsidRPr="00162A5A" w:rsidRDefault="00933893" w:rsidP="00933893">
      <w:pPr>
        <w:pStyle w:val="02TEXTOPRINCIPAL"/>
        <w:rPr>
          <w:b/>
        </w:rPr>
      </w:pPr>
      <w:r w:rsidRPr="00162A5A">
        <w:rPr>
          <w:b/>
        </w:rPr>
        <w:t>Para o aluno</w:t>
      </w:r>
    </w:p>
    <w:p w:rsidR="00933893" w:rsidRPr="00162A5A" w:rsidRDefault="00933893" w:rsidP="00933893">
      <w:pPr>
        <w:pStyle w:val="02TEXTOPRINCIPAL"/>
      </w:pPr>
      <w:r w:rsidRPr="00162A5A">
        <w:t xml:space="preserve">- CARDOSO, Ciro Flamarion S. </w:t>
      </w:r>
      <w:r w:rsidRPr="00162A5A">
        <w:rPr>
          <w:i/>
        </w:rPr>
        <w:t>A América pré-colombiana</w:t>
      </w:r>
      <w:r w:rsidRPr="00162A5A">
        <w:t>. São Paulo: Brasiliense, 1984. (Primeiros Passos.)</w:t>
      </w:r>
    </w:p>
    <w:p w:rsidR="00933893" w:rsidRPr="00162A5A" w:rsidRDefault="00933893" w:rsidP="00933893">
      <w:pPr>
        <w:pStyle w:val="02TEXTOPRINCIPAL"/>
      </w:pPr>
      <w:r w:rsidRPr="00162A5A">
        <w:t>- &lt;</w:t>
      </w:r>
      <w:hyperlink r:id="rId9" w:history="1">
        <w:r w:rsidRPr="00162A5A">
          <w:rPr>
            <w:rStyle w:val="Hyperlink"/>
          </w:rPr>
          <w:t>http://prodoc.museudoindio.gov.br/noticias/retorno-de-midia/68-mitos-e-lendas-da-cultura-indigena</w:t>
        </w:r>
      </w:hyperlink>
      <w:r w:rsidRPr="00162A5A">
        <w:t>&gt; (acesso em: 29 set. 2018).</w:t>
      </w:r>
    </w:p>
    <w:p w:rsidR="00933893" w:rsidRPr="00BE5A78" w:rsidRDefault="00933893" w:rsidP="00933893">
      <w:pPr>
        <w:pStyle w:val="02SequnciaABC"/>
      </w:pPr>
      <w:r w:rsidRPr="00BE5A78">
        <w:t>G. Sugestões para verificar e acompanhar a aprendizagem dos alunos</w:t>
      </w:r>
    </w:p>
    <w:p w:rsidR="00933893" w:rsidRPr="00162A5A" w:rsidRDefault="00933893" w:rsidP="00933893">
      <w:pPr>
        <w:pStyle w:val="02TEXTOPRINCIPAL"/>
        <w:spacing w:after="60"/>
      </w:pPr>
      <w:r w:rsidRPr="00162A5A">
        <w:t xml:space="preserve">A avaliação deve acontecer durante todas as etapas. Considere o envolvimento do aluno com as propostas, sua capacidade de trabalhar em grupo, o respeito às opiniões dos colegas e seu comprometimento com as atividades. </w:t>
      </w:r>
    </w:p>
    <w:p w:rsidR="00933893" w:rsidRPr="00162A5A" w:rsidRDefault="00933893" w:rsidP="00933893">
      <w:pPr>
        <w:pStyle w:val="02TEXTOPRINCIPAL"/>
        <w:spacing w:after="60"/>
        <w:rPr>
          <w:rStyle w:val="00caractereBold"/>
          <w:b w:val="0"/>
        </w:rPr>
      </w:pPr>
      <w:r w:rsidRPr="00162A5A">
        <w:t xml:space="preserve">Na etapa 1, </w:t>
      </w:r>
      <w:r w:rsidRPr="00162A5A">
        <w:rPr>
          <w:rStyle w:val="00caractereBold"/>
        </w:rPr>
        <w:t>todos devem ser capazes de realizar a pesquisa ou problematizar suas dificuldades na execução da tarefa.</w:t>
      </w:r>
    </w:p>
    <w:p w:rsidR="00933893" w:rsidRPr="009A151E" w:rsidRDefault="00933893" w:rsidP="00933893">
      <w:pPr>
        <w:pStyle w:val="02TEXTOPRINCIPAL"/>
        <w:spacing w:after="60"/>
      </w:pPr>
      <w:r w:rsidRPr="00162A5A">
        <w:rPr>
          <w:rStyle w:val="00caractereBold"/>
        </w:rPr>
        <w:t>Na etapa 2, espera-se que percebam a pluralidade étnica, linguística e cultural existente no território brasileiro antes de os portugueses chegarem. Avalie também se eles conseguem entender que o processo de violência simbólic</w:t>
      </w:r>
      <w:r w:rsidRPr="009A151E">
        <w:rPr>
          <w:rStyle w:val="00caractereBold"/>
        </w:rPr>
        <w:t xml:space="preserve">a perdura até hoje. Caso </w:t>
      </w:r>
      <w:r>
        <w:rPr>
          <w:rStyle w:val="00caractereBold"/>
        </w:rPr>
        <w:t>algum deles</w:t>
      </w:r>
      <w:r w:rsidRPr="009A151E">
        <w:rPr>
          <w:rStyle w:val="00caractereBold"/>
        </w:rPr>
        <w:t xml:space="preserve"> apresente dificuldades, sugira a leitura indicada</w:t>
      </w:r>
      <w:r>
        <w:rPr>
          <w:rStyle w:val="00caractereBold"/>
        </w:rPr>
        <w:t xml:space="preserve"> ao aluno</w:t>
      </w:r>
      <w:r w:rsidRPr="009A151E">
        <w:rPr>
          <w:rStyle w:val="00caractereBold"/>
        </w:rPr>
        <w:t xml:space="preserve"> na sessão “sugest</w:t>
      </w:r>
      <w:r>
        <w:rPr>
          <w:rStyle w:val="00caractereBold"/>
        </w:rPr>
        <w:t>ões</w:t>
      </w:r>
      <w:r w:rsidRPr="009A151E">
        <w:rPr>
          <w:rStyle w:val="00caractereBold"/>
        </w:rPr>
        <w:t xml:space="preserve"> de leitura e </w:t>
      </w:r>
      <w:r w:rsidRPr="00522355">
        <w:rPr>
          <w:rStyle w:val="00caractereBold"/>
          <w:i/>
        </w:rPr>
        <w:t>sites</w:t>
      </w:r>
      <w:r w:rsidRPr="009A151E">
        <w:rPr>
          <w:rStyle w:val="00caractereBold"/>
        </w:rPr>
        <w:t>”.</w:t>
      </w:r>
    </w:p>
    <w:p w:rsidR="00933893" w:rsidRPr="00BE5A78" w:rsidRDefault="00933893" w:rsidP="00933893">
      <w:pPr>
        <w:pStyle w:val="02SequnciaABC"/>
      </w:pPr>
      <w:r w:rsidRPr="00BE5A78">
        <w:t>H. QUESTÕES PARA AVALIAÇÃO DO DESENVOLVIMENTO DAS HABILIDADES</w:t>
      </w:r>
    </w:p>
    <w:p w:rsidR="00933893" w:rsidRPr="00F3700E" w:rsidRDefault="00933893" w:rsidP="00933893">
      <w:pPr>
        <w:pStyle w:val="02TEXTOPRINCIPAL"/>
      </w:pPr>
      <w:r>
        <w:t xml:space="preserve">1. </w:t>
      </w:r>
      <w:r w:rsidRPr="00F3700E">
        <w:t>Por que o termo “índio” não é suficiente para nomear os povos originários do atual território brasileiro?</w:t>
      </w:r>
    </w:p>
    <w:p w:rsidR="00933893" w:rsidRDefault="00933893" w:rsidP="00933893">
      <w:pPr>
        <w:pStyle w:val="02questesresposta"/>
      </w:pPr>
      <w:r w:rsidRPr="00BE5A78">
        <w:t xml:space="preserve">Resposta esperada: </w:t>
      </w:r>
      <w:r>
        <w:t xml:space="preserve">O aluno deve compreender que o termo “índio” apaga a diversidade de povos que existiam no atual território brasileiro, não levando em conta a pluralidade de línguas e culturas, e rotula aquele que não é europeu. </w:t>
      </w:r>
    </w:p>
    <w:p w:rsidR="00933893" w:rsidRPr="00275A66" w:rsidRDefault="00933893" w:rsidP="00933893">
      <w:pPr>
        <w:pStyle w:val="02TEXTOPRINCIPAL"/>
        <w:rPr>
          <w:rStyle w:val="00caracterregular"/>
          <w:sz w:val="20"/>
          <w:szCs w:val="20"/>
        </w:rPr>
      </w:pPr>
      <w:r>
        <w:t>2. Discorra sobre</w:t>
      </w:r>
      <w:r w:rsidRPr="00275A66">
        <w:t xml:space="preserve"> as principais dificuldades enco</w:t>
      </w:r>
      <w:r>
        <w:t xml:space="preserve">ntradas no processo de pesquisa sobre os povos originários do atual território brasileiro. </w:t>
      </w:r>
    </w:p>
    <w:p w:rsidR="00933893" w:rsidRDefault="00933893" w:rsidP="00933893">
      <w:pPr>
        <w:pStyle w:val="02questesresposta"/>
      </w:pPr>
      <w:r w:rsidRPr="000833EF">
        <w:t xml:space="preserve">Resposta esperada: O aluno deve </w:t>
      </w:r>
      <w:r>
        <w:t>manifesta</w:t>
      </w:r>
      <w:r w:rsidRPr="000833EF">
        <w:t xml:space="preserve">r que as dificuldades na pesquisa se relacionam </w:t>
      </w:r>
      <w:r w:rsidRPr="00522355">
        <w:t xml:space="preserve">com o longo processo de violência contra esses povos e </w:t>
      </w:r>
      <w:r>
        <w:t xml:space="preserve">de </w:t>
      </w:r>
      <w:r w:rsidRPr="00522355">
        <w:t>desvalorização d</w:t>
      </w:r>
      <w:r>
        <w:t>e su</w:t>
      </w:r>
      <w:r w:rsidRPr="00522355">
        <w:t>as culturas.</w:t>
      </w:r>
      <w:r>
        <w:br w:type="page"/>
      </w:r>
    </w:p>
    <w:p w:rsidR="00933893" w:rsidRPr="00BE5A78" w:rsidRDefault="00933893" w:rsidP="00933893">
      <w:pPr>
        <w:pStyle w:val="02SequnciaABC"/>
        <w:spacing w:before="0"/>
      </w:pPr>
      <w:r w:rsidRPr="00BE5A78">
        <w:t>I. FICHA DE AUTOAVALIAÇÃO</w:t>
      </w:r>
    </w:p>
    <w:p w:rsidR="00933893" w:rsidRPr="00BE5A78" w:rsidRDefault="00933893" w:rsidP="00933893">
      <w:pPr>
        <w:pStyle w:val="02TEXTOPRINCIPAL"/>
        <w:spacing w:after="360"/>
      </w:pPr>
      <w:r w:rsidRPr="00BE5A78">
        <w:t xml:space="preserve">A tabela abaixo pode ser reproduzida na lousa. Peça </w:t>
      </w:r>
      <w:r>
        <w:t>a</w:t>
      </w:r>
      <w:r w:rsidRPr="00BE5A78">
        <w:t xml:space="preserve">os alunos </w:t>
      </w:r>
      <w:r>
        <w:t xml:space="preserve">para </w:t>
      </w:r>
      <w:r w:rsidRPr="00BE5A78">
        <w:t>copi</w:t>
      </w:r>
      <w:r>
        <w:t>á-la</w:t>
      </w:r>
      <w:r w:rsidRPr="00BE5A78">
        <w:t xml:space="preserve"> em uma folha de papel e</w:t>
      </w:r>
      <w:r>
        <w:t xml:space="preserve"> a</w:t>
      </w:r>
      <w:r w:rsidRPr="00BE5A78">
        <w:t xml:space="preserve"> completarem com suas respostas. </w:t>
      </w:r>
    </w:p>
    <w:tbl>
      <w:tblPr>
        <w:tblStyle w:val="TableGrid"/>
        <w:tblW w:w="10149" w:type="dxa"/>
        <w:tblLook w:val="04A0" w:firstRow="1" w:lastRow="0" w:firstColumn="1" w:lastColumn="0" w:noHBand="0" w:noVBand="1"/>
      </w:tblPr>
      <w:tblGrid>
        <w:gridCol w:w="6465"/>
        <w:gridCol w:w="808"/>
        <w:gridCol w:w="2046"/>
        <w:gridCol w:w="830"/>
      </w:tblGrid>
      <w:tr w:rsidR="00933893" w:rsidRPr="00BE5A78" w:rsidTr="006C4F65">
        <w:trPr>
          <w:trHeight w:val="437"/>
        </w:trPr>
        <w:tc>
          <w:tcPr>
            <w:tcW w:w="8995" w:type="dxa"/>
            <w:gridSpan w:val="4"/>
            <w:tcMar>
              <w:top w:w="85" w:type="dxa"/>
              <w:bottom w:w="85" w:type="dxa"/>
            </w:tcMar>
          </w:tcPr>
          <w:p w:rsidR="00933893" w:rsidRDefault="00933893" w:rsidP="006C4F65">
            <w:pPr>
              <w:pStyle w:val="03TITULOTABELAS1"/>
              <w:jc w:val="left"/>
            </w:pPr>
            <w:r w:rsidRPr="0051369A">
              <w:t>NOME COMPLETO:</w:t>
            </w:r>
          </w:p>
          <w:p w:rsidR="00933893" w:rsidRPr="0051369A" w:rsidRDefault="00933893" w:rsidP="006C4F65">
            <w:pPr>
              <w:pStyle w:val="03TITULOTABELAS1"/>
              <w:spacing w:line="240" w:lineRule="auto"/>
              <w:jc w:val="left"/>
              <w:rPr>
                <w:sz w:val="18"/>
              </w:rPr>
            </w:pPr>
          </w:p>
          <w:p w:rsidR="00933893" w:rsidRPr="00BE5A78" w:rsidRDefault="00933893" w:rsidP="006C4F65">
            <w:pPr>
              <w:pStyle w:val="03TITULOTABELAS1"/>
              <w:jc w:val="left"/>
            </w:pPr>
            <w:r w:rsidRPr="0051369A">
              <w:t>TURMA:</w:t>
            </w:r>
          </w:p>
        </w:tc>
      </w:tr>
      <w:tr w:rsidR="00933893" w:rsidRPr="00BE5A78" w:rsidTr="006C4F65">
        <w:trPr>
          <w:trHeight w:val="340"/>
        </w:trPr>
        <w:tc>
          <w:tcPr>
            <w:tcW w:w="5730" w:type="dxa"/>
            <w:tcMar>
              <w:top w:w="85" w:type="dxa"/>
              <w:bottom w:w="85" w:type="dxa"/>
            </w:tcMar>
            <w:vAlign w:val="center"/>
          </w:tcPr>
          <w:p w:rsidR="00933893" w:rsidRPr="00BE5A78" w:rsidRDefault="00933893" w:rsidP="006C4F65">
            <w:pPr>
              <w:pStyle w:val="03TITULOTABELAS1"/>
              <w:jc w:val="left"/>
              <w:rPr>
                <w:sz w:val="20"/>
                <w:szCs w:val="20"/>
              </w:rPr>
            </w:pPr>
            <w:r w:rsidRPr="00BE5A78">
              <w:rPr>
                <w:sz w:val="20"/>
                <w:szCs w:val="20"/>
              </w:rPr>
              <w:t>AUTOAVALIAÇÃO</w:t>
            </w:r>
          </w:p>
        </w:tc>
        <w:tc>
          <w:tcPr>
            <w:tcW w:w="716" w:type="dxa"/>
            <w:tcMar>
              <w:top w:w="85" w:type="dxa"/>
              <w:bottom w:w="85" w:type="dxa"/>
            </w:tcMar>
            <w:vAlign w:val="center"/>
          </w:tcPr>
          <w:p w:rsidR="00933893" w:rsidRPr="00BE5A78" w:rsidRDefault="00933893" w:rsidP="006C4F65">
            <w:pPr>
              <w:pStyle w:val="03TITULOTABELAS1"/>
              <w:rPr>
                <w:sz w:val="20"/>
                <w:szCs w:val="20"/>
              </w:rPr>
            </w:pPr>
            <w:r w:rsidRPr="00BE5A78">
              <w:rPr>
                <w:sz w:val="20"/>
                <w:szCs w:val="20"/>
              </w:rPr>
              <w:t>SIM</w:t>
            </w:r>
          </w:p>
        </w:tc>
        <w:tc>
          <w:tcPr>
            <w:tcW w:w="1813" w:type="dxa"/>
            <w:tcMar>
              <w:top w:w="85" w:type="dxa"/>
              <w:bottom w:w="85" w:type="dxa"/>
            </w:tcMar>
            <w:vAlign w:val="center"/>
          </w:tcPr>
          <w:p w:rsidR="00933893" w:rsidRPr="00BE5A78" w:rsidRDefault="00933893" w:rsidP="006C4F65">
            <w:pPr>
              <w:pStyle w:val="03TITULOTABELAS1"/>
              <w:rPr>
                <w:sz w:val="20"/>
                <w:szCs w:val="20"/>
              </w:rPr>
            </w:pPr>
            <w:r w:rsidRPr="00BE5A78">
              <w:rPr>
                <w:sz w:val="20"/>
                <w:szCs w:val="20"/>
              </w:rPr>
              <w:t>PARCIALMENTE</w:t>
            </w:r>
          </w:p>
        </w:tc>
        <w:tc>
          <w:tcPr>
            <w:tcW w:w="736" w:type="dxa"/>
            <w:tcMar>
              <w:top w:w="85" w:type="dxa"/>
              <w:bottom w:w="85" w:type="dxa"/>
            </w:tcMar>
            <w:vAlign w:val="center"/>
          </w:tcPr>
          <w:p w:rsidR="00933893" w:rsidRPr="00BE5A78" w:rsidRDefault="00933893" w:rsidP="006C4F65">
            <w:pPr>
              <w:pStyle w:val="03TITULOTABELAS1"/>
              <w:rPr>
                <w:sz w:val="20"/>
                <w:szCs w:val="20"/>
              </w:rPr>
            </w:pPr>
            <w:r w:rsidRPr="00BE5A78">
              <w:rPr>
                <w:sz w:val="20"/>
                <w:szCs w:val="20"/>
              </w:rPr>
              <w:t>NÃO</w:t>
            </w:r>
          </w:p>
        </w:tc>
      </w:tr>
      <w:tr w:rsidR="00933893" w:rsidRPr="00BE5A78" w:rsidTr="006C4F65">
        <w:trPr>
          <w:trHeight w:val="340"/>
        </w:trPr>
        <w:tc>
          <w:tcPr>
            <w:tcW w:w="5730" w:type="dxa"/>
            <w:tcMar>
              <w:top w:w="85" w:type="dxa"/>
              <w:bottom w:w="85" w:type="dxa"/>
            </w:tcMar>
            <w:vAlign w:val="center"/>
          </w:tcPr>
          <w:p w:rsidR="00933893" w:rsidRPr="00BE5A78" w:rsidRDefault="00933893" w:rsidP="006C4F65">
            <w:pPr>
              <w:pStyle w:val="04TEXTOTABELAS"/>
              <w:rPr>
                <w:sz w:val="20"/>
                <w:szCs w:val="20"/>
              </w:rPr>
            </w:pPr>
            <w:r w:rsidRPr="00BE5A78">
              <w:rPr>
                <w:sz w:val="20"/>
                <w:szCs w:val="20"/>
              </w:rPr>
              <w:t>Participei das discussões com empenho?</w:t>
            </w:r>
          </w:p>
        </w:tc>
        <w:tc>
          <w:tcPr>
            <w:tcW w:w="716" w:type="dxa"/>
            <w:tcMar>
              <w:top w:w="85" w:type="dxa"/>
              <w:bottom w:w="85" w:type="dxa"/>
            </w:tcMar>
            <w:vAlign w:val="center"/>
          </w:tcPr>
          <w:p w:rsidR="00933893" w:rsidRPr="00BE5A78" w:rsidRDefault="00933893" w:rsidP="006C4F65">
            <w:pPr>
              <w:pStyle w:val="04TEXTOTABELAS"/>
              <w:rPr>
                <w:rFonts w:cs="Arial"/>
                <w:sz w:val="20"/>
                <w:szCs w:val="20"/>
              </w:rPr>
            </w:pPr>
          </w:p>
        </w:tc>
        <w:tc>
          <w:tcPr>
            <w:tcW w:w="1813" w:type="dxa"/>
            <w:tcMar>
              <w:top w:w="85" w:type="dxa"/>
              <w:bottom w:w="85" w:type="dxa"/>
            </w:tcMar>
            <w:vAlign w:val="center"/>
          </w:tcPr>
          <w:p w:rsidR="00933893" w:rsidRPr="00BE5A78" w:rsidRDefault="00933893" w:rsidP="006C4F65">
            <w:pPr>
              <w:pStyle w:val="04TEXTOTABELAS"/>
              <w:rPr>
                <w:rFonts w:cs="Arial"/>
                <w:sz w:val="20"/>
                <w:szCs w:val="20"/>
              </w:rPr>
            </w:pPr>
          </w:p>
        </w:tc>
        <w:tc>
          <w:tcPr>
            <w:tcW w:w="736" w:type="dxa"/>
            <w:tcMar>
              <w:top w:w="85" w:type="dxa"/>
              <w:bottom w:w="85" w:type="dxa"/>
            </w:tcMar>
            <w:vAlign w:val="center"/>
          </w:tcPr>
          <w:p w:rsidR="00933893" w:rsidRPr="00BE5A78" w:rsidRDefault="00933893" w:rsidP="006C4F65">
            <w:pPr>
              <w:pStyle w:val="04TEXTOTABELAS"/>
              <w:rPr>
                <w:rFonts w:cs="Arial"/>
                <w:sz w:val="20"/>
                <w:szCs w:val="20"/>
              </w:rPr>
            </w:pPr>
          </w:p>
        </w:tc>
      </w:tr>
      <w:tr w:rsidR="00933893" w:rsidRPr="00BE5A78" w:rsidTr="006C4F65">
        <w:trPr>
          <w:trHeight w:val="340"/>
        </w:trPr>
        <w:tc>
          <w:tcPr>
            <w:tcW w:w="5730" w:type="dxa"/>
            <w:tcMar>
              <w:top w:w="85" w:type="dxa"/>
              <w:bottom w:w="85" w:type="dxa"/>
            </w:tcMar>
            <w:vAlign w:val="center"/>
          </w:tcPr>
          <w:p w:rsidR="00933893" w:rsidRPr="00BE5A78" w:rsidRDefault="00933893" w:rsidP="006C4F65">
            <w:pPr>
              <w:pStyle w:val="04TEXTOTABELAS"/>
              <w:rPr>
                <w:sz w:val="20"/>
                <w:szCs w:val="20"/>
              </w:rPr>
            </w:pPr>
            <w:r w:rsidRPr="00BE5A78">
              <w:rPr>
                <w:sz w:val="20"/>
                <w:szCs w:val="20"/>
              </w:rPr>
              <w:t>Respeitei a opinião dos meus colegas?</w:t>
            </w:r>
          </w:p>
        </w:tc>
        <w:tc>
          <w:tcPr>
            <w:tcW w:w="716" w:type="dxa"/>
            <w:tcMar>
              <w:top w:w="85" w:type="dxa"/>
              <w:bottom w:w="85" w:type="dxa"/>
            </w:tcMar>
            <w:vAlign w:val="center"/>
          </w:tcPr>
          <w:p w:rsidR="00933893" w:rsidRPr="00BE5A78" w:rsidRDefault="00933893" w:rsidP="006C4F65">
            <w:pPr>
              <w:pStyle w:val="04TEXTOTABELAS"/>
              <w:rPr>
                <w:rFonts w:cs="Arial"/>
                <w:sz w:val="20"/>
                <w:szCs w:val="20"/>
              </w:rPr>
            </w:pPr>
          </w:p>
        </w:tc>
        <w:tc>
          <w:tcPr>
            <w:tcW w:w="1813" w:type="dxa"/>
            <w:tcMar>
              <w:top w:w="85" w:type="dxa"/>
              <w:bottom w:w="85" w:type="dxa"/>
            </w:tcMar>
            <w:vAlign w:val="center"/>
          </w:tcPr>
          <w:p w:rsidR="00933893" w:rsidRPr="00BE5A78" w:rsidRDefault="00933893" w:rsidP="006C4F65">
            <w:pPr>
              <w:pStyle w:val="04TEXTOTABELAS"/>
              <w:rPr>
                <w:rFonts w:cs="Arial"/>
                <w:sz w:val="20"/>
                <w:szCs w:val="20"/>
              </w:rPr>
            </w:pPr>
          </w:p>
        </w:tc>
        <w:tc>
          <w:tcPr>
            <w:tcW w:w="736" w:type="dxa"/>
            <w:tcMar>
              <w:top w:w="85" w:type="dxa"/>
              <w:bottom w:w="85" w:type="dxa"/>
            </w:tcMar>
            <w:vAlign w:val="center"/>
          </w:tcPr>
          <w:p w:rsidR="00933893" w:rsidRPr="00BE5A78" w:rsidRDefault="00933893" w:rsidP="006C4F65">
            <w:pPr>
              <w:pStyle w:val="04TEXTOTABELAS"/>
              <w:rPr>
                <w:rFonts w:cs="Arial"/>
                <w:sz w:val="20"/>
                <w:szCs w:val="20"/>
              </w:rPr>
            </w:pPr>
          </w:p>
        </w:tc>
      </w:tr>
      <w:tr w:rsidR="00933893" w:rsidRPr="00BE5A78" w:rsidTr="006C4F65">
        <w:trPr>
          <w:trHeight w:val="340"/>
        </w:trPr>
        <w:tc>
          <w:tcPr>
            <w:tcW w:w="5730" w:type="dxa"/>
            <w:tcMar>
              <w:top w:w="85" w:type="dxa"/>
              <w:bottom w:w="85" w:type="dxa"/>
            </w:tcMar>
            <w:vAlign w:val="center"/>
          </w:tcPr>
          <w:p w:rsidR="00933893" w:rsidRPr="00BE5A78" w:rsidRDefault="00933893" w:rsidP="006C4F65">
            <w:pPr>
              <w:pStyle w:val="04TEXTOTABELAS"/>
              <w:rPr>
                <w:sz w:val="20"/>
                <w:szCs w:val="20"/>
              </w:rPr>
            </w:pPr>
            <w:r w:rsidRPr="00BE5A78">
              <w:rPr>
                <w:sz w:val="20"/>
                <w:szCs w:val="20"/>
              </w:rPr>
              <w:t>Realizei as atividades propostas?</w:t>
            </w:r>
          </w:p>
        </w:tc>
        <w:tc>
          <w:tcPr>
            <w:tcW w:w="716" w:type="dxa"/>
            <w:tcMar>
              <w:top w:w="85" w:type="dxa"/>
              <w:bottom w:w="85" w:type="dxa"/>
            </w:tcMar>
            <w:vAlign w:val="center"/>
          </w:tcPr>
          <w:p w:rsidR="00933893" w:rsidRPr="00BE5A78" w:rsidRDefault="00933893" w:rsidP="006C4F65">
            <w:pPr>
              <w:pStyle w:val="04TEXTOTABELAS"/>
              <w:rPr>
                <w:rFonts w:cs="Arial"/>
                <w:sz w:val="20"/>
                <w:szCs w:val="20"/>
              </w:rPr>
            </w:pPr>
          </w:p>
        </w:tc>
        <w:tc>
          <w:tcPr>
            <w:tcW w:w="1813" w:type="dxa"/>
            <w:tcMar>
              <w:top w:w="85" w:type="dxa"/>
              <w:bottom w:w="85" w:type="dxa"/>
            </w:tcMar>
            <w:vAlign w:val="center"/>
          </w:tcPr>
          <w:p w:rsidR="00933893" w:rsidRPr="00BE5A78" w:rsidRDefault="00933893" w:rsidP="006C4F65">
            <w:pPr>
              <w:pStyle w:val="04TEXTOTABELAS"/>
              <w:rPr>
                <w:rFonts w:cs="Arial"/>
                <w:sz w:val="20"/>
                <w:szCs w:val="20"/>
              </w:rPr>
            </w:pPr>
          </w:p>
        </w:tc>
        <w:tc>
          <w:tcPr>
            <w:tcW w:w="736" w:type="dxa"/>
            <w:tcMar>
              <w:top w:w="85" w:type="dxa"/>
              <w:bottom w:w="85" w:type="dxa"/>
            </w:tcMar>
            <w:vAlign w:val="center"/>
          </w:tcPr>
          <w:p w:rsidR="00933893" w:rsidRPr="00BE5A78" w:rsidRDefault="00933893" w:rsidP="006C4F65">
            <w:pPr>
              <w:pStyle w:val="04TEXTOTABELAS"/>
              <w:rPr>
                <w:rFonts w:cs="Arial"/>
                <w:sz w:val="20"/>
                <w:szCs w:val="20"/>
              </w:rPr>
            </w:pPr>
          </w:p>
        </w:tc>
      </w:tr>
      <w:tr w:rsidR="00933893" w:rsidRPr="00BE5A78" w:rsidTr="006C4F65">
        <w:trPr>
          <w:trHeight w:val="340"/>
        </w:trPr>
        <w:tc>
          <w:tcPr>
            <w:tcW w:w="5730" w:type="dxa"/>
            <w:tcMar>
              <w:top w:w="85" w:type="dxa"/>
              <w:bottom w:w="85" w:type="dxa"/>
            </w:tcMar>
            <w:vAlign w:val="center"/>
          </w:tcPr>
          <w:p w:rsidR="00933893" w:rsidRPr="00BE5A78" w:rsidRDefault="00933893" w:rsidP="006C4F65">
            <w:pPr>
              <w:pStyle w:val="04TEXTOTABELAS"/>
              <w:rPr>
                <w:sz w:val="20"/>
                <w:szCs w:val="20"/>
              </w:rPr>
            </w:pPr>
            <w:r>
              <w:rPr>
                <w:sz w:val="20"/>
                <w:szCs w:val="20"/>
              </w:rPr>
              <w:t>Identifiquei a pluralidade de povos originários que habitavam o atual território brasileiro</w:t>
            </w:r>
            <w:r w:rsidRPr="00BE5A78">
              <w:rPr>
                <w:sz w:val="20"/>
                <w:szCs w:val="20"/>
              </w:rPr>
              <w:t>?</w:t>
            </w:r>
          </w:p>
        </w:tc>
        <w:tc>
          <w:tcPr>
            <w:tcW w:w="716" w:type="dxa"/>
            <w:tcMar>
              <w:top w:w="85" w:type="dxa"/>
              <w:bottom w:w="85" w:type="dxa"/>
            </w:tcMar>
            <w:vAlign w:val="center"/>
          </w:tcPr>
          <w:p w:rsidR="00933893" w:rsidRPr="00BE5A78" w:rsidRDefault="00933893" w:rsidP="006C4F65">
            <w:pPr>
              <w:pStyle w:val="04TEXTOTABELAS"/>
              <w:rPr>
                <w:rFonts w:cs="Arial"/>
                <w:sz w:val="20"/>
                <w:szCs w:val="20"/>
              </w:rPr>
            </w:pPr>
          </w:p>
        </w:tc>
        <w:tc>
          <w:tcPr>
            <w:tcW w:w="1813" w:type="dxa"/>
            <w:tcMar>
              <w:top w:w="85" w:type="dxa"/>
              <w:bottom w:w="85" w:type="dxa"/>
            </w:tcMar>
            <w:vAlign w:val="center"/>
          </w:tcPr>
          <w:p w:rsidR="00933893" w:rsidRPr="00BE5A78" w:rsidRDefault="00933893" w:rsidP="006C4F65">
            <w:pPr>
              <w:pStyle w:val="04TEXTOTABELAS"/>
              <w:rPr>
                <w:rFonts w:cs="Arial"/>
                <w:sz w:val="20"/>
                <w:szCs w:val="20"/>
              </w:rPr>
            </w:pPr>
          </w:p>
        </w:tc>
        <w:tc>
          <w:tcPr>
            <w:tcW w:w="736" w:type="dxa"/>
            <w:tcMar>
              <w:top w:w="85" w:type="dxa"/>
              <w:bottom w:w="85" w:type="dxa"/>
            </w:tcMar>
            <w:vAlign w:val="center"/>
          </w:tcPr>
          <w:p w:rsidR="00933893" w:rsidRPr="00BE5A78" w:rsidRDefault="00933893" w:rsidP="006C4F65">
            <w:pPr>
              <w:pStyle w:val="04TEXTOTABELAS"/>
              <w:rPr>
                <w:rFonts w:cs="Arial"/>
                <w:sz w:val="20"/>
                <w:szCs w:val="20"/>
              </w:rPr>
            </w:pPr>
          </w:p>
        </w:tc>
      </w:tr>
    </w:tbl>
    <w:p w:rsidR="00933893" w:rsidRPr="00BE5A78" w:rsidRDefault="00933893" w:rsidP="00933893"/>
    <w:p w:rsidR="00D8035F" w:rsidRDefault="00D8035F">
      <w:bookmarkStart w:id="2" w:name="_GoBack"/>
      <w:bookmarkEnd w:id="2"/>
    </w:p>
    <w:sectPr w:rsidR="00D8035F" w:rsidSect="004327D6">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93" w:rsidRDefault="00933893" w:rsidP="00933893">
      <w:r>
        <w:separator/>
      </w:r>
    </w:p>
  </w:endnote>
  <w:endnote w:type="continuationSeparator" w:id="0">
    <w:p w:rsidR="00933893" w:rsidRDefault="00933893" w:rsidP="0093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93" w:rsidRDefault="00933893" w:rsidP="00933893">
      <w:r>
        <w:separator/>
      </w:r>
    </w:p>
  </w:footnote>
  <w:footnote w:type="continuationSeparator" w:id="0">
    <w:p w:rsidR="00933893" w:rsidRDefault="00933893" w:rsidP="009338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93" w:rsidRDefault="00933893" w:rsidP="00933893">
    <w:pPr>
      <w:pStyle w:val="Header"/>
    </w:pPr>
    <w:r>
      <w:rPr>
        <w:noProof/>
        <w:lang w:val="en-US" w:eastAsia="en-US" w:bidi="ar-SA"/>
      </w:rPr>
      <w:drawing>
        <wp:inline distT="0" distB="0" distL="0" distR="0" wp14:anchorId="47DD9F7B" wp14:editId="1C3BFDBD">
          <wp:extent cx="5270500" cy="530479"/>
          <wp:effectExtent l="0" t="0" r="0" b="0"/>
          <wp:docPr id="3" name="Picture 3" descr="Macintosh HD:Users:ninafernandes:Downloads:HISTORIA MP DIGITAL TEMPLATES WORD 6 a 9 ANOS-4:• barras superiores:PNLD 2020 HISTORIA Barra superior 7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7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1474"/>
                  <a:stretch/>
                </pic:blipFill>
                <pic:spPr bwMode="auto">
                  <a:xfrm>
                    <a:off x="0" y="0"/>
                    <a:ext cx="5270500" cy="530479"/>
                  </a:xfrm>
                  <a:prstGeom prst="rect">
                    <a:avLst/>
                  </a:prstGeom>
                  <a:noFill/>
                  <a:ln>
                    <a:noFill/>
                  </a:ln>
                  <a:extLst>
                    <a:ext uri="{53640926-AAD7-44d8-BBD7-CCE9431645EC}">
                      <a14:shadowObscured xmlns:a14="http://schemas.microsoft.com/office/drawing/2010/main"/>
                    </a:ext>
                  </a:extLst>
                </pic:spPr>
              </pic:pic>
            </a:graphicData>
          </a:graphic>
        </wp:inline>
      </w:drawing>
    </w:r>
  </w:p>
  <w:p w:rsidR="00933893" w:rsidRDefault="009338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4090001">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93"/>
    <w:rsid w:val="004327D6"/>
    <w:rsid w:val="00933893"/>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3893"/>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893"/>
    <w:pPr>
      <w:tabs>
        <w:tab w:val="center" w:pos="4320"/>
        <w:tab w:val="right" w:pos="8640"/>
      </w:tabs>
    </w:pPr>
  </w:style>
  <w:style w:type="character" w:customStyle="1" w:styleId="HeaderChar">
    <w:name w:val="Header Char"/>
    <w:basedOn w:val="DefaultParagraphFont"/>
    <w:link w:val="Header"/>
    <w:uiPriority w:val="99"/>
    <w:rsid w:val="00933893"/>
  </w:style>
  <w:style w:type="paragraph" w:styleId="Footer">
    <w:name w:val="footer"/>
    <w:basedOn w:val="Normal"/>
    <w:link w:val="FooterChar"/>
    <w:uiPriority w:val="99"/>
    <w:unhideWhenUsed/>
    <w:rsid w:val="00933893"/>
    <w:pPr>
      <w:tabs>
        <w:tab w:val="center" w:pos="4320"/>
        <w:tab w:val="right" w:pos="8640"/>
      </w:tabs>
    </w:pPr>
  </w:style>
  <w:style w:type="character" w:customStyle="1" w:styleId="FooterChar">
    <w:name w:val="Footer Char"/>
    <w:basedOn w:val="DefaultParagraphFont"/>
    <w:link w:val="Footer"/>
    <w:uiPriority w:val="99"/>
    <w:rsid w:val="00933893"/>
  </w:style>
  <w:style w:type="paragraph" w:styleId="BalloonText">
    <w:name w:val="Balloon Text"/>
    <w:basedOn w:val="Normal"/>
    <w:link w:val="BalloonTextChar"/>
    <w:uiPriority w:val="99"/>
    <w:semiHidden/>
    <w:unhideWhenUsed/>
    <w:rsid w:val="00933893"/>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893"/>
    <w:rPr>
      <w:rFonts w:ascii="Lucida Grande" w:hAnsi="Lucida Grande"/>
      <w:sz w:val="18"/>
      <w:szCs w:val="18"/>
    </w:rPr>
  </w:style>
  <w:style w:type="paragraph" w:customStyle="1" w:styleId="02TEXTOPRINCIPAL">
    <w:name w:val="02_TEXTO_PRINCIPAL"/>
    <w:basedOn w:val="Normal"/>
    <w:rsid w:val="00933893"/>
    <w:pPr>
      <w:suppressAutoHyphens/>
      <w:spacing w:after="120" w:line="240" w:lineRule="atLeast"/>
    </w:pPr>
    <w:rPr>
      <w:rFonts w:eastAsia="Tahoma"/>
    </w:rPr>
  </w:style>
  <w:style w:type="paragraph" w:customStyle="1" w:styleId="01TITULO1">
    <w:name w:val="01_TITULO_1"/>
    <w:basedOn w:val="02TEXTOPRINCIPAL"/>
    <w:qFormat/>
    <w:rsid w:val="00933893"/>
    <w:pPr>
      <w:spacing w:after="240"/>
    </w:pPr>
    <w:rPr>
      <w:rFonts w:ascii="Cambria" w:eastAsia="Cambria" w:hAnsi="Cambria" w:cs="Cambria"/>
      <w:b/>
      <w:sz w:val="40"/>
    </w:rPr>
  </w:style>
  <w:style w:type="table" w:styleId="TableGrid">
    <w:name w:val="Table Grid"/>
    <w:basedOn w:val="TableNormal"/>
    <w:uiPriority w:val="59"/>
    <w:rsid w:val="00933893"/>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TITULOTABELAS1">
    <w:name w:val="03_TITULO_TABELAS_1"/>
    <w:basedOn w:val="02TEXTOPRINCIPAL"/>
    <w:rsid w:val="00933893"/>
    <w:pPr>
      <w:spacing w:after="0"/>
      <w:jc w:val="center"/>
    </w:pPr>
    <w:rPr>
      <w:b/>
      <w:sz w:val="23"/>
    </w:rPr>
  </w:style>
  <w:style w:type="paragraph" w:customStyle="1" w:styleId="04TEXTOTABELAS">
    <w:name w:val="04_TEXTO_TABELAS"/>
    <w:basedOn w:val="02TEXTOPRINCIPAL"/>
    <w:rsid w:val="00933893"/>
    <w:pPr>
      <w:spacing w:after="0"/>
    </w:pPr>
  </w:style>
  <w:style w:type="character" w:styleId="Hyperlink">
    <w:name w:val="Hyperlink"/>
    <w:basedOn w:val="DefaultParagraphFont"/>
    <w:uiPriority w:val="99"/>
    <w:unhideWhenUsed/>
    <w:rsid w:val="00933893"/>
    <w:rPr>
      <w:color w:val="0000FF" w:themeColor="hyperlink"/>
      <w:u w:val="single"/>
    </w:rPr>
  </w:style>
  <w:style w:type="character" w:customStyle="1" w:styleId="00caracterregular">
    <w:name w:val="00_caracter_regular"/>
    <w:basedOn w:val="DefaultParagraphFont"/>
    <w:uiPriority w:val="1"/>
    <w:qFormat/>
    <w:rsid w:val="00933893"/>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933893"/>
    <w:rPr>
      <w:rFonts w:ascii="HelveticaNeueLT Std" w:hAnsi="HelveticaNeueLT Std"/>
      <w:b/>
      <w:sz w:val="22"/>
    </w:rPr>
  </w:style>
  <w:style w:type="paragraph" w:customStyle="1" w:styleId="02Disciplina">
    <w:name w:val="02_Disciplina"/>
    <w:rsid w:val="00933893"/>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questesresposta">
    <w:name w:val="02_questões_resposta"/>
    <w:basedOn w:val="02TEXTOPRINCIPAL"/>
    <w:rsid w:val="00933893"/>
    <w:rPr>
      <w:color w:val="FF0000"/>
    </w:rPr>
  </w:style>
  <w:style w:type="paragraph" w:customStyle="1" w:styleId="02SequnciaABC">
    <w:name w:val="02_Sequência_ABC"/>
    <w:rsid w:val="00933893"/>
    <w:pPr>
      <w:spacing w:before="240" w:after="240"/>
    </w:pPr>
    <w:rPr>
      <w:rFonts w:ascii="Cambria" w:eastAsia="Cambria" w:hAnsi="Cambria" w:cs="Cambria"/>
      <w:b/>
      <w:bCs/>
      <w:kern w:val="3"/>
      <w:sz w:val="28"/>
      <w:szCs w:val="28"/>
      <w:lang w:eastAsia="zh-CN" w:bidi="hi-IN"/>
    </w:rPr>
  </w:style>
  <w:style w:type="paragraph" w:customStyle="1" w:styleId="02ttulosequncia">
    <w:name w:val="02_título_sequência"/>
    <w:next w:val="Normal"/>
    <w:rsid w:val="00933893"/>
    <w:pPr>
      <w:spacing w:after="240"/>
    </w:pPr>
    <w:rPr>
      <w:rFonts w:ascii="Cambria" w:eastAsia="Cambria" w:hAnsi="Cambria" w:cs="Cambria"/>
      <w:b/>
      <w:bCs/>
      <w:kern w:val="3"/>
      <w:sz w:val="32"/>
      <w:szCs w:val="32"/>
      <w:lang w:eastAsia="zh-CN" w:bidi="hi-IN"/>
    </w:rPr>
  </w:style>
  <w:style w:type="paragraph" w:customStyle="1" w:styleId="02Bullets">
    <w:name w:val="02_Bullets"/>
    <w:basedOn w:val="02TEXTOPRINCIPAL"/>
    <w:rsid w:val="00933893"/>
    <w:pPr>
      <w:numPr>
        <w:numId w:val="1"/>
      </w:numPr>
      <w:spacing w:before="120"/>
    </w:pPr>
  </w:style>
  <w:style w:type="paragraph" w:customStyle="1" w:styleId="02bulletssequncia">
    <w:name w:val="02_bullets_sequência"/>
    <w:basedOn w:val="02Bullets"/>
    <w:rsid w:val="00933893"/>
    <w:pPr>
      <w:spacing w:before="0" w:after="60"/>
      <w:ind w:left="340" w:hanging="3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3893"/>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893"/>
    <w:pPr>
      <w:tabs>
        <w:tab w:val="center" w:pos="4320"/>
        <w:tab w:val="right" w:pos="8640"/>
      </w:tabs>
    </w:pPr>
  </w:style>
  <w:style w:type="character" w:customStyle="1" w:styleId="HeaderChar">
    <w:name w:val="Header Char"/>
    <w:basedOn w:val="DefaultParagraphFont"/>
    <w:link w:val="Header"/>
    <w:uiPriority w:val="99"/>
    <w:rsid w:val="00933893"/>
  </w:style>
  <w:style w:type="paragraph" w:styleId="Footer">
    <w:name w:val="footer"/>
    <w:basedOn w:val="Normal"/>
    <w:link w:val="FooterChar"/>
    <w:uiPriority w:val="99"/>
    <w:unhideWhenUsed/>
    <w:rsid w:val="00933893"/>
    <w:pPr>
      <w:tabs>
        <w:tab w:val="center" w:pos="4320"/>
        <w:tab w:val="right" w:pos="8640"/>
      </w:tabs>
    </w:pPr>
  </w:style>
  <w:style w:type="character" w:customStyle="1" w:styleId="FooterChar">
    <w:name w:val="Footer Char"/>
    <w:basedOn w:val="DefaultParagraphFont"/>
    <w:link w:val="Footer"/>
    <w:uiPriority w:val="99"/>
    <w:rsid w:val="00933893"/>
  </w:style>
  <w:style w:type="paragraph" w:styleId="BalloonText">
    <w:name w:val="Balloon Text"/>
    <w:basedOn w:val="Normal"/>
    <w:link w:val="BalloonTextChar"/>
    <w:uiPriority w:val="99"/>
    <w:semiHidden/>
    <w:unhideWhenUsed/>
    <w:rsid w:val="00933893"/>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893"/>
    <w:rPr>
      <w:rFonts w:ascii="Lucida Grande" w:hAnsi="Lucida Grande"/>
      <w:sz w:val="18"/>
      <w:szCs w:val="18"/>
    </w:rPr>
  </w:style>
  <w:style w:type="paragraph" w:customStyle="1" w:styleId="02TEXTOPRINCIPAL">
    <w:name w:val="02_TEXTO_PRINCIPAL"/>
    <w:basedOn w:val="Normal"/>
    <w:rsid w:val="00933893"/>
    <w:pPr>
      <w:suppressAutoHyphens/>
      <w:spacing w:after="120" w:line="240" w:lineRule="atLeast"/>
    </w:pPr>
    <w:rPr>
      <w:rFonts w:eastAsia="Tahoma"/>
    </w:rPr>
  </w:style>
  <w:style w:type="paragraph" w:customStyle="1" w:styleId="01TITULO1">
    <w:name w:val="01_TITULO_1"/>
    <w:basedOn w:val="02TEXTOPRINCIPAL"/>
    <w:qFormat/>
    <w:rsid w:val="00933893"/>
    <w:pPr>
      <w:spacing w:after="240"/>
    </w:pPr>
    <w:rPr>
      <w:rFonts w:ascii="Cambria" w:eastAsia="Cambria" w:hAnsi="Cambria" w:cs="Cambria"/>
      <w:b/>
      <w:sz w:val="40"/>
    </w:rPr>
  </w:style>
  <w:style w:type="table" w:styleId="TableGrid">
    <w:name w:val="Table Grid"/>
    <w:basedOn w:val="TableNormal"/>
    <w:uiPriority w:val="59"/>
    <w:rsid w:val="00933893"/>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TITULOTABELAS1">
    <w:name w:val="03_TITULO_TABELAS_1"/>
    <w:basedOn w:val="02TEXTOPRINCIPAL"/>
    <w:rsid w:val="00933893"/>
    <w:pPr>
      <w:spacing w:after="0"/>
      <w:jc w:val="center"/>
    </w:pPr>
    <w:rPr>
      <w:b/>
      <w:sz w:val="23"/>
    </w:rPr>
  </w:style>
  <w:style w:type="paragraph" w:customStyle="1" w:styleId="04TEXTOTABELAS">
    <w:name w:val="04_TEXTO_TABELAS"/>
    <w:basedOn w:val="02TEXTOPRINCIPAL"/>
    <w:rsid w:val="00933893"/>
    <w:pPr>
      <w:spacing w:after="0"/>
    </w:pPr>
  </w:style>
  <w:style w:type="character" w:styleId="Hyperlink">
    <w:name w:val="Hyperlink"/>
    <w:basedOn w:val="DefaultParagraphFont"/>
    <w:uiPriority w:val="99"/>
    <w:unhideWhenUsed/>
    <w:rsid w:val="00933893"/>
    <w:rPr>
      <w:color w:val="0000FF" w:themeColor="hyperlink"/>
      <w:u w:val="single"/>
    </w:rPr>
  </w:style>
  <w:style w:type="character" w:customStyle="1" w:styleId="00caracterregular">
    <w:name w:val="00_caracter_regular"/>
    <w:basedOn w:val="DefaultParagraphFont"/>
    <w:uiPriority w:val="1"/>
    <w:qFormat/>
    <w:rsid w:val="00933893"/>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933893"/>
    <w:rPr>
      <w:rFonts w:ascii="HelveticaNeueLT Std" w:hAnsi="HelveticaNeueLT Std"/>
      <w:b/>
      <w:sz w:val="22"/>
    </w:rPr>
  </w:style>
  <w:style w:type="paragraph" w:customStyle="1" w:styleId="02Disciplina">
    <w:name w:val="02_Disciplina"/>
    <w:rsid w:val="00933893"/>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questesresposta">
    <w:name w:val="02_questões_resposta"/>
    <w:basedOn w:val="02TEXTOPRINCIPAL"/>
    <w:rsid w:val="00933893"/>
    <w:rPr>
      <w:color w:val="FF0000"/>
    </w:rPr>
  </w:style>
  <w:style w:type="paragraph" w:customStyle="1" w:styleId="02SequnciaABC">
    <w:name w:val="02_Sequência_ABC"/>
    <w:rsid w:val="00933893"/>
    <w:pPr>
      <w:spacing w:before="240" w:after="240"/>
    </w:pPr>
    <w:rPr>
      <w:rFonts w:ascii="Cambria" w:eastAsia="Cambria" w:hAnsi="Cambria" w:cs="Cambria"/>
      <w:b/>
      <w:bCs/>
      <w:kern w:val="3"/>
      <w:sz w:val="28"/>
      <w:szCs w:val="28"/>
      <w:lang w:eastAsia="zh-CN" w:bidi="hi-IN"/>
    </w:rPr>
  </w:style>
  <w:style w:type="paragraph" w:customStyle="1" w:styleId="02ttulosequncia">
    <w:name w:val="02_título_sequência"/>
    <w:next w:val="Normal"/>
    <w:rsid w:val="00933893"/>
    <w:pPr>
      <w:spacing w:after="240"/>
    </w:pPr>
    <w:rPr>
      <w:rFonts w:ascii="Cambria" w:eastAsia="Cambria" w:hAnsi="Cambria" w:cs="Cambria"/>
      <w:b/>
      <w:bCs/>
      <w:kern w:val="3"/>
      <w:sz w:val="32"/>
      <w:szCs w:val="32"/>
      <w:lang w:eastAsia="zh-CN" w:bidi="hi-IN"/>
    </w:rPr>
  </w:style>
  <w:style w:type="paragraph" w:customStyle="1" w:styleId="02Bullets">
    <w:name w:val="02_Bullets"/>
    <w:basedOn w:val="02TEXTOPRINCIPAL"/>
    <w:rsid w:val="00933893"/>
    <w:pPr>
      <w:numPr>
        <w:numId w:val="1"/>
      </w:numPr>
      <w:spacing w:before="120"/>
    </w:pPr>
  </w:style>
  <w:style w:type="paragraph" w:customStyle="1" w:styleId="02bulletssequncia">
    <w:name w:val="02_bullets_sequência"/>
    <w:basedOn w:val="02Bullets"/>
    <w:rsid w:val="00933893"/>
    <w:pPr>
      <w:spacing w:before="0" w:after="60"/>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ib.socioambiental.org/files/file/PIB_institucional/No_Brasil_todo_mundo_%C3%A9_%C3%ADndio.pdf" TargetMode="External"/><Relationship Id="rId9" Type="http://schemas.openxmlformats.org/officeDocument/2006/relationships/hyperlink" Target="http://prodoc.museudoindio.gov.br/noticias/retorno-de-midia/68-mitos-e-lendas-da-cultura-indigen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1133</Words>
  <Characters>6464</Characters>
  <Application>Microsoft Macintosh Word</Application>
  <DocSecurity>0</DocSecurity>
  <Lines>53</Lines>
  <Paragraphs>15</Paragraphs>
  <ScaleCrop>false</ScaleCrop>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2018-12-12T14:12:00Z</dcterms:created>
  <dcterms:modified xsi:type="dcterms:W3CDTF">2018-12-12T14:15:00Z</dcterms:modified>
</cp:coreProperties>
</file>