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55" w:rsidRPr="00E803EB" w:rsidRDefault="00717855" w:rsidP="00717855">
      <w:pPr>
        <w:pStyle w:val="01TITULO1"/>
      </w:pPr>
      <w:r w:rsidRPr="00E803EB">
        <w:t>Sequência didática 2</w:t>
      </w:r>
    </w:p>
    <w:p w:rsidR="00717855" w:rsidRDefault="00717855" w:rsidP="00717855">
      <w:pPr>
        <w:pStyle w:val="02Disciplina"/>
        <w:rPr>
          <w:b w:val="0"/>
        </w:rPr>
      </w:pPr>
      <w:r w:rsidRPr="00FD4818">
        <w:t>Disciplina</w:t>
      </w:r>
      <w:r w:rsidRPr="00E803EB">
        <w:t>:</w:t>
      </w:r>
      <w:r w:rsidRPr="00396A65">
        <w:rPr>
          <w:b w:val="0"/>
        </w:rPr>
        <w:t xml:space="preserve"> História</w:t>
      </w:r>
      <w:r>
        <w:rPr>
          <w:b w:val="0"/>
        </w:rPr>
        <w:tab/>
      </w:r>
      <w:r w:rsidRPr="00E803EB">
        <w:t>Ano:</w:t>
      </w:r>
      <w:r w:rsidRPr="00396A65">
        <w:rPr>
          <w:b w:val="0"/>
        </w:rPr>
        <w:t xml:space="preserve"> 7º</w:t>
      </w:r>
      <w:r>
        <w:rPr>
          <w:b w:val="0"/>
        </w:rPr>
        <w:tab/>
      </w:r>
      <w:r w:rsidRPr="00E803EB">
        <w:t>Bimestre:</w:t>
      </w:r>
      <w:r w:rsidRPr="00396A65">
        <w:rPr>
          <w:b w:val="0"/>
        </w:rPr>
        <w:t xml:space="preserve"> 4º </w:t>
      </w:r>
    </w:p>
    <w:p w:rsidR="00717855" w:rsidRPr="0055246B" w:rsidRDefault="00717855" w:rsidP="00717855">
      <w:pPr>
        <w:pStyle w:val="02ttulosequncia"/>
      </w:pPr>
      <w:r w:rsidRPr="0055246B">
        <w:t xml:space="preserve">Título: Jogos de trocas coloniais: o </w:t>
      </w:r>
      <w:r>
        <w:t>m</w:t>
      </w:r>
      <w:r w:rsidRPr="0055246B">
        <w:t>ercantilismo</w:t>
      </w:r>
    </w:p>
    <w:p w:rsidR="00717855" w:rsidRPr="0055246B" w:rsidRDefault="00717855" w:rsidP="00717855">
      <w:pPr>
        <w:pStyle w:val="02SequnciaABC"/>
      </w:pPr>
      <w:r w:rsidRPr="0055246B">
        <w:t>A. Introdução</w:t>
      </w:r>
    </w:p>
    <w:p w:rsidR="00717855" w:rsidRPr="00522355" w:rsidRDefault="00717855" w:rsidP="00717855">
      <w:pPr>
        <w:pStyle w:val="02TEXTOPRINCIPAL"/>
        <w:rPr>
          <w:rStyle w:val="00caracterregular"/>
          <w:rFonts w:ascii="Tahoma" w:hAnsi="Tahoma"/>
          <w:sz w:val="21"/>
        </w:rPr>
      </w:pPr>
      <w:r w:rsidRPr="00522355">
        <w:rPr>
          <w:rStyle w:val="00caracterregular"/>
          <w:rFonts w:ascii="Tahoma" w:hAnsi="Tahoma"/>
          <w:sz w:val="21"/>
        </w:rPr>
        <w:t xml:space="preserve">A atividade a seguir tem por objetivo estimular os alunos a compreender os princípios básicos do mercantilismo. Para isso, será elaborada uma dinâmica lúdica na qual os alunos cumprirão os distintos papéis no contexto dos primórdios da colonização das Américas. Nesse sentido, essa sequência didática também poderá contribuir </w:t>
      </w:r>
      <w:r>
        <w:rPr>
          <w:rStyle w:val="00caracterregular"/>
          <w:rFonts w:ascii="Tahoma" w:hAnsi="Tahoma"/>
          <w:sz w:val="21"/>
        </w:rPr>
        <w:t>n</w:t>
      </w:r>
      <w:r w:rsidRPr="00522355">
        <w:rPr>
          <w:rStyle w:val="00caracterregular"/>
          <w:rFonts w:ascii="Tahoma" w:hAnsi="Tahoma"/>
          <w:sz w:val="21"/>
        </w:rPr>
        <w:t>a identificação dos conflitos que permeavam as relações entre metrópoles e colônias.</w:t>
      </w:r>
    </w:p>
    <w:p w:rsidR="00717855" w:rsidRPr="0055246B" w:rsidRDefault="00717855" w:rsidP="00717855">
      <w:pPr>
        <w:pStyle w:val="02SequnciaABC"/>
      </w:pPr>
      <w:r w:rsidRPr="0055246B">
        <w:t>B. Objetivos de aprendizagem</w:t>
      </w:r>
    </w:p>
    <w:p w:rsidR="00717855" w:rsidRPr="0055246B" w:rsidRDefault="00717855" w:rsidP="00717855">
      <w:pPr>
        <w:pStyle w:val="02bulletssequncia"/>
      </w:pPr>
      <w:r>
        <w:t>Identificar as características da relação entre metrópole e colônia nos primórdios da colonização da América.</w:t>
      </w:r>
    </w:p>
    <w:p w:rsidR="00717855" w:rsidRPr="0055246B" w:rsidRDefault="00717855" w:rsidP="00717855">
      <w:pPr>
        <w:pStyle w:val="02bulletssequncia"/>
      </w:pPr>
      <w:r w:rsidRPr="0055246B">
        <w:t>Compreender</w:t>
      </w:r>
      <w:r>
        <w:t xml:space="preserve"> a centralidade do “pacto colonial”.</w:t>
      </w:r>
    </w:p>
    <w:p w:rsidR="00717855" w:rsidRPr="00F87A0F" w:rsidRDefault="00717855" w:rsidP="00717855">
      <w:pPr>
        <w:pStyle w:val="02TEXTOPRINCIPAL"/>
        <w:ind w:left="340"/>
      </w:pPr>
      <w:r w:rsidRPr="00F87A0F">
        <w:rPr>
          <w:b/>
        </w:rPr>
        <w:t>Objeto</w:t>
      </w:r>
      <w:r w:rsidRPr="00F87A0F">
        <w:t xml:space="preserve"> </w:t>
      </w:r>
      <w:r w:rsidRPr="00F87A0F">
        <w:rPr>
          <w:b/>
        </w:rPr>
        <w:t>de conhecimento</w:t>
      </w:r>
      <w:r w:rsidRPr="00F87A0F">
        <w:t xml:space="preserve">: </w:t>
      </w:r>
      <w:r>
        <w:t>As lógicas mercantis e o domínio europeu sobre os mares e o contraponto Oriental.</w:t>
      </w:r>
    </w:p>
    <w:p w:rsidR="00717855" w:rsidRDefault="00717855" w:rsidP="00717855">
      <w:pPr>
        <w:pStyle w:val="02TEXTOPRINCIPAL"/>
        <w:ind w:left="340"/>
      </w:pPr>
      <w:r w:rsidRPr="00F87A0F">
        <w:rPr>
          <w:b/>
        </w:rPr>
        <w:t>Habilidade trabalhada</w:t>
      </w:r>
      <w:r w:rsidRPr="00F87A0F">
        <w:t>:</w:t>
      </w:r>
      <w:bookmarkStart w:id="0" w:name="_Hlk526003839"/>
      <w:r>
        <w:t xml:space="preserve"> (EF07HI13) </w:t>
      </w:r>
      <w:bookmarkEnd w:id="0"/>
      <w:r>
        <w:t>Caracterizar a ação dos europeus e suas lógicas mercantis visando ao domínio do mundo atlântico.</w:t>
      </w:r>
    </w:p>
    <w:p w:rsidR="00717855" w:rsidRPr="0055246B" w:rsidRDefault="00717855" w:rsidP="00717855">
      <w:pPr>
        <w:pStyle w:val="02SequnciaABC"/>
      </w:pPr>
      <w:r w:rsidRPr="0055246B">
        <w:t>C. Tempo previsto</w:t>
      </w:r>
    </w:p>
    <w:p w:rsidR="00717855" w:rsidRPr="0055246B" w:rsidRDefault="00717855" w:rsidP="00717855">
      <w:pPr>
        <w:pStyle w:val="02TEXTOPRINCIPAL"/>
      </w:pPr>
      <w:r w:rsidRPr="0055246B">
        <w:t>100 minutos (2 aulas de aproximadamente 50 minutos cada)</w:t>
      </w:r>
    </w:p>
    <w:p w:rsidR="00717855" w:rsidRPr="0055246B" w:rsidRDefault="00717855" w:rsidP="00717855">
      <w:pPr>
        <w:pStyle w:val="02SequnciaABC"/>
      </w:pPr>
      <w:r w:rsidRPr="0055246B">
        <w:t>D. Recursos didáticos</w:t>
      </w:r>
    </w:p>
    <w:p w:rsidR="00717855" w:rsidRDefault="00717855" w:rsidP="00717855">
      <w:pPr>
        <w:pStyle w:val="02bulletssequncia"/>
      </w:pPr>
      <w:r w:rsidRPr="00C57488">
        <w:t>Caderno</w:t>
      </w:r>
      <w:r>
        <w:t>,</w:t>
      </w:r>
      <w:r w:rsidRPr="00C57488">
        <w:t xml:space="preserve"> </w:t>
      </w:r>
      <w:r>
        <w:t>lápis de cor, caneta hidrocor.</w:t>
      </w:r>
    </w:p>
    <w:p w:rsidR="00717855" w:rsidRPr="00C57488" w:rsidRDefault="00717855" w:rsidP="00717855">
      <w:pPr>
        <w:pStyle w:val="02bulletssequncia"/>
      </w:pPr>
      <w:r>
        <w:t>Dicionário de Língua Portuguesa.</w:t>
      </w:r>
    </w:p>
    <w:p w:rsidR="00717855" w:rsidRPr="00A562CA" w:rsidRDefault="00717855" w:rsidP="00717855">
      <w:pPr>
        <w:pStyle w:val="02bulletssequncia"/>
      </w:pPr>
      <w:r w:rsidRPr="00101227">
        <w:rPr>
          <w:rStyle w:val="00caracterregular"/>
          <w:rFonts w:ascii="Tahoma" w:hAnsi="Tahoma"/>
          <w:sz w:val="21"/>
        </w:rPr>
        <w:t>Papel</w:t>
      </w:r>
      <w:r>
        <w:rPr>
          <w:rStyle w:val="00caracterregular"/>
          <w:rFonts w:ascii="Tahoma" w:hAnsi="Tahoma"/>
          <w:sz w:val="21"/>
        </w:rPr>
        <w:t>-</w:t>
      </w:r>
      <w:r w:rsidRPr="00101227">
        <w:rPr>
          <w:rStyle w:val="00caracterregular"/>
          <w:rFonts w:ascii="Tahoma" w:hAnsi="Tahoma"/>
          <w:sz w:val="21"/>
        </w:rPr>
        <w:t>cartão, cartolina</w:t>
      </w:r>
      <w:r w:rsidRPr="009A1FF3">
        <w:rPr>
          <w:rStyle w:val="00caracterregular"/>
          <w:rFonts w:ascii="Tahoma" w:hAnsi="Tahoma"/>
          <w:sz w:val="21"/>
        </w:rPr>
        <w:t>.</w:t>
      </w:r>
    </w:p>
    <w:p w:rsidR="00717855" w:rsidRPr="00C57488" w:rsidRDefault="00717855" w:rsidP="00717855">
      <w:pPr>
        <w:pStyle w:val="02bulletssequncia"/>
        <w:rPr>
          <w:color w:val="000000" w:themeColor="text1"/>
        </w:rPr>
      </w:pPr>
      <w:r w:rsidRPr="00C57488">
        <w:rPr>
          <w:color w:val="000000" w:themeColor="text1"/>
        </w:rPr>
        <w:t xml:space="preserve">Estimular os alunos a usar materiais recicláveis: caixas de leite, garrafas </w:t>
      </w:r>
      <w:r w:rsidRPr="00B46888">
        <w:rPr>
          <w:color w:val="000000" w:themeColor="text1"/>
        </w:rPr>
        <w:t>PET</w:t>
      </w:r>
      <w:r w:rsidRPr="00C57488">
        <w:rPr>
          <w:color w:val="000000" w:themeColor="text1"/>
        </w:rPr>
        <w:t xml:space="preserve"> de variados tamanhos, isopor que acompanha alguns alimentos, embalagens de alimentos, caixas de papelão, palitos de sorvete etc.</w:t>
      </w:r>
    </w:p>
    <w:p w:rsidR="00717855" w:rsidRPr="0055246B" w:rsidRDefault="00717855" w:rsidP="00717855">
      <w:pPr>
        <w:pStyle w:val="02SequnciaABC"/>
      </w:pPr>
      <w:r w:rsidRPr="0055246B">
        <w:t>E. Desenvolvimento da sequência didática</w:t>
      </w:r>
    </w:p>
    <w:p w:rsidR="00717855" w:rsidRPr="002D493A" w:rsidRDefault="00717855" w:rsidP="00717855">
      <w:pPr>
        <w:pStyle w:val="02TEXTOPRINCIPAL"/>
        <w:spacing w:after="240"/>
        <w:rPr>
          <w:b/>
        </w:rPr>
      </w:pPr>
      <w:r w:rsidRPr="002D493A">
        <w:rPr>
          <w:b/>
        </w:rPr>
        <w:t xml:space="preserve">Etapa 1 </w:t>
      </w:r>
    </w:p>
    <w:p w:rsidR="00717855" w:rsidRPr="002D493A" w:rsidRDefault="00717855" w:rsidP="00717855">
      <w:pPr>
        <w:pStyle w:val="02TEXTOPRINCIPAL"/>
        <w:spacing w:after="240"/>
      </w:pPr>
      <w:r w:rsidRPr="002D493A">
        <w:rPr>
          <w:b/>
        </w:rPr>
        <w:t>Conteúdo específico:</w:t>
      </w:r>
      <w:r w:rsidRPr="002D493A">
        <w:t xml:space="preserve"> Elaboração de definições para diferentes conceitos.</w:t>
      </w:r>
    </w:p>
    <w:p w:rsidR="00717855" w:rsidRPr="002D493A" w:rsidRDefault="00717855" w:rsidP="00717855">
      <w:pPr>
        <w:pStyle w:val="02TEXTOPRINCIPAL"/>
        <w:spacing w:after="240"/>
      </w:pPr>
      <w:r w:rsidRPr="002D493A">
        <w:rPr>
          <w:b/>
        </w:rPr>
        <w:t>Tempo previsto:</w:t>
      </w:r>
      <w:r w:rsidRPr="002D493A">
        <w:t xml:space="preserve"> aproximadamente 50 minutos / 1 aula</w:t>
      </w:r>
    </w:p>
    <w:p w:rsidR="00717855" w:rsidRPr="002D493A" w:rsidRDefault="00717855" w:rsidP="00717855">
      <w:pPr>
        <w:pStyle w:val="02TEXTOPRINCIPAL"/>
        <w:spacing w:after="240"/>
      </w:pPr>
      <w:r w:rsidRPr="002D493A">
        <w:rPr>
          <w:b/>
        </w:rPr>
        <w:t>Gestão dos alunos:</w:t>
      </w:r>
      <w:r w:rsidRPr="002D493A">
        <w:t xml:space="preserve"> organizados em duplas</w:t>
      </w:r>
    </w:p>
    <w:p w:rsidR="00717855" w:rsidRPr="002D493A" w:rsidRDefault="00717855" w:rsidP="00717855">
      <w:pPr>
        <w:pStyle w:val="02TEXTOPRINCIPAL"/>
        <w:spacing w:after="240"/>
      </w:pPr>
      <w:r w:rsidRPr="002D493A">
        <w:rPr>
          <w:b/>
        </w:rPr>
        <w:t>Recursos didáticos:</w:t>
      </w:r>
      <w:r w:rsidRPr="002D493A">
        <w:t xml:space="preserve"> caderno, lápis, folha de sulfite e/ou cartolina</w:t>
      </w:r>
    </w:p>
    <w:p w:rsidR="00717855" w:rsidRPr="0051369A" w:rsidRDefault="00717855" w:rsidP="00717855">
      <w:pPr>
        <w:pStyle w:val="02TEXTOPRINCIPAL"/>
        <w:spacing w:after="240"/>
      </w:pPr>
      <w:r w:rsidRPr="002D493A">
        <w:rPr>
          <w:b/>
        </w:rPr>
        <w:lastRenderedPageBreak/>
        <w:t>Habilidade:</w:t>
      </w:r>
      <w:r w:rsidRPr="002D493A">
        <w:t xml:space="preserve"> (EF07HI13)</w:t>
      </w:r>
      <w:r>
        <w:rPr>
          <w:b/>
        </w:rPr>
        <w:br w:type="page"/>
      </w:r>
    </w:p>
    <w:p w:rsidR="00717855" w:rsidRPr="002D493A" w:rsidRDefault="00717855" w:rsidP="00717855">
      <w:pPr>
        <w:pStyle w:val="02TEXTOPRINCIPAL"/>
        <w:spacing w:after="240"/>
        <w:rPr>
          <w:b/>
        </w:rPr>
      </w:pPr>
      <w:r w:rsidRPr="002D493A">
        <w:rPr>
          <w:b/>
        </w:rPr>
        <w:t>Encaminhamento</w:t>
      </w:r>
    </w:p>
    <w:p w:rsidR="00717855" w:rsidRDefault="00717855" w:rsidP="00717855">
      <w:pPr>
        <w:pStyle w:val="02TEXTOPRINCIPAL"/>
      </w:pPr>
      <w:r>
        <w:t xml:space="preserve">O professor deve dividir as turmas em duplas e solicitar a elas que leiam o </w:t>
      </w:r>
      <w:r w:rsidRPr="00C00BAA">
        <w:t>texto “A aparente glória de mandar” (p. 176 do livro didático). A partir da leitura, cada dupla deve elabora</w:t>
      </w:r>
      <w:r>
        <w:t>r uma pequena definição para os seguintes conceitos:</w:t>
      </w:r>
    </w:p>
    <w:p w:rsidR="00717855" w:rsidRPr="00522355" w:rsidRDefault="00717855" w:rsidP="00717855">
      <w:pPr>
        <w:pStyle w:val="02bulletssequncia"/>
      </w:pPr>
      <w:r w:rsidRPr="00522355">
        <w:t>Mercantilismo</w:t>
      </w:r>
    </w:p>
    <w:p w:rsidR="00717855" w:rsidRPr="00522355" w:rsidRDefault="00717855" w:rsidP="00717855">
      <w:pPr>
        <w:pStyle w:val="02questesresposta"/>
        <w:rPr>
          <w:rStyle w:val="fontstyle01"/>
        </w:rPr>
      </w:pPr>
      <w:bookmarkStart w:id="1" w:name="_Hlk525993846"/>
      <w:r w:rsidRPr="00522355">
        <w:rPr>
          <w:rStyle w:val="fontstyle01"/>
        </w:rPr>
        <w:t xml:space="preserve">Resposta esperada: </w:t>
      </w:r>
      <w:bookmarkEnd w:id="1"/>
      <w:r>
        <w:rPr>
          <w:rStyle w:val="fontstyle11"/>
        </w:rPr>
        <w:t>C</w:t>
      </w:r>
      <w:r w:rsidRPr="00522355">
        <w:rPr>
          <w:rStyle w:val="fontstyle11"/>
          <w:rFonts w:hint="eastAsia"/>
        </w:rPr>
        <w:t xml:space="preserve">onjunto de ideias e medidas que visavam </w:t>
      </w:r>
      <w:r w:rsidRPr="00522355">
        <w:rPr>
          <w:rStyle w:val="fontstyle11"/>
          <w:rFonts w:hint="eastAsia"/>
        </w:rPr>
        <w:t>à</w:t>
      </w:r>
      <w:r w:rsidRPr="00522355">
        <w:rPr>
          <w:rStyle w:val="fontstyle11"/>
          <w:rFonts w:hint="eastAsia"/>
        </w:rPr>
        <w:t xml:space="preserve"> acumulação de riquezas pelas monarquias por meio de atividades mercantis</w:t>
      </w:r>
      <w:r>
        <w:rPr>
          <w:rStyle w:val="fontstyle11"/>
        </w:rPr>
        <w:t>.</w:t>
      </w:r>
    </w:p>
    <w:p w:rsidR="00717855" w:rsidRPr="00522355" w:rsidRDefault="00717855" w:rsidP="00717855">
      <w:pPr>
        <w:pStyle w:val="02bulletssequncia"/>
      </w:pPr>
      <w:r w:rsidRPr="00522355">
        <w:t xml:space="preserve">Alfândega </w:t>
      </w:r>
    </w:p>
    <w:p w:rsidR="00717855" w:rsidRPr="00522355" w:rsidRDefault="00717855" w:rsidP="00717855">
      <w:pPr>
        <w:pStyle w:val="02questesresposta"/>
        <w:rPr>
          <w:rStyle w:val="fontstyle11"/>
        </w:rPr>
      </w:pPr>
      <w:r w:rsidRPr="00522355">
        <w:rPr>
          <w:rStyle w:val="fontstyle01"/>
        </w:rPr>
        <w:t xml:space="preserve">Resposta esperada: </w:t>
      </w:r>
      <w:r>
        <w:rPr>
          <w:rStyle w:val="fontstyle11"/>
        </w:rPr>
        <w:t>Ó</w:t>
      </w:r>
      <w:r w:rsidRPr="00522355">
        <w:rPr>
          <w:rStyle w:val="fontstyle11"/>
        </w:rPr>
        <w:t>rgão que controlava a entrada de produtos na França e estabelecia a cobrança de impostos sobre produtos estrangeiros, sobretudo quando existiam produtos nacionais semelhantes.</w:t>
      </w:r>
    </w:p>
    <w:p w:rsidR="00717855" w:rsidRPr="00522355" w:rsidRDefault="00717855" w:rsidP="00717855">
      <w:pPr>
        <w:pStyle w:val="02bulletssequncia"/>
      </w:pPr>
      <w:r w:rsidRPr="00522355">
        <w:t>Protecionismo</w:t>
      </w:r>
    </w:p>
    <w:p w:rsidR="00717855" w:rsidRPr="00522355" w:rsidRDefault="00717855" w:rsidP="00717855">
      <w:pPr>
        <w:pStyle w:val="02questesresposta"/>
        <w:rPr>
          <w:rStyle w:val="fontstyle11"/>
        </w:rPr>
      </w:pPr>
      <w:r w:rsidRPr="00522355">
        <w:rPr>
          <w:rStyle w:val="fontstyle01"/>
        </w:rPr>
        <w:t xml:space="preserve">Resposta esperada: </w:t>
      </w:r>
      <w:r>
        <w:rPr>
          <w:rStyle w:val="fontstyle11"/>
        </w:rPr>
        <w:t>T</w:t>
      </w:r>
      <w:r w:rsidRPr="00522355">
        <w:rPr>
          <w:rStyle w:val="fontstyle11"/>
        </w:rPr>
        <w:t xml:space="preserve">axa tributária sobre produtos estrangeiros </w:t>
      </w:r>
      <w:r>
        <w:rPr>
          <w:rStyle w:val="fontstyle11"/>
        </w:rPr>
        <w:t>cuj</w:t>
      </w:r>
      <w:r w:rsidRPr="00522355">
        <w:rPr>
          <w:rStyle w:val="fontstyle11"/>
        </w:rPr>
        <w:t xml:space="preserve">o objetivo </w:t>
      </w:r>
      <w:r>
        <w:rPr>
          <w:rStyle w:val="fontstyle11"/>
        </w:rPr>
        <w:t>era</w:t>
      </w:r>
      <w:r w:rsidRPr="00522355">
        <w:rPr>
          <w:rStyle w:val="fontstyle11"/>
        </w:rPr>
        <w:t xml:space="preserve"> favorecer, ou proteger, o produto nacional. Estabelecia vantagens e poderes à metrópole.</w:t>
      </w:r>
    </w:p>
    <w:p w:rsidR="00717855" w:rsidRPr="00522355" w:rsidRDefault="00717855" w:rsidP="00717855">
      <w:pPr>
        <w:pStyle w:val="02bulletssequncia"/>
      </w:pPr>
      <w:r w:rsidRPr="00522355">
        <w:t>Metalismo</w:t>
      </w:r>
    </w:p>
    <w:p w:rsidR="00717855" w:rsidRPr="00522355" w:rsidRDefault="00717855" w:rsidP="00717855">
      <w:pPr>
        <w:pStyle w:val="02questesresposta"/>
        <w:rPr>
          <w:rStyle w:val="fontstyle11"/>
        </w:rPr>
      </w:pPr>
      <w:r w:rsidRPr="00522355">
        <w:rPr>
          <w:rStyle w:val="fontstyle01"/>
        </w:rPr>
        <w:t>Resposta esperada: E</w:t>
      </w:r>
      <w:r w:rsidRPr="00522355">
        <w:rPr>
          <w:rStyle w:val="fontstyle11"/>
        </w:rPr>
        <w:t>mpenho dos Estados em acumular ouro e prata.</w:t>
      </w:r>
    </w:p>
    <w:p w:rsidR="00717855" w:rsidRPr="00522355" w:rsidRDefault="00717855" w:rsidP="00717855">
      <w:pPr>
        <w:pStyle w:val="02bulletssequncia"/>
      </w:pPr>
      <w:r w:rsidRPr="00522355">
        <w:t>Balança comercial favorável</w:t>
      </w:r>
    </w:p>
    <w:p w:rsidR="00717855" w:rsidRPr="00522355" w:rsidRDefault="00717855" w:rsidP="00717855">
      <w:pPr>
        <w:pStyle w:val="02questesresposta"/>
      </w:pPr>
      <w:r w:rsidRPr="00522355">
        <w:rPr>
          <w:rStyle w:val="fontstyle01"/>
        </w:rPr>
        <w:t xml:space="preserve">Resposta esperada: </w:t>
      </w:r>
      <w:r>
        <w:rPr>
          <w:rStyle w:val="fontstyle11"/>
        </w:rPr>
        <w:t>R</w:t>
      </w:r>
      <w:r w:rsidRPr="00522355">
        <w:rPr>
          <w:rStyle w:val="fontstyle11"/>
        </w:rPr>
        <w:t>elação entre as exportações e as importações praticadas por determinado Estado, cuja orientação geral é comprar pouco de outros Estados e vender muito para eles, ganhando-se mais do que gastando.</w:t>
      </w:r>
    </w:p>
    <w:p w:rsidR="00717855" w:rsidRPr="00522355" w:rsidRDefault="00717855" w:rsidP="00717855">
      <w:pPr>
        <w:pStyle w:val="02bulletssequncia"/>
      </w:pPr>
      <w:r w:rsidRPr="00522355">
        <w:t>Exclusivo metropolitano</w:t>
      </w:r>
    </w:p>
    <w:p w:rsidR="00717855" w:rsidRDefault="00717855" w:rsidP="00717855">
      <w:pPr>
        <w:pStyle w:val="02questesresposta"/>
      </w:pPr>
      <w:r w:rsidRPr="00522355">
        <w:t xml:space="preserve">Resposta esperada: </w:t>
      </w:r>
      <w:r>
        <w:t>O</w:t>
      </w:r>
      <w:r w:rsidRPr="00522355">
        <w:t>s colonos só poderiam comprar e vender dos e para os próprios portugueses.</w:t>
      </w:r>
    </w:p>
    <w:p w:rsidR="00717855" w:rsidRPr="00522355" w:rsidRDefault="00717855" w:rsidP="00717855">
      <w:pPr>
        <w:pStyle w:val="02bulletssequncia"/>
      </w:pPr>
      <w:r w:rsidRPr="00522355">
        <w:t>Pacto colonial</w:t>
      </w:r>
    </w:p>
    <w:p w:rsidR="00717855" w:rsidRPr="00522355" w:rsidRDefault="00717855" w:rsidP="00717855">
      <w:pPr>
        <w:pStyle w:val="02questesresposta"/>
        <w:rPr>
          <w:rStyle w:val="fontstyle01"/>
        </w:rPr>
      </w:pPr>
      <w:r w:rsidRPr="00522355">
        <w:rPr>
          <w:rStyle w:val="fontstyle01"/>
        </w:rPr>
        <w:t xml:space="preserve">Resposta esperada: </w:t>
      </w:r>
      <w:r>
        <w:rPr>
          <w:rStyle w:val="fontstyle11"/>
        </w:rPr>
        <w:t>I</w:t>
      </w:r>
      <w:r w:rsidRPr="00522355">
        <w:rPr>
          <w:rStyle w:val="fontstyle11"/>
          <w:rFonts w:hint="eastAsia"/>
        </w:rPr>
        <w:t>deia de que a metr</w:t>
      </w:r>
      <w:r w:rsidRPr="00522355">
        <w:rPr>
          <w:rStyle w:val="fontstyle11"/>
          <w:rFonts w:hint="eastAsia"/>
        </w:rPr>
        <w:t>ó</w:t>
      </w:r>
      <w:r w:rsidRPr="00522355">
        <w:rPr>
          <w:rStyle w:val="fontstyle11"/>
          <w:rFonts w:hint="eastAsia"/>
        </w:rPr>
        <w:t xml:space="preserve">pole era quem garantia o desenvolvimento da colônia e, portanto, esta </w:t>
      </w:r>
      <w:r w:rsidRPr="00522355">
        <w:rPr>
          <w:rStyle w:val="fontstyle11"/>
          <w:rFonts w:hint="eastAsia"/>
        </w:rPr>
        <w:t>ú</w:t>
      </w:r>
      <w:r w:rsidRPr="00522355">
        <w:rPr>
          <w:rStyle w:val="fontstyle11"/>
          <w:rFonts w:hint="eastAsia"/>
        </w:rPr>
        <w:t>ltima deveria colaborar com o enriquecimento da primeira</w:t>
      </w:r>
      <w:r>
        <w:rPr>
          <w:rStyle w:val="fontstyle11"/>
        </w:rPr>
        <w:t>.</w:t>
      </w:r>
    </w:p>
    <w:p w:rsidR="00717855" w:rsidRPr="00522355" w:rsidRDefault="00717855" w:rsidP="00717855">
      <w:pPr>
        <w:pStyle w:val="02bulletssequncia"/>
      </w:pPr>
      <w:r w:rsidRPr="00522355">
        <w:t xml:space="preserve">Sistema </w:t>
      </w:r>
      <w:r w:rsidRPr="002D493A">
        <w:t>Colonial</w:t>
      </w:r>
    </w:p>
    <w:p w:rsidR="00717855" w:rsidRPr="00522355" w:rsidRDefault="00717855" w:rsidP="00717855">
      <w:pPr>
        <w:pStyle w:val="02questesresposta"/>
      </w:pPr>
      <w:r w:rsidRPr="00522355">
        <w:rPr>
          <w:rStyle w:val="fontstyle01"/>
        </w:rPr>
        <w:t xml:space="preserve">Resposta esperada: </w:t>
      </w:r>
      <w:r>
        <w:t>C</w:t>
      </w:r>
      <w:r w:rsidRPr="00522355">
        <w:t xml:space="preserve">onjunto de relações econômicas e políticas que estabelecem a ocupação e </w:t>
      </w:r>
      <w:r>
        <w:t xml:space="preserve">o </w:t>
      </w:r>
      <w:r w:rsidRPr="00522355">
        <w:t>controle sobre determinadas colônias.</w:t>
      </w:r>
    </w:p>
    <w:p w:rsidR="00717855" w:rsidRPr="00380DDB" w:rsidRDefault="00717855" w:rsidP="00717855">
      <w:pPr>
        <w:pStyle w:val="02TEXTOPRINCIPAL"/>
        <w:rPr>
          <w:rStyle w:val="00caracterregular"/>
          <w:rFonts w:ascii="Tahoma" w:hAnsi="Tahoma"/>
          <w:sz w:val="21"/>
        </w:rPr>
      </w:pPr>
      <w:r w:rsidRPr="00380DDB">
        <w:rPr>
          <w:rStyle w:val="00caracterregular"/>
          <w:rFonts w:ascii="Tahoma" w:hAnsi="Tahoma"/>
          <w:sz w:val="21"/>
        </w:rPr>
        <w:t xml:space="preserve">Se necessário, os alunos podem consultar um dicionário. Além do domínio dos conceitos, </w:t>
      </w:r>
      <w:r>
        <w:rPr>
          <w:rStyle w:val="00caracterregular"/>
          <w:rFonts w:ascii="Tahoma" w:hAnsi="Tahoma"/>
          <w:sz w:val="21"/>
        </w:rPr>
        <w:t>ele</w:t>
      </w:r>
      <w:r w:rsidRPr="00380DDB">
        <w:rPr>
          <w:rStyle w:val="00caracterregular"/>
          <w:rFonts w:ascii="Tahoma" w:hAnsi="Tahoma"/>
          <w:sz w:val="21"/>
        </w:rPr>
        <w:t xml:space="preserve">s devem ser capazes de estabelecer as relações entre os termos. </w:t>
      </w:r>
    </w:p>
    <w:p w:rsidR="00717855" w:rsidRPr="00380DDB" w:rsidRDefault="00717855" w:rsidP="00717855">
      <w:pPr>
        <w:pStyle w:val="02TEXTOPRINCIPAL"/>
        <w:rPr>
          <w:rStyle w:val="00caracterregular"/>
          <w:rFonts w:ascii="Tahoma" w:hAnsi="Tahoma"/>
          <w:sz w:val="21"/>
        </w:rPr>
      </w:pPr>
      <w:r w:rsidRPr="00380DDB">
        <w:rPr>
          <w:rStyle w:val="00caracterregular"/>
          <w:rFonts w:ascii="Tahoma" w:hAnsi="Tahoma"/>
          <w:sz w:val="21"/>
        </w:rPr>
        <w:t xml:space="preserve">Em seguida, </w:t>
      </w:r>
      <w:r>
        <w:rPr>
          <w:rStyle w:val="00caracterregular"/>
          <w:rFonts w:ascii="Tahoma" w:hAnsi="Tahoma"/>
          <w:sz w:val="21"/>
        </w:rPr>
        <w:t>ele</w:t>
      </w:r>
      <w:r w:rsidRPr="00380DDB">
        <w:rPr>
          <w:rStyle w:val="00caracterregular"/>
          <w:rFonts w:ascii="Tahoma" w:hAnsi="Tahoma"/>
          <w:sz w:val="21"/>
        </w:rPr>
        <w:t xml:space="preserve">s devem se dividir em 8 grupos. Cada grupo cumprirá um </w:t>
      </w:r>
      <w:r w:rsidRPr="002D493A">
        <w:rPr>
          <w:rStyle w:val="00caracterregular"/>
          <w:rFonts w:ascii="Tahoma" w:hAnsi="Tahoma"/>
          <w:color w:val="auto"/>
          <w:sz w:val="21"/>
        </w:rPr>
        <w:t>dos</w:t>
      </w:r>
      <w:r w:rsidRPr="00380DDB">
        <w:rPr>
          <w:rStyle w:val="00caracterregular"/>
          <w:rFonts w:ascii="Tahoma" w:hAnsi="Tahoma"/>
          <w:sz w:val="21"/>
        </w:rPr>
        <w:t xml:space="preserve"> seguintes papeis na dinâmica:</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Portugal</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Espanha</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América portuguesa (Brasil)</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Vice-reino da Nova Espanha (região do México)</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Vice-reino de Nova Granada (região da Colômbia)</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Vice-reino do Peru (região do Peru)</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Vice-reino do Prata (região da Argentina)</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Piratas/Corsários</w:t>
      </w:r>
    </w:p>
    <w:p w:rsidR="00717855" w:rsidRDefault="00717855" w:rsidP="00717855">
      <w:pPr>
        <w:pStyle w:val="02TEXTOPRINCIPAL"/>
        <w:spacing w:before="240"/>
        <w:rPr>
          <w:rStyle w:val="00caracterregular"/>
          <w:rFonts w:ascii="Tahoma" w:hAnsi="Tahoma"/>
          <w:color w:val="auto"/>
          <w:sz w:val="21"/>
        </w:rPr>
      </w:pPr>
      <w:r w:rsidRPr="00380DDB">
        <w:rPr>
          <w:rStyle w:val="00caracterregular"/>
          <w:rFonts w:ascii="Tahoma" w:hAnsi="Tahoma"/>
          <w:sz w:val="21"/>
        </w:rPr>
        <w:t xml:space="preserve">Importante dizer que os “Piratas” devem ser apenas uma dupla, de forma a viabilizar a dinâmica. Depois, como tarefa de </w:t>
      </w:r>
      <w:r w:rsidRPr="002D493A">
        <w:rPr>
          <w:rStyle w:val="00caracterregular"/>
          <w:rFonts w:ascii="Tahoma" w:hAnsi="Tahoma"/>
          <w:color w:val="auto"/>
          <w:sz w:val="21"/>
        </w:rPr>
        <w:t>casa, solicite a cada grupo que pesquise os principais produtos gerados na sua respectiva região. Todos os grupos, então, devem fazer fichas que representem esses diferentes produtos. O professor deve lembrá-los que os minérios eram produtos particularmente importantes no período.</w:t>
      </w:r>
      <w:r>
        <w:rPr>
          <w:rStyle w:val="00caracterregular"/>
          <w:rFonts w:ascii="Tahoma" w:hAnsi="Tahoma"/>
          <w:color w:val="auto"/>
          <w:sz w:val="21"/>
        </w:rPr>
        <w:br w:type="page"/>
      </w:r>
    </w:p>
    <w:p w:rsidR="00717855" w:rsidRPr="00380DDB" w:rsidRDefault="00717855" w:rsidP="00717855">
      <w:pPr>
        <w:pStyle w:val="02TEXTOPRINCIPAL"/>
        <w:rPr>
          <w:rStyle w:val="00caracterregular"/>
          <w:rFonts w:ascii="Tahoma" w:hAnsi="Tahoma"/>
          <w:sz w:val="21"/>
        </w:rPr>
      </w:pPr>
      <w:r w:rsidRPr="002D493A">
        <w:rPr>
          <w:rStyle w:val="00caracterregular"/>
          <w:rFonts w:ascii="Tahoma" w:hAnsi="Tahoma"/>
          <w:color w:val="auto"/>
          <w:sz w:val="21"/>
        </w:rPr>
        <w:t>Além disso, os grupos</w:t>
      </w:r>
      <w:r w:rsidRPr="00380DDB">
        <w:rPr>
          <w:rStyle w:val="00caracterregular"/>
          <w:rFonts w:ascii="Tahoma" w:hAnsi="Tahoma"/>
          <w:sz w:val="21"/>
        </w:rPr>
        <w:t xml:space="preserve"> responsáveis pelas metrópoles devem confeccionar três bandeiras de seu respectivo país (sugere-se o tamanho de uma folha sulfite). Os “piratas”, por sua vez, devem ter cada um a sua respectiva bandeira.</w:t>
      </w:r>
    </w:p>
    <w:p w:rsidR="00717855" w:rsidRPr="002D493A" w:rsidRDefault="00717855" w:rsidP="00717855">
      <w:pPr>
        <w:pStyle w:val="02TEXTOPRINCIPAL"/>
        <w:spacing w:before="360" w:after="240"/>
        <w:rPr>
          <w:b/>
        </w:rPr>
      </w:pPr>
      <w:r w:rsidRPr="002D493A">
        <w:rPr>
          <w:b/>
        </w:rPr>
        <w:t xml:space="preserve">Etapa 2 </w:t>
      </w:r>
    </w:p>
    <w:p w:rsidR="00717855" w:rsidRPr="002D493A" w:rsidRDefault="00717855" w:rsidP="00717855">
      <w:pPr>
        <w:pStyle w:val="02TEXTOPRINCIPAL"/>
        <w:spacing w:after="240"/>
      </w:pPr>
      <w:r w:rsidRPr="002D493A">
        <w:rPr>
          <w:b/>
        </w:rPr>
        <w:t>Conteúdo específico:</w:t>
      </w:r>
      <w:r w:rsidRPr="002D493A">
        <w:t xml:space="preserve"> O jogo de trocas.</w:t>
      </w:r>
    </w:p>
    <w:p w:rsidR="00717855" w:rsidRPr="002D493A" w:rsidRDefault="00717855" w:rsidP="00717855">
      <w:pPr>
        <w:pStyle w:val="02TEXTOPRINCIPAL"/>
        <w:spacing w:after="240"/>
      </w:pPr>
      <w:r w:rsidRPr="002D493A">
        <w:rPr>
          <w:b/>
        </w:rPr>
        <w:t>Tempo previsto:</w:t>
      </w:r>
      <w:r w:rsidRPr="002D493A">
        <w:t xml:space="preserve"> aproximadamente 100 minutos / 2 aulas</w:t>
      </w:r>
    </w:p>
    <w:p w:rsidR="00717855" w:rsidRPr="002D493A" w:rsidRDefault="00717855" w:rsidP="00717855">
      <w:pPr>
        <w:pStyle w:val="02TEXTOPRINCIPAL"/>
        <w:spacing w:after="240"/>
      </w:pPr>
      <w:r w:rsidRPr="002D493A">
        <w:rPr>
          <w:b/>
        </w:rPr>
        <w:t>Gestão dos alunos:</w:t>
      </w:r>
      <w:r w:rsidRPr="002D493A">
        <w:t xml:space="preserve"> organizados em grupos de cinco integrantes</w:t>
      </w:r>
    </w:p>
    <w:p w:rsidR="00717855" w:rsidRPr="002D493A" w:rsidRDefault="00717855" w:rsidP="00717855">
      <w:pPr>
        <w:pStyle w:val="02TEXTOPRINCIPAL"/>
        <w:spacing w:after="240"/>
      </w:pPr>
      <w:r w:rsidRPr="002D493A">
        <w:rPr>
          <w:b/>
        </w:rPr>
        <w:t>Recursos didáticos:</w:t>
      </w:r>
      <w:r w:rsidRPr="002D493A">
        <w:t xml:space="preserve"> caderno, lápis</w:t>
      </w:r>
    </w:p>
    <w:p w:rsidR="00717855" w:rsidRPr="002D493A" w:rsidRDefault="00717855" w:rsidP="00717855">
      <w:pPr>
        <w:pStyle w:val="02TEXTOPRINCIPAL"/>
        <w:spacing w:after="240"/>
      </w:pPr>
      <w:r w:rsidRPr="002D493A">
        <w:rPr>
          <w:b/>
        </w:rPr>
        <w:t>Habilidade:</w:t>
      </w:r>
      <w:r w:rsidRPr="002D493A">
        <w:t xml:space="preserve"> (EF07HI13)</w:t>
      </w:r>
    </w:p>
    <w:p w:rsidR="00717855" w:rsidRPr="002D493A" w:rsidRDefault="00717855" w:rsidP="00717855">
      <w:pPr>
        <w:pStyle w:val="02TEXTOPRINCIPAL"/>
        <w:spacing w:after="240"/>
        <w:rPr>
          <w:b/>
        </w:rPr>
      </w:pPr>
      <w:r w:rsidRPr="002D493A">
        <w:rPr>
          <w:b/>
        </w:rPr>
        <w:t>Encaminhamento</w:t>
      </w:r>
    </w:p>
    <w:p w:rsidR="00717855" w:rsidRPr="002D493A" w:rsidRDefault="00717855" w:rsidP="00717855">
      <w:pPr>
        <w:pStyle w:val="02TEXTOPRINCIPAL"/>
      </w:pPr>
      <w:r w:rsidRPr="002D493A">
        <w:t>Para o começo desta etapa, os grupos de alunos devem se organizar em dois grandes grupos. De um lado ficarão as metrópoles, do outro, as colônias. No meio está o Oceano Atlântico, por onde navegam os piratas. A ideia do jogo é verificar, no processo de trocas – segundo os preceitos do mercantismo –, quem obtém mais vantagens. Para isso, são necessárias algumas regras.</w:t>
      </w:r>
    </w:p>
    <w:p w:rsidR="00717855" w:rsidRPr="002D493A" w:rsidRDefault="00717855" w:rsidP="00717855">
      <w:pPr>
        <w:pStyle w:val="02TEXTOPRINCIPAL"/>
      </w:pPr>
      <w:r w:rsidRPr="002D493A">
        <w:t>No que diz respeito ao funcionamento geral do jogo:</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 xml:space="preserve">Cada </w:t>
      </w:r>
      <w:r>
        <w:rPr>
          <w:rStyle w:val="00caracterregular"/>
          <w:rFonts w:ascii="Tahoma" w:hAnsi="Tahoma"/>
          <w:sz w:val="21"/>
        </w:rPr>
        <w:t>m</w:t>
      </w:r>
      <w:r w:rsidRPr="00380DDB">
        <w:rPr>
          <w:rStyle w:val="00caracterregular"/>
          <w:rFonts w:ascii="Tahoma" w:hAnsi="Tahoma"/>
          <w:sz w:val="21"/>
        </w:rPr>
        <w:t xml:space="preserve">etrópole terá um </w:t>
      </w:r>
      <w:r>
        <w:rPr>
          <w:rStyle w:val="00caracterregular"/>
          <w:rFonts w:ascii="Tahoma" w:hAnsi="Tahoma"/>
          <w:sz w:val="21"/>
        </w:rPr>
        <w:t>r</w:t>
      </w:r>
      <w:r w:rsidRPr="00380DDB">
        <w:rPr>
          <w:rStyle w:val="00caracterregular"/>
          <w:rFonts w:ascii="Tahoma" w:hAnsi="Tahoma"/>
          <w:sz w:val="21"/>
        </w:rPr>
        <w:t>ei. O restante dos alunos do grupo será de mercadores;</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Os alunos só podem cruzar o mar com uma das bandeiras pequenas em mão</w:t>
      </w:r>
      <w:r>
        <w:rPr>
          <w:rStyle w:val="00caracterregular"/>
          <w:rFonts w:ascii="Tahoma" w:hAnsi="Tahoma"/>
          <w:sz w:val="21"/>
        </w:rPr>
        <w:t>s</w:t>
      </w:r>
      <w:r w:rsidRPr="00380DDB">
        <w:rPr>
          <w:rStyle w:val="00caracterregular"/>
          <w:rFonts w:ascii="Tahoma" w:hAnsi="Tahoma"/>
          <w:sz w:val="21"/>
        </w:rPr>
        <w:t>;</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O pacto colonial deverá ser respeitado. Cada colônia só pode mercanciar com a sua metrópole, ao passo que as metrópoles podem comerciar entre si;</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 xml:space="preserve">O </w:t>
      </w:r>
      <w:r>
        <w:rPr>
          <w:rStyle w:val="00caracterregular"/>
          <w:rFonts w:ascii="Tahoma" w:hAnsi="Tahoma"/>
          <w:sz w:val="21"/>
        </w:rPr>
        <w:t>r</w:t>
      </w:r>
      <w:r w:rsidRPr="00380DDB">
        <w:rPr>
          <w:rStyle w:val="00caracterregular"/>
          <w:rFonts w:ascii="Tahoma" w:hAnsi="Tahoma"/>
          <w:sz w:val="21"/>
        </w:rPr>
        <w:t>ei tem a liberdade de estabelecer o câmbio que lhe convém;</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Os vendedores – tanto da metrópole quanto da colônia – atuam de maneira independente. Cada um deve vender suas mercadorias.</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A cada 7 minutos – sem avisar os alunos – o professor deve enunciar uma tempestade fazendo com que todos os produtos em trânsito se percam no mar (e saiam do jogo).</w:t>
      </w:r>
    </w:p>
    <w:p w:rsidR="00717855" w:rsidRDefault="00717855" w:rsidP="00717855">
      <w:pPr>
        <w:pStyle w:val="02TEXTOPRINCIPAL"/>
      </w:pPr>
    </w:p>
    <w:p w:rsidR="00717855" w:rsidRPr="002D493A" w:rsidRDefault="00717855" w:rsidP="00717855">
      <w:pPr>
        <w:pStyle w:val="02TEXTOPRINCIPAL"/>
      </w:pPr>
      <w:r w:rsidRPr="002D493A">
        <w:t>Sobre o pirata:</w:t>
      </w:r>
    </w:p>
    <w:p w:rsidR="00717855" w:rsidRPr="00A562CA" w:rsidRDefault="00717855" w:rsidP="00717855">
      <w:pPr>
        <w:pStyle w:val="02bulletssequncia"/>
        <w:spacing w:before="240"/>
        <w:rPr>
          <w:rStyle w:val="00caracterregular"/>
          <w:rFonts w:ascii="Tahoma" w:hAnsi="Tahoma"/>
          <w:sz w:val="21"/>
        </w:rPr>
      </w:pPr>
      <w:r w:rsidRPr="00380DDB">
        <w:rPr>
          <w:rStyle w:val="00caracterregular"/>
          <w:rFonts w:ascii="Tahoma" w:hAnsi="Tahoma"/>
          <w:sz w:val="21"/>
        </w:rPr>
        <w:t xml:space="preserve">Os piratas só podem atacar uma vez a cada 3 minutos. Quando um pirata ataca um navio mercante, além de roubar todo o metal e as mercadorias, ele pode tentar roubar bandeira </w:t>
      </w:r>
      <w:r>
        <w:rPr>
          <w:rStyle w:val="00caracterregular"/>
          <w:rFonts w:ascii="Tahoma" w:hAnsi="Tahoma"/>
          <w:sz w:val="21"/>
        </w:rPr>
        <w:t>por meio</w:t>
      </w:r>
      <w:r w:rsidRPr="00A562CA">
        <w:rPr>
          <w:rStyle w:val="00caracterregular"/>
          <w:rFonts w:ascii="Tahoma" w:hAnsi="Tahoma"/>
          <w:sz w:val="21"/>
        </w:rPr>
        <w:t xml:space="preserve"> de uma disputa de “par ou ímpar”. Se perder, o pirata perde também todos os metais e as mercadorias para o mercador;</w:t>
      </w:r>
    </w:p>
    <w:p w:rsidR="00717855" w:rsidRPr="00A562CA" w:rsidRDefault="00717855" w:rsidP="00717855">
      <w:pPr>
        <w:pStyle w:val="02bulletssequncia"/>
        <w:rPr>
          <w:rStyle w:val="00caracterregular"/>
          <w:rFonts w:ascii="Tahoma" w:hAnsi="Tahoma"/>
          <w:sz w:val="21"/>
        </w:rPr>
      </w:pPr>
      <w:r w:rsidRPr="00380DDB">
        <w:rPr>
          <w:rStyle w:val="00caracterregular"/>
          <w:rFonts w:ascii="Tahoma" w:hAnsi="Tahoma"/>
          <w:sz w:val="21"/>
        </w:rPr>
        <w:t xml:space="preserve">Se o pirata ganha a bandeira, o </w:t>
      </w:r>
      <w:r>
        <w:rPr>
          <w:rStyle w:val="00caracterregular"/>
          <w:rFonts w:ascii="Tahoma" w:hAnsi="Tahoma"/>
          <w:sz w:val="21"/>
        </w:rPr>
        <w:t>r</w:t>
      </w:r>
      <w:r w:rsidRPr="00A562CA">
        <w:rPr>
          <w:rStyle w:val="00caracterregular"/>
          <w:rFonts w:ascii="Tahoma" w:hAnsi="Tahoma"/>
          <w:sz w:val="21"/>
        </w:rPr>
        <w:t xml:space="preserve">ei da </w:t>
      </w:r>
      <w:r>
        <w:rPr>
          <w:rStyle w:val="00caracterregular"/>
          <w:rFonts w:ascii="Tahoma" w:hAnsi="Tahoma"/>
          <w:sz w:val="21"/>
        </w:rPr>
        <w:t>m</w:t>
      </w:r>
      <w:r w:rsidRPr="00A562CA">
        <w:rPr>
          <w:rStyle w:val="00caracterregular"/>
          <w:rFonts w:ascii="Tahoma" w:hAnsi="Tahoma"/>
          <w:sz w:val="21"/>
        </w:rPr>
        <w:t>etrópole deve negociar com o pirata;</w:t>
      </w:r>
    </w:p>
    <w:p w:rsidR="00717855" w:rsidRPr="00380DDB" w:rsidRDefault="00717855" w:rsidP="00717855">
      <w:pPr>
        <w:pStyle w:val="02bulletssequncia"/>
        <w:rPr>
          <w:rStyle w:val="00caracterregular"/>
          <w:rFonts w:ascii="Tahoma" w:hAnsi="Tahoma"/>
          <w:sz w:val="21"/>
        </w:rPr>
      </w:pPr>
      <w:r w:rsidRPr="00380DDB">
        <w:rPr>
          <w:rStyle w:val="00caracterregular"/>
          <w:rFonts w:ascii="Tahoma" w:hAnsi="Tahoma"/>
          <w:sz w:val="21"/>
        </w:rPr>
        <w:t xml:space="preserve">O pirata pode vender os produtos obtidos </w:t>
      </w:r>
      <w:r>
        <w:rPr>
          <w:rStyle w:val="00caracterregular"/>
          <w:rFonts w:ascii="Tahoma" w:hAnsi="Tahoma"/>
          <w:sz w:val="21"/>
        </w:rPr>
        <w:t>com</w:t>
      </w:r>
      <w:r w:rsidRPr="00A562CA">
        <w:rPr>
          <w:rStyle w:val="00caracterregular"/>
          <w:rFonts w:ascii="Tahoma" w:hAnsi="Tahoma"/>
          <w:sz w:val="21"/>
        </w:rPr>
        <w:t xml:space="preserve"> </w:t>
      </w:r>
      <w:r w:rsidRPr="00380DDB">
        <w:rPr>
          <w:rStyle w:val="00caracterregular"/>
          <w:rFonts w:ascii="Tahoma" w:hAnsi="Tahoma"/>
          <w:sz w:val="21"/>
        </w:rPr>
        <w:t>o saque;</w:t>
      </w:r>
    </w:p>
    <w:p w:rsidR="00717855" w:rsidRPr="00380DDB" w:rsidRDefault="00717855" w:rsidP="00717855">
      <w:pPr>
        <w:pStyle w:val="02bulletssequncia"/>
        <w:spacing w:after="240"/>
        <w:rPr>
          <w:rStyle w:val="00caracterregular"/>
          <w:rFonts w:ascii="Tahoma" w:hAnsi="Tahoma"/>
          <w:sz w:val="21"/>
        </w:rPr>
      </w:pPr>
      <w:r w:rsidRPr="00380DDB">
        <w:rPr>
          <w:rStyle w:val="00caracterregular"/>
          <w:rFonts w:ascii="Tahoma" w:hAnsi="Tahoma"/>
          <w:sz w:val="21"/>
        </w:rPr>
        <w:t>Os piratas podem autuar os alunos que porventura tentem “furar” o pacto colonial.</w:t>
      </w:r>
    </w:p>
    <w:p w:rsidR="00717855" w:rsidRPr="002D493A" w:rsidRDefault="00717855" w:rsidP="00717855">
      <w:pPr>
        <w:pStyle w:val="02TEXTOPRINCIPAL"/>
      </w:pPr>
      <w:r w:rsidRPr="002D493A">
        <w:t>Sugere-se que a dinâmica dure 20 minutos. Após seu término, sugere-se ao professor que sistematize a experiência junto dos alunos. O primeiro passo da síntese é verificar qual das partes obteve maior sucesso financeiro. Para além de identificar o aluno que, individualmente, conseguiu mais metais, deve-se levar em conta o grupo ao qual ele pertence. Assim, a comparação se dará entre cada metrópole e cada colônia. É muito importante o professor observar que a padronização dos metais como moeda de troca é o que permite a comparação.</w:t>
      </w:r>
    </w:p>
    <w:p w:rsidR="00717855" w:rsidRDefault="00717855" w:rsidP="00717855">
      <w:pPr>
        <w:autoSpaceDN/>
        <w:textAlignment w:val="auto"/>
        <w:rPr>
          <w:rStyle w:val="00caracterregular"/>
          <w:rFonts w:ascii="Tahoma" w:eastAsia="Tahoma" w:hAnsi="Tahoma"/>
          <w:color w:val="auto"/>
          <w:sz w:val="21"/>
        </w:rPr>
      </w:pPr>
      <w:r>
        <w:rPr>
          <w:rStyle w:val="00caracterregular"/>
          <w:rFonts w:ascii="Tahoma" w:hAnsi="Tahoma"/>
          <w:color w:val="auto"/>
          <w:sz w:val="21"/>
        </w:rPr>
        <w:br w:type="page"/>
      </w:r>
    </w:p>
    <w:p w:rsidR="00717855" w:rsidRPr="002D493A" w:rsidRDefault="00717855" w:rsidP="00717855">
      <w:pPr>
        <w:pStyle w:val="02TEXTOPRINCIPAL"/>
        <w:rPr>
          <w:rStyle w:val="00caracterregular"/>
          <w:rFonts w:ascii="Tahoma" w:hAnsi="Tahoma"/>
          <w:color w:val="auto"/>
          <w:sz w:val="21"/>
        </w:rPr>
      </w:pPr>
      <w:r w:rsidRPr="002D493A">
        <w:rPr>
          <w:rStyle w:val="00caracterregular"/>
          <w:rFonts w:ascii="Tahoma" w:hAnsi="Tahoma"/>
          <w:color w:val="auto"/>
          <w:sz w:val="21"/>
        </w:rPr>
        <w:t>Nesse sentido, após a contabilização, deve-se indagar:</w:t>
      </w:r>
    </w:p>
    <w:p w:rsidR="00717855" w:rsidRPr="002D493A" w:rsidRDefault="00717855" w:rsidP="00717855">
      <w:pPr>
        <w:pStyle w:val="02bulletssequncia"/>
        <w:rPr>
          <w:rStyle w:val="00caracterregular"/>
          <w:rFonts w:ascii="Tahoma" w:hAnsi="Tahoma"/>
          <w:color w:val="auto"/>
          <w:sz w:val="21"/>
        </w:rPr>
      </w:pPr>
      <w:r w:rsidRPr="00380DDB">
        <w:rPr>
          <w:rStyle w:val="00caracterregular"/>
          <w:rFonts w:ascii="Tahoma" w:hAnsi="Tahoma"/>
          <w:sz w:val="21"/>
        </w:rPr>
        <w:t xml:space="preserve">Por </w:t>
      </w:r>
      <w:r w:rsidRPr="002D493A">
        <w:rPr>
          <w:rStyle w:val="00caracterregular"/>
          <w:rFonts w:ascii="Tahoma" w:hAnsi="Tahoma"/>
          <w:color w:val="auto"/>
          <w:sz w:val="21"/>
        </w:rPr>
        <w:t>que foi uma metrópole quem conseguiu juntar mais dinheiro?</w:t>
      </w:r>
    </w:p>
    <w:p w:rsidR="00717855" w:rsidRPr="002D493A" w:rsidRDefault="00717855" w:rsidP="00717855">
      <w:pPr>
        <w:pStyle w:val="02bulletssequncia"/>
        <w:rPr>
          <w:rStyle w:val="00caracterregular"/>
          <w:rFonts w:ascii="Tahoma" w:hAnsi="Tahoma"/>
          <w:color w:val="auto"/>
          <w:sz w:val="21"/>
        </w:rPr>
      </w:pPr>
      <w:r w:rsidRPr="002D493A">
        <w:rPr>
          <w:rStyle w:val="00caracterregular"/>
          <w:rFonts w:ascii="Tahoma" w:hAnsi="Tahoma"/>
          <w:color w:val="auto"/>
          <w:sz w:val="21"/>
        </w:rPr>
        <w:t>Quais as principais dificuldades enfrentadas pelos mercadores?</w:t>
      </w:r>
    </w:p>
    <w:p w:rsidR="00717855" w:rsidRPr="002D493A" w:rsidRDefault="00717855" w:rsidP="00717855">
      <w:pPr>
        <w:pStyle w:val="02bulletssequncia"/>
        <w:rPr>
          <w:rStyle w:val="00caracterregular"/>
          <w:rFonts w:ascii="Tahoma" w:hAnsi="Tahoma"/>
          <w:color w:val="auto"/>
          <w:sz w:val="21"/>
        </w:rPr>
      </w:pPr>
      <w:r w:rsidRPr="002D493A">
        <w:rPr>
          <w:rStyle w:val="00caracterregular"/>
          <w:rFonts w:ascii="Tahoma" w:hAnsi="Tahoma"/>
          <w:color w:val="auto"/>
          <w:sz w:val="21"/>
        </w:rPr>
        <w:t>Em que medida o pacto colonial ajuda ou atrapalha o desenvolvimento do comércio como um todo?</w:t>
      </w:r>
    </w:p>
    <w:p w:rsidR="00717855" w:rsidRPr="00380DDB" w:rsidRDefault="00717855" w:rsidP="00717855">
      <w:pPr>
        <w:pStyle w:val="02bulletssequncia"/>
        <w:rPr>
          <w:rStyle w:val="00caracterregular"/>
          <w:rFonts w:ascii="Tahoma" w:hAnsi="Tahoma"/>
          <w:sz w:val="21"/>
        </w:rPr>
      </w:pPr>
      <w:r w:rsidRPr="002D493A">
        <w:rPr>
          <w:rStyle w:val="00caracterregular"/>
          <w:rFonts w:ascii="Tahoma" w:hAnsi="Tahoma"/>
          <w:color w:val="auto"/>
          <w:sz w:val="21"/>
        </w:rPr>
        <w:t>Que medidas poderiam ser to</w:t>
      </w:r>
      <w:r w:rsidRPr="00380DDB">
        <w:rPr>
          <w:rStyle w:val="00caracterregular"/>
          <w:rFonts w:ascii="Tahoma" w:hAnsi="Tahoma"/>
          <w:sz w:val="21"/>
        </w:rPr>
        <w:t>madas para que as colônias melhorassem sua situação dentro do jogo?</w:t>
      </w:r>
    </w:p>
    <w:p w:rsidR="00717855" w:rsidRPr="00380DDB" w:rsidRDefault="00717855" w:rsidP="00717855">
      <w:pPr>
        <w:pStyle w:val="02TEXTOPRINCIPAL"/>
        <w:spacing w:before="240"/>
        <w:rPr>
          <w:rStyle w:val="00caracterregular"/>
          <w:rFonts w:ascii="Tahoma" w:hAnsi="Tahoma"/>
          <w:sz w:val="21"/>
        </w:rPr>
      </w:pPr>
      <w:r w:rsidRPr="00380DDB">
        <w:rPr>
          <w:rStyle w:val="00caracterregular"/>
          <w:rFonts w:ascii="Tahoma" w:hAnsi="Tahoma"/>
          <w:sz w:val="21"/>
        </w:rPr>
        <w:t>Por fim, após a discussão acerca desses pontos, o professor pode solicitar, como tarefa de casa, que os alunos respondam a essas perguntas por escrito.</w:t>
      </w:r>
    </w:p>
    <w:p w:rsidR="00717855" w:rsidRPr="0055246B" w:rsidRDefault="00717855" w:rsidP="00717855">
      <w:pPr>
        <w:pStyle w:val="02SequnciaABC"/>
      </w:pPr>
      <w:r w:rsidRPr="00522355">
        <w:t>F.</w:t>
      </w:r>
      <w:r w:rsidRPr="0055246B">
        <w:t xml:space="preserve"> </w:t>
      </w:r>
      <w:r w:rsidRPr="00A65730">
        <w:t>Sugestões</w:t>
      </w:r>
      <w:r w:rsidRPr="00522355">
        <w:t xml:space="preserve"> de leitura e </w:t>
      </w:r>
      <w:r w:rsidRPr="00522355">
        <w:rPr>
          <w:i/>
        </w:rPr>
        <w:t>sites</w:t>
      </w:r>
      <w:r w:rsidRPr="00522355">
        <w:t>:</w:t>
      </w:r>
    </w:p>
    <w:p w:rsidR="00717855" w:rsidRPr="002D493A" w:rsidRDefault="00717855" w:rsidP="00717855">
      <w:pPr>
        <w:pStyle w:val="02TEXTOPRINCIPAL"/>
        <w:rPr>
          <w:b/>
        </w:rPr>
      </w:pPr>
      <w:r w:rsidRPr="002D493A">
        <w:rPr>
          <w:b/>
        </w:rPr>
        <w:t>Para o professor</w:t>
      </w:r>
    </w:p>
    <w:p w:rsidR="00717855" w:rsidRPr="002D493A" w:rsidRDefault="00717855" w:rsidP="00717855">
      <w:pPr>
        <w:pStyle w:val="02TEXTOPRINCIPAL"/>
      </w:pPr>
      <w:r w:rsidRPr="002D493A">
        <w:rPr>
          <w:caps/>
        </w:rPr>
        <w:t>- Pradanov,</w:t>
      </w:r>
      <w:r w:rsidRPr="002D493A">
        <w:t xml:space="preserve"> Cléber Cristiano. </w:t>
      </w:r>
      <w:r w:rsidRPr="002D493A">
        <w:rPr>
          <w:i/>
        </w:rPr>
        <w:t>O mercantilismo e a América</w:t>
      </w:r>
      <w:r w:rsidRPr="002D493A">
        <w:t>. São Paulo: Contexto, 1991. (Repensando a História.)</w:t>
      </w:r>
    </w:p>
    <w:p w:rsidR="00717855" w:rsidRPr="002D493A" w:rsidRDefault="00717855" w:rsidP="00717855">
      <w:pPr>
        <w:pStyle w:val="02TEXTOPRINCIPAL"/>
      </w:pPr>
      <w:r w:rsidRPr="002D493A">
        <w:t>- &lt;</w:t>
      </w:r>
      <w:hyperlink r:id="rId8" w:history="1">
        <w:r w:rsidRPr="003A533E">
          <w:rPr>
            <w:rStyle w:val="Hyperlink"/>
          </w:rPr>
          <w:t>http://www.scielo.org.ar/pdf/trav/v17n1/v17n1a01.pdf</w:t>
        </w:r>
      </w:hyperlink>
      <w:r w:rsidRPr="002D493A">
        <w:t>&gt; (acesso em: 29 set. 2018).</w:t>
      </w:r>
    </w:p>
    <w:p w:rsidR="00717855" w:rsidRPr="002D493A" w:rsidRDefault="00717855" w:rsidP="00717855">
      <w:pPr>
        <w:pStyle w:val="02TEXTOPRINCIPAL"/>
        <w:spacing w:before="360"/>
        <w:rPr>
          <w:b/>
        </w:rPr>
      </w:pPr>
      <w:r w:rsidRPr="002D493A">
        <w:rPr>
          <w:b/>
        </w:rPr>
        <w:t>Para o aluno</w:t>
      </w:r>
    </w:p>
    <w:p w:rsidR="00717855" w:rsidRPr="002D493A" w:rsidRDefault="00717855" w:rsidP="00717855">
      <w:pPr>
        <w:pStyle w:val="02TEXTOPRINCIPAL"/>
      </w:pPr>
      <w:r w:rsidRPr="002D493A">
        <w:t xml:space="preserve">- DEYON, Pierre; MOTA, Teresa Cristina Silveira da. </w:t>
      </w:r>
      <w:r w:rsidRPr="002D493A">
        <w:rPr>
          <w:i/>
        </w:rPr>
        <w:t>O mercantilismo</w:t>
      </w:r>
      <w:r w:rsidRPr="002D493A">
        <w:t>. São Paulo: Perspectiva, 2015.</w:t>
      </w:r>
    </w:p>
    <w:p w:rsidR="00717855" w:rsidRPr="002D493A" w:rsidRDefault="00717855" w:rsidP="00717855">
      <w:pPr>
        <w:pStyle w:val="02TEXTOPRINCIPAL"/>
      </w:pPr>
      <w:r w:rsidRPr="002D493A">
        <w:t>- &lt;</w:t>
      </w:r>
      <w:hyperlink r:id="rId9" w:history="1">
        <w:r w:rsidRPr="003A533E">
          <w:rPr>
            <w:rStyle w:val="Hyperlink"/>
          </w:rPr>
          <w:t>https://mundoeducacao.bol.uol.com.br/historiageral/pacto-colonial.htm</w:t>
        </w:r>
      </w:hyperlink>
      <w:r w:rsidRPr="002D493A">
        <w:t>&gt; (acesso em: 29 set. 2018).</w:t>
      </w:r>
    </w:p>
    <w:p w:rsidR="00717855" w:rsidRPr="0055246B" w:rsidRDefault="00717855" w:rsidP="00717855">
      <w:pPr>
        <w:pStyle w:val="02SequnciaABC"/>
      </w:pPr>
      <w:r w:rsidRPr="0055246B">
        <w:t>G. Sugestões para verificar e acompanhar a aprendizagem dos alunos</w:t>
      </w:r>
    </w:p>
    <w:p w:rsidR="00717855" w:rsidRPr="003A533E" w:rsidRDefault="00717855" w:rsidP="00717855">
      <w:pPr>
        <w:pStyle w:val="02TEXTOPRINCIPAL"/>
      </w:pPr>
      <w:r w:rsidRPr="003A533E">
        <w:t xml:space="preserve">A avaliação deve acontecer durante todas as etapas. Considere o envolvimento do aluno com as propostas, sua capacidade de trabalhar em grupo, o respeito às opiniões dos colegas e seu comprometimento com as atividades. </w:t>
      </w:r>
    </w:p>
    <w:p w:rsidR="00717855" w:rsidRPr="003A533E" w:rsidRDefault="00717855" w:rsidP="00717855">
      <w:pPr>
        <w:pStyle w:val="02TEXTOPRINCIPAL"/>
        <w:rPr>
          <w:rStyle w:val="00caractereBold"/>
          <w:b w:val="0"/>
        </w:rPr>
      </w:pPr>
      <w:r w:rsidRPr="003A533E">
        <w:t xml:space="preserve">Na etapa 1, </w:t>
      </w:r>
      <w:r w:rsidRPr="003A533E">
        <w:rPr>
          <w:rStyle w:val="00caractereBold"/>
        </w:rPr>
        <w:t xml:space="preserve">todos os alunos devem ser capazes de compreender os conceitos. </w:t>
      </w:r>
    </w:p>
    <w:p w:rsidR="00717855" w:rsidRPr="00A57DA6" w:rsidRDefault="00717855" w:rsidP="00717855">
      <w:pPr>
        <w:pStyle w:val="02TEXTOPRINCIPAL"/>
      </w:pPr>
      <w:r w:rsidRPr="003A533E">
        <w:t>Na etapa 2, eles de</w:t>
      </w:r>
      <w:r w:rsidRPr="00101227">
        <w:t xml:space="preserve">vem </w:t>
      </w:r>
      <w:r>
        <w:t>procurar</w:t>
      </w:r>
      <w:r w:rsidRPr="00101227">
        <w:t xml:space="preserve"> compreender as assimetrias que marcam as relações entre metrópoles e colônias. Observe também se os alunos conseguem seguir as regras da dinâmica. Caso tenha</w:t>
      </w:r>
      <w:r w:rsidRPr="009A1FF3">
        <w:t>m</w:t>
      </w:r>
      <w:r w:rsidRPr="00A562CA">
        <w:t xml:space="preserve"> dificuldade, sugere-se que </w:t>
      </w:r>
      <w:r w:rsidRPr="00A57DA6">
        <w:t>acessem o material complementar e refaçam a última parte da segunda etapa.</w:t>
      </w:r>
    </w:p>
    <w:p w:rsidR="00717855" w:rsidRPr="0055246B" w:rsidRDefault="00717855" w:rsidP="00717855">
      <w:pPr>
        <w:pStyle w:val="02SequnciaABC"/>
      </w:pPr>
      <w:r w:rsidRPr="0055246B">
        <w:t>H. QUESTÕES PARA AVALIAÇÃO DO DESENVOLVIMENTO DAS HABILIDADES</w:t>
      </w:r>
    </w:p>
    <w:p w:rsidR="00717855" w:rsidRDefault="00717855" w:rsidP="00717855">
      <w:pPr>
        <w:pStyle w:val="02TEXTOPRINCIPAL"/>
      </w:pPr>
      <w:r>
        <w:t xml:space="preserve">1. </w:t>
      </w:r>
      <w:r w:rsidRPr="00654703">
        <w:t>Identifique as principais características da racionalidade econômica do período.</w:t>
      </w:r>
    </w:p>
    <w:p w:rsidR="00717855" w:rsidRPr="0055246B" w:rsidRDefault="00717855" w:rsidP="00717855">
      <w:pPr>
        <w:pStyle w:val="02questesresposta"/>
      </w:pPr>
      <w:r>
        <w:t>Os alunos devem ser capazes de responder que as coroas ambicionavam acumular o máximo de metais dentro de suas fronteiras (balança comercial positiva). Para isso, utilizavam-se de várias estratégias, como o protecionismo e o pacto colonial.</w:t>
      </w:r>
    </w:p>
    <w:p w:rsidR="00717855" w:rsidRPr="0055246B" w:rsidRDefault="00717855" w:rsidP="00717855">
      <w:pPr>
        <w:pStyle w:val="02TEXTOPRINCIPAL"/>
      </w:pPr>
      <w:r>
        <w:t xml:space="preserve">2. </w:t>
      </w:r>
      <w:r w:rsidRPr="0055246B">
        <w:t>Explique</w:t>
      </w:r>
      <w:r>
        <w:t xml:space="preserve"> o que foi o pacto colonial e suas implicações para as colônias.</w:t>
      </w:r>
    </w:p>
    <w:p w:rsidR="00717855" w:rsidRPr="0055246B" w:rsidRDefault="00717855" w:rsidP="00717855">
      <w:pPr>
        <w:pStyle w:val="02questesresposta"/>
      </w:pPr>
      <w:r w:rsidRPr="0055246B">
        <w:t>Resposta esperada:</w:t>
      </w:r>
      <w:r>
        <w:t xml:space="preserve"> O pacto colonial era o principal mecanismo que guiava a relação das colônias com as metrópoles. Segundo suas regras, as colônias apenas poderiam comercializar com a metrópole. Para as colônias, isso representava uma dificuldade de se desenvolver economicamente, pois não havia a liberdade de comercializar com quem eventualmente oferecesse preços mais vantajosos para seus produtos.</w:t>
      </w:r>
    </w:p>
    <w:p w:rsidR="00717855" w:rsidRDefault="00717855" w:rsidP="00717855">
      <w:pPr>
        <w:autoSpaceDN/>
        <w:textAlignment w:val="auto"/>
        <w:rPr>
          <w:rFonts w:ascii="Cambria" w:eastAsia="Cambria" w:hAnsi="Cambria" w:cs="Cambria"/>
          <w:b/>
          <w:bCs/>
          <w:sz w:val="28"/>
          <w:szCs w:val="28"/>
        </w:rPr>
      </w:pPr>
      <w:r>
        <w:br w:type="page"/>
      </w:r>
    </w:p>
    <w:p w:rsidR="00717855" w:rsidRPr="0055246B" w:rsidRDefault="00717855" w:rsidP="00717855">
      <w:pPr>
        <w:pStyle w:val="02SequnciaABC"/>
        <w:spacing w:before="0"/>
      </w:pPr>
      <w:r w:rsidRPr="0055246B">
        <w:t>I. FICHA DE AUTOAVALIAÇÃO</w:t>
      </w:r>
    </w:p>
    <w:p w:rsidR="00717855" w:rsidRPr="0055246B" w:rsidRDefault="00717855" w:rsidP="00717855">
      <w:pPr>
        <w:pStyle w:val="02TEXTOPRINCIPAL"/>
        <w:spacing w:after="360"/>
      </w:pPr>
      <w:r w:rsidRPr="0055246B">
        <w:t xml:space="preserve">A tabela abaixo pode ser reproduzida na lousa. Peça </w:t>
      </w:r>
      <w:r>
        <w:t>a</w:t>
      </w:r>
      <w:r w:rsidRPr="0055246B">
        <w:t xml:space="preserve">os alunos </w:t>
      </w:r>
      <w:r>
        <w:t xml:space="preserve">para </w:t>
      </w:r>
      <w:r w:rsidRPr="0055246B">
        <w:t>copi</w:t>
      </w:r>
      <w:r>
        <w:t>á-la</w:t>
      </w:r>
      <w:r w:rsidRPr="0055246B">
        <w:t xml:space="preserve"> em uma folha de papel e</w:t>
      </w:r>
      <w:r>
        <w:t xml:space="preserve"> a</w:t>
      </w:r>
      <w:r w:rsidRPr="0055246B">
        <w:t xml:space="preserve"> completarem com suas respostas. </w:t>
      </w:r>
    </w:p>
    <w:tbl>
      <w:tblPr>
        <w:tblStyle w:val="TableGrid"/>
        <w:tblW w:w="10149" w:type="dxa"/>
        <w:tblLook w:val="04A0" w:firstRow="1" w:lastRow="0" w:firstColumn="1" w:lastColumn="0" w:noHBand="0" w:noVBand="1"/>
      </w:tblPr>
      <w:tblGrid>
        <w:gridCol w:w="6465"/>
        <w:gridCol w:w="808"/>
        <w:gridCol w:w="2046"/>
        <w:gridCol w:w="830"/>
      </w:tblGrid>
      <w:tr w:rsidR="00717855" w:rsidRPr="0055246B" w:rsidTr="006C4F65">
        <w:trPr>
          <w:trHeight w:val="437"/>
        </w:trPr>
        <w:tc>
          <w:tcPr>
            <w:tcW w:w="8995" w:type="dxa"/>
            <w:gridSpan w:val="4"/>
          </w:tcPr>
          <w:p w:rsidR="00717855" w:rsidRDefault="00717855" w:rsidP="006C4F65">
            <w:pPr>
              <w:pStyle w:val="03TITULOTABELAS1"/>
              <w:jc w:val="left"/>
            </w:pPr>
            <w:r w:rsidRPr="0051369A">
              <w:t>NOME COMPLETO:</w:t>
            </w:r>
          </w:p>
          <w:p w:rsidR="00717855" w:rsidRPr="0051369A" w:rsidRDefault="00717855" w:rsidP="006C4F65">
            <w:pPr>
              <w:pStyle w:val="03TITULOTABELAS1"/>
              <w:spacing w:line="240" w:lineRule="auto"/>
              <w:jc w:val="left"/>
              <w:rPr>
                <w:sz w:val="18"/>
              </w:rPr>
            </w:pPr>
          </w:p>
          <w:p w:rsidR="00717855" w:rsidRPr="0055246B" w:rsidRDefault="00717855" w:rsidP="006C4F65">
            <w:pPr>
              <w:pStyle w:val="03TITULOTABELAS1"/>
              <w:jc w:val="left"/>
            </w:pPr>
            <w:r w:rsidRPr="0051369A">
              <w:t>TURMA:</w:t>
            </w:r>
          </w:p>
        </w:tc>
      </w:tr>
      <w:tr w:rsidR="00717855" w:rsidRPr="0055246B" w:rsidTr="006C4F65">
        <w:trPr>
          <w:trHeight w:val="437"/>
        </w:trPr>
        <w:tc>
          <w:tcPr>
            <w:tcW w:w="5730" w:type="dxa"/>
            <w:vAlign w:val="center"/>
          </w:tcPr>
          <w:p w:rsidR="00717855" w:rsidRPr="0055246B" w:rsidRDefault="00717855" w:rsidP="006C4F65">
            <w:pPr>
              <w:pStyle w:val="03TITULOTABELAS1"/>
              <w:jc w:val="left"/>
              <w:rPr>
                <w:sz w:val="20"/>
                <w:szCs w:val="20"/>
              </w:rPr>
            </w:pPr>
            <w:r w:rsidRPr="0055246B">
              <w:rPr>
                <w:sz w:val="20"/>
                <w:szCs w:val="20"/>
              </w:rPr>
              <w:t>AUTOAVALIAÇÃO</w:t>
            </w:r>
          </w:p>
        </w:tc>
        <w:tc>
          <w:tcPr>
            <w:tcW w:w="716" w:type="dxa"/>
            <w:vAlign w:val="center"/>
          </w:tcPr>
          <w:p w:rsidR="00717855" w:rsidRPr="0055246B" w:rsidRDefault="00717855" w:rsidP="006C4F65">
            <w:pPr>
              <w:pStyle w:val="03TITULOTABELAS1"/>
              <w:rPr>
                <w:sz w:val="20"/>
                <w:szCs w:val="20"/>
              </w:rPr>
            </w:pPr>
            <w:r w:rsidRPr="0055246B">
              <w:rPr>
                <w:sz w:val="20"/>
                <w:szCs w:val="20"/>
              </w:rPr>
              <w:t>SIM</w:t>
            </w:r>
          </w:p>
        </w:tc>
        <w:tc>
          <w:tcPr>
            <w:tcW w:w="1813" w:type="dxa"/>
            <w:vAlign w:val="center"/>
          </w:tcPr>
          <w:p w:rsidR="00717855" w:rsidRPr="0055246B" w:rsidRDefault="00717855" w:rsidP="006C4F65">
            <w:pPr>
              <w:pStyle w:val="03TITULOTABELAS1"/>
              <w:rPr>
                <w:sz w:val="20"/>
                <w:szCs w:val="20"/>
              </w:rPr>
            </w:pPr>
            <w:r w:rsidRPr="0055246B">
              <w:rPr>
                <w:sz w:val="20"/>
                <w:szCs w:val="20"/>
              </w:rPr>
              <w:t>PARCIALMENTE</w:t>
            </w:r>
          </w:p>
        </w:tc>
        <w:tc>
          <w:tcPr>
            <w:tcW w:w="736" w:type="dxa"/>
            <w:vAlign w:val="center"/>
          </w:tcPr>
          <w:p w:rsidR="00717855" w:rsidRPr="0055246B" w:rsidRDefault="00717855" w:rsidP="006C4F65">
            <w:pPr>
              <w:pStyle w:val="03TITULOTABELAS1"/>
              <w:rPr>
                <w:sz w:val="20"/>
                <w:szCs w:val="20"/>
              </w:rPr>
            </w:pPr>
            <w:r w:rsidRPr="0055246B">
              <w:rPr>
                <w:sz w:val="20"/>
                <w:szCs w:val="20"/>
              </w:rPr>
              <w:t>NÃO</w:t>
            </w:r>
          </w:p>
        </w:tc>
      </w:tr>
      <w:tr w:rsidR="00717855" w:rsidRPr="0055246B" w:rsidTr="006C4F65">
        <w:trPr>
          <w:trHeight w:val="398"/>
        </w:trPr>
        <w:tc>
          <w:tcPr>
            <w:tcW w:w="5730" w:type="dxa"/>
            <w:vAlign w:val="center"/>
          </w:tcPr>
          <w:p w:rsidR="00717855" w:rsidRPr="0055246B" w:rsidRDefault="00717855" w:rsidP="006C4F65">
            <w:pPr>
              <w:pStyle w:val="04TEXTOTABELAS"/>
              <w:rPr>
                <w:sz w:val="20"/>
                <w:szCs w:val="20"/>
              </w:rPr>
            </w:pPr>
            <w:r w:rsidRPr="0055246B">
              <w:rPr>
                <w:sz w:val="20"/>
                <w:szCs w:val="20"/>
              </w:rPr>
              <w:t>Participei das discussões com empenho?</w:t>
            </w:r>
          </w:p>
        </w:tc>
        <w:tc>
          <w:tcPr>
            <w:tcW w:w="716" w:type="dxa"/>
            <w:vAlign w:val="center"/>
          </w:tcPr>
          <w:p w:rsidR="00717855" w:rsidRPr="0055246B" w:rsidRDefault="00717855" w:rsidP="006C4F65">
            <w:pPr>
              <w:pStyle w:val="04TEXTOTABELAS"/>
              <w:rPr>
                <w:rFonts w:cs="Arial"/>
                <w:sz w:val="20"/>
                <w:szCs w:val="20"/>
              </w:rPr>
            </w:pPr>
          </w:p>
        </w:tc>
        <w:tc>
          <w:tcPr>
            <w:tcW w:w="1813" w:type="dxa"/>
            <w:vAlign w:val="center"/>
          </w:tcPr>
          <w:p w:rsidR="00717855" w:rsidRPr="0055246B" w:rsidRDefault="00717855" w:rsidP="006C4F65">
            <w:pPr>
              <w:pStyle w:val="04TEXTOTABELAS"/>
              <w:rPr>
                <w:rFonts w:cs="Arial"/>
                <w:sz w:val="20"/>
                <w:szCs w:val="20"/>
              </w:rPr>
            </w:pPr>
          </w:p>
        </w:tc>
        <w:tc>
          <w:tcPr>
            <w:tcW w:w="736" w:type="dxa"/>
            <w:vAlign w:val="center"/>
          </w:tcPr>
          <w:p w:rsidR="00717855" w:rsidRPr="0055246B" w:rsidRDefault="00717855" w:rsidP="006C4F65">
            <w:pPr>
              <w:pStyle w:val="04TEXTOTABELAS"/>
              <w:rPr>
                <w:rFonts w:cs="Arial"/>
                <w:sz w:val="20"/>
                <w:szCs w:val="20"/>
              </w:rPr>
            </w:pPr>
          </w:p>
        </w:tc>
      </w:tr>
      <w:tr w:rsidR="00717855" w:rsidRPr="0055246B" w:rsidTr="006C4F65">
        <w:trPr>
          <w:trHeight w:val="398"/>
        </w:trPr>
        <w:tc>
          <w:tcPr>
            <w:tcW w:w="5730" w:type="dxa"/>
            <w:vAlign w:val="center"/>
          </w:tcPr>
          <w:p w:rsidR="00717855" w:rsidRPr="0055246B" w:rsidRDefault="00717855" w:rsidP="006C4F65">
            <w:pPr>
              <w:pStyle w:val="04TEXTOTABELAS"/>
              <w:rPr>
                <w:sz w:val="20"/>
                <w:szCs w:val="20"/>
              </w:rPr>
            </w:pPr>
            <w:r w:rsidRPr="0055246B">
              <w:rPr>
                <w:sz w:val="20"/>
                <w:szCs w:val="20"/>
              </w:rPr>
              <w:t>Respeitei a opinião dos meus colegas?</w:t>
            </w:r>
          </w:p>
        </w:tc>
        <w:tc>
          <w:tcPr>
            <w:tcW w:w="716" w:type="dxa"/>
            <w:vAlign w:val="center"/>
          </w:tcPr>
          <w:p w:rsidR="00717855" w:rsidRPr="0055246B" w:rsidRDefault="00717855" w:rsidP="006C4F65">
            <w:pPr>
              <w:pStyle w:val="04TEXTOTABELAS"/>
              <w:rPr>
                <w:rFonts w:cs="Arial"/>
                <w:sz w:val="20"/>
                <w:szCs w:val="20"/>
              </w:rPr>
            </w:pPr>
          </w:p>
        </w:tc>
        <w:tc>
          <w:tcPr>
            <w:tcW w:w="1813" w:type="dxa"/>
            <w:vAlign w:val="center"/>
          </w:tcPr>
          <w:p w:rsidR="00717855" w:rsidRPr="0055246B" w:rsidRDefault="00717855" w:rsidP="006C4F65">
            <w:pPr>
              <w:pStyle w:val="04TEXTOTABELAS"/>
              <w:rPr>
                <w:rFonts w:cs="Arial"/>
                <w:sz w:val="20"/>
                <w:szCs w:val="20"/>
              </w:rPr>
            </w:pPr>
          </w:p>
        </w:tc>
        <w:tc>
          <w:tcPr>
            <w:tcW w:w="736" w:type="dxa"/>
            <w:vAlign w:val="center"/>
          </w:tcPr>
          <w:p w:rsidR="00717855" w:rsidRPr="0055246B" w:rsidRDefault="00717855" w:rsidP="006C4F65">
            <w:pPr>
              <w:pStyle w:val="04TEXTOTABELAS"/>
              <w:rPr>
                <w:rFonts w:cs="Arial"/>
                <w:sz w:val="20"/>
                <w:szCs w:val="20"/>
              </w:rPr>
            </w:pPr>
          </w:p>
        </w:tc>
      </w:tr>
      <w:tr w:rsidR="00717855" w:rsidRPr="0055246B" w:rsidTr="006C4F65">
        <w:trPr>
          <w:trHeight w:val="398"/>
        </w:trPr>
        <w:tc>
          <w:tcPr>
            <w:tcW w:w="5730" w:type="dxa"/>
            <w:vAlign w:val="center"/>
          </w:tcPr>
          <w:p w:rsidR="00717855" w:rsidRPr="0055246B" w:rsidRDefault="00717855" w:rsidP="006C4F65">
            <w:pPr>
              <w:pStyle w:val="04TEXTOTABELAS"/>
              <w:rPr>
                <w:sz w:val="20"/>
                <w:szCs w:val="20"/>
              </w:rPr>
            </w:pPr>
            <w:r w:rsidRPr="0055246B">
              <w:rPr>
                <w:sz w:val="20"/>
                <w:szCs w:val="20"/>
              </w:rPr>
              <w:t>Realizei as atividades propostas?</w:t>
            </w:r>
          </w:p>
        </w:tc>
        <w:tc>
          <w:tcPr>
            <w:tcW w:w="716" w:type="dxa"/>
            <w:vAlign w:val="center"/>
          </w:tcPr>
          <w:p w:rsidR="00717855" w:rsidRPr="0055246B" w:rsidRDefault="00717855" w:rsidP="006C4F65">
            <w:pPr>
              <w:pStyle w:val="04TEXTOTABELAS"/>
              <w:rPr>
                <w:rFonts w:cs="Arial"/>
                <w:sz w:val="20"/>
                <w:szCs w:val="20"/>
              </w:rPr>
            </w:pPr>
          </w:p>
        </w:tc>
        <w:tc>
          <w:tcPr>
            <w:tcW w:w="1813" w:type="dxa"/>
            <w:vAlign w:val="center"/>
          </w:tcPr>
          <w:p w:rsidR="00717855" w:rsidRPr="0055246B" w:rsidRDefault="00717855" w:rsidP="006C4F65">
            <w:pPr>
              <w:pStyle w:val="04TEXTOTABELAS"/>
              <w:rPr>
                <w:rFonts w:cs="Arial"/>
                <w:sz w:val="20"/>
                <w:szCs w:val="20"/>
              </w:rPr>
            </w:pPr>
          </w:p>
        </w:tc>
        <w:tc>
          <w:tcPr>
            <w:tcW w:w="736" w:type="dxa"/>
            <w:vAlign w:val="center"/>
          </w:tcPr>
          <w:p w:rsidR="00717855" w:rsidRPr="0055246B" w:rsidRDefault="00717855" w:rsidP="006C4F65">
            <w:pPr>
              <w:pStyle w:val="04TEXTOTABELAS"/>
              <w:rPr>
                <w:rFonts w:cs="Arial"/>
                <w:sz w:val="20"/>
                <w:szCs w:val="20"/>
              </w:rPr>
            </w:pPr>
          </w:p>
        </w:tc>
      </w:tr>
      <w:tr w:rsidR="00717855" w:rsidRPr="0055246B" w:rsidTr="006C4F65">
        <w:trPr>
          <w:trHeight w:val="395"/>
        </w:trPr>
        <w:tc>
          <w:tcPr>
            <w:tcW w:w="5730" w:type="dxa"/>
            <w:vAlign w:val="center"/>
          </w:tcPr>
          <w:p w:rsidR="00717855" w:rsidRPr="0055246B" w:rsidRDefault="00717855" w:rsidP="006C4F65">
            <w:pPr>
              <w:pStyle w:val="04TEXTOTABELAS"/>
              <w:rPr>
                <w:sz w:val="20"/>
                <w:szCs w:val="20"/>
              </w:rPr>
            </w:pPr>
            <w:r w:rsidRPr="0055246B">
              <w:rPr>
                <w:sz w:val="20"/>
                <w:szCs w:val="20"/>
              </w:rPr>
              <w:t xml:space="preserve">Compreendi o que é </w:t>
            </w:r>
            <w:r>
              <w:rPr>
                <w:sz w:val="20"/>
                <w:szCs w:val="20"/>
              </w:rPr>
              <w:t>pacto colonial</w:t>
            </w:r>
            <w:r w:rsidRPr="0055246B">
              <w:rPr>
                <w:sz w:val="20"/>
                <w:szCs w:val="20"/>
              </w:rPr>
              <w:t>?</w:t>
            </w:r>
          </w:p>
        </w:tc>
        <w:tc>
          <w:tcPr>
            <w:tcW w:w="716" w:type="dxa"/>
            <w:vAlign w:val="center"/>
          </w:tcPr>
          <w:p w:rsidR="00717855" w:rsidRPr="0055246B" w:rsidRDefault="00717855" w:rsidP="006C4F65">
            <w:pPr>
              <w:pStyle w:val="04TEXTOTABELAS"/>
              <w:rPr>
                <w:rFonts w:cs="Arial"/>
                <w:sz w:val="20"/>
                <w:szCs w:val="20"/>
              </w:rPr>
            </w:pPr>
          </w:p>
        </w:tc>
        <w:tc>
          <w:tcPr>
            <w:tcW w:w="1813" w:type="dxa"/>
            <w:vAlign w:val="center"/>
          </w:tcPr>
          <w:p w:rsidR="00717855" w:rsidRPr="0055246B" w:rsidRDefault="00717855" w:rsidP="006C4F65">
            <w:pPr>
              <w:pStyle w:val="04TEXTOTABELAS"/>
              <w:rPr>
                <w:rFonts w:cs="Arial"/>
                <w:sz w:val="20"/>
                <w:szCs w:val="20"/>
              </w:rPr>
            </w:pPr>
          </w:p>
        </w:tc>
        <w:tc>
          <w:tcPr>
            <w:tcW w:w="736" w:type="dxa"/>
            <w:vAlign w:val="center"/>
          </w:tcPr>
          <w:p w:rsidR="00717855" w:rsidRPr="0055246B" w:rsidRDefault="00717855" w:rsidP="006C4F65">
            <w:pPr>
              <w:pStyle w:val="04TEXTOTABELAS"/>
              <w:rPr>
                <w:rFonts w:cs="Arial"/>
                <w:sz w:val="20"/>
                <w:szCs w:val="20"/>
              </w:rPr>
            </w:pPr>
          </w:p>
        </w:tc>
      </w:tr>
    </w:tbl>
    <w:p w:rsidR="00717855" w:rsidRPr="0055246B" w:rsidRDefault="00717855" w:rsidP="00717855">
      <w:pPr>
        <w:pStyle w:val="02TEXTOPRINCIPAL"/>
      </w:pPr>
    </w:p>
    <w:p w:rsidR="00717855" w:rsidRDefault="00717855" w:rsidP="00717855">
      <w:pPr>
        <w:pStyle w:val="01TITULO2"/>
      </w:pPr>
      <w:r>
        <w:br w:type="page"/>
      </w:r>
    </w:p>
    <w:p w:rsidR="00D8035F" w:rsidRDefault="00D8035F">
      <w:bookmarkStart w:id="2" w:name="_GoBack"/>
      <w:bookmarkEnd w:id="2"/>
    </w:p>
    <w:sectPr w:rsidR="00D8035F" w:rsidSect="004327D6">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55" w:rsidRDefault="00717855" w:rsidP="00717855">
      <w:r>
        <w:separator/>
      </w:r>
    </w:p>
  </w:endnote>
  <w:endnote w:type="continuationSeparator" w:id="0">
    <w:p w:rsidR="00717855" w:rsidRDefault="00717855" w:rsidP="0071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AvenirLTStd-Light">
    <w:altName w:val="Cambria"/>
    <w:panose1 w:val="00000000000000000000"/>
    <w:charset w:val="00"/>
    <w:family w:val="roman"/>
    <w:notTrueType/>
    <w:pitch w:val="default"/>
  </w:font>
  <w:font w:name="MetaOT-Ligh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55" w:rsidRDefault="00717855" w:rsidP="00717855">
      <w:r>
        <w:separator/>
      </w:r>
    </w:p>
  </w:footnote>
  <w:footnote w:type="continuationSeparator" w:id="0">
    <w:p w:rsidR="00717855" w:rsidRDefault="00717855" w:rsidP="00717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55" w:rsidRDefault="00717855">
    <w:pPr>
      <w:pStyle w:val="Header"/>
    </w:pPr>
    <w:r>
      <w:rPr>
        <w:noProof/>
        <w:lang w:val="en-US" w:eastAsia="en-US" w:bidi="ar-SA"/>
      </w:rPr>
      <w:drawing>
        <wp:inline distT="0" distB="0" distL="0" distR="0" wp14:anchorId="2ED098F6" wp14:editId="1388E0F9">
          <wp:extent cx="5270500" cy="530225"/>
          <wp:effectExtent l="0" t="0" r="12700" b="0"/>
          <wp:docPr id="3" name="Picture 3" descr="Macintosh HD:Users:ninafernandes:Downloads:HISTORIA MP DIGITAL TEMPLATES WORD 6 a 9 ANOS-4:• barras superiores:PNLD 2020 HISTORIA Barra superior 7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7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474"/>
                  <a:stretch/>
                </pic:blipFill>
                <pic:spPr bwMode="auto">
                  <a:xfrm>
                    <a:off x="0" y="0"/>
                    <a:ext cx="5270500" cy="530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4090001">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55"/>
    <w:rsid w:val="004327D6"/>
    <w:rsid w:val="00717855"/>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7855"/>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7178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55"/>
    <w:pPr>
      <w:tabs>
        <w:tab w:val="center" w:pos="4320"/>
        <w:tab w:val="right" w:pos="8640"/>
      </w:tabs>
    </w:pPr>
  </w:style>
  <w:style w:type="character" w:customStyle="1" w:styleId="HeaderChar">
    <w:name w:val="Header Char"/>
    <w:basedOn w:val="DefaultParagraphFont"/>
    <w:link w:val="Header"/>
    <w:uiPriority w:val="99"/>
    <w:rsid w:val="00717855"/>
  </w:style>
  <w:style w:type="paragraph" w:styleId="Footer">
    <w:name w:val="footer"/>
    <w:basedOn w:val="Normal"/>
    <w:link w:val="FooterChar"/>
    <w:uiPriority w:val="99"/>
    <w:unhideWhenUsed/>
    <w:rsid w:val="00717855"/>
    <w:pPr>
      <w:tabs>
        <w:tab w:val="center" w:pos="4320"/>
        <w:tab w:val="right" w:pos="8640"/>
      </w:tabs>
    </w:pPr>
  </w:style>
  <w:style w:type="character" w:customStyle="1" w:styleId="FooterChar">
    <w:name w:val="Footer Char"/>
    <w:basedOn w:val="DefaultParagraphFont"/>
    <w:link w:val="Footer"/>
    <w:uiPriority w:val="99"/>
    <w:rsid w:val="00717855"/>
  </w:style>
  <w:style w:type="paragraph" w:styleId="BalloonText">
    <w:name w:val="Balloon Text"/>
    <w:basedOn w:val="Normal"/>
    <w:link w:val="BalloonTextChar"/>
    <w:uiPriority w:val="99"/>
    <w:semiHidden/>
    <w:unhideWhenUsed/>
    <w:rsid w:val="00717855"/>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855"/>
    <w:rPr>
      <w:rFonts w:ascii="Lucida Grande" w:hAnsi="Lucida Grande"/>
      <w:sz w:val="18"/>
      <w:szCs w:val="18"/>
    </w:rPr>
  </w:style>
  <w:style w:type="paragraph" w:customStyle="1" w:styleId="02TEXTOPRINCIPAL">
    <w:name w:val="02_TEXTO_PRINCIPAL"/>
    <w:basedOn w:val="Normal"/>
    <w:rsid w:val="00717855"/>
    <w:pPr>
      <w:suppressAutoHyphens/>
      <w:spacing w:after="120" w:line="240" w:lineRule="atLeast"/>
    </w:pPr>
    <w:rPr>
      <w:rFonts w:eastAsia="Tahoma"/>
    </w:rPr>
  </w:style>
  <w:style w:type="paragraph" w:customStyle="1" w:styleId="01TITULO1">
    <w:name w:val="01_TITULO_1"/>
    <w:basedOn w:val="02TEXTOPRINCIPAL"/>
    <w:qFormat/>
    <w:rsid w:val="00717855"/>
    <w:pPr>
      <w:spacing w:after="240"/>
    </w:pPr>
    <w:rPr>
      <w:rFonts w:ascii="Cambria" w:eastAsia="Cambria" w:hAnsi="Cambria" w:cs="Cambria"/>
      <w:b/>
      <w:sz w:val="40"/>
    </w:rPr>
  </w:style>
  <w:style w:type="table" w:styleId="TableGrid">
    <w:name w:val="Table Grid"/>
    <w:basedOn w:val="TableNormal"/>
    <w:uiPriority w:val="59"/>
    <w:rsid w:val="00717855"/>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717855"/>
    <w:pPr>
      <w:spacing w:after="0"/>
      <w:jc w:val="center"/>
    </w:pPr>
    <w:rPr>
      <w:b/>
      <w:sz w:val="23"/>
    </w:rPr>
  </w:style>
  <w:style w:type="paragraph" w:customStyle="1" w:styleId="01TITULO2">
    <w:name w:val="01_TITULO_2"/>
    <w:basedOn w:val="Heading2"/>
    <w:qFormat/>
    <w:rsid w:val="00717855"/>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717855"/>
    <w:pPr>
      <w:spacing w:after="0"/>
    </w:pPr>
  </w:style>
  <w:style w:type="character" w:styleId="Hyperlink">
    <w:name w:val="Hyperlink"/>
    <w:basedOn w:val="DefaultParagraphFont"/>
    <w:uiPriority w:val="99"/>
    <w:unhideWhenUsed/>
    <w:rsid w:val="00717855"/>
    <w:rPr>
      <w:color w:val="0000FF" w:themeColor="hyperlink"/>
      <w:u w:val="single"/>
    </w:rPr>
  </w:style>
  <w:style w:type="character" w:customStyle="1" w:styleId="00caracterregular">
    <w:name w:val="00_caracter_regular"/>
    <w:basedOn w:val="DefaultParagraphFont"/>
    <w:uiPriority w:val="1"/>
    <w:qFormat/>
    <w:rsid w:val="00717855"/>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717855"/>
    <w:rPr>
      <w:rFonts w:ascii="HelveticaNeueLT Std" w:hAnsi="HelveticaNeueLT Std"/>
      <w:b/>
      <w:sz w:val="22"/>
    </w:rPr>
  </w:style>
  <w:style w:type="character" w:customStyle="1" w:styleId="fontstyle01">
    <w:name w:val="fontstyle01"/>
    <w:basedOn w:val="DefaultParagraphFont"/>
    <w:rsid w:val="00717855"/>
    <w:rPr>
      <w:rFonts w:ascii="AvenirLTStd-Light" w:hAnsi="AvenirLTStd-Light" w:hint="default"/>
      <w:b w:val="0"/>
      <w:bCs w:val="0"/>
      <w:i w:val="0"/>
      <w:iCs w:val="0"/>
      <w:color w:val="000000"/>
      <w:sz w:val="18"/>
      <w:szCs w:val="18"/>
    </w:rPr>
  </w:style>
  <w:style w:type="character" w:customStyle="1" w:styleId="fontstyle11">
    <w:name w:val="fontstyle11"/>
    <w:basedOn w:val="DefaultParagraphFont"/>
    <w:rsid w:val="00717855"/>
    <w:rPr>
      <w:rFonts w:ascii="MetaOT-Light" w:hAnsi="MetaOT-Light" w:hint="default"/>
      <w:b w:val="0"/>
      <w:bCs w:val="0"/>
      <w:i w:val="0"/>
      <w:iCs w:val="0"/>
      <w:color w:val="000000"/>
      <w:sz w:val="16"/>
      <w:szCs w:val="16"/>
    </w:rPr>
  </w:style>
  <w:style w:type="paragraph" w:customStyle="1" w:styleId="02Disciplina">
    <w:name w:val="02_Disciplina"/>
    <w:rsid w:val="00717855"/>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questesresposta">
    <w:name w:val="02_questões_resposta"/>
    <w:basedOn w:val="02TEXTOPRINCIPAL"/>
    <w:rsid w:val="00717855"/>
    <w:rPr>
      <w:color w:val="FF0000"/>
    </w:rPr>
  </w:style>
  <w:style w:type="paragraph" w:customStyle="1" w:styleId="02SequnciaABC">
    <w:name w:val="02_Sequência_ABC"/>
    <w:rsid w:val="00717855"/>
    <w:pPr>
      <w:spacing w:before="240" w:after="240"/>
    </w:pPr>
    <w:rPr>
      <w:rFonts w:ascii="Cambria" w:eastAsia="Cambria" w:hAnsi="Cambria" w:cs="Cambria"/>
      <w:b/>
      <w:bCs/>
      <w:kern w:val="3"/>
      <w:sz w:val="28"/>
      <w:szCs w:val="28"/>
      <w:lang w:eastAsia="zh-CN" w:bidi="hi-IN"/>
    </w:rPr>
  </w:style>
  <w:style w:type="paragraph" w:customStyle="1" w:styleId="02ttulosequncia">
    <w:name w:val="02_título_sequência"/>
    <w:next w:val="Normal"/>
    <w:rsid w:val="00717855"/>
    <w:pPr>
      <w:spacing w:after="240"/>
    </w:pPr>
    <w:rPr>
      <w:rFonts w:ascii="Cambria" w:eastAsia="Cambria" w:hAnsi="Cambria" w:cs="Cambria"/>
      <w:b/>
      <w:bCs/>
      <w:kern w:val="3"/>
      <w:sz w:val="32"/>
      <w:szCs w:val="32"/>
      <w:lang w:eastAsia="zh-CN" w:bidi="hi-IN"/>
    </w:rPr>
  </w:style>
  <w:style w:type="paragraph" w:customStyle="1" w:styleId="02Bullets">
    <w:name w:val="02_Bullets"/>
    <w:basedOn w:val="02TEXTOPRINCIPAL"/>
    <w:rsid w:val="00717855"/>
    <w:pPr>
      <w:numPr>
        <w:numId w:val="1"/>
      </w:numPr>
      <w:spacing w:before="120"/>
    </w:pPr>
  </w:style>
  <w:style w:type="paragraph" w:customStyle="1" w:styleId="02bulletssequncia">
    <w:name w:val="02_bullets_sequência"/>
    <w:basedOn w:val="02Bullets"/>
    <w:rsid w:val="00717855"/>
    <w:pPr>
      <w:spacing w:before="0" w:after="60"/>
      <w:ind w:left="340" w:hanging="340"/>
    </w:pPr>
  </w:style>
  <w:style w:type="character" w:customStyle="1" w:styleId="Heading2Char">
    <w:name w:val="Heading 2 Char"/>
    <w:basedOn w:val="DefaultParagraphFont"/>
    <w:link w:val="Heading2"/>
    <w:uiPriority w:val="9"/>
    <w:semiHidden/>
    <w:rsid w:val="00717855"/>
    <w:rPr>
      <w:rFonts w:asciiTheme="majorHAnsi" w:eastAsiaTheme="majorEastAsia" w:hAnsiTheme="majorHAnsi" w:cstheme="majorBidi"/>
      <w:b/>
      <w:bCs/>
      <w:color w:val="4F81BD" w:themeColor="accent1"/>
      <w:kern w:val="3"/>
      <w:sz w:val="26"/>
      <w:szCs w:val="2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7855"/>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7178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55"/>
    <w:pPr>
      <w:tabs>
        <w:tab w:val="center" w:pos="4320"/>
        <w:tab w:val="right" w:pos="8640"/>
      </w:tabs>
    </w:pPr>
  </w:style>
  <w:style w:type="character" w:customStyle="1" w:styleId="HeaderChar">
    <w:name w:val="Header Char"/>
    <w:basedOn w:val="DefaultParagraphFont"/>
    <w:link w:val="Header"/>
    <w:uiPriority w:val="99"/>
    <w:rsid w:val="00717855"/>
  </w:style>
  <w:style w:type="paragraph" w:styleId="Footer">
    <w:name w:val="footer"/>
    <w:basedOn w:val="Normal"/>
    <w:link w:val="FooterChar"/>
    <w:uiPriority w:val="99"/>
    <w:unhideWhenUsed/>
    <w:rsid w:val="00717855"/>
    <w:pPr>
      <w:tabs>
        <w:tab w:val="center" w:pos="4320"/>
        <w:tab w:val="right" w:pos="8640"/>
      </w:tabs>
    </w:pPr>
  </w:style>
  <w:style w:type="character" w:customStyle="1" w:styleId="FooterChar">
    <w:name w:val="Footer Char"/>
    <w:basedOn w:val="DefaultParagraphFont"/>
    <w:link w:val="Footer"/>
    <w:uiPriority w:val="99"/>
    <w:rsid w:val="00717855"/>
  </w:style>
  <w:style w:type="paragraph" w:styleId="BalloonText">
    <w:name w:val="Balloon Text"/>
    <w:basedOn w:val="Normal"/>
    <w:link w:val="BalloonTextChar"/>
    <w:uiPriority w:val="99"/>
    <w:semiHidden/>
    <w:unhideWhenUsed/>
    <w:rsid w:val="00717855"/>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855"/>
    <w:rPr>
      <w:rFonts w:ascii="Lucida Grande" w:hAnsi="Lucida Grande"/>
      <w:sz w:val="18"/>
      <w:szCs w:val="18"/>
    </w:rPr>
  </w:style>
  <w:style w:type="paragraph" w:customStyle="1" w:styleId="02TEXTOPRINCIPAL">
    <w:name w:val="02_TEXTO_PRINCIPAL"/>
    <w:basedOn w:val="Normal"/>
    <w:rsid w:val="00717855"/>
    <w:pPr>
      <w:suppressAutoHyphens/>
      <w:spacing w:after="120" w:line="240" w:lineRule="atLeast"/>
    </w:pPr>
    <w:rPr>
      <w:rFonts w:eastAsia="Tahoma"/>
    </w:rPr>
  </w:style>
  <w:style w:type="paragraph" w:customStyle="1" w:styleId="01TITULO1">
    <w:name w:val="01_TITULO_1"/>
    <w:basedOn w:val="02TEXTOPRINCIPAL"/>
    <w:qFormat/>
    <w:rsid w:val="00717855"/>
    <w:pPr>
      <w:spacing w:after="240"/>
    </w:pPr>
    <w:rPr>
      <w:rFonts w:ascii="Cambria" w:eastAsia="Cambria" w:hAnsi="Cambria" w:cs="Cambria"/>
      <w:b/>
      <w:sz w:val="40"/>
    </w:rPr>
  </w:style>
  <w:style w:type="table" w:styleId="TableGrid">
    <w:name w:val="Table Grid"/>
    <w:basedOn w:val="TableNormal"/>
    <w:uiPriority w:val="59"/>
    <w:rsid w:val="00717855"/>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717855"/>
    <w:pPr>
      <w:spacing w:after="0"/>
      <w:jc w:val="center"/>
    </w:pPr>
    <w:rPr>
      <w:b/>
      <w:sz w:val="23"/>
    </w:rPr>
  </w:style>
  <w:style w:type="paragraph" w:customStyle="1" w:styleId="01TITULO2">
    <w:name w:val="01_TITULO_2"/>
    <w:basedOn w:val="Heading2"/>
    <w:qFormat/>
    <w:rsid w:val="00717855"/>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717855"/>
    <w:pPr>
      <w:spacing w:after="0"/>
    </w:pPr>
  </w:style>
  <w:style w:type="character" w:styleId="Hyperlink">
    <w:name w:val="Hyperlink"/>
    <w:basedOn w:val="DefaultParagraphFont"/>
    <w:uiPriority w:val="99"/>
    <w:unhideWhenUsed/>
    <w:rsid w:val="00717855"/>
    <w:rPr>
      <w:color w:val="0000FF" w:themeColor="hyperlink"/>
      <w:u w:val="single"/>
    </w:rPr>
  </w:style>
  <w:style w:type="character" w:customStyle="1" w:styleId="00caracterregular">
    <w:name w:val="00_caracter_regular"/>
    <w:basedOn w:val="DefaultParagraphFont"/>
    <w:uiPriority w:val="1"/>
    <w:qFormat/>
    <w:rsid w:val="00717855"/>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717855"/>
    <w:rPr>
      <w:rFonts w:ascii="HelveticaNeueLT Std" w:hAnsi="HelveticaNeueLT Std"/>
      <w:b/>
      <w:sz w:val="22"/>
    </w:rPr>
  </w:style>
  <w:style w:type="character" w:customStyle="1" w:styleId="fontstyle01">
    <w:name w:val="fontstyle01"/>
    <w:basedOn w:val="DefaultParagraphFont"/>
    <w:rsid w:val="00717855"/>
    <w:rPr>
      <w:rFonts w:ascii="AvenirLTStd-Light" w:hAnsi="AvenirLTStd-Light" w:hint="default"/>
      <w:b w:val="0"/>
      <w:bCs w:val="0"/>
      <w:i w:val="0"/>
      <w:iCs w:val="0"/>
      <w:color w:val="000000"/>
      <w:sz w:val="18"/>
      <w:szCs w:val="18"/>
    </w:rPr>
  </w:style>
  <w:style w:type="character" w:customStyle="1" w:styleId="fontstyle11">
    <w:name w:val="fontstyle11"/>
    <w:basedOn w:val="DefaultParagraphFont"/>
    <w:rsid w:val="00717855"/>
    <w:rPr>
      <w:rFonts w:ascii="MetaOT-Light" w:hAnsi="MetaOT-Light" w:hint="default"/>
      <w:b w:val="0"/>
      <w:bCs w:val="0"/>
      <w:i w:val="0"/>
      <w:iCs w:val="0"/>
      <w:color w:val="000000"/>
      <w:sz w:val="16"/>
      <w:szCs w:val="16"/>
    </w:rPr>
  </w:style>
  <w:style w:type="paragraph" w:customStyle="1" w:styleId="02Disciplina">
    <w:name w:val="02_Disciplina"/>
    <w:rsid w:val="00717855"/>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questesresposta">
    <w:name w:val="02_questões_resposta"/>
    <w:basedOn w:val="02TEXTOPRINCIPAL"/>
    <w:rsid w:val="00717855"/>
    <w:rPr>
      <w:color w:val="FF0000"/>
    </w:rPr>
  </w:style>
  <w:style w:type="paragraph" w:customStyle="1" w:styleId="02SequnciaABC">
    <w:name w:val="02_Sequência_ABC"/>
    <w:rsid w:val="00717855"/>
    <w:pPr>
      <w:spacing w:before="240" w:after="240"/>
    </w:pPr>
    <w:rPr>
      <w:rFonts w:ascii="Cambria" w:eastAsia="Cambria" w:hAnsi="Cambria" w:cs="Cambria"/>
      <w:b/>
      <w:bCs/>
      <w:kern w:val="3"/>
      <w:sz w:val="28"/>
      <w:szCs w:val="28"/>
      <w:lang w:eastAsia="zh-CN" w:bidi="hi-IN"/>
    </w:rPr>
  </w:style>
  <w:style w:type="paragraph" w:customStyle="1" w:styleId="02ttulosequncia">
    <w:name w:val="02_título_sequência"/>
    <w:next w:val="Normal"/>
    <w:rsid w:val="00717855"/>
    <w:pPr>
      <w:spacing w:after="240"/>
    </w:pPr>
    <w:rPr>
      <w:rFonts w:ascii="Cambria" w:eastAsia="Cambria" w:hAnsi="Cambria" w:cs="Cambria"/>
      <w:b/>
      <w:bCs/>
      <w:kern w:val="3"/>
      <w:sz w:val="32"/>
      <w:szCs w:val="32"/>
      <w:lang w:eastAsia="zh-CN" w:bidi="hi-IN"/>
    </w:rPr>
  </w:style>
  <w:style w:type="paragraph" w:customStyle="1" w:styleId="02Bullets">
    <w:name w:val="02_Bullets"/>
    <w:basedOn w:val="02TEXTOPRINCIPAL"/>
    <w:rsid w:val="00717855"/>
    <w:pPr>
      <w:numPr>
        <w:numId w:val="1"/>
      </w:numPr>
      <w:spacing w:before="120"/>
    </w:pPr>
  </w:style>
  <w:style w:type="paragraph" w:customStyle="1" w:styleId="02bulletssequncia">
    <w:name w:val="02_bullets_sequência"/>
    <w:basedOn w:val="02Bullets"/>
    <w:rsid w:val="00717855"/>
    <w:pPr>
      <w:spacing w:before="0" w:after="60"/>
      <w:ind w:left="340" w:hanging="340"/>
    </w:pPr>
  </w:style>
  <w:style w:type="character" w:customStyle="1" w:styleId="Heading2Char">
    <w:name w:val="Heading 2 Char"/>
    <w:basedOn w:val="DefaultParagraphFont"/>
    <w:link w:val="Heading2"/>
    <w:uiPriority w:val="9"/>
    <w:semiHidden/>
    <w:rsid w:val="00717855"/>
    <w:rPr>
      <w:rFonts w:asciiTheme="majorHAnsi" w:eastAsiaTheme="majorEastAsia" w:hAnsiTheme="majorHAnsi" w:cstheme="majorBidi"/>
      <w:b/>
      <w:bCs/>
      <w:color w:val="4F81BD" w:themeColor="accent1"/>
      <w:kern w:val="3"/>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lo.org.ar/pdf/trav/v17n1/v17n1a01.pdf" TargetMode="External"/><Relationship Id="rId9" Type="http://schemas.openxmlformats.org/officeDocument/2006/relationships/hyperlink" Target="https://mundoeducacao.bol.uol.com.br/historiageral/pacto-colonial.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1460</Words>
  <Characters>8323</Characters>
  <Application>Microsoft Macintosh Word</Application>
  <DocSecurity>0</DocSecurity>
  <Lines>69</Lines>
  <Paragraphs>19</Paragraphs>
  <ScaleCrop>false</ScaleCrop>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2018-12-12T14:16:00Z</dcterms:created>
  <dcterms:modified xsi:type="dcterms:W3CDTF">2018-12-12T14:18:00Z</dcterms:modified>
</cp:coreProperties>
</file>