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9" w:rsidRDefault="00376869" w:rsidP="00376869"/>
    <w:p w:rsidR="00376869" w:rsidRPr="00935D24" w:rsidRDefault="00376869" w:rsidP="00376869">
      <w:pPr>
        <w:pStyle w:val="01TITULO1"/>
      </w:pPr>
      <w:r>
        <w:t>Sequência didática 2</w:t>
      </w:r>
    </w:p>
    <w:p w:rsidR="00376869" w:rsidRPr="009E6565" w:rsidRDefault="00376869" w:rsidP="00376869">
      <w:pPr>
        <w:pStyle w:val="02Disciplina"/>
      </w:pPr>
      <w:r w:rsidRPr="009E6565">
        <w:t>Disciplina:</w:t>
      </w:r>
      <w:r w:rsidRPr="00866995">
        <w:rPr>
          <w:b w:val="0"/>
        </w:rPr>
        <w:t xml:space="preserve"> História</w:t>
      </w:r>
      <w:r>
        <w:rPr>
          <w:b w:val="0"/>
        </w:rPr>
        <w:tab/>
      </w:r>
      <w:r w:rsidRPr="009E6565">
        <w:t>Ano:</w:t>
      </w:r>
      <w:r w:rsidRPr="00866995">
        <w:rPr>
          <w:b w:val="0"/>
        </w:rPr>
        <w:t xml:space="preserve"> </w:t>
      </w:r>
      <w:r>
        <w:rPr>
          <w:b w:val="0"/>
        </w:rPr>
        <w:t>9</w:t>
      </w:r>
      <w:r w:rsidRPr="00866995">
        <w:rPr>
          <w:b w:val="0"/>
        </w:rPr>
        <w:t>º</w:t>
      </w:r>
      <w:r>
        <w:rPr>
          <w:b w:val="0"/>
        </w:rPr>
        <w:tab/>
      </w:r>
      <w:r w:rsidRPr="009E6565">
        <w:t>Bimestre:</w:t>
      </w:r>
      <w:r>
        <w:rPr>
          <w:b w:val="0"/>
        </w:rPr>
        <w:t xml:space="preserve"> 1</w:t>
      </w:r>
      <w:r w:rsidRPr="00866995">
        <w:rPr>
          <w:b w:val="0"/>
        </w:rPr>
        <w:t>º</w:t>
      </w:r>
    </w:p>
    <w:p w:rsidR="00376869" w:rsidRPr="00935D24" w:rsidRDefault="00376869" w:rsidP="00376869">
      <w:pPr>
        <w:pStyle w:val="02ttulosequncia"/>
      </w:pPr>
      <w:r w:rsidRPr="00D048C0">
        <w:t xml:space="preserve">Título: </w:t>
      </w:r>
      <w:r>
        <w:t>A p</w:t>
      </w:r>
      <w:r w:rsidRPr="00935D24">
        <w:t>rop</w:t>
      </w:r>
      <w:r>
        <w:t>aganda política nazifascista</w:t>
      </w:r>
    </w:p>
    <w:p w:rsidR="00376869" w:rsidRPr="00935D24" w:rsidRDefault="00376869" w:rsidP="00376869">
      <w:pPr>
        <w:pStyle w:val="02SequnciaABC"/>
      </w:pPr>
      <w:r w:rsidRPr="00935D24">
        <w:t>A. Introdução</w:t>
      </w:r>
    </w:p>
    <w:p w:rsidR="00376869" w:rsidRPr="00935D24" w:rsidRDefault="00376869" w:rsidP="00376869">
      <w:pPr>
        <w:pStyle w:val="02TEXTOPRINCIPAL"/>
      </w:pPr>
      <w:r w:rsidRPr="00935D24">
        <w:rPr>
          <w:rStyle w:val="00caracterregular"/>
          <w:rFonts w:ascii="Tahoma" w:hAnsi="Tahoma"/>
          <w:sz w:val="21"/>
        </w:rPr>
        <w:t xml:space="preserve">Esta atividade tem por objetivo estimular a reflexão acerca do papel político da publicidade em regimes totalitários. Para isso, os alunos realizarão charges e/ou textos jornalísticos que busquem criticar o uso da propaganda pelos regimes nazifascistas. Nesse sentido, a sequência didática pode contribuir para que os alunos reflitam sobre as particularidades da linguagem utilizada, especialmente no que diz respeito às técnicas de convencimento do público. </w:t>
      </w:r>
    </w:p>
    <w:p w:rsidR="00376869" w:rsidRPr="00935D24" w:rsidRDefault="00376869" w:rsidP="00376869">
      <w:pPr>
        <w:pStyle w:val="02SequnciaABC"/>
      </w:pPr>
      <w:r w:rsidRPr="00935D24">
        <w:t>B. Objetivos de aprendizagem</w:t>
      </w:r>
    </w:p>
    <w:p w:rsidR="00376869" w:rsidRPr="00935D24" w:rsidRDefault="00376869" w:rsidP="00376869">
      <w:pPr>
        <w:pStyle w:val="02bulletssequncia"/>
      </w:pPr>
      <w:r>
        <w:t xml:space="preserve">Identificar os </w:t>
      </w:r>
      <w:r w:rsidRPr="00935D24">
        <w:t xml:space="preserve">processos históricos de emergência dos governos nazifascistas. </w:t>
      </w:r>
    </w:p>
    <w:p w:rsidR="00376869" w:rsidRPr="00D048C0" w:rsidRDefault="00376869" w:rsidP="00376869">
      <w:pPr>
        <w:pStyle w:val="02bulletssequncia"/>
      </w:pPr>
      <w:r w:rsidRPr="00935D24">
        <w:t>Compreender o papel</w:t>
      </w:r>
      <w:r w:rsidRPr="00D048C0">
        <w:t xml:space="preserve"> central da propaganda na ascensão dos regimes totalitários </w:t>
      </w:r>
    </w:p>
    <w:p w:rsidR="00376869" w:rsidRPr="00935D24" w:rsidRDefault="00376869" w:rsidP="00376869">
      <w:pPr>
        <w:pStyle w:val="02TEXTOPRINCIPAL"/>
        <w:ind w:left="340"/>
        <w:rPr>
          <w:b/>
          <w:bCs/>
        </w:rPr>
      </w:pPr>
      <w:r w:rsidRPr="00935D24">
        <w:rPr>
          <w:b/>
          <w:bCs/>
        </w:rPr>
        <w:t xml:space="preserve">Objeto de conhecimento: </w:t>
      </w:r>
      <w:r w:rsidRPr="00D048C0">
        <w:t>A emergência do fascismo e do nazismo</w:t>
      </w:r>
      <w:r>
        <w:t>.</w:t>
      </w:r>
    </w:p>
    <w:p w:rsidR="00376869" w:rsidRPr="00935D24" w:rsidRDefault="00376869" w:rsidP="00376869">
      <w:pPr>
        <w:pStyle w:val="02TEXTOPRINCIPAL"/>
        <w:ind w:left="340"/>
        <w:rPr>
          <w:b/>
          <w:bCs/>
        </w:rPr>
      </w:pPr>
      <w:r w:rsidRPr="00935D24">
        <w:rPr>
          <w:b/>
          <w:bCs/>
        </w:rPr>
        <w:t xml:space="preserve">Habilidade trabalhada: </w:t>
      </w:r>
      <w:r w:rsidRPr="000A648A">
        <w:t>(EF09HI13)</w:t>
      </w:r>
      <w:r w:rsidRPr="00D048C0">
        <w:t xml:space="preserve"> Descrever e contextualizar os processos da emergência do fascismo e do nazismo, a consolidação dos estados totalitários e as práticas de extermínio (como o holocausto).</w:t>
      </w:r>
    </w:p>
    <w:p w:rsidR="00376869" w:rsidRPr="00935D24" w:rsidRDefault="00376869" w:rsidP="00376869">
      <w:pPr>
        <w:pStyle w:val="02SequnciaABC"/>
      </w:pPr>
      <w:r w:rsidRPr="00D048C0">
        <w:t>C. Tempo previsto</w:t>
      </w:r>
    </w:p>
    <w:p w:rsidR="00376869" w:rsidRPr="00935D24" w:rsidRDefault="00376869" w:rsidP="00376869">
      <w:pPr>
        <w:pStyle w:val="02TEXTOPRINCIPAL"/>
      </w:pPr>
      <w:r w:rsidRPr="00935D24">
        <w:t>100 minutos (2 aulas de aproximadamente 50 minutos cada)</w:t>
      </w:r>
    </w:p>
    <w:p w:rsidR="00376869" w:rsidRPr="00935D24" w:rsidRDefault="00376869" w:rsidP="00376869">
      <w:pPr>
        <w:pStyle w:val="02SequnciaABC"/>
      </w:pPr>
      <w:r w:rsidRPr="00D048C0">
        <w:t>D. Recursos didáticos</w:t>
      </w:r>
    </w:p>
    <w:p w:rsidR="00376869" w:rsidRPr="00D048C0" w:rsidRDefault="00376869" w:rsidP="00376869">
      <w:pPr>
        <w:pStyle w:val="02bulletssequncia"/>
      </w:pPr>
      <w:r w:rsidRPr="00D048C0">
        <w:t>Dicionário de Língua Portuguesa</w:t>
      </w:r>
      <w:r>
        <w:t>.</w:t>
      </w:r>
    </w:p>
    <w:p w:rsidR="00376869" w:rsidRPr="00D048C0" w:rsidRDefault="00376869" w:rsidP="00376869">
      <w:pPr>
        <w:pStyle w:val="02bulletssequncia"/>
      </w:pPr>
      <w:r w:rsidRPr="00D048C0">
        <w:t>Caderno e lápis ou caneta</w:t>
      </w:r>
      <w:r>
        <w:t>.</w:t>
      </w:r>
    </w:p>
    <w:p w:rsidR="00376869" w:rsidRDefault="00376869" w:rsidP="00376869">
      <w:pPr>
        <w:pStyle w:val="02bulletssequncia"/>
      </w:pPr>
      <w:r>
        <w:t xml:space="preserve">Folha de papel sulfite. </w:t>
      </w:r>
    </w:p>
    <w:p w:rsidR="00376869" w:rsidRPr="00935D24" w:rsidRDefault="00376869" w:rsidP="00376869">
      <w:pPr>
        <w:pStyle w:val="02bulletssequncia"/>
      </w:pPr>
      <w:r>
        <w:t>C</w:t>
      </w:r>
      <w:r w:rsidRPr="00D048C0">
        <w:t>anet</w:t>
      </w:r>
      <w:r>
        <w:t>as hidrocor</w:t>
      </w:r>
      <w:r w:rsidRPr="00D048C0">
        <w:t xml:space="preserve"> coloridas</w:t>
      </w:r>
      <w:r>
        <w:t>.</w:t>
      </w:r>
    </w:p>
    <w:p w:rsidR="00376869" w:rsidRDefault="00376869" w:rsidP="00376869">
      <w:pPr>
        <w:pStyle w:val="02TEXTOPRINCIPAL"/>
      </w:pPr>
      <w:r>
        <w:br w:type="page"/>
      </w:r>
    </w:p>
    <w:p w:rsidR="00376869" w:rsidRPr="002611B1" w:rsidRDefault="00376869" w:rsidP="00376869">
      <w:pPr>
        <w:pStyle w:val="02SequnciaABC"/>
      </w:pPr>
      <w:r w:rsidRPr="002611B1">
        <w:lastRenderedPageBreak/>
        <w:t>E. Desenvolvimento da sequência didática</w:t>
      </w:r>
    </w:p>
    <w:p w:rsidR="00376869" w:rsidRPr="002611B1" w:rsidRDefault="00376869" w:rsidP="00376869">
      <w:pPr>
        <w:pStyle w:val="02TEXTOPRINCIPAL"/>
        <w:rPr>
          <w:b/>
          <w:bCs/>
        </w:rPr>
      </w:pPr>
      <w:r w:rsidRPr="002611B1">
        <w:rPr>
          <w:b/>
          <w:bCs/>
        </w:rPr>
        <w:t xml:space="preserve">Etapa 1 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Conteúdo específico:</w:t>
      </w:r>
      <w:r w:rsidRPr="002611B1">
        <w:t xml:space="preserve"> análise de propaganda e debate.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Tempo previsto:</w:t>
      </w:r>
      <w:r w:rsidRPr="002611B1">
        <w:t xml:space="preserve"> aproximadamente 50 minutos / 1 aula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Gestão dos alunos:</w:t>
      </w:r>
      <w:r w:rsidRPr="002611B1">
        <w:t xml:space="preserve"> organizados em duplas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Recursos didáticos:</w:t>
      </w:r>
      <w:r w:rsidRPr="002611B1">
        <w:t xml:space="preserve"> caderno, lápis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Habilidade:</w:t>
      </w:r>
      <w:r w:rsidRPr="002611B1">
        <w:t xml:space="preserve"> (EF09HI13)</w:t>
      </w:r>
    </w:p>
    <w:p w:rsidR="00376869" w:rsidRPr="002611B1" w:rsidRDefault="00376869" w:rsidP="00376869">
      <w:pPr>
        <w:pStyle w:val="02TEXTOPRINCIPAL"/>
        <w:rPr>
          <w:b/>
          <w:bCs/>
        </w:rPr>
      </w:pPr>
      <w:r w:rsidRPr="002611B1">
        <w:rPr>
          <w:b/>
          <w:bCs/>
        </w:rPr>
        <w:t>Encaminhamento</w:t>
      </w:r>
    </w:p>
    <w:p w:rsidR="00376869" w:rsidRPr="002611B1" w:rsidRDefault="00376869" w:rsidP="00376869">
      <w:pPr>
        <w:pStyle w:val="02TEXTOPRINCIPAL"/>
      </w:pPr>
      <w:r w:rsidRPr="002611B1">
        <w:t xml:space="preserve">Para realizar esta etapa, o professor deve organizar a sala em duplas. Em seguida, orientar os alunos a realizar uma reflexão sobre as imagens da seção “Conduzidos pelo nazismo” (página 52 do livro didático). </w:t>
      </w:r>
      <w:r>
        <w:t>A</w:t>
      </w:r>
      <w:r w:rsidRPr="002611B1">
        <w:t xml:space="preserve">lém da análise das imagens, deve-se discutir as estratégias expressas nos cartazes para convencer as pessoas. </w:t>
      </w:r>
    </w:p>
    <w:p w:rsidR="00376869" w:rsidRPr="002611B1" w:rsidRDefault="00376869" w:rsidP="00376869">
      <w:pPr>
        <w:pStyle w:val="02TEXTOPRINCIPAL"/>
      </w:pPr>
      <w:r w:rsidRPr="002611B1">
        <w:t>Após as discussões, o professor deve reorganizar os alunos em quartetos. Cada grupo ficará incumbido de elaborar uma contrapropaganda, para a aula seguinte, buscando questionar o poderio do governo nazista. Dentre as opções, sugere-se a elaboração de:</w:t>
      </w:r>
    </w:p>
    <w:p w:rsidR="00376869" w:rsidRPr="002611B1" w:rsidRDefault="00376869" w:rsidP="00376869">
      <w:pPr>
        <w:pStyle w:val="02bulletssequncia"/>
      </w:pPr>
      <w:r w:rsidRPr="002611B1">
        <w:t>Um cartaz;</w:t>
      </w:r>
    </w:p>
    <w:p w:rsidR="00376869" w:rsidRPr="002611B1" w:rsidRDefault="00376869" w:rsidP="00376869">
      <w:pPr>
        <w:pStyle w:val="02bulletssequncia"/>
      </w:pPr>
      <w:r w:rsidRPr="002611B1">
        <w:t>Um panfleto;</w:t>
      </w:r>
    </w:p>
    <w:p w:rsidR="00376869" w:rsidRPr="002611B1" w:rsidRDefault="00376869" w:rsidP="00376869">
      <w:pPr>
        <w:pStyle w:val="02bulletssequncia"/>
      </w:pPr>
      <w:r w:rsidRPr="002611B1">
        <w:t>Uma charge;</w:t>
      </w:r>
    </w:p>
    <w:p w:rsidR="00376869" w:rsidRPr="002611B1" w:rsidRDefault="00376869" w:rsidP="00376869">
      <w:pPr>
        <w:pStyle w:val="02bulletssequncia"/>
      </w:pPr>
      <w:r w:rsidRPr="002611B1">
        <w:t>Uma notícia de jornal.</w:t>
      </w:r>
    </w:p>
    <w:p w:rsidR="00376869" w:rsidRPr="002611B1" w:rsidRDefault="00376869" w:rsidP="00376869">
      <w:pPr>
        <w:pStyle w:val="02TEXTOPRINCIPAL"/>
        <w:jc w:val="both"/>
        <w:rPr>
          <w:rStyle w:val="00caracterregular"/>
          <w:rFonts w:ascii="Tahoma" w:hAnsi="Tahoma"/>
          <w:sz w:val="21"/>
        </w:rPr>
      </w:pPr>
      <w:r>
        <w:t>De forma a subsidiar a realização da tarefa, podem ser utilizadas a</w:t>
      </w:r>
      <w:r w:rsidRPr="00D048C0">
        <w:t>s imagens da página 39</w:t>
      </w:r>
      <w:r>
        <w:t>,</w:t>
      </w:r>
      <w:r w:rsidRPr="00D048C0">
        <w:t xml:space="preserve"> </w:t>
      </w:r>
      <w:r>
        <w:t>o detalhe da obra</w:t>
      </w:r>
      <w:r w:rsidRPr="00D048C0">
        <w:t xml:space="preserve"> </w:t>
      </w:r>
      <w:r w:rsidRPr="000A648A">
        <w:rPr>
          <w:i/>
        </w:rPr>
        <w:t xml:space="preserve">Barbárie </w:t>
      </w:r>
      <w:r>
        <w:rPr>
          <w:i/>
        </w:rPr>
        <w:t>n</w:t>
      </w:r>
      <w:r w:rsidRPr="000A648A">
        <w:rPr>
          <w:i/>
        </w:rPr>
        <w:t>azista</w:t>
      </w:r>
      <w:r>
        <w:rPr>
          <w:i/>
        </w:rPr>
        <w:t xml:space="preserve"> </w:t>
      </w:r>
      <w:r>
        <w:t>(1933),</w:t>
      </w:r>
      <w:r w:rsidRPr="00D048C0">
        <w:t xml:space="preserve"> de Diego Rivera</w:t>
      </w:r>
      <w:r>
        <w:t>;</w:t>
      </w:r>
      <w:r w:rsidRPr="00D048C0">
        <w:t xml:space="preserve"> </w:t>
      </w:r>
      <w:r>
        <w:t xml:space="preserve">da página 47, </w:t>
      </w:r>
      <w:r w:rsidRPr="000A648A">
        <w:rPr>
          <w:i/>
        </w:rPr>
        <w:t>Os alicerces da sociedade</w:t>
      </w:r>
      <w:r w:rsidRPr="00D048C0">
        <w:t xml:space="preserve"> </w:t>
      </w:r>
      <w:r>
        <w:t xml:space="preserve">(1926), </w:t>
      </w:r>
      <w:r w:rsidRPr="00D048C0">
        <w:t>de George Groz</w:t>
      </w:r>
      <w:r>
        <w:t xml:space="preserve">; ou da página 52, a gravura </w:t>
      </w:r>
      <w:r w:rsidRPr="000A648A">
        <w:rPr>
          <w:i/>
        </w:rPr>
        <w:t>Só os bezerros mais estúpidos escolhem seu próprio açougueiro</w:t>
      </w:r>
      <w:r>
        <w:t>, todas páginas do livro didático</w:t>
      </w:r>
      <w:r w:rsidRPr="00D048C0">
        <w:t>.</w:t>
      </w:r>
    </w:p>
    <w:p w:rsidR="00376869" w:rsidRPr="002611B1" w:rsidRDefault="00376869" w:rsidP="00376869">
      <w:pPr>
        <w:pStyle w:val="02TEXTOPRINCIPAL"/>
        <w:rPr>
          <w:rStyle w:val="00caracterregular"/>
          <w:rFonts w:ascii="Tahoma" w:hAnsi="Tahoma"/>
          <w:b/>
          <w:bCs/>
          <w:sz w:val="21"/>
        </w:rPr>
      </w:pPr>
      <w:r w:rsidRPr="002611B1">
        <w:rPr>
          <w:b/>
          <w:bCs/>
        </w:rPr>
        <w:t xml:space="preserve">Etapa 2 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Conteúdo específico:</w:t>
      </w:r>
      <w:r w:rsidRPr="002611B1">
        <w:t xml:space="preserve"> elaboração de charges ou de reportagens críticas.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Tempo previsto:</w:t>
      </w:r>
      <w:r w:rsidRPr="002611B1">
        <w:t xml:space="preserve"> aproximadamente 50 minutos / 1 aula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Gestão dos alunos:</w:t>
      </w:r>
      <w:r w:rsidRPr="002611B1">
        <w:t xml:space="preserve"> organizados em círculo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Recursos didáticos:</w:t>
      </w:r>
      <w:r w:rsidRPr="002611B1">
        <w:t xml:space="preserve"> caderno, lápis, folha de sulfite, canetas coloridas</w:t>
      </w:r>
    </w:p>
    <w:p w:rsidR="00376869" w:rsidRPr="002611B1" w:rsidRDefault="00376869" w:rsidP="00376869">
      <w:pPr>
        <w:pStyle w:val="02TEXTOPRINCIPAL"/>
      </w:pPr>
      <w:r w:rsidRPr="002611B1">
        <w:rPr>
          <w:b/>
          <w:bCs/>
        </w:rPr>
        <w:t>Habilidade:</w:t>
      </w:r>
      <w:r w:rsidRPr="002611B1">
        <w:t xml:space="preserve"> (EF09HI13) </w:t>
      </w:r>
    </w:p>
    <w:p w:rsidR="00376869" w:rsidRPr="002611B1" w:rsidRDefault="00376869" w:rsidP="00376869">
      <w:pPr>
        <w:pStyle w:val="02TEXTOPRINCIPAL"/>
        <w:rPr>
          <w:b/>
          <w:bCs/>
        </w:rPr>
      </w:pPr>
      <w:r w:rsidRPr="002611B1">
        <w:rPr>
          <w:b/>
          <w:bCs/>
        </w:rPr>
        <w:t>Encaminhamento</w:t>
      </w:r>
    </w:p>
    <w:p w:rsidR="00376869" w:rsidRPr="002611B1" w:rsidRDefault="00376869" w:rsidP="00376869">
      <w:pPr>
        <w:pStyle w:val="02TEXTOPRINCIPAL"/>
      </w:pPr>
      <w:r w:rsidRPr="002611B1">
        <w:t xml:space="preserve">Para realizar esta etapa, os alunos devem apresentar suas peças de contrapropaganda. Após as exposições, o professor deve estimular um debate sobre as dificuldades encontradas na elaboração da proposta, enfatizando as particularidades da linguagem da propaganda e as estratégias empregadas na atualidade (como no caso das </w:t>
      </w:r>
      <w:r w:rsidRPr="00E95CAD">
        <w:rPr>
          <w:i/>
        </w:rPr>
        <w:t>fake news</w:t>
      </w:r>
      <w:r w:rsidRPr="002611B1">
        <w:t xml:space="preserve">). </w:t>
      </w:r>
    </w:p>
    <w:p w:rsidR="00376869" w:rsidRPr="002611B1" w:rsidRDefault="00376869" w:rsidP="00376869">
      <w:pPr>
        <w:pStyle w:val="02TEXTOPRINCIPAL"/>
      </w:pPr>
      <w:r w:rsidRPr="002611B1">
        <w:t xml:space="preserve">Como tarefa de casa, cada grupo deve realizar uma análise textual da contrapropaganda produzida por outro grupo. Sugere-se que a análise incorpore os temas debatidos após as apresentações. </w:t>
      </w:r>
    </w:p>
    <w:p w:rsidR="00376869" w:rsidRDefault="00376869" w:rsidP="00376869">
      <w:pPr>
        <w:pStyle w:val="02TEXTOPRINCIPAL"/>
        <w:jc w:val="both"/>
      </w:pPr>
      <w:r>
        <w:br w:type="page"/>
      </w:r>
    </w:p>
    <w:p w:rsidR="00376869" w:rsidRPr="002611B1" w:rsidRDefault="00376869" w:rsidP="00376869">
      <w:pPr>
        <w:pStyle w:val="02SequnciaABC"/>
      </w:pPr>
      <w:r w:rsidRPr="00D048C0">
        <w:t>F. Sugest</w:t>
      </w:r>
      <w:r>
        <w:t>ões</w:t>
      </w:r>
      <w:r w:rsidRPr="00D048C0">
        <w:t xml:space="preserve"> de leitura e </w:t>
      </w:r>
      <w:r w:rsidRPr="000A648A">
        <w:rPr>
          <w:i/>
        </w:rPr>
        <w:t>sites</w:t>
      </w:r>
      <w:r w:rsidRPr="00D048C0">
        <w:t>:</w:t>
      </w:r>
    </w:p>
    <w:p w:rsidR="00376869" w:rsidRPr="002611B1" w:rsidRDefault="00376869" w:rsidP="00376869">
      <w:pPr>
        <w:pStyle w:val="02TEXTOPRINCIPAL"/>
        <w:rPr>
          <w:b/>
          <w:bCs/>
        </w:rPr>
      </w:pPr>
      <w:r w:rsidRPr="002611B1">
        <w:rPr>
          <w:b/>
          <w:bCs/>
        </w:rPr>
        <w:t>Para o professor</w:t>
      </w:r>
    </w:p>
    <w:p w:rsidR="00376869" w:rsidRPr="002611B1" w:rsidRDefault="00376869" w:rsidP="00376869">
      <w:pPr>
        <w:pStyle w:val="02TEXTOPRINCIPAL"/>
      </w:pPr>
      <w:r w:rsidRPr="002611B1">
        <w:t>- D'</w:t>
      </w:r>
      <w:r>
        <w:t>A</w:t>
      </w:r>
      <w:r w:rsidRPr="002611B1">
        <w:t>LÉ</w:t>
      </w:r>
      <w:r>
        <w:t>SSI</w:t>
      </w:r>
      <w:r w:rsidRPr="002611B1">
        <w:t xml:space="preserve">O, Márcia; CAPELATO, Maria Helena. </w:t>
      </w:r>
      <w:r w:rsidRPr="00E95CAD">
        <w:rPr>
          <w:i/>
        </w:rPr>
        <w:t>Nazismo</w:t>
      </w:r>
      <w:r w:rsidRPr="002611B1">
        <w:t>: política, cultura e holocausto. São Paulo: Atual, 2004.</w:t>
      </w:r>
    </w:p>
    <w:p w:rsidR="00376869" w:rsidRPr="002611B1" w:rsidRDefault="00376869" w:rsidP="00376869">
      <w:pPr>
        <w:pStyle w:val="02TEXTOPRINCIPAL"/>
      </w:pPr>
      <w:r w:rsidRPr="002611B1">
        <w:t>- &lt;</w:t>
      </w:r>
      <w:hyperlink r:id="rId6" w:history="1">
        <w:r w:rsidRPr="002611B1">
          <w:rPr>
            <w:rStyle w:val="Hyperlink"/>
          </w:rPr>
          <w:t>https://encyclopedia.ushmm.org/content/pt-br/article/nazi-propaganda</w:t>
        </w:r>
      </w:hyperlink>
      <w:r w:rsidRPr="002611B1">
        <w:t>&gt; (acesso em: 21 set. 2018).</w:t>
      </w:r>
    </w:p>
    <w:p w:rsidR="00376869" w:rsidRPr="002611B1" w:rsidRDefault="00376869" w:rsidP="00376869">
      <w:pPr>
        <w:pStyle w:val="02TEXTOPRINCIPAL"/>
        <w:rPr>
          <w:b/>
          <w:bCs/>
        </w:rPr>
      </w:pPr>
      <w:r w:rsidRPr="002611B1">
        <w:rPr>
          <w:b/>
          <w:bCs/>
        </w:rPr>
        <w:t>Para o aluno</w:t>
      </w:r>
    </w:p>
    <w:p w:rsidR="00376869" w:rsidRPr="002611B1" w:rsidRDefault="00376869" w:rsidP="00376869">
      <w:pPr>
        <w:pStyle w:val="02TEXTOPRINCIPAL"/>
      </w:pPr>
      <w:r w:rsidRPr="002611B1">
        <w:t xml:space="preserve">- ALMEIDA, Angela Mendes. </w:t>
      </w:r>
      <w:r w:rsidRPr="00E95CAD">
        <w:rPr>
          <w:i/>
        </w:rPr>
        <w:t>República de Weimar e ascensão do nazismo</w:t>
      </w:r>
      <w:r w:rsidRPr="002611B1">
        <w:t>. São Paulo: Brasiliense, 1990. (Tudo é História.)</w:t>
      </w:r>
    </w:p>
    <w:p w:rsidR="00376869" w:rsidRPr="002611B1" w:rsidRDefault="00376869" w:rsidP="00376869">
      <w:pPr>
        <w:pStyle w:val="02TEXTOPRINCIPAL"/>
      </w:pPr>
      <w:r w:rsidRPr="002611B1">
        <w:t>- &lt;</w:t>
      </w:r>
      <w:hyperlink r:id="rId7" w:history="1">
        <w:r w:rsidRPr="00850074">
          <w:rPr>
            <w:rStyle w:val="Hyperlink"/>
          </w:rPr>
          <w:t>https://www.propagandashistoricas.com.br/</w:t>
        </w:r>
      </w:hyperlink>
      <w:r w:rsidRPr="002611B1">
        <w:t>&gt; (acesso em: 21 set. 2018).</w:t>
      </w:r>
    </w:p>
    <w:p w:rsidR="00376869" w:rsidRPr="002611B1" w:rsidRDefault="00376869" w:rsidP="00376869">
      <w:pPr>
        <w:pStyle w:val="02SequnciaABC"/>
      </w:pPr>
      <w:r w:rsidRPr="00D048C0">
        <w:t>G. Sugestões para verificar e acompanhar a aprendizagem dos alunos</w:t>
      </w:r>
    </w:p>
    <w:p w:rsidR="00376869" w:rsidRPr="00F24280" w:rsidRDefault="00376869" w:rsidP="00376869">
      <w:pPr>
        <w:pStyle w:val="02TEXTOPRINCIPAL"/>
      </w:pPr>
      <w:r w:rsidRPr="00F24280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376869" w:rsidRPr="00F24280" w:rsidRDefault="00376869" w:rsidP="00376869">
      <w:pPr>
        <w:pStyle w:val="02TEXTOPRINCIPAL"/>
        <w:rPr>
          <w:rStyle w:val="00caractereBold"/>
          <w:b w:val="0"/>
        </w:rPr>
      </w:pPr>
      <w:r w:rsidRPr="00F24280">
        <w:t xml:space="preserve">Na etapa 1, </w:t>
      </w:r>
      <w:r w:rsidRPr="00F24280">
        <w:rPr>
          <w:rStyle w:val="00caractereBold"/>
        </w:rPr>
        <w:t>todos devem compreender as formas de criação das propagandas e suas mensagens, muitas vezes usadas para manipular, outras, para transmitir. Avalie se eles conseguem relacionar os valores defendidos pelas propagandas e os interesses envolvidos no processo de ascensão do nazifascismo.</w:t>
      </w:r>
    </w:p>
    <w:p w:rsidR="00376869" w:rsidRPr="00F24280" w:rsidRDefault="00376869" w:rsidP="00376869">
      <w:pPr>
        <w:pStyle w:val="02TEXTOPRINCIPAL"/>
      </w:pPr>
      <w:r w:rsidRPr="00F24280">
        <w:rPr>
          <w:rStyle w:val="00caractereBold"/>
        </w:rPr>
        <w:t xml:space="preserve">Na etapa 2, observe se a exposição e reflexão dos trabalhos refletem as dificuldades encontradas para sua realização. Identifique se conseguiram estabelecer relações entre as propagandas nazifascistas e os temas da atualidade. Caso algum deles apresente dificuldades, oriente-o a acessar o material complementar e peça que refaça a atividade. </w:t>
      </w:r>
    </w:p>
    <w:p w:rsidR="00376869" w:rsidRPr="002611B1" w:rsidRDefault="00376869" w:rsidP="00376869">
      <w:pPr>
        <w:pStyle w:val="02SequnciaABC"/>
      </w:pPr>
      <w:r w:rsidRPr="00D048C0">
        <w:t>H. QUESTÕES PARA AVALIAÇÃO DO DESENVOLVIMENTO DAS HABILIDADES</w:t>
      </w:r>
    </w:p>
    <w:p w:rsidR="00376869" w:rsidRPr="00F24280" w:rsidRDefault="00376869" w:rsidP="00376869">
      <w:pPr>
        <w:pStyle w:val="02TEXTOPRINCIPAL"/>
      </w:pPr>
      <w:r>
        <w:t xml:space="preserve">1. </w:t>
      </w:r>
      <w:r w:rsidRPr="00F24280">
        <w:t xml:space="preserve">Aponte a importância da propaganda para a difusão da ideologia nazista. </w:t>
      </w:r>
    </w:p>
    <w:p w:rsidR="00376869" w:rsidRPr="00F24280" w:rsidRDefault="00376869" w:rsidP="00376869">
      <w:pPr>
        <w:pStyle w:val="02questesresposta"/>
      </w:pPr>
      <w:r w:rsidRPr="00F24280">
        <w:t>Resposta esperada: Os nazistas utilizaram técnicas teatrais e publicitárias para manipular as massas. Frases simples eram incessantemente repetidas, para "abrir os portões do coração do povo". E o meio mais eficiente de emocionar e manipular eram os comícios. Cercado por dezenas de milhares de semelhantes, a pessoa perde a noção de individualidade e deixa de se considerar um ser isolado. Bombardeada pelos gritos da multidão, pelas bandeiras, pela oratória inflamada, se deixa levar por uma identidade coletiva, pretensamente forte. O cinema e o rádio assumiram importância decisiva como instrumentos de propaganda porque conseguiam atingir um número gigantesco de espectadores, algo impossível em um simples comício.</w:t>
      </w:r>
    </w:p>
    <w:p w:rsidR="00376869" w:rsidRPr="00F24280" w:rsidRDefault="00376869" w:rsidP="00376869">
      <w:pPr>
        <w:pStyle w:val="02TEXTOPRINCIPAL"/>
      </w:pPr>
      <w:r>
        <w:t xml:space="preserve">2. </w:t>
      </w:r>
      <w:r w:rsidRPr="00F24280">
        <w:t>Explique o papel do “nacionalismo” na propaganda nazifascista.</w:t>
      </w:r>
    </w:p>
    <w:p w:rsidR="00376869" w:rsidRPr="00F24280" w:rsidRDefault="00376869" w:rsidP="00376869">
      <w:pPr>
        <w:pStyle w:val="02questesresposta"/>
      </w:pPr>
      <w:r w:rsidRPr="00F24280">
        <w:t xml:space="preserve">Os alunos devem compreender que um dos fundamentos da propaganda nazifascista </w:t>
      </w:r>
      <w:r>
        <w:t>estabeleci</w:t>
      </w:r>
      <w:r w:rsidRPr="00F24280">
        <w:t xml:space="preserve">a a aproximação do proletariado e da burguesia – a diluição da noção de classe social – para </w:t>
      </w:r>
      <w:r>
        <w:t>fortal</w:t>
      </w:r>
      <w:r w:rsidRPr="00F24280">
        <w:t>ecer a</w:t>
      </w:r>
      <w:r>
        <w:t xml:space="preserve"> ideia de</w:t>
      </w:r>
      <w:r w:rsidRPr="00F24280">
        <w:t xml:space="preserve"> nação. </w:t>
      </w:r>
    </w:p>
    <w:p w:rsidR="00376869" w:rsidRDefault="00376869" w:rsidP="00376869">
      <w:pPr>
        <w:pStyle w:val="02TEXTOPRINCIPAL"/>
      </w:pPr>
      <w:r>
        <w:br w:type="page"/>
      </w:r>
    </w:p>
    <w:p w:rsidR="00376869" w:rsidRPr="001E2F92" w:rsidRDefault="00376869" w:rsidP="00376869">
      <w:pPr>
        <w:pStyle w:val="02SequnciaABC"/>
      </w:pPr>
      <w:r w:rsidRPr="001E2F92">
        <w:t>I. FICHA DE AUTOAVALIAÇÃO</w:t>
      </w:r>
    </w:p>
    <w:p w:rsidR="00376869" w:rsidRDefault="00376869" w:rsidP="00376869">
      <w:pPr>
        <w:pStyle w:val="02TEXTOPRINCIPAL"/>
      </w:pPr>
      <w:r w:rsidRPr="001E2F92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376869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376869" w:rsidRPr="002D26D5" w:rsidRDefault="00376869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376869" w:rsidRPr="002D26D5" w:rsidRDefault="00376869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376869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76869" w:rsidRPr="002D26D5" w:rsidRDefault="00376869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376869" w:rsidRPr="002D26D5" w:rsidRDefault="00376869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376869" w:rsidRPr="002D26D5" w:rsidRDefault="00376869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376869" w:rsidRPr="002D26D5" w:rsidRDefault="00376869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376869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76869" w:rsidRPr="002D26D5" w:rsidRDefault="00376869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</w:tr>
      <w:tr w:rsidR="00376869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76869" w:rsidRPr="002D26D5" w:rsidRDefault="00376869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</w:tr>
      <w:tr w:rsidR="00376869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76869" w:rsidRPr="002D26D5" w:rsidRDefault="00376869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</w:tr>
      <w:tr w:rsidR="00376869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76869" w:rsidRPr="002D26D5" w:rsidRDefault="00376869" w:rsidP="006C4F65">
            <w:pPr>
              <w:pStyle w:val="04TEXTOTABELAS"/>
            </w:pPr>
            <w:r w:rsidRPr="002D26D5">
              <w:t xml:space="preserve">Compreendi </w:t>
            </w:r>
            <w:r>
              <w:t>a importância da propaganda para os regimes nazifascistas?</w:t>
            </w:r>
          </w:p>
        </w:tc>
        <w:tc>
          <w:tcPr>
            <w:tcW w:w="71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76869" w:rsidRPr="002D26D5" w:rsidRDefault="00376869" w:rsidP="006C4F65">
            <w:pPr>
              <w:pStyle w:val="04TEXTOTABELAS"/>
            </w:pPr>
          </w:p>
        </w:tc>
      </w:tr>
    </w:tbl>
    <w:p w:rsidR="00376869" w:rsidRDefault="00376869" w:rsidP="003768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376869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9"/>
    <w:rsid w:val="00376869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86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869"/>
  </w:style>
  <w:style w:type="paragraph" w:styleId="BalloonText">
    <w:name w:val="Balloon Text"/>
    <w:basedOn w:val="Normal"/>
    <w:link w:val="BalloonTextChar"/>
    <w:uiPriority w:val="99"/>
    <w:semiHidden/>
    <w:unhideWhenUsed/>
    <w:rsid w:val="003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69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76869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76869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376869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376869"/>
    <w:pPr>
      <w:spacing w:after="0" w:line="240" w:lineRule="auto"/>
    </w:pPr>
  </w:style>
  <w:style w:type="table" w:styleId="TableGrid">
    <w:name w:val="Table Grid"/>
    <w:basedOn w:val="TableNormal"/>
    <w:uiPriority w:val="59"/>
    <w:rsid w:val="0037686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376869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376869"/>
    <w:rPr>
      <w:color w:val="0000FF" w:themeColor="hyperlink"/>
      <w:u w:val="single"/>
    </w:rPr>
  </w:style>
  <w:style w:type="paragraph" w:customStyle="1" w:styleId="02Disciplina">
    <w:name w:val="02_Disciplina"/>
    <w:rsid w:val="00376869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76869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376869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376869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376869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76869"/>
    <w:rPr>
      <w:color w:val="FF0000"/>
    </w:rPr>
  </w:style>
  <w:style w:type="paragraph" w:customStyle="1" w:styleId="02ttulosequncia">
    <w:name w:val="02_título_sequência"/>
    <w:next w:val="Normal"/>
    <w:rsid w:val="00376869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86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869"/>
  </w:style>
  <w:style w:type="paragraph" w:styleId="BalloonText">
    <w:name w:val="Balloon Text"/>
    <w:basedOn w:val="Normal"/>
    <w:link w:val="BalloonTextChar"/>
    <w:uiPriority w:val="99"/>
    <w:semiHidden/>
    <w:unhideWhenUsed/>
    <w:rsid w:val="003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69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76869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76869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376869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376869"/>
    <w:pPr>
      <w:spacing w:after="0" w:line="240" w:lineRule="auto"/>
    </w:pPr>
  </w:style>
  <w:style w:type="table" w:styleId="TableGrid">
    <w:name w:val="Table Grid"/>
    <w:basedOn w:val="TableNormal"/>
    <w:uiPriority w:val="59"/>
    <w:rsid w:val="00376869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376869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376869"/>
    <w:rPr>
      <w:color w:val="0000FF" w:themeColor="hyperlink"/>
      <w:u w:val="single"/>
    </w:rPr>
  </w:style>
  <w:style w:type="paragraph" w:customStyle="1" w:styleId="02Disciplina">
    <w:name w:val="02_Disciplina"/>
    <w:rsid w:val="00376869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76869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376869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376869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376869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76869"/>
    <w:rPr>
      <w:color w:val="FF0000"/>
    </w:rPr>
  </w:style>
  <w:style w:type="paragraph" w:customStyle="1" w:styleId="02ttulosequncia">
    <w:name w:val="02_título_sequência"/>
    <w:next w:val="Normal"/>
    <w:rsid w:val="00376869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cyclopedia.ushmm.org/content/pt-br/article/nazi-propaganda" TargetMode="External"/><Relationship Id="rId7" Type="http://schemas.openxmlformats.org/officeDocument/2006/relationships/hyperlink" Target="https://www.propagandashistoricas.com.br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5438</Characters>
  <Application>Microsoft Macintosh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2018-12-12T18:10:00Z</dcterms:modified>
</cp:coreProperties>
</file>