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32941" w14:textId="77777777" w:rsidR="00E865FB" w:rsidRDefault="00E865FB" w:rsidP="00E865FB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581256FD" w14:textId="77777777" w:rsidR="00E865FB" w:rsidRPr="003358E8" w:rsidRDefault="00E865FB" w:rsidP="00E865FB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52A00079" w14:textId="3D20BDAA" w:rsidR="00E865FB" w:rsidRDefault="00E865FB" w:rsidP="00E865FB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5F3F169E" w14:textId="77777777" w:rsidR="00E865FB" w:rsidRPr="004F3CAF" w:rsidRDefault="00E865FB" w:rsidP="00E865FB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1253A47C" w14:textId="77777777" w:rsidR="00E865FB" w:rsidRPr="003C2174" w:rsidRDefault="00E865FB" w:rsidP="00E865FB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1FC6FD94" w:rsidR="00122A01" w:rsidRDefault="00B92541" w:rsidP="00B810E4">
      <w:pPr>
        <w:pStyle w:val="01TITULO1"/>
      </w:pPr>
      <w:r w:rsidRPr="00B92541">
        <w:t xml:space="preserve">Ciências da Natureza – 9º ano – </w:t>
      </w:r>
      <w:r w:rsidR="004B1111">
        <w:t>2</w:t>
      </w:r>
      <w:r w:rsidRPr="00B92541">
        <w:t>º 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B810E4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066A21FF" w14:textId="64775E9C" w:rsidR="00122A01" w:rsidRDefault="004B1111" w:rsidP="00B810E4">
      <w:pPr>
        <w:pStyle w:val="02TEXTOPRINCIPAL"/>
      </w:pPr>
      <w:r w:rsidRPr="004B1111">
        <w:t>Considere os sistemas a seguir.</w:t>
      </w:r>
    </w:p>
    <w:p w14:paraId="78FB4473" w14:textId="77777777" w:rsidR="009176FF" w:rsidRDefault="009176FF" w:rsidP="00256CA9">
      <w:pPr>
        <w:pStyle w:val="05ATIVIDADES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3460825" wp14:editId="30B32592">
            <wp:extent cx="3305175" cy="26765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30" b="-1"/>
                    <a:stretch/>
                  </pic:blipFill>
                  <pic:spPr bwMode="auto">
                    <a:xfrm>
                      <a:off x="0" y="0"/>
                      <a:ext cx="33051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76914" w14:textId="2000DB28" w:rsidR="004B1111" w:rsidRDefault="004B1111" w:rsidP="00256CA9">
      <w:pPr>
        <w:pStyle w:val="05ATIVIDADES"/>
        <w:jc w:val="center"/>
      </w:pPr>
    </w:p>
    <w:p w14:paraId="1C454825" w14:textId="77777777" w:rsidR="00E81EB2" w:rsidRDefault="00E81EB2" w:rsidP="004B1111">
      <w:pPr>
        <w:pStyle w:val="05ATIVIDADES"/>
      </w:pPr>
    </w:p>
    <w:p w14:paraId="568D180A" w14:textId="00405EFE" w:rsidR="004B1111" w:rsidRPr="004B1111" w:rsidRDefault="004B1111" w:rsidP="004B1111">
      <w:pPr>
        <w:pStyle w:val="02TEXTOPRINCIPAL"/>
      </w:pPr>
      <w:r w:rsidRPr="004B1111">
        <w:t>Assinale a alternativa que indica os sistemas que representam, respectivamente, uma mistura de substâncias simples, uma substância composta e uma mistura de substâncias simples e composta.</w:t>
      </w:r>
    </w:p>
    <w:p w14:paraId="7DE026E6" w14:textId="77777777" w:rsidR="004B1111" w:rsidRPr="004B1111" w:rsidRDefault="004B1111" w:rsidP="004B1111">
      <w:pPr>
        <w:pStyle w:val="02TEXTOITEM"/>
      </w:pPr>
      <w:r w:rsidRPr="004B1111">
        <w:t xml:space="preserve">a) C, E </w:t>
      </w:r>
      <w:proofErr w:type="spellStart"/>
      <w:r w:rsidRPr="004B1111">
        <w:t>e</w:t>
      </w:r>
      <w:proofErr w:type="spellEnd"/>
      <w:r w:rsidRPr="004B1111">
        <w:t xml:space="preserve"> B</w:t>
      </w:r>
    </w:p>
    <w:p w14:paraId="1B413BA5" w14:textId="77777777" w:rsidR="004B1111" w:rsidRPr="004B1111" w:rsidRDefault="004B1111" w:rsidP="004B1111">
      <w:pPr>
        <w:pStyle w:val="02TEXTOITEM"/>
      </w:pPr>
      <w:r w:rsidRPr="004B1111">
        <w:t xml:space="preserve">b) B, A e C </w:t>
      </w:r>
    </w:p>
    <w:p w14:paraId="3099E69C" w14:textId="77777777" w:rsidR="004B1111" w:rsidRPr="004B1111" w:rsidRDefault="004B1111" w:rsidP="004B1111">
      <w:pPr>
        <w:pStyle w:val="02TEXTOITEM"/>
      </w:pPr>
      <w:r w:rsidRPr="004B1111">
        <w:t xml:space="preserve">c) F, A e </w:t>
      </w:r>
      <w:proofErr w:type="spellStart"/>
      <w:r w:rsidRPr="004B1111">
        <w:t>E</w:t>
      </w:r>
      <w:proofErr w:type="spellEnd"/>
      <w:r w:rsidRPr="004B1111">
        <w:t xml:space="preserve"> </w:t>
      </w:r>
    </w:p>
    <w:p w14:paraId="1B30B4F5" w14:textId="77777777" w:rsidR="004B1111" w:rsidRPr="004B1111" w:rsidRDefault="004B1111" w:rsidP="004B1111">
      <w:pPr>
        <w:pStyle w:val="02TEXTOITEM"/>
      </w:pPr>
      <w:r w:rsidRPr="004B1111">
        <w:t xml:space="preserve">d) B, E </w:t>
      </w:r>
      <w:proofErr w:type="spellStart"/>
      <w:r w:rsidRPr="004B1111">
        <w:t>e</w:t>
      </w:r>
      <w:proofErr w:type="spellEnd"/>
      <w:r w:rsidRPr="004B1111">
        <w:t xml:space="preserve"> C </w:t>
      </w:r>
    </w:p>
    <w:p w14:paraId="6110AE9D" w14:textId="369ADD04" w:rsidR="00B810E4" w:rsidRDefault="004B1111" w:rsidP="004B1111">
      <w:pPr>
        <w:pStyle w:val="02TEXTOITEM"/>
      </w:pPr>
      <w:r w:rsidRPr="004B1111">
        <w:t xml:space="preserve">e) F, C e </w:t>
      </w:r>
      <w:proofErr w:type="spellStart"/>
      <w:r w:rsidRPr="004B1111">
        <w:t>E</w:t>
      </w:r>
      <w:proofErr w:type="spellEnd"/>
    </w:p>
    <w:p w14:paraId="087CE346" w14:textId="13BC4BDD" w:rsidR="004B1111" w:rsidRDefault="004B1111" w:rsidP="004B1111">
      <w:pPr>
        <w:rPr>
          <w:rFonts w:eastAsia="Tahoma"/>
        </w:rPr>
      </w:pPr>
      <w:r>
        <w:br w:type="page"/>
      </w:r>
    </w:p>
    <w:p w14:paraId="715C0435" w14:textId="77777777" w:rsidR="00B92541" w:rsidRPr="009018BB" w:rsidRDefault="00B92541" w:rsidP="00B810E4"/>
    <w:p w14:paraId="496E216E" w14:textId="77777777" w:rsidR="00122A01" w:rsidRDefault="00122A01" w:rsidP="00B810E4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61C550FC" w14:textId="1522A832" w:rsidR="00122A01" w:rsidRDefault="004B1111" w:rsidP="00B810E4">
      <w:pPr>
        <w:pStyle w:val="02TEXTOPRINCIPAL"/>
      </w:pPr>
      <w:r w:rsidRPr="004B1111">
        <w:t>Considere a reação representada pelo esquema a seguir.</w:t>
      </w:r>
    </w:p>
    <w:p w14:paraId="224BF380" w14:textId="608955A3" w:rsidR="004B1111" w:rsidRDefault="00256CA9" w:rsidP="00256CA9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center"/>
      </w:pPr>
      <w:r>
        <w:rPr>
          <w:noProof/>
          <w:lang w:eastAsia="pt-BR"/>
        </w:rPr>
        <w:drawing>
          <wp:inline distT="0" distB="0" distL="0" distR="0" wp14:anchorId="0CFFA3A0" wp14:editId="53D880F7">
            <wp:extent cx="3806456" cy="942975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08" r="5969" b="-1"/>
                    <a:stretch/>
                  </pic:blipFill>
                  <pic:spPr bwMode="auto">
                    <a:xfrm>
                      <a:off x="0" y="0"/>
                      <a:ext cx="380645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6FF">
        <w:rPr>
          <w:noProof/>
          <w:lang w:eastAsia="pt-BR"/>
        </w:rPr>
        <w:drawing>
          <wp:inline distT="0" distB="0" distL="0" distR="0" wp14:anchorId="0FA74308" wp14:editId="1C6B4E8F">
            <wp:extent cx="127591" cy="1084521"/>
            <wp:effectExtent l="0" t="0" r="635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3" t="-2930" r="-654" b="61113"/>
                    <a:stretch/>
                  </pic:blipFill>
                  <pic:spPr bwMode="auto">
                    <a:xfrm>
                      <a:off x="0" y="0"/>
                      <a:ext cx="127591" cy="1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00C54" w14:textId="2C10625D" w:rsidR="00D77B34" w:rsidRDefault="00D77B34">
      <w:pPr>
        <w:rPr>
          <w:rFonts w:eastAsia="Tahoma"/>
        </w:rPr>
      </w:pPr>
    </w:p>
    <w:p w14:paraId="1F30D2A9" w14:textId="01AC42F1" w:rsidR="004B1111" w:rsidRDefault="004B1111" w:rsidP="004B1111">
      <w:pPr>
        <w:pStyle w:val="02TEXTOITEM"/>
      </w:pPr>
      <w:r w:rsidRPr="005E7ECB">
        <w:t>a</w:t>
      </w:r>
      <w:r>
        <w:t>)</w:t>
      </w:r>
      <w:r w:rsidRPr="005E7ECB">
        <w:t xml:space="preserve"> </w:t>
      </w:r>
      <w:r>
        <w:t>Represente o(s) reagente(s) dessa reação.</w:t>
      </w:r>
    </w:p>
    <w:p w14:paraId="53E24571" w14:textId="77777777" w:rsidR="004B1111" w:rsidRPr="008B781B" w:rsidRDefault="004B1111" w:rsidP="004B1111">
      <w:pPr>
        <w:pStyle w:val="02TEXTOPRINCIPAL"/>
      </w:pPr>
      <w:r w:rsidRPr="008B781B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A5C39" wp14:editId="1C576440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3814560" cy="2160000"/>
                <wp:effectExtent l="0" t="0" r="14605" b="12065"/>
                <wp:wrapNone/>
                <wp:docPr id="4" name="Retângulo: Cantos Arredondado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14560" cy="21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FF36D" id="Retângulo: Cantos Arredondados 4" o:spid="_x0000_s1026" style="position:absolute;margin-left:-.75pt;margin-top:2.9pt;width:300.35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" fillcolor="white [3201]" strokecolor="black [3213]" strokeweight="1pt">
                <v:stroke joinstyle="miter"/>
                <v:path arrowok="t"/>
                <o:lock v:ext="edit" aspectratio="t"/>
              </v:roundrect>
            </w:pict>
          </mc:Fallback>
        </mc:AlternateContent>
      </w:r>
    </w:p>
    <w:p w14:paraId="2A8ED8D8" w14:textId="77777777" w:rsidR="004B1111" w:rsidRPr="008B781B" w:rsidRDefault="004B1111" w:rsidP="004B1111">
      <w:pPr>
        <w:pStyle w:val="02TEXTOPRINCIPAL"/>
      </w:pPr>
    </w:p>
    <w:p w14:paraId="4521934F" w14:textId="77777777" w:rsidR="004B1111" w:rsidRPr="008B781B" w:rsidRDefault="004B1111" w:rsidP="004B1111">
      <w:pPr>
        <w:pStyle w:val="02TEXTOPRINCIPAL"/>
      </w:pPr>
    </w:p>
    <w:p w14:paraId="341D2A6C" w14:textId="77777777" w:rsidR="004B1111" w:rsidRPr="008B781B" w:rsidRDefault="004B1111" w:rsidP="004B1111">
      <w:pPr>
        <w:pStyle w:val="02TEXTOPRINCIPAL"/>
      </w:pPr>
    </w:p>
    <w:p w14:paraId="5DF13A37" w14:textId="77777777" w:rsidR="004B1111" w:rsidRPr="008B781B" w:rsidRDefault="004B1111" w:rsidP="004B1111">
      <w:pPr>
        <w:pStyle w:val="02TEXTOPRINCIPAL"/>
      </w:pPr>
    </w:p>
    <w:p w14:paraId="0A5326AD" w14:textId="77777777" w:rsidR="004B1111" w:rsidRPr="008B781B" w:rsidRDefault="004B1111" w:rsidP="004B1111">
      <w:pPr>
        <w:pStyle w:val="05ATIVIDADEMARQUE"/>
        <w:rPr>
          <w:b/>
        </w:rPr>
      </w:pPr>
    </w:p>
    <w:p w14:paraId="32FF7465" w14:textId="77777777" w:rsidR="004B1111" w:rsidRPr="008B781B" w:rsidRDefault="004B1111" w:rsidP="004B1111">
      <w:pPr>
        <w:pStyle w:val="05ATIVIDADEMARQUE"/>
        <w:rPr>
          <w:b/>
        </w:rPr>
      </w:pPr>
    </w:p>
    <w:p w14:paraId="0D210D5A" w14:textId="5ABB094D" w:rsidR="004B1111" w:rsidRDefault="004B1111" w:rsidP="004B1111">
      <w:pPr>
        <w:pStyle w:val="05ATIVIDADEMARQUE"/>
        <w:rPr>
          <w:b/>
        </w:rPr>
      </w:pPr>
    </w:p>
    <w:p w14:paraId="5460B792" w14:textId="203A3C04" w:rsidR="00AC12C1" w:rsidRDefault="00AC12C1" w:rsidP="004B1111">
      <w:pPr>
        <w:pStyle w:val="05ATIVIDADEMARQUE"/>
        <w:rPr>
          <w:b/>
        </w:rPr>
      </w:pPr>
    </w:p>
    <w:p w14:paraId="751D267D" w14:textId="7A5A7CB9" w:rsidR="00AC12C1" w:rsidRDefault="00AC12C1" w:rsidP="004B1111">
      <w:pPr>
        <w:pStyle w:val="05ATIVIDADEMARQUE"/>
        <w:rPr>
          <w:b/>
        </w:rPr>
      </w:pPr>
    </w:p>
    <w:p w14:paraId="7C6FB406" w14:textId="77777777" w:rsidR="00AC12C1" w:rsidRDefault="00AC12C1" w:rsidP="004B1111">
      <w:pPr>
        <w:pStyle w:val="05ATIVIDADEMARQUE"/>
        <w:rPr>
          <w:b/>
        </w:rPr>
      </w:pPr>
    </w:p>
    <w:p w14:paraId="51BA24A5" w14:textId="77777777" w:rsidR="00AC12C1" w:rsidRPr="008B781B" w:rsidRDefault="00AC12C1" w:rsidP="004B1111">
      <w:pPr>
        <w:pStyle w:val="05ATIVIDADEMARQUE"/>
        <w:rPr>
          <w:b/>
        </w:rPr>
      </w:pPr>
    </w:p>
    <w:p w14:paraId="4809F42F" w14:textId="11875FB0" w:rsidR="004B1111" w:rsidRDefault="004B1111" w:rsidP="004B1111">
      <w:pPr>
        <w:pStyle w:val="02TEXTOITEM"/>
      </w:pPr>
      <w:r w:rsidRPr="005E7ECB">
        <w:t>b</w:t>
      </w:r>
      <w:r>
        <w:t>)</w:t>
      </w:r>
      <w:r w:rsidRPr="005E7ECB">
        <w:t xml:space="preserve"> </w:t>
      </w:r>
      <w:r>
        <w:t>Represente o(s) produto(s) dessa reação.</w:t>
      </w:r>
    </w:p>
    <w:p w14:paraId="5D04EA59" w14:textId="4CA39043" w:rsidR="004B1111" w:rsidRPr="008B781B" w:rsidRDefault="004B1111" w:rsidP="004B1111">
      <w:pPr>
        <w:pStyle w:val="02TEXTOPRINCIPAL"/>
      </w:pPr>
      <w:r w:rsidRPr="008B781B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E9783" wp14:editId="498F1BDA">
                <wp:simplePos x="0" y="0"/>
                <wp:positionH relativeFrom="margin">
                  <wp:align>left</wp:align>
                </wp:positionH>
                <wp:positionV relativeFrom="page">
                  <wp:posOffset>5829300</wp:posOffset>
                </wp:positionV>
                <wp:extent cx="3812400" cy="2160000"/>
                <wp:effectExtent l="0" t="0" r="17145" b="12065"/>
                <wp:wrapNone/>
                <wp:docPr id="5" name="Retângulo: Cantos Arredondado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12400" cy="216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15458" id="Retângulo: Cantos Arredondados 5" o:spid="_x0000_s1026" style="position:absolute;margin-left:0;margin-top:459pt;width:300.2pt;height:170.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" fillcolor="white [3201]" strokecolor="black [3213]" strokeweight="1pt">
                <v:stroke joinstyle="miter"/>
                <v:path arrowok="t"/>
                <o:lock v:ext="edit" aspectratio="t"/>
                <w10:wrap anchorx="margin" anchory="page"/>
              </v:roundrect>
            </w:pict>
          </mc:Fallback>
        </mc:AlternateContent>
      </w:r>
    </w:p>
    <w:p w14:paraId="209F3745" w14:textId="77777777" w:rsidR="004B1111" w:rsidRPr="008B781B" w:rsidRDefault="004B1111" w:rsidP="004B1111">
      <w:pPr>
        <w:pStyle w:val="02TEXTOPRINCIPAL"/>
      </w:pPr>
    </w:p>
    <w:p w14:paraId="17180ADD" w14:textId="77777777" w:rsidR="004B1111" w:rsidRPr="008B781B" w:rsidRDefault="004B1111" w:rsidP="004B1111">
      <w:pPr>
        <w:pStyle w:val="02TEXTOPRINCIPAL"/>
      </w:pPr>
    </w:p>
    <w:p w14:paraId="10658DFD" w14:textId="77777777" w:rsidR="004B1111" w:rsidRPr="008B781B" w:rsidRDefault="004B1111" w:rsidP="004B1111">
      <w:pPr>
        <w:pStyle w:val="02TEXTOPRINCIPAL"/>
      </w:pPr>
    </w:p>
    <w:p w14:paraId="2304E440" w14:textId="77777777" w:rsidR="004B1111" w:rsidRPr="008B781B" w:rsidRDefault="004B1111" w:rsidP="004B1111">
      <w:pPr>
        <w:pStyle w:val="02TEXTOPRINCIPAL"/>
      </w:pPr>
    </w:p>
    <w:p w14:paraId="0DB52DB7" w14:textId="77777777" w:rsidR="004B1111" w:rsidRPr="008B781B" w:rsidRDefault="004B1111" w:rsidP="004B1111">
      <w:pPr>
        <w:pStyle w:val="02TEXTOPRINCIPAL"/>
      </w:pPr>
    </w:p>
    <w:p w14:paraId="7AA77D60" w14:textId="6D1CBF9B" w:rsidR="004B1111" w:rsidRDefault="004B1111" w:rsidP="004B1111">
      <w:pPr>
        <w:pStyle w:val="02TEXTOPRINCIPAL"/>
      </w:pPr>
    </w:p>
    <w:p w14:paraId="02EF8C35" w14:textId="645A3CE5" w:rsidR="00AC12C1" w:rsidRDefault="00AC12C1" w:rsidP="004B1111">
      <w:pPr>
        <w:pStyle w:val="02TEXTOPRINCIPAL"/>
      </w:pPr>
    </w:p>
    <w:p w14:paraId="74DEFAA0" w14:textId="2941B95F" w:rsidR="00AC12C1" w:rsidRDefault="00AC12C1" w:rsidP="004B1111">
      <w:pPr>
        <w:pStyle w:val="02TEXTOPRINCIPAL"/>
      </w:pPr>
    </w:p>
    <w:p w14:paraId="5971450E" w14:textId="77777777" w:rsidR="00AC12C1" w:rsidRDefault="00AC12C1" w:rsidP="004B1111">
      <w:pPr>
        <w:pStyle w:val="02TEXTOPRINCIPAL"/>
      </w:pPr>
    </w:p>
    <w:p w14:paraId="1D7462FE" w14:textId="4D386C3C" w:rsidR="00AC12C1" w:rsidRDefault="00AC12C1" w:rsidP="004B1111">
      <w:pPr>
        <w:pStyle w:val="02TEXTOPRINCIPAL"/>
      </w:pPr>
    </w:p>
    <w:p w14:paraId="089D16B6" w14:textId="77777777" w:rsidR="00AC12C1" w:rsidRPr="008B781B" w:rsidRDefault="00AC12C1" w:rsidP="004B1111">
      <w:pPr>
        <w:pStyle w:val="02TEXTOPRINCIPAL"/>
      </w:pPr>
    </w:p>
    <w:p w14:paraId="0681B90D" w14:textId="045DDED5" w:rsidR="004B1111" w:rsidRDefault="004B1111" w:rsidP="004B1111">
      <w:pPr>
        <w:pStyle w:val="02TEXTOITEM"/>
      </w:pPr>
      <w:r w:rsidRPr="005E7ECB">
        <w:t>c</w:t>
      </w:r>
      <w:r>
        <w:t>)</w:t>
      </w:r>
      <w:r w:rsidRPr="005E7ECB">
        <w:t xml:space="preserve"> </w:t>
      </w:r>
      <w:r>
        <w:t xml:space="preserve">A que classe pertence essa reação? Justifique sua resposta. </w:t>
      </w:r>
    </w:p>
    <w:p w14:paraId="7C38D786" w14:textId="77777777" w:rsidR="004B1111" w:rsidRPr="002A34C2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2BB125D8" w14:textId="77777777" w:rsidR="004B1111" w:rsidRPr="002A34C2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0B9A5551" w14:textId="77777777" w:rsidR="004B1111" w:rsidRDefault="004B1111">
      <w:pPr>
        <w:rPr>
          <w:rFonts w:eastAsia="Tahoma"/>
        </w:rPr>
      </w:pPr>
    </w:p>
    <w:p w14:paraId="12FD201B" w14:textId="77777777" w:rsidR="00AC12C1" w:rsidRDefault="00AC12C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1034283" w14:textId="77777777" w:rsidR="008A78E9" w:rsidRDefault="008A78E9" w:rsidP="008A78E9">
      <w:pPr>
        <w:rPr>
          <w:rFonts w:eastAsia="Tahoma"/>
        </w:rPr>
      </w:pPr>
    </w:p>
    <w:p w14:paraId="0B45ACF7" w14:textId="48CD9C97" w:rsidR="00122A01" w:rsidRDefault="00122A01" w:rsidP="00B810E4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B810E4"/>
    <w:p w14:paraId="0A7E6730" w14:textId="77777777" w:rsidR="004B1111" w:rsidRPr="004B1111" w:rsidRDefault="004B1111" w:rsidP="004B1111">
      <w:pPr>
        <w:pStyle w:val="02TEXTOPRINCIPAL"/>
      </w:pPr>
      <w:r w:rsidRPr="004B1111">
        <w:t xml:space="preserve">Assinale a alternativa que não descreve uma evidência de reação química. </w:t>
      </w:r>
    </w:p>
    <w:p w14:paraId="2E494E44" w14:textId="77777777" w:rsidR="004B1111" w:rsidRPr="004B1111" w:rsidRDefault="004B1111" w:rsidP="004B1111">
      <w:pPr>
        <w:pStyle w:val="02TEXTOITEM"/>
      </w:pPr>
      <w:r w:rsidRPr="004B1111">
        <w:t xml:space="preserve">a) Ao aquecer um líquido, é observada a liberação de um gás. </w:t>
      </w:r>
    </w:p>
    <w:p w14:paraId="4D4C5886" w14:textId="77777777" w:rsidR="004B1111" w:rsidRPr="004B1111" w:rsidRDefault="004B1111" w:rsidP="004B1111">
      <w:pPr>
        <w:pStyle w:val="02TEXTOITEM"/>
      </w:pPr>
      <w:r w:rsidRPr="004B1111">
        <w:t xml:space="preserve">b) Ao misturar dois líquidos, é observada uma mudança de cor. </w:t>
      </w:r>
    </w:p>
    <w:p w14:paraId="04ECF402" w14:textId="77777777" w:rsidR="004B1111" w:rsidRPr="004B1111" w:rsidRDefault="004B1111" w:rsidP="004B1111">
      <w:pPr>
        <w:pStyle w:val="02TEXTOITEM"/>
      </w:pPr>
      <w:r w:rsidRPr="004B1111">
        <w:t xml:space="preserve">c) Ao misturar dois líquidos, é observada a formação de um composto sólido. </w:t>
      </w:r>
    </w:p>
    <w:p w14:paraId="1159B6B6" w14:textId="77777777" w:rsidR="004B1111" w:rsidRPr="004B1111" w:rsidRDefault="004B1111" w:rsidP="004B1111">
      <w:pPr>
        <w:pStyle w:val="02TEXTOITEM"/>
      </w:pPr>
      <w:r w:rsidRPr="004B1111">
        <w:t xml:space="preserve">d) Ao fazer um gás borbulhar em um líquido, é observada a formação de um composto sólido. </w:t>
      </w:r>
    </w:p>
    <w:p w14:paraId="6CAB57A8" w14:textId="39C3309F" w:rsidR="00B810E4" w:rsidRPr="00B810E4" w:rsidRDefault="004B1111" w:rsidP="004B1111">
      <w:pPr>
        <w:pStyle w:val="02TEXTOITEM"/>
      </w:pPr>
      <w:r w:rsidRPr="004B1111">
        <w:t>e) Ao adicionar um sólido a um líquido, é observada a diminuição da temperatura da mistura.</w:t>
      </w:r>
    </w:p>
    <w:p w14:paraId="0EAFE0AF" w14:textId="116EA195" w:rsidR="004B1111" w:rsidRDefault="004B1111" w:rsidP="004B1111">
      <w:pPr>
        <w:rPr>
          <w:rFonts w:eastAsia="Tahoma"/>
        </w:rPr>
      </w:pPr>
    </w:p>
    <w:p w14:paraId="4F5B365A" w14:textId="77777777" w:rsidR="00122A01" w:rsidRDefault="00122A01" w:rsidP="008B781B">
      <w:pPr>
        <w:pStyle w:val="01TITULO2"/>
        <w:spacing w:before="0"/>
      </w:pPr>
      <w:r w:rsidRPr="004952AD">
        <w:t>Questão 4</w:t>
      </w:r>
    </w:p>
    <w:p w14:paraId="7940EB64" w14:textId="64130793" w:rsidR="00122A01" w:rsidRPr="009018BB" w:rsidRDefault="00122A01" w:rsidP="00B810E4"/>
    <w:p w14:paraId="4A934D38" w14:textId="2157D5E6" w:rsidR="00122A01" w:rsidRDefault="004B1111" w:rsidP="00B810E4">
      <w:pPr>
        <w:pStyle w:val="02TEXTOPRINCIPAL"/>
      </w:pPr>
      <w:r w:rsidRPr="004B1111">
        <w:t>A hidratação do óxido de cálcio é uma reação que ocorre durante a preparação de argamassa, na construção civil. No quadro a seguir</w:t>
      </w:r>
      <w:r w:rsidR="006E4074">
        <w:t>,</w:t>
      </w:r>
      <w:r w:rsidRPr="004B1111">
        <w:t xml:space="preserve"> são mostrados alguns dados de experimentos de hidratação de óxido de cálcio. Complete-o corretamente.</w:t>
      </w:r>
    </w:p>
    <w:p w14:paraId="18700E3B" w14:textId="77777777" w:rsidR="004B1111" w:rsidRDefault="004B1111" w:rsidP="00B810E4">
      <w:pPr>
        <w:pStyle w:val="02TEXTOPRINCIPAL"/>
      </w:pPr>
    </w:p>
    <w:tbl>
      <w:tblPr>
        <w:tblStyle w:val="Tabelacomgrade"/>
        <w:tblW w:w="7936" w:type="dxa"/>
        <w:tblInd w:w="-5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4B1111" w:rsidRPr="008F1E9A" w14:paraId="5771B4E7" w14:textId="77777777" w:rsidTr="008A78E9">
        <w:trPr>
          <w:trHeight w:val="878"/>
        </w:trPr>
        <w:tc>
          <w:tcPr>
            <w:tcW w:w="1984" w:type="dxa"/>
            <w:vAlign w:val="center"/>
          </w:tcPr>
          <w:p w14:paraId="405F7E66" w14:textId="77777777" w:rsidR="004B1111" w:rsidRPr="008F1E9A" w:rsidRDefault="004B1111" w:rsidP="008B781B">
            <w:pPr>
              <w:pStyle w:val="03TITULOTABELAS2"/>
            </w:pPr>
            <w:bookmarkStart w:id="0" w:name="_Hlk523319767"/>
            <w:r w:rsidRPr="008F1E9A">
              <w:t>Experimento</w:t>
            </w:r>
          </w:p>
        </w:tc>
        <w:tc>
          <w:tcPr>
            <w:tcW w:w="1984" w:type="dxa"/>
            <w:vAlign w:val="center"/>
          </w:tcPr>
          <w:p w14:paraId="2A80DEDB" w14:textId="77777777" w:rsidR="004B1111" w:rsidRPr="008F1E9A" w:rsidRDefault="004B1111" w:rsidP="008B781B">
            <w:pPr>
              <w:pStyle w:val="03TITULOTABELAS2"/>
            </w:pPr>
            <w:r w:rsidRPr="008F1E9A">
              <w:t>Massa de óxido de cálcio (g)</w:t>
            </w:r>
          </w:p>
        </w:tc>
        <w:tc>
          <w:tcPr>
            <w:tcW w:w="1984" w:type="dxa"/>
            <w:vAlign w:val="center"/>
          </w:tcPr>
          <w:p w14:paraId="2CF23C32" w14:textId="0E9DBD39" w:rsidR="004B1111" w:rsidRPr="008F1E9A" w:rsidRDefault="004B1111" w:rsidP="008B781B">
            <w:pPr>
              <w:pStyle w:val="03TITULOTABELAS2"/>
            </w:pPr>
            <w:r w:rsidRPr="008F1E9A">
              <w:t>Massa de</w:t>
            </w:r>
            <w:r w:rsidR="00E9373C">
              <w:br/>
            </w:r>
            <w:r w:rsidRPr="008F1E9A">
              <w:t>água (g)</w:t>
            </w:r>
          </w:p>
        </w:tc>
        <w:tc>
          <w:tcPr>
            <w:tcW w:w="1984" w:type="dxa"/>
            <w:vAlign w:val="center"/>
          </w:tcPr>
          <w:p w14:paraId="63FC0C53" w14:textId="77777777" w:rsidR="004B1111" w:rsidRPr="008F1E9A" w:rsidRDefault="004B1111" w:rsidP="008B781B">
            <w:pPr>
              <w:pStyle w:val="03TITULOTABELAS2"/>
            </w:pPr>
            <w:r w:rsidRPr="008F1E9A">
              <w:t>Massa de hidróxido de cálcio (g)</w:t>
            </w:r>
          </w:p>
        </w:tc>
      </w:tr>
      <w:tr w:rsidR="004B1111" w:rsidRPr="008F1E9A" w14:paraId="5F9E0B67" w14:textId="77777777" w:rsidTr="00E9373C">
        <w:trPr>
          <w:trHeight w:val="340"/>
        </w:trPr>
        <w:tc>
          <w:tcPr>
            <w:tcW w:w="1984" w:type="dxa"/>
            <w:vAlign w:val="center"/>
          </w:tcPr>
          <w:p w14:paraId="4035D936" w14:textId="77777777" w:rsidR="004B1111" w:rsidRPr="008F1E9A" w:rsidRDefault="004B1111" w:rsidP="00C33316">
            <w:pPr>
              <w:pStyle w:val="04TEXTOTABELAS"/>
              <w:jc w:val="center"/>
            </w:pPr>
            <w:r w:rsidRPr="008F1E9A">
              <w:t>1</w:t>
            </w:r>
          </w:p>
        </w:tc>
        <w:tc>
          <w:tcPr>
            <w:tcW w:w="1984" w:type="dxa"/>
            <w:vAlign w:val="center"/>
          </w:tcPr>
          <w:p w14:paraId="6CDAB78B" w14:textId="77777777" w:rsidR="004B1111" w:rsidRPr="008F1E9A" w:rsidRDefault="004B1111" w:rsidP="004B1111">
            <w:pPr>
              <w:pStyle w:val="04TEXTOTABELAS"/>
              <w:jc w:val="center"/>
            </w:pPr>
          </w:p>
        </w:tc>
        <w:tc>
          <w:tcPr>
            <w:tcW w:w="1984" w:type="dxa"/>
            <w:vAlign w:val="center"/>
          </w:tcPr>
          <w:p w14:paraId="1DC041EA" w14:textId="77777777" w:rsidR="004B1111" w:rsidRPr="008F1E9A" w:rsidRDefault="004B1111" w:rsidP="004B1111">
            <w:pPr>
              <w:pStyle w:val="04TEXTOTABELAS"/>
              <w:jc w:val="center"/>
            </w:pPr>
          </w:p>
        </w:tc>
        <w:tc>
          <w:tcPr>
            <w:tcW w:w="1984" w:type="dxa"/>
            <w:vAlign w:val="center"/>
          </w:tcPr>
          <w:p w14:paraId="73AD6F91" w14:textId="77777777" w:rsidR="004B1111" w:rsidRPr="008F1E9A" w:rsidRDefault="004B1111" w:rsidP="004B1111">
            <w:pPr>
              <w:pStyle w:val="04TEXTOTABELAS"/>
              <w:jc w:val="center"/>
            </w:pPr>
            <w:r w:rsidRPr="008F1E9A">
              <w:t>37</w:t>
            </w:r>
          </w:p>
        </w:tc>
      </w:tr>
      <w:tr w:rsidR="004B1111" w:rsidRPr="008F1E9A" w14:paraId="3CE11922" w14:textId="77777777" w:rsidTr="00E9373C">
        <w:trPr>
          <w:trHeight w:val="340"/>
        </w:trPr>
        <w:tc>
          <w:tcPr>
            <w:tcW w:w="1984" w:type="dxa"/>
            <w:vAlign w:val="center"/>
          </w:tcPr>
          <w:p w14:paraId="4D2866D4" w14:textId="77777777" w:rsidR="004B1111" w:rsidRPr="008F1E9A" w:rsidRDefault="004B1111" w:rsidP="00C33316">
            <w:pPr>
              <w:pStyle w:val="04TEXTOTABELAS"/>
              <w:jc w:val="center"/>
            </w:pPr>
            <w:r w:rsidRPr="008F1E9A">
              <w:t>2</w:t>
            </w:r>
          </w:p>
        </w:tc>
        <w:tc>
          <w:tcPr>
            <w:tcW w:w="1984" w:type="dxa"/>
            <w:vAlign w:val="center"/>
          </w:tcPr>
          <w:p w14:paraId="21FDA8E3" w14:textId="77777777" w:rsidR="004B1111" w:rsidRPr="008F1E9A" w:rsidRDefault="004B1111" w:rsidP="004B1111">
            <w:pPr>
              <w:pStyle w:val="04TEXTOTABELAS"/>
              <w:jc w:val="center"/>
            </w:pPr>
            <w:r w:rsidRPr="008F1E9A">
              <w:t>112</w:t>
            </w:r>
          </w:p>
        </w:tc>
        <w:tc>
          <w:tcPr>
            <w:tcW w:w="1984" w:type="dxa"/>
            <w:vAlign w:val="center"/>
          </w:tcPr>
          <w:p w14:paraId="1B44C616" w14:textId="77777777" w:rsidR="004B1111" w:rsidRPr="008F1E9A" w:rsidRDefault="004B1111" w:rsidP="004B1111">
            <w:pPr>
              <w:pStyle w:val="04TEXTOTABELAS"/>
              <w:jc w:val="center"/>
            </w:pPr>
            <w:r w:rsidRPr="008F1E9A">
              <w:t>36</w:t>
            </w:r>
          </w:p>
        </w:tc>
        <w:tc>
          <w:tcPr>
            <w:tcW w:w="1984" w:type="dxa"/>
            <w:vAlign w:val="center"/>
          </w:tcPr>
          <w:p w14:paraId="3870079E" w14:textId="77777777" w:rsidR="004B1111" w:rsidRPr="008F1E9A" w:rsidRDefault="004B1111" w:rsidP="004B1111">
            <w:pPr>
              <w:pStyle w:val="04TEXTOTABELAS"/>
              <w:jc w:val="center"/>
            </w:pPr>
          </w:p>
        </w:tc>
      </w:tr>
      <w:tr w:rsidR="004B1111" w:rsidRPr="008F1E9A" w14:paraId="6A54AEF1" w14:textId="77777777" w:rsidTr="00E9373C">
        <w:trPr>
          <w:trHeight w:val="340"/>
        </w:trPr>
        <w:tc>
          <w:tcPr>
            <w:tcW w:w="1984" w:type="dxa"/>
            <w:vAlign w:val="center"/>
          </w:tcPr>
          <w:p w14:paraId="228DF3F0" w14:textId="77777777" w:rsidR="004B1111" w:rsidRPr="008F1E9A" w:rsidRDefault="004B1111" w:rsidP="00C33316">
            <w:pPr>
              <w:pStyle w:val="04TEXTOTABELAS"/>
              <w:jc w:val="center"/>
            </w:pPr>
            <w:r w:rsidRPr="008F1E9A">
              <w:t>3</w:t>
            </w:r>
          </w:p>
        </w:tc>
        <w:tc>
          <w:tcPr>
            <w:tcW w:w="1984" w:type="dxa"/>
            <w:vAlign w:val="center"/>
          </w:tcPr>
          <w:p w14:paraId="3AD3F5B6" w14:textId="77777777" w:rsidR="004B1111" w:rsidRPr="008F1E9A" w:rsidRDefault="004B1111" w:rsidP="004B1111">
            <w:pPr>
              <w:pStyle w:val="04TEXTOTABELAS"/>
              <w:jc w:val="center"/>
            </w:pPr>
          </w:p>
        </w:tc>
        <w:tc>
          <w:tcPr>
            <w:tcW w:w="1984" w:type="dxa"/>
            <w:vAlign w:val="center"/>
          </w:tcPr>
          <w:p w14:paraId="70861172" w14:textId="77777777" w:rsidR="004B1111" w:rsidRPr="008F1E9A" w:rsidRDefault="004B1111" w:rsidP="004B1111">
            <w:pPr>
              <w:pStyle w:val="04TEXTOTABELAS"/>
              <w:jc w:val="center"/>
            </w:pPr>
          </w:p>
        </w:tc>
        <w:tc>
          <w:tcPr>
            <w:tcW w:w="1984" w:type="dxa"/>
            <w:vAlign w:val="center"/>
          </w:tcPr>
          <w:p w14:paraId="62582372" w14:textId="77777777" w:rsidR="004B1111" w:rsidRPr="008F1E9A" w:rsidRDefault="004B1111" w:rsidP="004B1111">
            <w:pPr>
              <w:pStyle w:val="04TEXTOTABELAS"/>
              <w:jc w:val="center"/>
            </w:pPr>
            <w:r>
              <w:t>74</w:t>
            </w:r>
          </w:p>
        </w:tc>
      </w:tr>
      <w:bookmarkEnd w:id="0"/>
    </w:tbl>
    <w:p w14:paraId="47C21B06" w14:textId="77777777" w:rsidR="00122A01" w:rsidRDefault="00122A01" w:rsidP="00B810E4"/>
    <w:p w14:paraId="7C93A33F" w14:textId="77777777" w:rsidR="00122A01" w:rsidRDefault="00122A01" w:rsidP="00B810E4">
      <w:pPr>
        <w:pStyle w:val="01TITULO2"/>
      </w:pPr>
      <w:r>
        <w:t>Questão 5</w:t>
      </w:r>
    </w:p>
    <w:p w14:paraId="46EAA192" w14:textId="77777777" w:rsidR="00122A01" w:rsidRPr="009018BB" w:rsidRDefault="00122A01" w:rsidP="00B810E4"/>
    <w:p w14:paraId="1AF82028" w14:textId="77777777" w:rsidR="004B1111" w:rsidRPr="004B1111" w:rsidRDefault="004B1111" w:rsidP="004B1111">
      <w:pPr>
        <w:pStyle w:val="02TEXTOPRINCIPAL"/>
      </w:pPr>
      <w:r w:rsidRPr="004B1111">
        <w:t xml:space="preserve">A equação a seguir representa a formação de ácido sulfúrico a partir de água e </w:t>
      </w:r>
      <w:proofErr w:type="spellStart"/>
      <w:r w:rsidRPr="004B1111">
        <w:t>trióxido</w:t>
      </w:r>
      <w:proofErr w:type="spellEnd"/>
      <w:r w:rsidRPr="004B1111">
        <w:t xml:space="preserve"> de enxofre. </w:t>
      </w:r>
    </w:p>
    <w:p w14:paraId="3BF64F89" w14:textId="77777777" w:rsidR="004B1111" w:rsidRPr="004B1111" w:rsidRDefault="004B1111" w:rsidP="004B1111">
      <w:pPr>
        <w:pStyle w:val="02TEXTOPRINCIPAL"/>
      </w:pPr>
    </w:p>
    <w:p w14:paraId="73560CAA" w14:textId="77777777" w:rsidR="004B1111" w:rsidRPr="004B1111" w:rsidRDefault="004B1111" w:rsidP="004B1111">
      <w:pPr>
        <w:pStyle w:val="02TEXTOPRINCIPAL"/>
      </w:pPr>
      <w:r w:rsidRPr="004B1111">
        <w:t>H</w:t>
      </w:r>
      <w:r w:rsidRPr="004B1111">
        <w:rPr>
          <w:vertAlign w:val="subscript"/>
        </w:rPr>
        <w:t>2</w:t>
      </w:r>
      <w:r w:rsidRPr="004B1111">
        <w:t>O(l) + SO</w:t>
      </w:r>
      <w:r w:rsidRPr="004B1111">
        <w:rPr>
          <w:vertAlign w:val="subscript"/>
        </w:rPr>
        <w:t>3</w:t>
      </w:r>
      <w:r w:rsidRPr="004B1111">
        <w:t xml:space="preserve">(g)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H</w:t>
      </w:r>
      <w:r w:rsidRPr="004B1111">
        <w:rPr>
          <w:vertAlign w:val="subscript"/>
        </w:rPr>
        <w:t>2</w:t>
      </w:r>
      <w:r w:rsidRPr="004B1111">
        <w:t>SO</w:t>
      </w:r>
      <w:r w:rsidRPr="004B1111">
        <w:rPr>
          <w:vertAlign w:val="subscript"/>
        </w:rPr>
        <w:t>4</w:t>
      </w:r>
      <w:r w:rsidRPr="004B1111">
        <w:t>(</w:t>
      </w:r>
      <w:proofErr w:type="spellStart"/>
      <w:r w:rsidRPr="004B1111">
        <w:t>aq</w:t>
      </w:r>
      <w:proofErr w:type="spellEnd"/>
      <w:r w:rsidRPr="004B1111">
        <w:t xml:space="preserve">) </w:t>
      </w:r>
    </w:p>
    <w:p w14:paraId="4730C40D" w14:textId="77777777" w:rsidR="004B1111" w:rsidRPr="004B1111" w:rsidRDefault="004B1111" w:rsidP="004B1111">
      <w:pPr>
        <w:pStyle w:val="02TEXTOPRINCIPAL"/>
      </w:pPr>
    </w:p>
    <w:p w14:paraId="34DE0EF3" w14:textId="77777777" w:rsidR="004B1111" w:rsidRPr="004B1111" w:rsidRDefault="004B1111" w:rsidP="004B1111">
      <w:pPr>
        <w:pStyle w:val="02TEXTOPRINCIPAL"/>
      </w:pPr>
      <w:r w:rsidRPr="004B1111">
        <w:t xml:space="preserve">Assinale a alternativa que indica a massa de </w:t>
      </w:r>
      <w:proofErr w:type="spellStart"/>
      <w:r w:rsidRPr="004B1111">
        <w:t>trióxido</w:t>
      </w:r>
      <w:proofErr w:type="spellEnd"/>
      <w:r w:rsidRPr="004B1111">
        <w:t xml:space="preserve"> de enxofre (SO</w:t>
      </w:r>
      <w:r w:rsidRPr="004B1111">
        <w:rPr>
          <w:vertAlign w:val="subscript"/>
        </w:rPr>
        <w:t>3</w:t>
      </w:r>
      <w:r w:rsidRPr="004B1111">
        <w:t>) necessária para reagir com 18 g de água e produzir 98 g de ácido sulfúrico (H</w:t>
      </w:r>
      <w:r w:rsidRPr="004B1111">
        <w:rPr>
          <w:vertAlign w:val="subscript"/>
        </w:rPr>
        <w:t>2</w:t>
      </w:r>
      <w:r w:rsidRPr="004B1111">
        <w:t>SO</w:t>
      </w:r>
      <w:r w:rsidRPr="004B1111">
        <w:rPr>
          <w:vertAlign w:val="subscript"/>
        </w:rPr>
        <w:t>4</w:t>
      </w:r>
      <w:r w:rsidRPr="004B1111">
        <w:t xml:space="preserve">). </w:t>
      </w:r>
    </w:p>
    <w:p w14:paraId="45F04D27" w14:textId="77777777" w:rsidR="004B1111" w:rsidRPr="004B1111" w:rsidRDefault="004B1111" w:rsidP="004B1111">
      <w:pPr>
        <w:pStyle w:val="02TEXTOITEM"/>
      </w:pPr>
      <w:r w:rsidRPr="004B1111">
        <w:t>a) 36 g</w:t>
      </w:r>
    </w:p>
    <w:p w14:paraId="2ECCB8F2" w14:textId="77777777" w:rsidR="004B1111" w:rsidRPr="004B1111" w:rsidRDefault="004B1111" w:rsidP="004B1111">
      <w:pPr>
        <w:pStyle w:val="02TEXTOITEM"/>
      </w:pPr>
      <w:r w:rsidRPr="004B1111">
        <w:t>b) 62 g</w:t>
      </w:r>
    </w:p>
    <w:p w14:paraId="7EDFE557" w14:textId="77777777" w:rsidR="004B1111" w:rsidRPr="004B1111" w:rsidRDefault="004B1111" w:rsidP="004B1111">
      <w:pPr>
        <w:pStyle w:val="02TEXTOITEM"/>
      </w:pPr>
      <w:r w:rsidRPr="004B1111">
        <w:t>c) 80 g</w:t>
      </w:r>
    </w:p>
    <w:p w14:paraId="6E6E3B1B" w14:textId="77777777" w:rsidR="004B1111" w:rsidRPr="004B1111" w:rsidRDefault="004B1111" w:rsidP="004B1111">
      <w:pPr>
        <w:pStyle w:val="02TEXTOITEM"/>
      </w:pPr>
      <w:r w:rsidRPr="004B1111">
        <w:t>d) 116 g</w:t>
      </w:r>
    </w:p>
    <w:p w14:paraId="32453748" w14:textId="15DE686E" w:rsidR="00122A01" w:rsidRDefault="004B1111" w:rsidP="004B1111">
      <w:pPr>
        <w:pStyle w:val="02TEXTOITEM"/>
      </w:pPr>
      <w:r w:rsidRPr="004B1111">
        <w:t>e) 178 g</w:t>
      </w:r>
    </w:p>
    <w:p w14:paraId="1CA4D1D0" w14:textId="77777777" w:rsidR="00D77B34" w:rsidRDefault="00D77B34"/>
    <w:p w14:paraId="348C6743" w14:textId="77777777" w:rsidR="00604F0C" w:rsidRDefault="00604F0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E14E84B" w14:textId="77777777" w:rsidR="008A78E9" w:rsidRDefault="008A78E9" w:rsidP="008A78E9">
      <w:pPr>
        <w:rPr>
          <w:rFonts w:eastAsia="Tahoma"/>
        </w:rPr>
      </w:pPr>
    </w:p>
    <w:p w14:paraId="7A11E0F1" w14:textId="1076B1B7" w:rsidR="00122A01" w:rsidRDefault="00122A01" w:rsidP="00B810E4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4EC3279F" w14:textId="77777777" w:rsidR="004B1111" w:rsidRPr="004B1111" w:rsidRDefault="004B1111" w:rsidP="004B1111">
      <w:pPr>
        <w:pStyle w:val="02TEXTOPRINCIPAL"/>
      </w:pPr>
      <w:r w:rsidRPr="004B1111">
        <w:t xml:space="preserve">Copie e balanceie corretamente as equações químicas apresentadas a seguir. </w:t>
      </w:r>
    </w:p>
    <w:p w14:paraId="2FD3D861" w14:textId="77777777" w:rsidR="004B1111" w:rsidRPr="004B1111" w:rsidRDefault="004B1111" w:rsidP="004B1111">
      <w:pPr>
        <w:pStyle w:val="02TEXTOPRINCIPAL"/>
      </w:pPr>
    </w:p>
    <w:p w14:paraId="5C5A503D" w14:textId="6D20BE01" w:rsidR="00122A01" w:rsidRDefault="004B1111" w:rsidP="004B1111">
      <w:pPr>
        <w:pStyle w:val="02TEXTOPRINCIPAL"/>
      </w:pPr>
      <w:r w:rsidRPr="004B1111">
        <w:t>a) H</w:t>
      </w:r>
      <w:r w:rsidRPr="004B1111">
        <w:rPr>
          <w:vertAlign w:val="subscript"/>
        </w:rPr>
        <w:t>2</w:t>
      </w:r>
      <w:r w:rsidRPr="004B1111">
        <w:t>(g) + O</w:t>
      </w:r>
      <w:r w:rsidRPr="004B1111">
        <w:rPr>
          <w:vertAlign w:val="subscript"/>
        </w:rPr>
        <w:t>2</w:t>
      </w:r>
      <w:r w:rsidRPr="004B1111">
        <w:t xml:space="preserve">(g)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H</w:t>
      </w:r>
      <w:r w:rsidRPr="004B1111">
        <w:rPr>
          <w:vertAlign w:val="subscript"/>
        </w:rPr>
        <w:t>2</w:t>
      </w:r>
      <w:r w:rsidRPr="004B1111">
        <w:t>O</w:t>
      </w:r>
      <w:r w:rsidRPr="004B1111">
        <w:rPr>
          <w:vertAlign w:val="subscript"/>
        </w:rPr>
        <w:t>2</w:t>
      </w:r>
      <w:r w:rsidRPr="004B1111">
        <w:t>(l)</w:t>
      </w:r>
    </w:p>
    <w:p w14:paraId="30C857B0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73ECBC90" w14:textId="02E0621B" w:rsidR="00D77B34" w:rsidRDefault="00D77B34" w:rsidP="00D77B34"/>
    <w:p w14:paraId="73E324A4" w14:textId="62053903" w:rsidR="004B1111" w:rsidRDefault="004B1111" w:rsidP="004B1111">
      <w:pPr>
        <w:pStyle w:val="02TEXTOPRINCIPAL"/>
      </w:pPr>
      <w:r w:rsidRPr="004B1111">
        <w:t>b) SO</w:t>
      </w:r>
      <w:r w:rsidRPr="004B1111">
        <w:rPr>
          <w:vertAlign w:val="subscript"/>
        </w:rPr>
        <w:t>2</w:t>
      </w:r>
      <w:r w:rsidRPr="004B1111">
        <w:t>(g) + O</w:t>
      </w:r>
      <w:r w:rsidRPr="004B1111">
        <w:rPr>
          <w:vertAlign w:val="subscript"/>
        </w:rPr>
        <w:t>2</w:t>
      </w:r>
      <w:r w:rsidRPr="004B1111">
        <w:t xml:space="preserve">(g)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SO</w:t>
      </w:r>
      <w:r w:rsidRPr="004B1111">
        <w:rPr>
          <w:vertAlign w:val="subscript"/>
        </w:rPr>
        <w:t>3</w:t>
      </w:r>
      <w:r w:rsidRPr="004B1111">
        <w:t>(l)</w:t>
      </w:r>
    </w:p>
    <w:p w14:paraId="6C019EA3" w14:textId="77777777" w:rsidR="004B1111" w:rsidRPr="002A34C2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7520517D" w14:textId="40C695C5" w:rsidR="004B1111" w:rsidRDefault="004B1111" w:rsidP="00D77B34"/>
    <w:p w14:paraId="65671C80" w14:textId="263BD115" w:rsidR="004B1111" w:rsidRDefault="004B1111" w:rsidP="004B1111">
      <w:pPr>
        <w:pStyle w:val="02TEXTOPRINCIPAL"/>
      </w:pPr>
      <w:r w:rsidRPr="004B1111">
        <w:t>c) Ca(NO</w:t>
      </w:r>
      <w:r w:rsidRPr="004B1111">
        <w:rPr>
          <w:vertAlign w:val="subscript"/>
        </w:rPr>
        <w:t>3</w:t>
      </w:r>
      <w:r w:rsidRPr="004B1111">
        <w:t>)</w:t>
      </w:r>
      <w:r w:rsidRPr="004B1111">
        <w:rPr>
          <w:vertAlign w:val="subscript"/>
        </w:rPr>
        <w:t>2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Na</w:t>
      </w:r>
      <w:r w:rsidRPr="004B1111">
        <w:rPr>
          <w:vertAlign w:val="subscript"/>
        </w:rPr>
        <w:t>3</w:t>
      </w:r>
      <w:r w:rsidRPr="004B1111">
        <w:t>PO</w:t>
      </w:r>
      <w:r w:rsidRPr="004B1111">
        <w:rPr>
          <w:vertAlign w:val="subscript"/>
        </w:rPr>
        <w:t>4</w:t>
      </w:r>
      <w:r w:rsidRPr="004B1111">
        <w:t>(</w:t>
      </w:r>
      <w:proofErr w:type="spellStart"/>
      <w:r w:rsidRPr="004B1111">
        <w:t>aq</w:t>
      </w:r>
      <w:proofErr w:type="spellEnd"/>
      <w:r w:rsidRPr="004B1111">
        <w:t xml:space="preserve">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Ca</w:t>
      </w:r>
      <w:r w:rsidRPr="004B1111">
        <w:rPr>
          <w:vertAlign w:val="subscript"/>
        </w:rPr>
        <w:t>3</w:t>
      </w:r>
      <w:r w:rsidRPr="004B1111">
        <w:t>(PO</w:t>
      </w:r>
      <w:r w:rsidRPr="004B1111">
        <w:rPr>
          <w:vertAlign w:val="subscript"/>
        </w:rPr>
        <w:t>4</w:t>
      </w:r>
      <w:r w:rsidRPr="004B1111">
        <w:t>)</w:t>
      </w:r>
      <w:r w:rsidRPr="004B1111">
        <w:rPr>
          <w:vertAlign w:val="subscript"/>
        </w:rPr>
        <w:t>2</w:t>
      </w:r>
      <w:r w:rsidRPr="004B1111">
        <w:t>(s) + Na</w:t>
      </w:r>
      <w:r w:rsidRPr="004B1111">
        <w:rPr>
          <w:vertAlign w:val="superscript"/>
        </w:rPr>
        <w:t>+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NO</w:t>
      </w:r>
      <w:r w:rsidRPr="004B1111">
        <w:rPr>
          <w:vertAlign w:val="subscript"/>
        </w:rPr>
        <w:t>3</w:t>
      </w:r>
      <w:r w:rsidRPr="004B1111">
        <w:rPr>
          <w:vertAlign w:val="superscript"/>
        </w:rPr>
        <w:t>–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</w:t>
      </w:r>
    </w:p>
    <w:p w14:paraId="3FBD57EE" w14:textId="2F8FD01E" w:rsidR="008B781B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3B2FED29" w14:textId="1B6A8A8D" w:rsidR="008B781B" w:rsidRDefault="008B781B">
      <w:pPr>
        <w:rPr>
          <w:rFonts w:eastAsia="Tahoma"/>
          <w:color w:val="000000"/>
        </w:rPr>
      </w:pPr>
    </w:p>
    <w:p w14:paraId="1D6C87E7" w14:textId="5DE321D9" w:rsidR="004B1111" w:rsidRDefault="004B1111" w:rsidP="00D77B34"/>
    <w:p w14:paraId="3C11099D" w14:textId="1393BB21" w:rsidR="004B1111" w:rsidRDefault="004B1111" w:rsidP="004B1111">
      <w:pPr>
        <w:pStyle w:val="02TEXTOPRINCIPAL"/>
      </w:pPr>
      <w:r w:rsidRPr="004B1111">
        <w:t>d) H</w:t>
      </w:r>
      <w:r w:rsidRPr="004B1111">
        <w:rPr>
          <w:vertAlign w:val="subscript"/>
        </w:rPr>
        <w:t>3</w:t>
      </w:r>
      <w:r w:rsidRPr="004B1111">
        <w:t>PO</w:t>
      </w:r>
      <w:r w:rsidRPr="004B1111">
        <w:rPr>
          <w:vertAlign w:val="subscript"/>
        </w:rPr>
        <w:t>4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Zn(OH)</w:t>
      </w:r>
      <w:r w:rsidRPr="004B1111">
        <w:rPr>
          <w:vertAlign w:val="subscript"/>
        </w:rPr>
        <w:t>2</w:t>
      </w:r>
      <w:r w:rsidRPr="004B1111">
        <w:t>(</w:t>
      </w:r>
      <w:proofErr w:type="spellStart"/>
      <w:r w:rsidRPr="004B1111">
        <w:t>aq</w:t>
      </w:r>
      <w:proofErr w:type="spellEnd"/>
      <w:r w:rsidRPr="004B1111">
        <w:t xml:space="preserve">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H</w:t>
      </w:r>
      <w:r w:rsidRPr="004B1111">
        <w:rPr>
          <w:vertAlign w:val="subscript"/>
        </w:rPr>
        <w:t>2</w:t>
      </w:r>
      <w:r w:rsidRPr="004B1111">
        <w:t>O(l) + Zn</w:t>
      </w:r>
      <w:r w:rsidRPr="004B1111">
        <w:rPr>
          <w:vertAlign w:val="superscript"/>
        </w:rPr>
        <w:t>2+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PO</w:t>
      </w:r>
      <w:r w:rsidRPr="004B1111">
        <w:rPr>
          <w:vertAlign w:val="subscript"/>
        </w:rPr>
        <w:t>4</w:t>
      </w:r>
      <w:r w:rsidRPr="004B1111">
        <w:rPr>
          <w:vertAlign w:val="superscript"/>
        </w:rPr>
        <w:t>3–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</w:t>
      </w:r>
    </w:p>
    <w:p w14:paraId="74AAA712" w14:textId="77777777" w:rsidR="004B1111" w:rsidRPr="002A34C2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6D965A3F" w14:textId="1CDCFB8F" w:rsidR="004B1111" w:rsidRDefault="004B1111" w:rsidP="00D77B34"/>
    <w:p w14:paraId="1FE50179" w14:textId="734B5F2C" w:rsidR="004B1111" w:rsidRDefault="004B1111" w:rsidP="004B1111">
      <w:pPr>
        <w:pStyle w:val="02TEXTOPRINCIPAL"/>
      </w:pPr>
      <w:r w:rsidRPr="004B1111">
        <w:t>e) NaHCO</w:t>
      </w:r>
      <w:r w:rsidRPr="004B1111">
        <w:rPr>
          <w:vertAlign w:val="subscript"/>
        </w:rPr>
        <w:t>3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H</w:t>
      </w:r>
      <w:r w:rsidRPr="004B1111">
        <w:rPr>
          <w:vertAlign w:val="subscript"/>
        </w:rPr>
        <w:t>2</w:t>
      </w:r>
      <w:r w:rsidRPr="004B1111">
        <w:t>SO</w:t>
      </w:r>
      <w:r w:rsidRPr="004B1111">
        <w:rPr>
          <w:vertAlign w:val="subscript"/>
        </w:rPr>
        <w:t>4</w:t>
      </w:r>
      <w:r w:rsidRPr="004B1111">
        <w:t>(</w:t>
      </w:r>
      <w:proofErr w:type="spellStart"/>
      <w:r w:rsidRPr="004B1111">
        <w:t>aq</w:t>
      </w:r>
      <w:proofErr w:type="spellEnd"/>
      <w:r w:rsidRPr="004B1111">
        <w:t xml:space="preserve">) </w:t>
      </w:r>
      <w:r w:rsidRPr="004B1111">
        <w:rPr>
          <w:rFonts w:ascii="Cambria Math" w:hAnsi="Cambria Math" w:cs="Cambria Math"/>
        </w:rPr>
        <w:t>⟶</w:t>
      </w:r>
      <w:r w:rsidRPr="004B1111">
        <w:t xml:space="preserve"> H</w:t>
      </w:r>
      <w:r w:rsidRPr="004B1111">
        <w:rPr>
          <w:vertAlign w:val="subscript"/>
        </w:rPr>
        <w:t>2</w:t>
      </w:r>
      <w:r w:rsidRPr="004B1111">
        <w:t>O(l) + CO</w:t>
      </w:r>
      <w:r w:rsidRPr="004B1111">
        <w:rPr>
          <w:vertAlign w:val="subscript"/>
        </w:rPr>
        <w:t>2</w:t>
      </w:r>
      <w:r w:rsidRPr="004B1111">
        <w:t>(g) + Na</w:t>
      </w:r>
      <w:r w:rsidRPr="004B1111">
        <w:rPr>
          <w:vertAlign w:val="superscript"/>
        </w:rPr>
        <w:t>+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 + SO</w:t>
      </w:r>
      <w:r w:rsidRPr="004B1111">
        <w:rPr>
          <w:vertAlign w:val="subscript"/>
        </w:rPr>
        <w:t>4</w:t>
      </w:r>
      <w:r w:rsidRPr="004B1111">
        <w:rPr>
          <w:vertAlign w:val="superscript"/>
        </w:rPr>
        <w:t>2–</w:t>
      </w:r>
      <w:r w:rsidRPr="004B1111">
        <w:t>(</w:t>
      </w:r>
      <w:proofErr w:type="spellStart"/>
      <w:r w:rsidRPr="004B1111">
        <w:t>aq</w:t>
      </w:r>
      <w:proofErr w:type="spellEnd"/>
      <w:r w:rsidRPr="004B1111">
        <w:t>)</w:t>
      </w:r>
    </w:p>
    <w:p w14:paraId="2F763DF9" w14:textId="77777777" w:rsidR="004B1111" w:rsidRPr="002A34C2" w:rsidRDefault="004B1111" w:rsidP="004B1111">
      <w:pPr>
        <w:pStyle w:val="05LINHASRESPOSTA"/>
      </w:pPr>
      <w:r>
        <w:t>______________________________________________________________________________________</w:t>
      </w:r>
    </w:p>
    <w:p w14:paraId="64AB6F98" w14:textId="77777777" w:rsidR="004B1111" w:rsidRDefault="004B1111" w:rsidP="00D77B34"/>
    <w:p w14:paraId="5C0ADF64" w14:textId="77777777" w:rsidR="00122A01" w:rsidRDefault="00122A01" w:rsidP="00B810E4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B810E4"/>
    <w:p w14:paraId="1B017D3F" w14:textId="77777777" w:rsidR="00FB7A2D" w:rsidRPr="00FB7A2D" w:rsidRDefault="00FB7A2D" w:rsidP="00FB7A2D">
      <w:pPr>
        <w:pStyle w:val="02TEXTOPRINCIPAL"/>
      </w:pPr>
      <w:r w:rsidRPr="00FB7A2D">
        <w:t xml:space="preserve">Escreva a dissociação ou ionização dos compostos dados em água. </w:t>
      </w:r>
    </w:p>
    <w:p w14:paraId="427C1428" w14:textId="232E9BAD" w:rsidR="00122A01" w:rsidRDefault="00FB7A2D" w:rsidP="00FB7A2D">
      <w:pPr>
        <w:pStyle w:val="02TEXTOPRINCIPAL"/>
      </w:pPr>
      <w:r w:rsidRPr="00FB7A2D">
        <w:t>a) Ácido fosfórico: H</w:t>
      </w:r>
      <w:r w:rsidRPr="00FB7A2D">
        <w:rPr>
          <w:vertAlign w:val="subscript"/>
        </w:rPr>
        <w:t>3</w:t>
      </w:r>
      <w:r w:rsidRPr="00FB7A2D">
        <w:t>PO</w:t>
      </w:r>
      <w:r w:rsidRPr="00FB7A2D">
        <w:rPr>
          <w:vertAlign w:val="subscript"/>
        </w:rPr>
        <w:t>4</w:t>
      </w:r>
    </w:p>
    <w:p w14:paraId="55C70B3B" w14:textId="77777777" w:rsidR="00FB7A2D" w:rsidRPr="002A34C2" w:rsidRDefault="00FB7A2D" w:rsidP="00FB7A2D">
      <w:pPr>
        <w:pStyle w:val="05LINHASRESPOSTA"/>
      </w:pPr>
      <w:r>
        <w:t>______________________________________________________________________________________</w:t>
      </w:r>
    </w:p>
    <w:p w14:paraId="399AC986" w14:textId="5006C3D4" w:rsidR="00B810E4" w:rsidRDefault="00B810E4" w:rsidP="00B810E4"/>
    <w:p w14:paraId="2471F53B" w14:textId="5CEC02CB" w:rsidR="00FB7A2D" w:rsidRDefault="00FB7A2D" w:rsidP="00FB7A2D">
      <w:pPr>
        <w:pStyle w:val="02TEXTOPRINCIPAL"/>
      </w:pPr>
      <w:r w:rsidRPr="00FB7A2D">
        <w:t>b) Hidróxido de magnésio: Mg(OH)</w:t>
      </w:r>
      <w:r w:rsidRPr="00FB7A2D">
        <w:rPr>
          <w:vertAlign w:val="subscript"/>
        </w:rPr>
        <w:t>2</w:t>
      </w:r>
    </w:p>
    <w:p w14:paraId="42D9A443" w14:textId="77777777" w:rsidR="00FB7A2D" w:rsidRPr="002A34C2" w:rsidRDefault="00FB7A2D" w:rsidP="00FB7A2D">
      <w:pPr>
        <w:pStyle w:val="05LINHASRESPOSTA"/>
      </w:pPr>
      <w:r>
        <w:t>______________________________________________________________________________________</w:t>
      </w:r>
    </w:p>
    <w:p w14:paraId="2E937D59" w14:textId="327F7149" w:rsidR="00FB7A2D" w:rsidRDefault="00FB7A2D" w:rsidP="00B810E4"/>
    <w:p w14:paraId="06A7D10E" w14:textId="422D5D78" w:rsidR="00FB7A2D" w:rsidRDefault="00FB7A2D" w:rsidP="00FB7A2D">
      <w:pPr>
        <w:pStyle w:val="02TEXTOPRINCIPAL"/>
      </w:pPr>
      <w:r w:rsidRPr="00FB7A2D">
        <w:t>c) Sulfato de sódio: Na</w:t>
      </w:r>
      <w:r w:rsidRPr="00FB7A2D">
        <w:rPr>
          <w:vertAlign w:val="subscript"/>
        </w:rPr>
        <w:t>2</w:t>
      </w:r>
      <w:r w:rsidRPr="00FB7A2D">
        <w:t>SO</w:t>
      </w:r>
      <w:r w:rsidRPr="00FB7A2D">
        <w:rPr>
          <w:vertAlign w:val="subscript"/>
        </w:rPr>
        <w:t>4</w:t>
      </w:r>
      <w:r>
        <w:rPr>
          <w:vertAlign w:val="subscript"/>
        </w:rPr>
        <w:t xml:space="preserve"> </w:t>
      </w:r>
    </w:p>
    <w:p w14:paraId="6F0BB1D7" w14:textId="422D5D78" w:rsidR="00FB7A2D" w:rsidRPr="002A34C2" w:rsidRDefault="00FB7A2D" w:rsidP="00FB7A2D">
      <w:pPr>
        <w:pStyle w:val="05LINHASRESPOSTA"/>
      </w:pPr>
      <w:r>
        <w:t>______________________________________________________________________________________</w:t>
      </w:r>
    </w:p>
    <w:p w14:paraId="1223F447" w14:textId="77777777" w:rsidR="00FB7A2D" w:rsidRDefault="00FB7A2D" w:rsidP="00B810E4"/>
    <w:p w14:paraId="202FE5AD" w14:textId="77777777" w:rsidR="00604F0C" w:rsidRDefault="00604F0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3206528" w14:textId="77777777" w:rsidR="008A78E9" w:rsidRDefault="008A78E9" w:rsidP="008A78E9">
      <w:pPr>
        <w:rPr>
          <w:rFonts w:eastAsia="Tahoma"/>
        </w:rPr>
      </w:pPr>
    </w:p>
    <w:p w14:paraId="58819D75" w14:textId="6151F4F9" w:rsidR="00122A01" w:rsidRDefault="00122A01" w:rsidP="00B810E4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B810E4"/>
    <w:p w14:paraId="0634E2A5" w14:textId="77777777" w:rsidR="00FB7A2D" w:rsidRPr="00FB7A2D" w:rsidRDefault="00FB7A2D" w:rsidP="00FB7A2D">
      <w:pPr>
        <w:pStyle w:val="02TEXTOPRINCIPAL"/>
      </w:pPr>
      <w:r w:rsidRPr="00FB7A2D">
        <w:t xml:space="preserve">Considere as soluções aquosas preparadas com água neutra a 25 °C e 1 </w:t>
      </w:r>
      <w:proofErr w:type="spellStart"/>
      <w:r w:rsidRPr="00FB7A2D">
        <w:t>atm</w:t>
      </w:r>
      <w:proofErr w:type="spellEnd"/>
      <w:r w:rsidRPr="00FB7A2D">
        <w:t xml:space="preserve"> relacionadas abaixo. Em seguida, assinale a alternativa que indica apenas as soluções em que há excesso de H</w:t>
      </w:r>
      <w:r w:rsidRPr="00FB7A2D">
        <w:rPr>
          <w:vertAlign w:val="superscript"/>
        </w:rPr>
        <w:t>+</w:t>
      </w:r>
      <w:r w:rsidRPr="00FB7A2D">
        <w:t xml:space="preserve">. </w:t>
      </w:r>
    </w:p>
    <w:p w14:paraId="35E78DDD" w14:textId="3D963954" w:rsidR="00FB7A2D" w:rsidRPr="00FB7A2D" w:rsidRDefault="00FB7A2D" w:rsidP="00FB7A2D">
      <w:pPr>
        <w:pStyle w:val="02TEXTOITEM"/>
      </w:pPr>
      <w:r w:rsidRPr="00FB7A2D">
        <w:t>I. Solução de cianeto de potássio, um sal básico</w:t>
      </w:r>
      <w:r w:rsidR="00F45085">
        <w:t>.</w:t>
      </w:r>
    </w:p>
    <w:p w14:paraId="0F3A1A6D" w14:textId="6107E924" w:rsidR="00FB7A2D" w:rsidRPr="00FB7A2D" w:rsidRDefault="00FB7A2D" w:rsidP="00FB7A2D">
      <w:pPr>
        <w:pStyle w:val="02TEXTOITEM"/>
      </w:pPr>
      <w:r w:rsidRPr="00FB7A2D">
        <w:t>II. Solução de cloreto de ferro(II), um sal ácido</w:t>
      </w:r>
      <w:r w:rsidR="00F45085">
        <w:t>.</w:t>
      </w:r>
    </w:p>
    <w:p w14:paraId="4314717C" w14:textId="4088D5AB" w:rsidR="00FB7A2D" w:rsidRPr="00FB7A2D" w:rsidRDefault="00FB7A2D" w:rsidP="00FB7A2D">
      <w:pPr>
        <w:pStyle w:val="02TEXTOITEM"/>
      </w:pPr>
      <w:r w:rsidRPr="00FB7A2D">
        <w:t>III. Solução de carbonato de potássio, um sal básico</w:t>
      </w:r>
      <w:r w:rsidR="00F45085">
        <w:t>.</w:t>
      </w:r>
    </w:p>
    <w:p w14:paraId="02526A22" w14:textId="54408671" w:rsidR="00FB7A2D" w:rsidRPr="00FB7A2D" w:rsidRDefault="00FB7A2D" w:rsidP="00FB7A2D">
      <w:pPr>
        <w:pStyle w:val="02TEXTOITEM"/>
      </w:pPr>
      <w:r w:rsidRPr="00FB7A2D">
        <w:t>IV. Solução de sulfato de níquel(II), um sal ácido</w:t>
      </w:r>
      <w:r w:rsidR="00F45085">
        <w:t>.</w:t>
      </w:r>
      <w:r w:rsidRPr="00FB7A2D">
        <w:t xml:space="preserve"> </w:t>
      </w:r>
    </w:p>
    <w:p w14:paraId="2EBE43CA" w14:textId="2DC9BEFD" w:rsidR="00FB7A2D" w:rsidRPr="00FB7A2D" w:rsidRDefault="00FB7A2D" w:rsidP="00FB7A2D">
      <w:pPr>
        <w:pStyle w:val="02TEXTOITEM"/>
      </w:pPr>
      <w:r w:rsidRPr="00FB7A2D">
        <w:t>V. Solução de sulfato de potássio, um sal que apresenta caráter neutro</w:t>
      </w:r>
      <w:r w:rsidR="00F45085">
        <w:t>.</w:t>
      </w:r>
      <w:r w:rsidRPr="00FB7A2D">
        <w:t xml:space="preserve"> </w:t>
      </w:r>
    </w:p>
    <w:p w14:paraId="543B6105" w14:textId="77777777" w:rsidR="00FB7A2D" w:rsidRPr="00FB7A2D" w:rsidRDefault="00FB7A2D" w:rsidP="00FB7A2D">
      <w:pPr>
        <w:pStyle w:val="02TEXTOPRINCIPAL"/>
      </w:pPr>
    </w:p>
    <w:p w14:paraId="0505D5FC" w14:textId="7A6DD488" w:rsidR="00FB7A2D" w:rsidRPr="00FB7A2D" w:rsidRDefault="00FB7A2D" w:rsidP="00FB7A2D">
      <w:pPr>
        <w:pStyle w:val="02TEXTOITEM"/>
      </w:pPr>
      <w:r w:rsidRPr="00FB7A2D">
        <w:t>a) I e II</w:t>
      </w:r>
    </w:p>
    <w:p w14:paraId="4BEEDDDE" w14:textId="627F6F33" w:rsidR="00FB7A2D" w:rsidRPr="00FB7A2D" w:rsidRDefault="00FB7A2D" w:rsidP="00FB7A2D">
      <w:pPr>
        <w:pStyle w:val="02TEXTOITEM"/>
      </w:pPr>
      <w:r w:rsidRPr="00FB7A2D">
        <w:t>b) I e III</w:t>
      </w:r>
    </w:p>
    <w:p w14:paraId="25C265C4" w14:textId="4DD9D2DD" w:rsidR="00FB7A2D" w:rsidRPr="00FB7A2D" w:rsidRDefault="00FB7A2D" w:rsidP="00FB7A2D">
      <w:pPr>
        <w:pStyle w:val="02TEXTOITEM"/>
      </w:pPr>
      <w:r w:rsidRPr="00FB7A2D">
        <w:t>c) II e IV</w:t>
      </w:r>
    </w:p>
    <w:p w14:paraId="2DC6DB0F" w14:textId="387B523C" w:rsidR="00FB7A2D" w:rsidRPr="00FB7A2D" w:rsidRDefault="00FB7A2D" w:rsidP="00FB7A2D">
      <w:pPr>
        <w:pStyle w:val="02TEXTOITEM"/>
      </w:pPr>
      <w:r w:rsidRPr="00FB7A2D">
        <w:t>d) II e V</w:t>
      </w:r>
    </w:p>
    <w:p w14:paraId="4900E4C7" w14:textId="6E0E9B7D" w:rsidR="00122A01" w:rsidRDefault="00FB7A2D" w:rsidP="00FB7A2D">
      <w:pPr>
        <w:pStyle w:val="02TEXTOITEM"/>
      </w:pPr>
      <w:r w:rsidRPr="00FB7A2D">
        <w:t>e) III e IV</w:t>
      </w:r>
    </w:p>
    <w:p w14:paraId="5E337B10" w14:textId="77777777" w:rsidR="008D21BF" w:rsidRDefault="008D21BF" w:rsidP="008D21BF"/>
    <w:p w14:paraId="66E0E108" w14:textId="77777777" w:rsidR="00122A01" w:rsidRDefault="00122A01" w:rsidP="00E9373C">
      <w:pPr>
        <w:pStyle w:val="01TITULO2"/>
        <w:spacing w:before="0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B810E4"/>
    <w:p w14:paraId="59885000" w14:textId="77777777" w:rsidR="00FB7A2D" w:rsidRPr="00FB7A2D" w:rsidRDefault="00FB7A2D" w:rsidP="00FB7A2D">
      <w:pPr>
        <w:pStyle w:val="02TEXTOPRINCIPAL"/>
      </w:pPr>
      <w:r w:rsidRPr="00FB7A2D">
        <w:t xml:space="preserve">Assinale a alternativa que apresenta uma equação química em que é observado o caráter básico de um óxido. </w:t>
      </w:r>
    </w:p>
    <w:p w14:paraId="5D72015D" w14:textId="7D1368BD" w:rsidR="00FB7A2D" w:rsidRPr="00FB7A2D" w:rsidRDefault="00FB7A2D" w:rsidP="003B49EE">
      <w:pPr>
        <w:pStyle w:val="02TEXTOPRINCIPAL"/>
        <w:spacing w:before="0" w:after="0" w:line="80" w:lineRule="atLeast"/>
      </w:pPr>
      <w:r w:rsidRPr="00FB7A2D">
        <w:t>a) Na(OH)</w:t>
      </w:r>
      <w:r w:rsidRPr="00FB7A2D">
        <w:rPr>
          <w:vertAlign w:val="subscript"/>
        </w:rPr>
        <w:t>2</w:t>
      </w:r>
      <w:r w:rsidRPr="00FB7A2D">
        <w:t>(s)</w:t>
      </w:r>
      <w:r w:rsidRPr="0086358F">
        <w:rPr>
          <w:rFonts w:asciiTheme="minorHAnsi" w:hAnsiTheme="minorHAnsi"/>
        </w:rPr>
        <w:t xml:space="preserve"> </w:t>
      </w:r>
      <w:bookmarkStart w:id="1" w:name="_GoBack"/>
      <w:bookmarkEnd w:id="1"/>
      <w:r w:rsidR="00567E05">
        <w:rPr>
          <w:noProof/>
        </w:rPr>
        <w:drawing>
          <wp:inline distT="0" distB="0" distL="0" distR="0" wp14:anchorId="613FED9C" wp14:editId="56D70BAF">
            <wp:extent cx="244294" cy="167489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2" r="47864" b="19535"/>
                    <a:stretch/>
                  </pic:blipFill>
                  <pic:spPr bwMode="auto">
                    <a:xfrm>
                      <a:off x="0" y="0"/>
                      <a:ext cx="244440" cy="1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A2D">
        <w:t>Na</w:t>
      </w:r>
      <w:r w:rsidRPr="00FB7A2D">
        <w:rPr>
          <w:vertAlign w:val="superscript"/>
        </w:rPr>
        <w:t>+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 + 2 OH</w:t>
      </w:r>
      <w:r w:rsidRPr="00FB7A2D">
        <w:rPr>
          <w:vertAlign w:val="superscript"/>
        </w:rPr>
        <w:t>–</w:t>
      </w:r>
      <w:r w:rsidRPr="00FB7A2D">
        <w:t>(</w:t>
      </w:r>
      <w:proofErr w:type="spellStart"/>
      <w:r w:rsidRPr="00FB7A2D">
        <w:t>aq</w:t>
      </w:r>
      <w:proofErr w:type="spellEnd"/>
      <w:r w:rsidRPr="00FB7A2D">
        <w:t xml:space="preserve">) </w:t>
      </w:r>
    </w:p>
    <w:p w14:paraId="79AB462A" w14:textId="77777777" w:rsidR="00FB7A2D" w:rsidRPr="00FB7A2D" w:rsidRDefault="00FB7A2D" w:rsidP="00E959DC">
      <w:pPr>
        <w:pStyle w:val="02TEXTOITEM"/>
        <w:spacing w:before="57" w:after="57" w:line="280" w:lineRule="atLeast"/>
      </w:pPr>
      <w:r w:rsidRPr="00FB7A2D">
        <w:t>b) SO</w:t>
      </w:r>
      <w:r w:rsidRPr="00FB7A2D">
        <w:rPr>
          <w:vertAlign w:val="subscript"/>
        </w:rPr>
        <w:t>2</w:t>
      </w:r>
      <w:r w:rsidRPr="00FB7A2D">
        <w:t>(g) + H</w:t>
      </w:r>
      <w:r w:rsidRPr="00FB7A2D">
        <w:rPr>
          <w:vertAlign w:val="subscript"/>
        </w:rPr>
        <w:t>2</w:t>
      </w:r>
      <w:r w:rsidRPr="00FB7A2D">
        <w:t xml:space="preserve">O(l) </w:t>
      </w:r>
      <w:r w:rsidRPr="00FB7A2D">
        <w:rPr>
          <w:rFonts w:ascii="Cambria Math" w:hAnsi="Cambria Math" w:cs="Cambria Math"/>
        </w:rPr>
        <w:t>⟶</w:t>
      </w:r>
      <w:r w:rsidRPr="00FB7A2D">
        <w:t xml:space="preserve"> 2 H</w:t>
      </w:r>
      <w:r w:rsidRPr="00FB7A2D">
        <w:rPr>
          <w:vertAlign w:val="superscript"/>
        </w:rPr>
        <w:t>+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 + SO</w:t>
      </w:r>
      <w:r w:rsidRPr="00FB7A2D">
        <w:rPr>
          <w:vertAlign w:val="subscript"/>
        </w:rPr>
        <w:t>3</w:t>
      </w:r>
      <w:r w:rsidRPr="00FB7A2D">
        <w:rPr>
          <w:vertAlign w:val="superscript"/>
        </w:rPr>
        <w:t>2–</w:t>
      </w:r>
      <w:r w:rsidRPr="00FB7A2D">
        <w:t>(</w:t>
      </w:r>
      <w:proofErr w:type="spellStart"/>
      <w:r w:rsidRPr="00FB7A2D">
        <w:t>aq</w:t>
      </w:r>
      <w:proofErr w:type="spellEnd"/>
      <w:r w:rsidRPr="00FB7A2D">
        <w:t xml:space="preserve">) </w:t>
      </w:r>
    </w:p>
    <w:p w14:paraId="3AAFC35A" w14:textId="77777777" w:rsidR="00FB7A2D" w:rsidRPr="00FB7A2D" w:rsidRDefault="00FB7A2D" w:rsidP="00E959DC">
      <w:pPr>
        <w:pStyle w:val="02TEXTOITEM"/>
        <w:spacing w:before="57" w:after="57" w:line="280" w:lineRule="atLeast"/>
      </w:pPr>
      <w:r w:rsidRPr="00FB7A2D">
        <w:t xml:space="preserve">c) </w:t>
      </w:r>
      <w:proofErr w:type="spellStart"/>
      <w:r w:rsidRPr="00FB7A2D">
        <w:t>NaCN</w:t>
      </w:r>
      <w:proofErr w:type="spellEnd"/>
      <w:r w:rsidRPr="00FB7A2D">
        <w:t>(s) + H</w:t>
      </w:r>
      <w:r w:rsidRPr="00FB7A2D">
        <w:rPr>
          <w:vertAlign w:val="subscript"/>
        </w:rPr>
        <w:t>2</w:t>
      </w:r>
      <w:r w:rsidRPr="00FB7A2D">
        <w:t xml:space="preserve">O(l) </w:t>
      </w:r>
      <w:r w:rsidRPr="00FB7A2D">
        <w:rPr>
          <w:rFonts w:ascii="Cambria Math" w:hAnsi="Cambria Math" w:cs="Cambria Math"/>
        </w:rPr>
        <w:t>⟶</w:t>
      </w:r>
      <w:r w:rsidRPr="00FB7A2D">
        <w:t xml:space="preserve"> HCN(</w:t>
      </w:r>
      <w:proofErr w:type="spellStart"/>
      <w:r w:rsidRPr="00FB7A2D">
        <w:t>aq</w:t>
      </w:r>
      <w:proofErr w:type="spellEnd"/>
      <w:r w:rsidRPr="00FB7A2D">
        <w:t>) + Na</w:t>
      </w:r>
      <w:r w:rsidRPr="00FB7A2D">
        <w:rPr>
          <w:vertAlign w:val="superscript"/>
        </w:rPr>
        <w:t>+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 + OH</w:t>
      </w:r>
      <w:r w:rsidRPr="00FB7A2D">
        <w:rPr>
          <w:vertAlign w:val="superscript"/>
        </w:rPr>
        <w:t>–</w:t>
      </w:r>
      <w:r w:rsidRPr="00FB7A2D">
        <w:t>(</w:t>
      </w:r>
      <w:proofErr w:type="spellStart"/>
      <w:r w:rsidRPr="00FB7A2D">
        <w:t>aq</w:t>
      </w:r>
      <w:proofErr w:type="spellEnd"/>
      <w:r w:rsidRPr="00FB7A2D">
        <w:t xml:space="preserve">) </w:t>
      </w:r>
    </w:p>
    <w:p w14:paraId="03E6248C" w14:textId="77777777" w:rsidR="00FB7A2D" w:rsidRPr="00FB7A2D" w:rsidRDefault="00FB7A2D" w:rsidP="00E959DC">
      <w:pPr>
        <w:pStyle w:val="02TEXTOITEM"/>
        <w:spacing w:before="57" w:after="57" w:line="280" w:lineRule="atLeast"/>
      </w:pPr>
      <w:r w:rsidRPr="00FB7A2D">
        <w:t>d) AlCl</w:t>
      </w:r>
      <w:r w:rsidRPr="00FB7A2D">
        <w:rPr>
          <w:vertAlign w:val="subscript"/>
        </w:rPr>
        <w:t>3</w:t>
      </w:r>
      <w:r w:rsidRPr="00FB7A2D">
        <w:t>(s) + 3 H</w:t>
      </w:r>
      <w:r w:rsidRPr="00FB7A2D">
        <w:rPr>
          <w:vertAlign w:val="subscript"/>
        </w:rPr>
        <w:t>2</w:t>
      </w:r>
      <w:r w:rsidRPr="00FB7A2D">
        <w:t xml:space="preserve">O(l) </w:t>
      </w:r>
      <w:r w:rsidRPr="00FB7A2D">
        <w:rPr>
          <w:rFonts w:ascii="Cambria Math" w:hAnsi="Cambria Math" w:cs="Cambria Math"/>
        </w:rPr>
        <w:t>⟶</w:t>
      </w:r>
      <w:r w:rsidRPr="00FB7A2D">
        <w:t xml:space="preserve"> Al(OH)</w:t>
      </w:r>
      <w:r w:rsidRPr="00FB7A2D">
        <w:rPr>
          <w:vertAlign w:val="subscript"/>
        </w:rPr>
        <w:t>3</w:t>
      </w:r>
      <w:r w:rsidRPr="00FB7A2D">
        <w:t>(s) + 3 H</w:t>
      </w:r>
      <w:r w:rsidRPr="00FB7A2D">
        <w:rPr>
          <w:vertAlign w:val="superscript"/>
        </w:rPr>
        <w:t>+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 + 3 Cl</w:t>
      </w:r>
      <w:r w:rsidRPr="00FB7A2D">
        <w:rPr>
          <w:vertAlign w:val="superscript"/>
        </w:rPr>
        <w:t>–</w:t>
      </w:r>
      <w:r w:rsidRPr="00FB7A2D">
        <w:t>(</w:t>
      </w:r>
      <w:proofErr w:type="spellStart"/>
      <w:r w:rsidRPr="00FB7A2D">
        <w:t>aq</w:t>
      </w:r>
      <w:proofErr w:type="spellEnd"/>
      <w:r w:rsidRPr="00FB7A2D">
        <w:t xml:space="preserve">) </w:t>
      </w:r>
    </w:p>
    <w:p w14:paraId="254E597A" w14:textId="2F14C1F6" w:rsidR="00122A01" w:rsidRPr="0006326F" w:rsidRDefault="00FB7A2D" w:rsidP="00E959DC">
      <w:pPr>
        <w:pStyle w:val="02TEXTOITEM"/>
        <w:spacing w:before="57" w:after="57" w:line="280" w:lineRule="atLeast"/>
      </w:pPr>
      <w:r w:rsidRPr="00FB7A2D">
        <w:t xml:space="preserve">e) </w:t>
      </w:r>
      <w:proofErr w:type="spellStart"/>
      <w:r w:rsidRPr="00FB7A2D">
        <w:t>MgO</w:t>
      </w:r>
      <w:proofErr w:type="spellEnd"/>
      <w:r w:rsidRPr="00FB7A2D">
        <w:t>(s) + H</w:t>
      </w:r>
      <w:r w:rsidRPr="00FB7A2D">
        <w:rPr>
          <w:vertAlign w:val="subscript"/>
        </w:rPr>
        <w:t>2</w:t>
      </w:r>
      <w:r w:rsidRPr="00FB7A2D">
        <w:t xml:space="preserve">O(l) </w:t>
      </w:r>
      <w:r w:rsidRPr="00FB7A2D">
        <w:rPr>
          <w:rFonts w:ascii="Cambria Math" w:hAnsi="Cambria Math" w:cs="Cambria Math"/>
        </w:rPr>
        <w:t>⟶</w:t>
      </w:r>
      <w:r w:rsidRPr="00FB7A2D">
        <w:t xml:space="preserve"> Mg</w:t>
      </w:r>
      <w:r w:rsidRPr="00FB7A2D">
        <w:rPr>
          <w:vertAlign w:val="superscript"/>
        </w:rPr>
        <w:t>2+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 + 2 OH</w:t>
      </w:r>
      <w:r w:rsidRPr="00FB7A2D">
        <w:rPr>
          <w:vertAlign w:val="superscript"/>
        </w:rPr>
        <w:t>–</w:t>
      </w:r>
      <w:r w:rsidRPr="00FB7A2D">
        <w:t>(</w:t>
      </w:r>
      <w:proofErr w:type="spellStart"/>
      <w:r w:rsidRPr="00FB7A2D">
        <w:t>aq</w:t>
      </w:r>
      <w:proofErr w:type="spellEnd"/>
      <w:r w:rsidRPr="00FB7A2D">
        <w:t>)</w:t>
      </w:r>
    </w:p>
    <w:p w14:paraId="1B87EA03" w14:textId="77777777" w:rsidR="008D21BF" w:rsidRPr="000B450A" w:rsidRDefault="008D21BF" w:rsidP="00E959DC">
      <w:pPr>
        <w:spacing w:line="280" w:lineRule="atLeast"/>
        <w:rPr>
          <w:rFonts w:eastAsia="Tahoma"/>
        </w:rPr>
      </w:pPr>
    </w:p>
    <w:p w14:paraId="05674C41" w14:textId="77777777" w:rsidR="00604F0C" w:rsidRDefault="00604F0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CD57630" w14:textId="77777777" w:rsidR="008A78E9" w:rsidRDefault="008A78E9" w:rsidP="008A78E9">
      <w:pPr>
        <w:rPr>
          <w:rFonts w:eastAsia="Tahoma"/>
        </w:rPr>
      </w:pPr>
    </w:p>
    <w:p w14:paraId="482933BB" w14:textId="46E2C9DF" w:rsidR="00122A01" w:rsidRDefault="00122A01" w:rsidP="008C1F7C">
      <w:pPr>
        <w:pStyle w:val="01TITULO2"/>
        <w:spacing w:before="0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B810E4"/>
    <w:p w14:paraId="22B447AB" w14:textId="2C374D51" w:rsidR="00B810E4" w:rsidRPr="00B810E4" w:rsidRDefault="00FB7A2D" w:rsidP="005B15E0">
      <w:pPr>
        <w:pStyle w:val="02TEXTOPRINCIPAL"/>
      </w:pPr>
      <w:r w:rsidRPr="00FB7A2D">
        <w:t>Observe, no quadro abaixo, descrições de experimentos realizados a 25 °C e 1 atm. Em seguida, faça o que é pedido.</w:t>
      </w:r>
    </w:p>
    <w:p w14:paraId="02F0D7D0" w14:textId="74A52C78" w:rsidR="00B810E4" w:rsidRDefault="00B810E4" w:rsidP="008C1F7C">
      <w:pPr>
        <w:pStyle w:val="02TEXTOITEM"/>
        <w:spacing w:before="0" w:after="0" w:line="220" w:lineRule="atLeast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FB7A2D" w14:paraId="251D3519" w14:textId="77777777" w:rsidTr="00E9373C">
        <w:tc>
          <w:tcPr>
            <w:tcW w:w="1984" w:type="dxa"/>
            <w:vAlign w:val="center"/>
          </w:tcPr>
          <w:p w14:paraId="6A7B179D" w14:textId="77777777" w:rsidR="00FB7A2D" w:rsidRPr="00FB7A2D" w:rsidRDefault="00FB7A2D" w:rsidP="00FB7A2D">
            <w:pPr>
              <w:pStyle w:val="03TITULOTABELAS2"/>
            </w:pPr>
            <w:r w:rsidRPr="00FB7A2D">
              <w:t>Amostra</w:t>
            </w:r>
          </w:p>
        </w:tc>
        <w:tc>
          <w:tcPr>
            <w:tcW w:w="1984" w:type="dxa"/>
            <w:vAlign w:val="center"/>
          </w:tcPr>
          <w:p w14:paraId="0F45C1DF" w14:textId="77777777" w:rsidR="00FB7A2D" w:rsidRPr="00FB7A2D" w:rsidRDefault="00FB7A2D" w:rsidP="00FB7A2D">
            <w:pPr>
              <w:pStyle w:val="03TITULOTABELAS2"/>
            </w:pPr>
            <w:r w:rsidRPr="00FB7A2D">
              <w:t>Coloração do papel de tornassol azul</w:t>
            </w:r>
          </w:p>
        </w:tc>
        <w:tc>
          <w:tcPr>
            <w:tcW w:w="1984" w:type="dxa"/>
            <w:vAlign w:val="center"/>
          </w:tcPr>
          <w:p w14:paraId="022B47B4" w14:textId="77777777" w:rsidR="00FB7A2D" w:rsidRPr="00FB7A2D" w:rsidRDefault="00FB7A2D" w:rsidP="00FB7A2D">
            <w:pPr>
              <w:pStyle w:val="03TITULOTABELAS2"/>
            </w:pPr>
            <w:r w:rsidRPr="00FB7A2D">
              <w:t>Coloração do papel de tornassol vermelho</w:t>
            </w:r>
          </w:p>
        </w:tc>
        <w:tc>
          <w:tcPr>
            <w:tcW w:w="1984" w:type="dxa"/>
            <w:vAlign w:val="center"/>
          </w:tcPr>
          <w:p w14:paraId="516A8700" w14:textId="77777777" w:rsidR="00FB7A2D" w:rsidRPr="00FB7A2D" w:rsidRDefault="00FB7A2D" w:rsidP="00FB7A2D">
            <w:pPr>
              <w:pStyle w:val="03TITULOTABELAS2"/>
            </w:pPr>
            <w:r w:rsidRPr="00FB7A2D">
              <w:t>Coloração da solução quando é adicionado azul de bromotimol</w:t>
            </w:r>
          </w:p>
        </w:tc>
        <w:tc>
          <w:tcPr>
            <w:tcW w:w="1984" w:type="dxa"/>
            <w:vAlign w:val="center"/>
          </w:tcPr>
          <w:p w14:paraId="7EC9F732" w14:textId="77777777" w:rsidR="00FB7A2D" w:rsidRPr="00FB7A2D" w:rsidRDefault="00FB7A2D" w:rsidP="00FB7A2D">
            <w:pPr>
              <w:pStyle w:val="03TITULOTABELAS2"/>
            </w:pPr>
            <w:r w:rsidRPr="00FB7A2D">
              <w:t>Coloração da solução quando é adicionada fenolftaleína</w:t>
            </w:r>
          </w:p>
        </w:tc>
      </w:tr>
      <w:tr w:rsidR="00FB7A2D" w14:paraId="6FE65FD6" w14:textId="77777777" w:rsidTr="00E9373C">
        <w:trPr>
          <w:trHeight w:val="567"/>
        </w:trPr>
        <w:tc>
          <w:tcPr>
            <w:tcW w:w="1984" w:type="dxa"/>
            <w:vAlign w:val="center"/>
          </w:tcPr>
          <w:p w14:paraId="6C8AC457" w14:textId="77777777" w:rsidR="00FB7A2D" w:rsidRPr="001A3DC9" w:rsidRDefault="00FB7A2D" w:rsidP="00FB7A2D">
            <w:pPr>
              <w:pStyle w:val="04TEXTOTABELAS"/>
              <w:jc w:val="center"/>
            </w:pPr>
            <w:r w:rsidRPr="001A3DC9">
              <w:t>Solução de ácido clorídrico</w:t>
            </w:r>
          </w:p>
        </w:tc>
        <w:tc>
          <w:tcPr>
            <w:tcW w:w="1984" w:type="dxa"/>
            <w:vAlign w:val="center"/>
          </w:tcPr>
          <w:p w14:paraId="229B29A7" w14:textId="77777777" w:rsidR="00FB7A2D" w:rsidRDefault="00FB7A2D" w:rsidP="00FB7A2D">
            <w:pPr>
              <w:pStyle w:val="04TEXTOTABELAS"/>
              <w:jc w:val="center"/>
            </w:pPr>
            <w:r>
              <w:t>Vermelho</w:t>
            </w:r>
          </w:p>
        </w:tc>
        <w:tc>
          <w:tcPr>
            <w:tcW w:w="1984" w:type="dxa"/>
            <w:vAlign w:val="center"/>
          </w:tcPr>
          <w:p w14:paraId="3599C2CF" w14:textId="77777777" w:rsidR="00FB7A2D" w:rsidRDefault="00FB7A2D" w:rsidP="00FB7A2D">
            <w:pPr>
              <w:pStyle w:val="04TEXTOTABELAS"/>
              <w:jc w:val="center"/>
            </w:pPr>
            <w:r>
              <w:t>Vermelho</w:t>
            </w:r>
          </w:p>
        </w:tc>
        <w:tc>
          <w:tcPr>
            <w:tcW w:w="1984" w:type="dxa"/>
            <w:vAlign w:val="center"/>
          </w:tcPr>
          <w:p w14:paraId="66D3628D" w14:textId="77777777" w:rsidR="00FB7A2D" w:rsidRDefault="00FB7A2D" w:rsidP="00FB7A2D">
            <w:pPr>
              <w:pStyle w:val="04TEXTOTABELAS"/>
              <w:jc w:val="center"/>
            </w:pPr>
            <w:r>
              <w:t>Amarela</w:t>
            </w:r>
          </w:p>
        </w:tc>
        <w:tc>
          <w:tcPr>
            <w:tcW w:w="1984" w:type="dxa"/>
            <w:vAlign w:val="center"/>
          </w:tcPr>
          <w:p w14:paraId="5678B5E1" w14:textId="77777777" w:rsidR="00FB7A2D" w:rsidRDefault="00FB7A2D" w:rsidP="00FB7A2D">
            <w:pPr>
              <w:pStyle w:val="04TEXTOTABELAS"/>
              <w:jc w:val="center"/>
            </w:pPr>
            <w:r>
              <w:t>Incolor</w:t>
            </w:r>
          </w:p>
        </w:tc>
      </w:tr>
      <w:tr w:rsidR="00FB7A2D" w14:paraId="24D9C581" w14:textId="77777777" w:rsidTr="00E9373C">
        <w:trPr>
          <w:trHeight w:val="567"/>
        </w:trPr>
        <w:tc>
          <w:tcPr>
            <w:tcW w:w="1984" w:type="dxa"/>
            <w:vAlign w:val="center"/>
          </w:tcPr>
          <w:p w14:paraId="73F7928B" w14:textId="77777777" w:rsidR="00FB7A2D" w:rsidRPr="001A3DC9" w:rsidRDefault="00FB7A2D" w:rsidP="00FB7A2D">
            <w:pPr>
              <w:pStyle w:val="04TEXTOTABELAS"/>
              <w:jc w:val="center"/>
            </w:pPr>
            <w:r w:rsidRPr="001A3DC9">
              <w:t>Água (sem eletrólitos)</w:t>
            </w:r>
          </w:p>
        </w:tc>
        <w:tc>
          <w:tcPr>
            <w:tcW w:w="1984" w:type="dxa"/>
            <w:vAlign w:val="center"/>
          </w:tcPr>
          <w:p w14:paraId="7BBDDDCC" w14:textId="77777777" w:rsidR="00FB7A2D" w:rsidRDefault="00FB7A2D" w:rsidP="00FB7A2D">
            <w:pPr>
              <w:pStyle w:val="04TEXTOTABELAS"/>
              <w:jc w:val="center"/>
            </w:pPr>
            <w:r>
              <w:t>Azul</w:t>
            </w:r>
          </w:p>
        </w:tc>
        <w:tc>
          <w:tcPr>
            <w:tcW w:w="1984" w:type="dxa"/>
            <w:vAlign w:val="center"/>
          </w:tcPr>
          <w:p w14:paraId="3DF2CC54" w14:textId="77777777" w:rsidR="00FB7A2D" w:rsidRDefault="00FB7A2D" w:rsidP="00FB7A2D">
            <w:pPr>
              <w:pStyle w:val="04TEXTOTABELAS"/>
              <w:jc w:val="center"/>
            </w:pPr>
            <w:r>
              <w:t>Vermelho</w:t>
            </w:r>
          </w:p>
        </w:tc>
        <w:tc>
          <w:tcPr>
            <w:tcW w:w="1984" w:type="dxa"/>
            <w:vAlign w:val="center"/>
          </w:tcPr>
          <w:p w14:paraId="269577AD" w14:textId="77777777" w:rsidR="00FB7A2D" w:rsidRDefault="00FB7A2D" w:rsidP="00FB7A2D">
            <w:pPr>
              <w:pStyle w:val="04TEXTOTABELAS"/>
              <w:jc w:val="center"/>
            </w:pPr>
            <w:r>
              <w:t>Verde</w:t>
            </w:r>
          </w:p>
        </w:tc>
        <w:tc>
          <w:tcPr>
            <w:tcW w:w="1984" w:type="dxa"/>
            <w:vAlign w:val="center"/>
          </w:tcPr>
          <w:p w14:paraId="4F1CF46C" w14:textId="77777777" w:rsidR="00FB7A2D" w:rsidRDefault="00FB7A2D" w:rsidP="00FB7A2D">
            <w:pPr>
              <w:pStyle w:val="04TEXTOTABELAS"/>
              <w:jc w:val="center"/>
            </w:pPr>
            <w:r>
              <w:t>Incolor</w:t>
            </w:r>
          </w:p>
        </w:tc>
      </w:tr>
      <w:tr w:rsidR="00FB7A2D" w14:paraId="6D001174" w14:textId="77777777" w:rsidTr="00E9373C">
        <w:trPr>
          <w:trHeight w:val="567"/>
        </w:trPr>
        <w:tc>
          <w:tcPr>
            <w:tcW w:w="1984" w:type="dxa"/>
            <w:vAlign w:val="center"/>
          </w:tcPr>
          <w:p w14:paraId="517A996A" w14:textId="77777777" w:rsidR="00FB7A2D" w:rsidRPr="001A3DC9" w:rsidRDefault="00FB7A2D" w:rsidP="00FB7A2D">
            <w:pPr>
              <w:pStyle w:val="04TEXTOTABELAS"/>
              <w:jc w:val="center"/>
            </w:pPr>
            <w:r w:rsidRPr="001A3DC9">
              <w:t>Solução de hidróxido de sódio</w:t>
            </w:r>
          </w:p>
        </w:tc>
        <w:tc>
          <w:tcPr>
            <w:tcW w:w="1984" w:type="dxa"/>
            <w:vAlign w:val="center"/>
          </w:tcPr>
          <w:p w14:paraId="675C5025" w14:textId="77777777" w:rsidR="00FB7A2D" w:rsidRDefault="00FB7A2D" w:rsidP="00FB7A2D">
            <w:pPr>
              <w:pStyle w:val="04TEXTOTABELAS"/>
              <w:jc w:val="center"/>
            </w:pPr>
            <w:r>
              <w:t>Azul</w:t>
            </w:r>
          </w:p>
        </w:tc>
        <w:tc>
          <w:tcPr>
            <w:tcW w:w="1984" w:type="dxa"/>
            <w:vAlign w:val="center"/>
          </w:tcPr>
          <w:p w14:paraId="5B7B9712" w14:textId="77777777" w:rsidR="00FB7A2D" w:rsidRDefault="00FB7A2D" w:rsidP="00FB7A2D">
            <w:pPr>
              <w:pStyle w:val="04TEXTOTABELAS"/>
              <w:jc w:val="center"/>
            </w:pPr>
            <w:r>
              <w:t>Azul</w:t>
            </w:r>
          </w:p>
        </w:tc>
        <w:tc>
          <w:tcPr>
            <w:tcW w:w="1984" w:type="dxa"/>
            <w:vAlign w:val="center"/>
          </w:tcPr>
          <w:p w14:paraId="2F5F8281" w14:textId="77777777" w:rsidR="00FB7A2D" w:rsidRDefault="00FB7A2D" w:rsidP="00FB7A2D">
            <w:pPr>
              <w:pStyle w:val="04TEXTOTABELAS"/>
              <w:jc w:val="center"/>
            </w:pPr>
            <w:r>
              <w:t>Azul</w:t>
            </w:r>
          </w:p>
        </w:tc>
        <w:tc>
          <w:tcPr>
            <w:tcW w:w="1984" w:type="dxa"/>
            <w:vAlign w:val="center"/>
          </w:tcPr>
          <w:p w14:paraId="7E1E5717" w14:textId="77777777" w:rsidR="00FB7A2D" w:rsidRDefault="00FB7A2D" w:rsidP="00FB7A2D">
            <w:pPr>
              <w:pStyle w:val="04TEXTOTABELAS"/>
              <w:jc w:val="center"/>
            </w:pPr>
            <w:r>
              <w:t>Vermelha</w:t>
            </w:r>
          </w:p>
        </w:tc>
      </w:tr>
    </w:tbl>
    <w:p w14:paraId="7FA7FBFD" w14:textId="6694B508" w:rsidR="00FB7A2D" w:rsidRDefault="00FB7A2D" w:rsidP="00B810E4">
      <w:pPr>
        <w:pStyle w:val="02TEXTOITEM"/>
      </w:pPr>
    </w:p>
    <w:p w14:paraId="304AC076" w14:textId="77777777" w:rsidR="00FB7A2D" w:rsidRPr="008A78E9" w:rsidRDefault="00FB7A2D" w:rsidP="00FB7A2D">
      <w:pPr>
        <w:pStyle w:val="02TEXTOPRINCIPAL"/>
      </w:pPr>
      <w:r>
        <w:t xml:space="preserve">Descreva a coloração dos quatro </w:t>
      </w:r>
      <w:r w:rsidRPr="008A78E9">
        <w:t xml:space="preserve">indicadores para as soluções descritas a 25 °C e 1 atm. </w:t>
      </w:r>
    </w:p>
    <w:p w14:paraId="3EC63526" w14:textId="77777777" w:rsidR="00FB7A2D" w:rsidRPr="008A78E9" w:rsidRDefault="00FB7A2D" w:rsidP="00FB7A2D">
      <w:pPr>
        <w:pStyle w:val="02TEXTOPRINCIPAL"/>
      </w:pPr>
      <w:r w:rsidRPr="008A78E9">
        <w:t>a) Solução aquosa incolor na qual foi adicionado óxido de sódio (</w:t>
      </w:r>
      <w:proofErr w:type="spellStart"/>
      <w:r w:rsidRPr="008A78E9">
        <w:t>NaO</w:t>
      </w:r>
      <w:proofErr w:type="spellEnd"/>
      <w:r w:rsidRPr="008A78E9">
        <w:t xml:space="preserve">), um óxido de caráter básico. </w:t>
      </w:r>
    </w:p>
    <w:p w14:paraId="54F1DB2E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azul: ______________________ </w:t>
      </w:r>
    </w:p>
    <w:p w14:paraId="5D724E86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vermelho: ______________________ </w:t>
      </w:r>
    </w:p>
    <w:p w14:paraId="053B4A38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da solução quando é adicionado azul de bromotimol: ______________________ </w:t>
      </w:r>
    </w:p>
    <w:p w14:paraId="4E9AEA29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da solução quando é adicionada fenolftaleína: ______________________ </w:t>
      </w:r>
    </w:p>
    <w:p w14:paraId="2815F9FE" w14:textId="77777777" w:rsidR="00FB7A2D" w:rsidRPr="008A78E9" w:rsidRDefault="00FB7A2D" w:rsidP="00FB7A2D">
      <w:pPr>
        <w:pStyle w:val="02TEXTOPRINCIPAL"/>
        <w:rPr>
          <w:b/>
        </w:rPr>
      </w:pPr>
    </w:p>
    <w:p w14:paraId="6E24499B" w14:textId="77777777" w:rsidR="00FB7A2D" w:rsidRPr="008A78E9" w:rsidRDefault="00FB7A2D" w:rsidP="00FB7A2D">
      <w:pPr>
        <w:pStyle w:val="02TEXTOPRINCIPAL"/>
      </w:pPr>
      <w:r w:rsidRPr="008A78E9">
        <w:t>b) Solução aquosa incolor de cloreto de sódio (</w:t>
      </w:r>
      <w:proofErr w:type="spellStart"/>
      <w:r w:rsidRPr="008A78E9">
        <w:t>NaCl</w:t>
      </w:r>
      <w:proofErr w:type="spellEnd"/>
      <w:r w:rsidRPr="008A78E9">
        <w:t xml:space="preserve">), um sal que apresenta caráter neutro. </w:t>
      </w:r>
    </w:p>
    <w:p w14:paraId="0128B254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azul: ______________________ </w:t>
      </w:r>
    </w:p>
    <w:p w14:paraId="114DED1A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vermelho: ______________________ </w:t>
      </w:r>
    </w:p>
    <w:p w14:paraId="758DB4D7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da solução quando é adicionado azul de bromotimol: ______________________ </w:t>
      </w:r>
    </w:p>
    <w:p w14:paraId="585FA2DD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da solução quando é adicionada fenolftaleína: ______________________ </w:t>
      </w:r>
    </w:p>
    <w:p w14:paraId="67F7D92A" w14:textId="77777777" w:rsidR="00FB7A2D" w:rsidRPr="008A78E9" w:rsidRDefault="00FB7A2D" w:rsidP="00FB7A2D">
      <w:pPr>
        <w:pStyle w:val="02TEXTOPRINCIPAL"/>
        <w:rPr>
          <w:b/>
        </w:rPr>
      </w:pPr>
    </w:p>
    <w:p w14:paraId="2A531B24" w14:textId="5C79DF15" w:rsidR="00FB7A2D" w:rsidRPr="008A78E9" w:rsidRDefault="00FB7A2D" w:rsidP="00FB7A2D">
      <w:pPr>
        <w:pStyle w:val="02TEXTOPRINCIPAL"/>
      </w:pPr>
      <w:r w:rsidRPr="008A78E9">
        <w:t xml:space="preserve">c) Solução aquosa incolor </w:t>
      </w:r>
      <w:r w:rsidR="009A3734">
        <w:t xml:space="preserve">na qual </w:t>
      </w:r>
      <w:r w:rsidRPr="008A78E9">
        <w:t>foi adicionado dióxido de nitrogênio (NO</w:t>
      </w:r>
      <w:r w:rsidRPr="008A78E9">
        <w:rPr>
          <w:vertAlign w:val="subscript"/>
        </w:rPr>
        <w:t>2</w:t>
      </w:r>
      <w:r w:rsidRPr="008A78E9">
        <w:t xml:space="preserve">), um óxido ácido. </w:t>
      </w:r>
    </w:p>
    <w:p w14:paraId="514509B8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azul: ______________________ </w:t>
      </w:r>
    </w:p>
    <w:p w14:paraId="6092C949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do papel de tornassol vermelho: ______________________ </w:t>
      </w:r>
    </w:p>
    <w:p w14:paraId="7A40CF81" w14:textId="77777777" w:rsidR="00FB7A2D" w:rsidRPr="008A78E9" w:rsidRDefault="00FB7A2D" w:rsidP="008C1F7C">
      <w:pPr>
        <w:pStyle w:val="02TEXTOPRINCIPAL"/>
        <w:spacing w:line="520" w:lineRule="atLeast"/>
      </w:pPr>
      <w:r w:rsidRPr="008A78E9">
        <w:t xml:space="preserve">Coloração da solução quando é adicionado azul de bromotimol: ______________________ </w:t>
      </w:r>
    </w:p>
    <w:p w14:paraId="71F1F29B" w14:textId="23658DD6" w:rsidR="00FB7A2D" w:rsidRDefault="00FB7A2D" w:rsidP="008C1F7C">
      <w:pPr>
        <w:pStyle w:val="02TEXTOPRINCIPAL"/>
        <w:spacing w:line="520" w:lineRule="atLeast"/>
      </w:pPr>
      <w:r w:rsidRPr="000F3C68">
        <w:t>Coloração da solução quando é adicionada fenolftaleína</w:t>
      </w:r>
      <w:r>
        <w:t>: ______________________</w:t>
      </w:r>
    </w:p>
    <w:sectPr w:rsidR="00FB7A2D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C05DB" w14:textId="77777777" w:rsidR="00B60DAE" w:rsidRDefault="00B60DAE">
      <w:r>
        <w:separator/>
      </w:r>
    </w:p>
  </w:endnote>
  <w:endnote w:type="continuationSeparator" w:id="0">
    <w:p w14:paraId="73BDE262" w14:textId="77777777" w:rsidR="00B60DAE" w:rsidRDefault="00B6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7483C6-AEE6-4933-ABAD-3BA66B068542}"/>
    <w:embedBold r:id="rId2" w:fontKey="{388C3041-F315-495C-A921-934447BBBCBD}"/>
    <w:embedItalic r:id="rId3" w:fontKey="{725EB79C-5BD0-40BA-854D-3645B8CC4F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4A3D4F-1A31-4151-9C56-84F6E48A7488}"/>
    <w:embedBold r:id="rId5" w:fontKey="{8AD5B17E-2C3B-4772-B2BD-9732B071F7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3F62599-8E4A-434F-B9B5-F9998F7302C7}"/>
    <w:embedBold r:id="rId7" w:fontKey="{503D2BA9-B500-4697-AD31-1A56F380A623}"/>
    <w:embedBoldItalic r:id="rId8" w:fontKey="{8046E868-67B5-4BDE-8FEC-325024D4BB1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5463855-C616-4920-B0B5-E25E398C87FE}"/>
    <w:embedBold r:id="rId10" w:fontKey="{459BCD9D-52EF-492A-A3D7-B07135D179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BEF9799-3481-4E9A-819B-60B2DE52AE0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DBD998D-B02D-486B-B0DC-AF1D13609372}"/>
    <w:embedBold r:id="rId13" w:fontKey="{ADA8CABC-8824-4F91-86F7-3DA136D98BE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64AFBFB8-70C1-427F-B4AD-EBE52F560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C61349" w:rsidRPr="00693936" w14:paraId="14E41EF0" w14:textId="77777777" w:rsidTr="00C61349">
      <w:tc>
        <w:tcPr>
          <w:tcW w:w="9473" w:type="dxa"/>
        </w:tcPr>
        <w:p w14:paraId="66954C7B" w14:textId="77777777" w:rsidR="00C61349" w:rsidRPr="00693936" w:rsidRDefault="00C61349" w:rsidP="00C61349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8A3F469" w14:textId="6BE746D6" w:rsidR="00C61349" w:rsidRPr="00693936" w:rsidRDefault="00C61349" w:rsidP="00C61349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5B792B">
            <w:rPr>
              <w:noProof/>
            </w:rPr>
            <w:t>6</w:t>
          </w:r>
          <w:r w:rsidRPr="00693936">
            <w:fldChar w:fldCharType="end"/>
          </w:r>
        </w:p>
      </w:tc>
    </w:tr>
  </w:tbl>
  <w:p w14:paraId="5FF12B3E" w14:textId="77777777" w:rsidR="00B810E4" w:rsidRPr="00C67490" w:rsidRDefault="00B810E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1BB8D" w14:textId="77777777" w:rsidR="00B60DAE" w:rsidRDefault="00B60DAE">
      <w:r>
        <w:rPr>
          <w:color w:val="000000"/>
        </w:rPr>
        <w:separator/>
      </w:r>
    </w:p>
  </w:footnote>
  <w:footnote w:type="continuationSeparator" w:id="0">
    <w:p w14:paraId="642A8001" w14:textId="77777777" w:rsidR="00B60DAE" w:rsidRDefault="00B60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0079A526" w:rsidR="00B810E4" w:rsidRDefault="00EA7B10">
    <w:r>
      <w:rPr>
        <w:noProof/>
        <w:lang w:eastAsia="pt-BR" w:bidi="ar-SA"/>
      </w:rPr>
      <w:drawing>
        <wp:inline distT="0" distB="0" distL="0" distR="0" wp14:anchorId="55C1633E" wp14:editId="7709237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6035"/>
    <w:rsid w:val="00032E44"/>
    <w:rsid w:val="000511F1"/>
    <w:rsid w:val="000628EC"/>
    <w:rsid w:val="0006326F"/>
    <w:rsid w:val="00076EF4"/>
    <w:rsid w:val="00091AF2"/>
    <w:rsid w:val="000A778A"/>
    <w:rsid w:val="000A7F47"/>
    <w:rsid w:val="000B6FB9"/>
    <w:rsid w:val="000C6EC8"/>
    <w:rsid w:val="000F4A6D"/>
    <w:rsid w:val="0010378A"/>
    <w:rsid w:val="00107547"/>
    <w:rsid w:val="00116071"/>
    <w:rsid w:val="00122A01"/>
    <w:rsid w:val="00126F41"/>
    <w:rsid w:val="00133AA8"/>
    <w:rsid w:val="0014566D"/>
    <w:rsid w:val="0016337D"/>
    <w:rsid w:val="00170A30"/>
    <w:rsid w:val="00182B00"/>
    <w:rsid w:val="001B4098"/>
    <w:rsid w:val="001C384B"/>
    <w:rsid w:val="001E5E4C"/>
    <w:rsid w:val="001F21B2"/>
    <w:rsid w:val="0020549D"/>
    <w:rsid w:val="00210B7C"/>
    <w:rsid w:val="00246D52"/>
    <w:rsid w:val="0025600C"/>
    <w:rsid w:val="00256CA9"/>
    <w:rsid w:val="0026445C"/>
    <w:rsid w:val="002B17C4"/>
    <w:rsid w:val="002B4837"/>
    <w:rsid w:val="002C49D0"/>
    <w:rsid w:val="002C6E52"/>
    <w:rsid w:val="002F294E"/>
    <w:rsid w:val="003078D1"/>
    <w:rsid w:val="00314A40"/>
    <w:rsid w:val="00320A65"/>
    <w:rsid w:val="003603F3"/>
    <w:rsid w:val="00386B34"/>
    <w:rsid w:val="00395F8C"/>
    <w:rsid w:val="003B37A8"/>
    <w:rsid w:val="003B49EE"/>
    <w:rsid w:val="003C0DC7"/>
    <w:rsid w:val="003C3801"/>
    <w:rsid w:val="003C39E5"/>
    <w:rsid w:val="004173EB"/>
    <w:rsid w:val="00426FFF"/>
    <w:rsid w:val="00437CEF"/>
    <w:rsid w:val="00473699"/>
    <w:rsid w:val="00483741"/>
    <w:rsid w:val="0049060F"/>
    <w:rsid w:val="004B1111"/>
    <w:rsid w:val="004C2C31"/>
    <w:rsid w:val="004D48DA"/>
    <w:rsid w:val="00507941"/>
    <w:rsid w:val="00512EF1"/>
    <w:rsid w:val="0053145B"/>
    <w:rsid w:val="00544F3F"/>
    <w:rsid w:val="005554DA"/>
    <w:rsid w:val="00556354"/>
    <w:rsid w:val="00567E05"/>
    <w:rsid w:val="005716F2"/>
    <w:rsid w:val="005836A0"/>
    <w:rsid w:val="005A60A0"/>
    <w:rsid w:val="005B15E0"/>
    <w:rsid w:val="005B792B"/>
    <w:rsid w:val="005D03F2"/>
    <w:rsid w:val="005E5DA1"/>
    <w:rsid w:val="00604F0C"/>
    <w:rsid w:val="006230CE"/>
    <w:rsid w:val="00644D36"/>
    <w:rsid w:val="00676297"/>
    <w:rsid w:val="006A716C"/>
    <w:rsid w:val="006D5809"/>
    <w:rsid w:val="006E4074"/>
    <w:rsid w:val="006E70FA"/>
    <w:rsid w:val="006F573F"/>
    <w:rsid w:val="0074784E"/>
    <w:rsid w:val="007D694B"/>
    <w:rsid w:val="00802F95"/>
    <w:rsid w:val="00846F5B"/>
    <w:rsid w:val="00852916"/>
    <w:rsid w:val="008542C1"/>
    <w:rsid w:val="0086358F"/>
    <w:rsid w:val="00867016"/>
    <w:rsid w:val="008802F4"/>
    <w:rsid w:val="008A78E9"/>
    <w:rsid w:val="008B008C"/>
    <w:rsid w:val="008B781B"/>
    <w:rsid w:val="008C1F7C"/>
    <w:rsid w:val="008C2A24"/>
    <w:rsid w:val="008D21BF"/>
    <w:rsid w:val="008E09F8"/>
    <w:rsid w:val="008E594E"/>
    <w:rsid w:val="008F7795"/>
    <w:rsid w:val="009176FF"/>
    <w:rsid w:val="00935D6C"/>
    <w:rsid w:val="00953F12"/>
    <w:rsid w:val="0096615D"/>
    <w:rsid w:val="009771B1"/>
    <w:rsid w:val="00990D84"/>
    <w:rsid w:val="009A3734"/>
    <w:rsid w:val="009B7174"/>
    <w:rsid w:val="009C795B"/>
    <w:rsid w:val="009F7BD8"/>
    <w:rsid w:val="00A20CCF"/>
    <w:rsid w:val="00A31D99"/>
    <w:rsid w:val="00A74FAE"/>
    <w:rsid w:val="00AA694D"/>
    <w:rsid w:val="00AC12C1"/>
    <w:rsid w:val="00AC4EB7"/>
    <w:rsid w:val="00AD3F15"/>
    <w:rsid w:val="00AF038F"/>
    <w:rsid w:val="00B15C2C"/>
    <w:rsid w:val="00B22083"/>
    <w:rsid w:val="00B3283F"/>
    <w:rsid w:val="00B36FBF"/>
    <w:rsid w:val="00B60DAE"/>
    <w:rsid w:val="00B810E4"/>
    <w:rsid w:val="00B9017C"/>
    <w:rsid w:val="00B92541"/>
    <w:rsid w:val="00B94F59"/>
    <w:rsid w:val="00BE0E52"/>
    <w:rsid w:val="00BE346A"/>
    <w:rsid w:val="00C04005"/>
    <w:rsid w:val="00C33316"/>
    <w:rsid w:val="00C40A2F"/>
    <w:rsid w:val="00C61349"/>
    <w:rsid w:val="00C65D98"/>
    <w:rsid w:val="00C67490"/>
    <w:rsid w:val="00C74DE6"/>
    <w:rsid w:val="00C84A6B"/>
    <w:rsid w:val="00C867EE"/>
    <w:rsid w:val="00C977C1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546D"/>
    <w:rsid w:val="00E05E1E"/>
    <w:rsid w:val="00E14CEA"/>
    <w:rsid w:val="00E2049B"/>
    <w:rsid w:val="00E27094"/>
    <w:rsid w:val="00E449E3"/>
    <w:rsid w:val="00E81EB2"/>
    <w:rsid w:val="00E865FB"/>
    <w:rsid w:val="00E90F29"/>
    <w:rsid w:val="00E9373C"/>
    <w:rsid w:val="00E959DC"/>
    <w:rsid w:val="00E97485"/>
    <w:rsid w:val="00EA7B10"/>
    <w:rsid w:val="00ED1888"/>
    <w:rsid w:val="00ED4763"/>
    <w:rsid w:val="00ED4C47"/>
    <w:rsid w:val="00ED640B"/>
    <w:rsid w:val="00EF7013"/>
    <w:rsid w:val="00F13065"/>
    <w:rsid w:val="00F353BA"/>
    <w:rsid w:val="00F45085"/>
    <w:rsid w:val="00F56CA6"/>
    <w:rsid w:val="00F56CF2"/>
    <w:rsid w:val="00F851CD"/>
    <w:rsid w:val="00F9199F"/>
    <w:rsid w:val="00FA209D"/>
    <w:rsid w:val="00FB7A2D"/>
    <w:rsid w:val="00FD03D4"/>
    <w:rsid w:val="00FD42F9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  <w:style w:type="character" w:styleId="TextodoEspaoReservado">
    <w:name w:val="Placeholder Text"/>
    <w:basedOn w:val="Fontepargpadro"/>
    <w:uiPriority w:val="99"/>
    <w:semiHidden/>
    <w:rsid w:val="00507941"/>
    <w:rPr>
      <w:color w:val="808080"/>
    </w:rPr>
  </w:style>
  <w:style w:type="paragraph" w:styleId="SemEspaamento">
    <w:name w:val="No Spacing"/>
    <w:uiPriority w:val="1"/>
    <w:qFormat/>
    <w:rsid w:val="003B49EE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927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23</cp:revision>
  <dcterms:created xsi:type="dcterms:W3CDTF">2018-10-03T17:01:00Z</dcterms:created>
  <dcterms:modified xsi:type="dcterms:W3CDTF">2018-10-25T14:58:00Z</dcterms:modified>
</cp:coreProperties>
</file>