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3C9FE6" w14:textId="77777777" w:rsidR="00E078DF" w:rsidRDefault="00E078DF" w:rsidP="00E078DF">
      <w:pPr>
        <w:pStyle w:val="01TITULO3"/>
        <w:rPr>
          <w:sz w:val="40"/>
          <w:szCs w:val="40"/>
        </w:rPr>
      </w:pPr>
      <w:r w:rsidRPr="00D119D7">
        <w:rPr>
          <w:sz w:val="40"/>
          <w:szCs w:val="40"/>
        </w:rPr>
        <w:t>ACOMPANHAMENTO DE APRENDIZAGEM</w:t>
      </w:r>
    </w:p>
    <w:p w14:paraId="45CEF539" w14:textId="77777777" w:rsidR="00E078DF" w:rsidRPr="0067309B" w:rsidRDefault="00E078DF" w:rsidP="00E078DF">
      <w:pPr>
        <w:rPr>
          <w:sz w:val="20"/>
        </w:rPr>
      </w:pPr>
    </w:p>
    <w:p w14:paraId="2FA26E2A" w14:textId="1963696B" w:rsidR="00E078DF" w:rsidRPr="00CC2424" w:rsidRDefault="00E078DF" w:rsidP="00E078DF">
      <w:pPr>
        <w:pStyle w:val="01TITULO4"/>
        <w:rPr>
          <w:sz w:val="32"/>
          <w:szCs w:val="32"/>
        </w:rPr>
      </w:pPr>
      <w:r w:rsidRPr="00CC2424">
        <w:rPr>
          <w:sz w:val="32"/>
          <w:szCs w:val="32"/>
        </w:rPr>
        <w:t>G</w:t>
      </w:r>
      <w:r>
        <w:rPr>
          <w:sz w:val="32"/>
          <w:szCs w:val="32"/>
        </w:rPr>
        <w:t>ABARITO COMENTADO</w:t>
      </w:r>
    </w:p>
    <w:p w14:paraId="05690EAA" w14:textId="07E524C4" w:rsidR="00E078DF" w:rsidRPr="0067309B" w:rsidRDefault="00E078DF" w:rsidP="00E078DF">
      <w:pPr>
        <w:rPr>
          <w:sz w:val="20"/>
        </w:rPr>
      </w:pPr>
    </w:p>
    <w:p w14:paraId="2A643539" w14:textId="4BD5614C" w:rsidR="00E078DF" w:rsidRDefault="00E078DF" w:rsidP="00E078DF">
      <w:pPr>
        <w:pStyle w:val="01TITULO3"/>
      </w:pPr>
      <w:r>
        <w:t>Ciências da Natureza</w:t>
      </w:r>
      <w:r w:rsidRPr="009E45B4">
        <w:t xml:space="preserve"> – </w:t>
      </w:r>
      <w:r>
        <w:t>9</w:t>
      </w:r>
      <w:r w:rsidRPr="009E45B4">
        <w:t xml:space="preserve">º ano – </w:t>
      </w:r>
      <w:r>
        <w:t>4</w:t>
      </w:r>
      <w:r w:rsidRPr="009E45B4">
        <w:t>º bimestre</w:t>
      </w:r>
    </w:p>
    <w:p w14:paraId="0D0DAE20" w14:textId="77777777" w:rsidR="00BB7510" w:rsidRPr="0067309B" w:rsidRDefault="00BB7510" w:rsidP="00E078DF">
      <w:pPr>
        <w:rPr>
          <w:sz w:val="16"/>
        </w:rPr>
      </w:pPr>
    </w:p>
    <w:p w14:paraId="6C85496D" w14:textId="77777777" w:rsidR="00E078DF" w:rsidRPr="009E45B4" w:rsidRDefault="00E078DF" w:rsidP="00E078DF">
      <w:pPr>
        <w:pStyle w:val="01TITULO4"/>
      </w:pPr>
      <w:r w:rsidRPr="009E45B4">
        <w:t>Questão 1</w:t>
      </w:r>
    </w:p>
    <w:p w14:paraId="515F0EDD" w14:textId="0C0D12B4" w:rsidR="002E7102" w:rsidRPr="002E7102" w:rsidRDefault="002E7102" w:rsidP="002E7102">
      <w:pPr>
        <w:pStyle w:val="02TEXTOPRINCIPAL"/>
      </w:pPr>
      <w:r w:rsidRPr="002E7102">
        <w:t xml:space="preserve">Alternativa correta: </w:t>
      </w:r>
      <w:r w:rsidRPr="002E7102">
        <w:rPr>
          <w:b/>
        </w:rPr>
        <w:t>D</w:t>
      </w:r>
      <w:r w:rsidRPr="002E7102">
        <w:t xml:space="preserve">. </w:t>
      </w:r>
    </w:p>
    <w:p w14:paraId="46CA1AC9" w14:textId="3D7BBC8F" w:rsidR="002E7102" w:rsidRPr="002E7102" w:rsidRDefault="002E7102" w:rsidP="002E7102">
      <w:pPr>
        <w:pStyle w:val="02TEXTOPRINCIPAL"/>
      </w:pPr>
      <w:r w:rsidRPr="002E7102">
        <w:t xml:space="preserve">Como somente </w:t>
      </w:r>
      <w:r w:rsidR="00E8679B">
        <w:t xml:space="preserve">a </w:t>
      </w:r>
      <w:r w:rsidRPr="002E7102">
        <w:t>luz vermelha incidiu sobre a bandeira, o círculo continuou refletindo a cor vermelha. As laterais que eram brancas continuaram a refletir toda a luz incidente, que</w:t>
      </w:r>
      <w:r w:rsidR="00E8679B">
        <w:t>,</w:t>
      </w:r>
      <w:r w:rsidRPr="002E7102">
        <w:t xml:space="preserve"> no caso</w:t>
      </w:r>
      <w:r w:rsidR="00E8679B">
        <w:t>,</w:t>
      </w:r>
      <w:r w:rsidRPr="002E7102">
        <w:t xml:space="preserve"> era vermelha. </w:t>
      </w:r>
    </w:p>
    <w:p w14:paraId="293BFA42" w14:textId="623C903A" w:rsidR="004E55F6" w:rsidRPr="009E45B4" w:rsidRDefault="002E7102" w:rsidP="002E7102">
      <w:pPr>
        <w:pStyle w:val="02TEXTOPRINCIPAL"/>
      </w:pPr>
      <w:r w:rsidRPr="002E7102">
        <w:t xml:space="preserve">Se necessário, retome com os alunos o conteúdo do </w:t>
      </w:r>
      <w:r w:rsidRPr="007B004D">
        <w:rPr>
          <w:b/>
        </w:rPr>
        <w:t>Tema 4</w:t>
      </w:r>
      <w:r w:rsidRPr="002E7102">
        <w:t xml:space="preserve"> da </w:t>
      </w:r>
      <w:r w:rsidRPr="007B004D">
        <w:rPr>
          <w:b/>
        </w:rPr>
        <w:t xml:space="preserve">Unidade </w:t>
      </w:r>
      <w:r w:rsidR="004D3C38">
        <w:rPr>
          <w:b/>
        </w:rPr>
        <w:t>7</w:t>
      </w:r>
      <w:r w:rsidRPr="007B004D">
        <w:rPr>
          <w:b/>
        </w:rPr>
        <w:t xml:space="preserve"> </w:t>
      </w:r>
      <w:r w:rsidRPr="002E7102">
        <w:t xml:space="preserve">do Livro do Estudante, </w:t>
      </w:r>
      <w:r w:rsidR="00B01B63">
        <w:br/>
      </w:r>
      <w:r w:rsidRPr="002E7102">
        <w:t xml:space="preserve">fazendo-os </w:t>
      </w:r>
      <w:r w:rsidR="00E8679B">
        <w:t>compreender</w:t>
      </w:r>
      <w:r w:rsidRPr="002E7102">
        <w:t xml:space="preserve"> que percebemos as cores que são refletidas e chegam aos nossos olhos. Em geral, os alunos têm dificuldades em relação às cores preta e branca. Para facilitar a compreensão, você pode, por exemplo, iluminar uma folha </w:t>
      </w:r>
      <w:r w:rsidR="00E8679B">
        <w:t xml:space="preserve">de </w:t>
      </w:r>
      <w:r w:rsidRPr="002E7102">
        <w:t xml:space="preserve">papel preta e outra branca utilizando lanternas com diferentes lâmpadas ou filtros. A seção </w:t>
      </w:r>
      <w:r w:rsidRPr="009B12D5">
        <w:rPr>
          <w:b/>
        </w:rPr>
        <w:t>Explore</w:t>
      </w:r>
      <w:r w:rsidRPr="002E7102">
        <w:t xml:space="preserve"> </w:t>
      </w:r>
      <w:r w:rsidR="00E8679B">
        <w:t>d</w:t>
      </w:r>
      <w:r w:rsidRPr="002E7102">
        <w:t xml:space="preserve">a </w:t>
      </w:r>
      <w:r w:rsidRPr="007B004D">
        <w:rPr>
          <w:b/>
        </w:rPr>
        <w:t>Unidade</w:t>
      </w:r>
      <w:r w:rsidRPr="002E7102">
        <w:t xml:space="preserve"> </w:t>
      </w:r>
      <w:r w:rsidR="004D3C38">
        <w:rPr>
          <w:b/>
        </w:rPr>
        <w:t>7</w:t>
      </w:r>
      <w:r w:rsidRPr="002E7102">
        <w:t xml:space="preserve"> do Livro do Estudante traz atividades que reforçam esse conteúdo.</w:t>
      </w:r>
    </w:p>
    <w:p w14:paraId="7CFC6E2B" w14:textId="77777777" w:rsidR="004E55F6" w:rsidRPr="009E45B4" w:rsidRDefault="004E55F6" w:rsidP="006F1BE4">
      <w:pPr>
        <w:pStyle w:val="02TEXTOPRINCIPAL"/>
      </w:pPr>
    </w:p>
    <w:p w14:paraId="7B1B70A9" w14:textId="77777777" w:rsidR="004E55F6" w:rsidRPr="009E45B4" w:rsidRDefault="004E55F6" w:rsidP="002B0B73">
      <w:pPr>
        <w:pStyle w:val="01TITULO4"/>
      </w:pPr>
      <w:r w:rsidRPr="009E45B4">
        <w:t>Questão 2</w:t>
      </w:r>
    </w:p>
    <w:p w14:paraId="70F9BEE6" w14:textId="2E05BA81" w:rsidR="002E7102" w:rsidRPr="002E7102" w:rsidRDefault="002E7102" w:rsidP="002E7102">
      <w:pPr>
        <w:pStyle w:val="02TEXTOPRINCIPAL"/>
      </w:pPr>
      <w:r w:rsidRPr="002E7102">
        <w:t xml:space="preserve">As ondas de rádio são ondas eletromagnéticas de baixa frequência. As ondas eletromagnéticas, ao contrário das ondas sonoras, não precisam de um meio para se propagar. </w:t>
      </w:r>
    </w:p>
    <w:p w14:paraId="11325C6A" w14:textId="039248BD" w:rsidR="004E55F6" w:rsidRPr="009E45B4" w:rsidRDefault="002E7102" w:rsidP="002E7102">
      <w:pPr>
        <w:pStyle w:val="02TEXTOPRINCIPAL"/>
      </w:pPr>
      <w:r w:rsidRPr="002E7102">
        <w:t xml:space="preserve">Caso os alunos não tenham respondido corretamente à questão, explore com eles o espectro eletromagnético de modo que consigam identificar as ondas de rádio de baixa frequência. Retome o conceito de onda, caracterizando-a quanto </w:t>
      </w:r>
      <w:r w:rsidR="00E8679B">
        <w:t>à</w:t>
      </w:r>
      <w:r w:rsidRPr="002E7102">
        <w:t xml:space="preserve"> frequência e </w:t>
      </w:r>
      <w:r w:rsidR="00E8679B">
        <w:t xml:space="preserve">ao </w:t>
      </w:r>
      <w:r w:rsidRPr="002E7102">
        <w:t xml:space="preserve">comprimento de onda. </w:t>
      </w:r>
      <w:r w:rsidR="00B01B63">
        <w:t>Para auxiliar essa explicação, retome o</w:t>
      </w:r>
      <w:r w:rsidRPr="002E7102">
        <w:t xml:space="preserve"> conteúdo dos </w:t>
      </w:r>
      <w:r w:rsidRPr="007B004D">
        <w:rPr>
          <w:b/>
        </w:rPr>
        <w:t>Temas 1</w:t>
      </w:r>
      <w:r w:rsidRPr="002E7102">
        <w:t xml:space="preserve"> e </w:t>
      </w:r>
      <w:r w:rsidRPr="007B004D">
        <w:rPr>
          <w:b/>
        </w:rPr>
        <w:t>3</w:t>
      </w:r>
      <w:r w:rsidRPr="002E7102">
        <w:t xml:space="preserve"> da </w:t>
      </w:r>
      <w:r w:rsidRPr="007B004D">
        <w:rPr>
          <w:b/>
        </w:rPr>
        <w:t xml:space="preserve">Unidade </w:t>
      </w:r>
      <w:r w:rsidR="004D3C38">
        <w:rPr>
          <w:b/>
        </w:rPr>
        <w:t>7</w:t>
      </w:r>
      <w:r w:rsidRPr="007B004D">
        <w:rPr>
          <w:b/>
        </w:rPr>
        <w:t xml:space="preserve"> </w:t>
      </w:r>
      <w:r w:rsidRPr="002E7102">
        <w:t>do Livro do Estudante</w:t>
      </w:r>
      <w:r w:rsidR="00B01B63">
        <w:t>.</w:t>
      </w:r>
    </w:p>
    <w:p w14:paraId="540FF698" w14:textId="77777777" w:rsidR="004E55F6" w:rsidRPr="009E45B4" w:rsidRDefault="004E55F6" w:rsidP="006F1BE4">
      <w:pPr>
        <w:pStyle w:val="02TEXTOPRINCIPAL"/>
      </w:pPr>
    </w:p>
    <w:p w14:paraId="037405E1" w14:textId="77777777" w:rsidR="004E55F6" w:rsidRPr="009E45B4" w:rsidRDefault="004E55F6" w:rsidP="002B0B73">
      <w:pPr>
        <w:pStyle w:val="01TITULO4"/>
      </w:pPr>
      <w:r w:rsidRPr="009E45B4">
        <w:t>Questão 3</w:t>
      </w:r>
    </w:p>
    <w:p w14:paraId="3595F402" w14:textId="77777777" w:rsidR="002E7102" w:rsidRPr="002E7102" w:rsidRDefault="002E7102" w:rsidP="002E7102">
      <w:pPr>
        <w:pStyle w:val="02TEXTOPRINCIPAL"/>
      </w:pPr>
      <w:r w:rsidRPr="002E7102">
        <w:t xml:space="preserve">Errada. As ondas de rádio se caracterizam por seu grande comprimento de onda e baixa frequência. </w:t>
      </w:r>
    </w:p>
    <w:p w14:paraId="20327159" w14:textId="50A5418C" w:rsidR="004E55F6" w:rsidRDefault="002E7102" w:rsidP="002E7102">
      <w:pPr>
        <w:pStyle w:val="02TEXTOPRINCIPAL"/>
      </w:pPr>
      <w:r w:rsidRPr="002E7102">
        <w:t>Caso os alunos tenham encontrado dificuldades, comente que as ondas utilizadas para a comunicação possuem grandes comprimentos de onda, o que torna mais fácil contornar obstáculos e permite</w:t>
      </w:r>
      <w:r w:rsidR="00F135BF">
        <w:t xml:space="preserve"> </w:t>
      </w:r>
      <w:r w:rsidRPr="002E7102">
        <w:t xml:space="preserve">a comunicação a longas distâncias. Retome o espectro eletromagnético do </w:t>
      </w:r>
      <w:r w:rsidRPr="007B004D">
        <w:rPr>
          <w:b/>
        </w:rPr>
        <w:t>Tema 3</w:t>
      </w:r>
      <w:r w:rsidRPr="002E7102">
        <w:t xml:space="preserve"> da </w:t>
      </w:r>
      <w:r w:rsidRPr="007B004D">
        <w:rPr>
          <w:b/>
        </w:rPr>
        <w:t xml:space="preserve">Unidade </w:t>
      </w:r>
      <w:r w:rsidR="008D481F">
        <w:rPr>
          <w:b/>
        </w:rPr>
        <w:t>7</w:t>
      </w:r>
      <w:r w:rsidRPr="002E7102">
        <w:t xml:space="preserve"> do Livro </w:t>
      </w:r>
      <w:r w:rsidR="00B01B63">
        <w:br/>
      </w:r>
      <w:r w:rsidRPr="002E7102">
        <w:t xml:space="preserve">do Estudante, de modo que os alunos possam fazer essa mesma análise com as ondas de rádio e as </w:t>
      </w:r>
      <w:r w:rsidR="00B01B63">
        <w:br/>
      </w:r>
      <w:r w:rsidRPr="002E7102">
        <w:t>micro-ondas, também usadas para a comunicação.</w:t>
      </w:r>
    </w:p>
    <w:p w14:paraId="4A332199" w14:textId="77777777" w:rsidR="004E55F6" w:rsidRPr="009E45B4" w:rsidRDefault="004E55F6" w:rsidP="003F39E4"/>
    <w:p w14:paraId="269CC240" w14:textId="1A2CCAC4" w:rsidR="004E55F6" w:rsidRDefault="004E55F6" w:rsidP="002B0B73">
      <w:pPr>
        <w:pStyle w:val="01TITULO4"/>
      </w:pPr>
      <w:r w:rsidRPr="009E45B4">
        <w:t xml:space="preserve">Questão </w:t>
      </w:r>
      <w:r>
        <w:t>4</w:t>
      </w:r>
    </w:p>
    <w:p w14:paraId="765668FA" w14:textId="77777777" w:rsidR="002E7102" w:rsidRPr="002E7102" w:rsidRDefault="002E7102" w:rsidP="002E7102">
      <w:pPr>
        <w:pStyle w:val="02TEXTOPRINCIPAL"/>
      </w:pPr>
      <w:r w:rsidRPr="002E7102">
        <w:t xml:space="preserve">Alternativa correta: </w:t>
      </w:r>
      <w:r w:rsidRPr="002E7102">
        <w:rPr>
          <w:b/>
        </w:rPr>
        <w:t>A</w:t>
      </w:r>
      <w:r w:rsidRPr="002E7102">
        <w:t xml:space="preserve">. </w:t>
      </w:r>
    </w:p>
    <w:p w14:paraId="26105BD5" w14:textId="7FDD6AED" w:rsidR="004E55F6" w:rsidRDefault="002E7102" w:rsidP="002E7102">
      <w:pPr>
        <w:pStyle w:val="02TEXTOPRINCIPAL"/>
      </w:pPr>
      <w:r w:rsidRPr="002E7102">
        <w:t xml:space="preserve">Comente com os alunos que </w:t>
      </w:r>
      <w:r w:rsidR="00B01B63">
        <w:t>a radiação de raios X</w:t>
      </w:r>
      <w:r w:rsidRPr="002E7102">
        <w:t xml:space="preserve"> não é capaz de atravessar </w:t>
      </w:r>
      <w:r w:rsidR="006758DC">
        <w:t>os</w:t>
      </w:r>
      <w:r w:rsidR="006758DC" w:rsidRPr="002E7102">
        <w:t xml:space="preserve"> </w:t>
      </w:r>
      <w:r w:rsidRPr="002E7102">
        <w:t xml:space="preserve">ossos. É por isso que esse exame permite observar uma fratura. Caso eles tenham apresentado dificuldades para responder à questão, retome o tópico </w:t>
      </w:r>
      <w:r w:rsidR="006758DC">
        <w:t>“</w:t>
      </w:r>
      <w:r w:rsidRPr="009B12D5">
        <w:t>Aplicações médicas das radiações</w:t>
      </w:r>
      <w:r w:rsidR="006758DC">
        <w:t>”</w:t>
      </w:r>
      <w:r w:rsidRPr="002E7102">
        <w:t xml:space="preserve"> </w:t>
      </w:r>
      <w:r w:rsidR="00F336D1">
        <w:t xml:space="preserve">do </w:t>
      </w:r>
      <w:r w:rsidR="00F336D1" w:rsidRPr="009B12D5">
        <w:rPr>
          <w:b/>
        </w:rPr>
        <w:t>Tema 3</w:t>
      </w:r>
      <w:r w:rsidR="00F336D1">
        <w:t xml:space="preserve"> </w:t>
      </w:r>
      <w:r w:rsidRPr="002E7102">
        <w:t xml:space="preserve">da </w:t>
      </w:r>
      <w:r w:rsidRPr="007B004D">
        <w:rPr>
          <w:b/>
        </w:rPr>
        <w:t xml:space="preserve">Unidade </w:t>
      </w:r>
      <w:r w:rsidR="006758DC">
        <w:rPr>
          <w:b/>
        </w:rPr>
        <w:t>7</w:t>
      </w:r>
      <w:r w:rsidRPr="002E7102">
        <w:t xml:space="preserve"> do Livro do Estudante e peça que pesquisem a utilidade de diferentes ondas, com diferentes frequências, na área médica.</w:t>
      </w:r>
    </w:p>
    <w:p w14:paraId="5C9FB92B" w14:textId="70946F01" w:rsidR="007B004D" w:rsidRDefault="007B004D">
      <w:r>
        <w:br w:type="page"/>
      </w:r>
    </w:p>
    <w:p w14:paraId="329E60B4" w14:textId="77777777" w:rsidR="008101EA" w:rsidRDefault="008101EA" w:rsidP="008101EA"/>
    <w:p w14:paraId="768F88B3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5</w:t>
      </w:r>
    </w:p>
    <w:p w14:paraId="485FA1A2" w14:textId="77777777" w:rsidR="002E7102" w:rsidRPr="002E7102" w:rsidRDefault="002E7102" w:rsidP="002E7102">
      <w:pPr>
        <w:rPr>
          <w:rFonts w:eastAsia="Tahoma"/>
        </w:rPr>
      </w:pPr>
      <w:r w:rsidRPr="002E7102">
        <w:rPr>
          <w:rFonts w:eastAsia="Tahoma"/>
        </w:rPr>
        <w:t>A radioterapia é um método muito eficaz no tratamento de determinados tipos de câncer. Ela funciona por meio da emissão de radiação IONIZANTE.</w:t>
      </w:r>
    </w:p>
    <w:p w14:paraId="17C88F9B" w14:textId="3869A134" w:rsidR="002E7102" w:rsidRPr="002E7102" w:rsidRDefault="002E7102" w:rsidP="002E7102">
      <w:pPr>
        <w:rPr>
          <w:rFonts w:eastAsia="Tahoma"/>
        </w:rPr>
      </w:pPr>
      <w:r w:rsidRPr="002E7102">
        <w:rPr>
          <w:rFonts w:eastAsia="Tahoma"/>
        </w:rPr>
        <w:t>A icterícia, doença que atinge grande porcentagem dos recém-nascidos, é tratada de modo eficaz por meio da fototerapia, que utiliza radiação ultravioleta, um tipo de radiação NÃO IONIZANTE</w:t>
      </w:r>
      <w:r w:rsidR="00E8679B">
        <w:rPr>
          <w:rFonts w:eastAsia="Tahoma"/>
        </w:rPr>
        <w:t>.</w:t>
      </w:r>
    </w:p>
    <w:p w14:paraId="43CBAD06" w14:textId="1224ED3D" w:rsidR="000316C6" w:rsidRDefault="002E7102" w:rsidP="002E7102">
      <w:r w:rsidRPr="002E7102">
        <w:rPr>
          <w:rFonts w:eastAsia="Tahoma"/>
        </w:rPr>
        <w:t xml:space="preserve">Caso os alunos não tenham respondido corretamente à questão, pode ser que estejam confundindo os dois termos. Esclareça que a radiação ionizante é aquela em que elétrons são arrancados dos átomos por meio da ionização. Retome o conteúdo do </w:t>
      </w:r>
      <w:r w:rsidRPr="007B004D">
        <w:rPr>
          <w:rFonts w:eastAsia="Tahoma"/>
          <w:b/>
        </w:rPr>
        <w:t>Tema 3</w:t>
      </w:r>
      <w:r w:rsidRPr="002E7102">
        <w:rPr>
          <w:rFonts w:eastAsia="Tahoma"/>
        </w:rPr>
        <w:t xml:space="preserve"> da </w:t>
      </w:r>
      <w:r w:rsidRPr="007B004D">
        <w:rPr>
          <w:rFonts w:eastAsia="Tahoma"/>
          <w:b/>
        </w:rPr>
        <w:t xml:space="preserve">Unidade </w:t>
      </w:r>
      <w:r w:rsidR="00D72567">
        <w:rPr>
          <w:rFonts w:eastAsia="Tahoma"/>
          <w:b/>
        </w:rPr>
        <w:t>7</w:t>
      </w:r>
      <w:r w:rsidRPr="002E7102">
        <w:rPr>
          <w:rFonts w:eastAsia="Tahoma"/>
        </w:rPr>
        <w:t xml:space="preserve"> do Livro do Estudante e peça que identifiquem e separem as radiações ionizantes e as não ionizantes. Auxilie-os a perceber que as radiações ionizantes são as de alta frequência, como é o caso do</w:t>
      </w:r>
      <w:r w:rsidR="00B01B63">
        <w:rPr>
          <w:rFonts w:eastAsia="Tahoma"/>
        </w:rPr>
        <w:t>s</w:t>
      </w:r>
      <w:r w:rsidRPr="002E7102">
        <w:rPr>
          <w:rFonts w:eastAsia="Tahoma"/>
        </w:rPr>
        <w:t xml:space="preserve"> raio</w:t>
      </w:r>
      <w:r w:rsidR="00B01B63">
        <w:rPr>
          <w:rFonts w:eastAsia="Tahoma"/>
        </w:rPr>
        <w:t>s</w:t>
      </w:r>
      <w:r w:rsidRPr="002E7102">
        <w:rPr>
          <w:rFonts w:eastAsia="Tahoma"/>
        </w:rPr>
        <w:t xml:space="preserve"> X e do</w:t>
      </w:r>
      <w:r w:rsidR="00B01B63">
        <w:rPr>
          <w:rFonts w:eastAsia="Tahoma"/>
        </w:rPr>
        <w:t>s</w:t>
      </w:r>
      <w:r w:rsidRPr="002E7102">
        <w:rPr>
          <w:rFonts w:eastAsia="Tahoma"/>
        </w:rPr>
        <w:t xml:space="preserve"> raio</w:t>
      </w:r>
      <w:r w:rsidR="00B01B63">
        <w:rPr>
          <w:rFonts w:eastAsia="Tahoma"/>
        </w:rPr>
        <w:t>s</w:t>
      </w:r>
      <w:r w:rsidRPr="002E7102">
        <w:rPr>
          <w:rFonts w:eastAsia="Tahoma"/>
        </w:rPr>
        <w:t xml:space="preserve"> gama.</w:t>
      </w:r>
    </w:p>
    <w:p w14:paraId="66A3077E" w14:textId="3C1F73DC" w:rsidR="004E55F6" w:rsidRPr="009016B4" w:rsidRDefault="004E55F6" w:rsidP="00137413">
      <w:pPr>
        <w:pStyle w:val="02TEXTOPRINCIPAL"/>
      </w:pPr>
    </w:p>
    <w:p w14:paraId="52F7B3D8" w14:textId="77777777" w:rsidR="004E55F6" w:rsidRPr="00570C5B" w:rsidRDefault="004E55F6" w:rsidP="002B0B73">
      <w:pPr>
        <w:pStyle w:val="01TITULO4"/>
      </w:pPr>
      <w:r w:rsidRPr="00570C5B">
        <w:t>Questão 6</w:t>
      </w:r>
    </w:p>
    <w:p w14:paraId="60BD17E3" w14:textId="77777777" w:rsidR="002E7102" w:rsidRPr="002E7102" w:rsidRDefault="002E7102" w:rsidP="002E7102">
      <w:pPr>
        <w:pStyle w:val="02TEXTOPRINCIPAL"/>
      </w:pPr>
      <w:r w:rsidRPr="002E7102">
        <w:t xml:space="preserve">Alternativa correta: </w:t>
      </w:r>
      <w:r w:rsidRPr="002E7102">
        <w:rPr>
          <w:b/>
        </w:rPr>
        <w:t>C</w:t>
      </w:r>
      <w:r w:rsidRPr="002E7102">
        <w:t xml:space="preserve">. </w:t>
      </w:r>
    </w:p>
    <w:p w14:paraId="62621AF9" w14:textId="18255188" w:rsidR="00986D3C" w:rsidRDefault="002E7102" w:rsidP="002E7102">
      <w:pPr>
        <w:pStyle w:val="02TEXTOPRINCIPAL"/>
      </w:pPr>
      <w:r w:rsidRPr="002E7102">
        <w:t xml:space="preserve">Caso os alunos tenham assinalado outra alternativa, pode ser que não compreendam as diferenças entre os corpos menores do Sistema Solar. Se julgar necessário, retome o conteúdo do </w:t>
      </w:r>
      <w:r w:rsidRPr="007B004D">
        <w:rPr>
          <w:b/>
        </w:rPr>
        <w:t xml:space="preserve">Tema 3 </w:t>
      </w:r>
      <w:r w:rsidRPr="002E7102">
        <w:t xml:space="preserve">da </w:t>
      </w:r>
      <w:r w:rsidRPr="007B004D">
        <w:rPr>
          <w:b/>
        </w:rPr>
        <w:t>Unidade 8</w:t>
      </w:r>
      <w:r w:rsidRPr="002E7102">
        <w:t xml:space="preserve"> do Livro do Estudante</w:t>
      </w:r>
      <w:r w:rsidR="00C01507">
        <w:t xml:space="preserve">, que trabalha os </w:t>
      </w:r>
      <w:r w:rsidR="00261ABF">
        <w:t>fragmentos rochosos e metálicos</w:t>
      </w:r>
      <w:r w:rsidR="00986D3C">
        <w:t xml:space="preserve"> do Sistema Solar.</w:t>
      </w:r>
    </w:p>
    <w:p w14:paraId="4D8EBABE" w14:textId="77777777" w:rsidR="004E55F6" w:rsidRPr="009E45B4" w:rsidRDefault="004E55F6" w:rsidP="006F1BE4">
      <w:pPr>
        <w:pStyle w:val="02TEXTOPRINCIPAL"/>
      </w:pPr>
    </w:p>
    <w:p w14:paraId="72D610DD" w14:textId="16A59CA5" w:rsidR="00070026" w:rsidRDefault="004E55F6" w:rsidP="00137413">
      <w:pPr>
        <w:pStyle w:val="01TITULO4"/>
      </w:pPr>
      <w:r w:rsidRPr="003A14E7">
        <w:t>Questão 7</w:t>
      </w:r>
    </w:p>
    <w:p w14:paraId="7C0AD688" w14:textId="6ED36025" w:rsidR="004E55F6" w:rsidRDefault="002E7102" w:rsidP="002E7102">
      <w:pPr>
        <w:pStyle w:val="02TEXTOPRINCIPAL"/>
      </w:pPr>
      <w:r w:rsidRPr="002E7102">
        <w:t>Nas tradições indígenas</w:t>
      </w:r>
      <w:r w:rsidR="00436D52">
        <w:t>,</w:t>
      </w:r>
      <w:r w:rsidRPr="002E7102">
        <w:t xml:space="preserve"> as constelações ajudam a marcar o início das estações do ano, delimitando épocas propícias ao plantio ou à colheita. Caso os alunos tenham encontrado dificuldades para recordar esse assunto, peça </w:t>
      </w:r>
      <w:r w:rsidR="00CB2E5F">
        <w:t>que</w:t>
      </w:r>
      <w:r w:rsidR="00CB2E5F" w:rsidRPr="002E7102">
        <w:t xml:space="preserve"> </w:t>
      </w:r>
      <w:r w:rsidRPr="002E7102">
        <w:t>pesquisem as constelações indígenas e seus significados. Auxilie-os a compreender que povos diferentes atribuem significados diferentes às suas constelações.</w:t>
      </w:r>
      <w:r w:rsidR="00DF5080">
        <w:t xml:space="preserve"> Se julgar necessário, retome o tópico “Astronomia indígena”</w:t>
      </w:r>
      <w:r w:rsidR="008009F5">
        <w:t xml:space="preserve"> do </w:t>
      </w:r>
      <w:r w:rsidR="008009F5" w:rsidRPr="009B12D5">
        <w:rPr>
          <w:b/>
        </w:rPr>
        <w:t>Tema 1</w:t>
      </w:r>
      <w:r w:rsidR="008009F5">
        <w:t xml:space="preserve"> da </w:t>
      </w:r>
      <w:r w:rsidR="008009F5" w:rsidRPr="009B12D5">
        <w:rPr>
          <w:b/>
        </w:rPr>
        <w:t>Unidade 8</w:t>
      </w:r>
      <w:r w:rsidR="008009F5">
        <w:t xml:space="preserve"> do Livro do Estudante. </w:t>
      </w:r>
      <w:r w:rsidR="00DF5080">
        <w:t xml:space="preserve"> </w:t>
      </w:r>
    </w:p>
    <w:p w14:paraId="321CD2C9" w14:textId="77777777" w:rsidR="004E55F6" w:rsidRDefault="004E55F6" w:rsidP="006F1BE4">
      <w:pPr>
        <w:pStyle w:val="02TEXTOPRINCIPAL"/>
      </w:pPr>
    </w:p>
    <w:p w14:paraId="773C0BA9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8</w:t>
      </w:r>
    </w:p>
    <w:p w14:paraId="22F41B08" w14:textId="77777777" w:rsidR="002E7102" w:rsidRPr="002E7102" w:rsidRDefault="002E7102" w:rsidP="002E7102">
      <w:pPr>
        <w:pStyle w:val="02TEXTOPRINCIPAL"/>
      </w:pPr>
      <w:r w:rsidRPr="002E7102">
        <w:t xml:space="preserve">Os alunos podem mencionar a falta de água no estado líquido, a atmosfera com cerca de 95% de dióxido de carbono e a falta de um campo magnético. </w:t>
      </w:r>
    </w:p>
    <w:p w14:paraId="24CC3D89" w14:textId="3F2CE1F2" w:rsidR="004E55F6" w:rsidRDefault="002E7102" w:rsidP="002E7102">
      <w:pPr>
        <w:pStyle w:val="02TEXTOPRINCIPAL"/>
      </w:pPr>
      <w:r w:rsidRPr="002E7102">
        <w:t>Caso os alunos tenham apresentado dificuldades em responder à questão, peça que pesquisem os objetivos das missões enviadas até Marte e observem imagens e dados obtidos a partir dessas missões a fim de compreender que, pelo menos atualmente, não é possível que o planeta abrigue vida humana ou qualquer outra forma de vida existente na Terra.</w:t>
      </w:r>
      <w:r w:rsidR="00986D3C">
        <w:t xml:space="preserve"> Se julgar interessante, retome a seção </w:t>
      </w:r>
      <w:r w:rsidR="00986D3C" w:rsidRPr="009B12D5">
        <w:rPr>
          <w:b/>
        </w:rPr>
        <w:t xml:space="preserve">Atitudes para a vida </w:t>
      </w:r>
      <w:r w:rsidR="00986D3C">
        <w:t xml:space="preserve">da </w:t>
      </w:r>
      <w:r w:rsidR="00986D3C" w:rsidRPr="009B12D5">
        <w:rPr>
          <w:b/>
        </w:rPr>
        <w:t xml:space="preserve">Unidade 8 </w:t>
      </w:r>
      <w:r w:rsidR="00986D3C">
        <w:t xml:space="preserve">do Livro do Estudante, que questiona se um dia será possível colonizar o planeta Marte. </w:t>
      </w:r>
    </w:p>
    <w:p w14:paraId="69621A95" w14:textId="77777777" w:rsidR="004E55F6" w:rsidRPr="009E45B4" w:rsidRDefault="004E55F6" w:rsidP="003F39E4"/>
    <w:p w14:paraId="196BA73A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9</w:t>
      </w:r>
    </w:p>
    <w:p w14:paraId="2B1EB4D7" w14:textId="0420B876" w:rsidR="002E7102" w:rsidRPr="002E7102" w:rsidRDefault="002E7102" w:rsidP="002E7102">
      <w:pPr>
        <w:pStyle w:val="02TEXTOPRINCIPAL"/>
      </w:pPr>
      <w:r w:rsidRPr="002E7102">
        <w:t>Temperaturas que garantam a existência de água em estado líquido, fonte de energia</w:t>
      </w:r>
      <w:r w:rsidR="00242788">
        <w:t xml:space="preserve"> para manter o metabolismo dos seres vivos</w:t>
      </w:r>
      <w:r w:rsidRPr="002E7102">
        <w:t xml:space="preserve"> e estabilidade e durabilidade de milhões de anos</w:t>
      </w:r>
      <w:r w:rsidR="00242788">
        <w:t>, de modo que a vida possa se desenvolver</w:t>
      </w:r>
      <w:r w:rsidR="00B01B63">
        <w:t>.</w:t>
      </w:r>
      <w:bookmarkStart w:id="0" w:name="_GoBack"/>
      <w:bookmarkEnd w:id="0"/>
    </w:p>
    <w:p w14:paraId="12806830" w14:textId="540C6BE7" w:rsidR="004E55F6" w:rsidRDefault="002E7102" w:rsidP="002E7102">
      <w:pPr>
        <w:pStyle w:val="02TEXTOPRINCIPAL"/>
      </w:pPr>
      <w:r w:rsidRPr="002E7102">
        <w:t>Caso os alunos não tenham se lembrado das condições necessárias para o surgimento da vida, retome o conteúdo do</w:t>
      </w:r>
      <w:r w:rsidRPr="007B004D">
        <w:rPr>
          <w:b/>
        </w:rPr>
        <w:t xml:space="preserve"> Tema 5 </w:t>
      </w:r>
      <w:r w:rsidRPr="002E7102">
        <w:t xml:space="preserve">da </w:t>
      </w:r>
      <w:r w:rsidRPr="007B004D">
        <w:rPr>
          <w:b/>
        </w:rPr>
        <w:t>Unidade</w:t>
      </w:r>
      <w:r w:rsidRPr="002E7102">
        <w:t xml:space="preserve"> </w:t>
      </w:r>
      <w:r w:rsidRPr="007B004D">
        <w:rPr>
          <w:b/>
        </w:rPr>
        <w:t>8</w:t>
      </w:r>
      <w:r w:rsidRPr="002E7102">
        <w:t xml:space="preserve"> do Livro do Estudante.</w:t>
      </w:r>
    </w:p>
    <w:p w14:paraId="512EBAEE" w14:textId="77777777" w:rsidR="004E55F6" w:rsidRPr="009E45B4" w:rsidRDefault="004E55F6" w:rsidP="006F1BE4">
      <w:pPr>
        <w:pStyle w:val="02TEXTOPRINCIPAL"/>
      </w:pPr>
    </w:p>
    <w:p w14:paraId="08C6116F" w14:textId="77777777" w:rsidR="004E55F6" w:rsidRPr="009E45B4" w:rsidRDefault="004E55F6" w:rsidP="002B0B73">
      <w:pPr>
        <w:pStyle w:val="01TITULO4"/>
      </w:pPr>
      <w:r w:rsidRPr="009E45B4">
        <w:t xml:space="preserve">Questão </w:t>
      </w:r>
      <w:r>
        <w:t>10</w:t>
      </w:r>
    </w:p>
    <w:p w14:paraId="6A8E75EC" w14:textId="7E810310" w:rsidR="004E55F6" w:rsidRDefault="002E7102" w:rsidP="002E7102">
      <w:pPr>
        <w:pStyle w:val="02TEXTOPRINCIPAL"/>
      </w:pPr>
      <w:r w:rsidRPr="002E7102">
        <w:t xml:space="preserve">O Sol consegue gerar sua energia por meio de um processo conhecido como fusão nuclear, que transforma gás hidrogênio em gás hélio. Quando o gás hidrogênio se esgotar, o Sol fundirá o próprio gás hélio. Enquanto isso, seu núcleo </w:t>
      </w:r>
      <w:r w:rsidR="00CB2E5F">
        <w:t>vai</w:t>
      </w:r>
      <w:r w:rsidR="00CB2E5F" w:rsidRPr="002E7102">
        <w:t xml:space="preserve"> </w:t>
      </w:r>
      <w:r w:rsidRPr="002E7102">
        <w:t>diminuir até atingir tamanho semelhante ao da Terra. Estima-se que todo esse processo demore cerca de 5 bilhões de anos, ou seja, mesmo que leve muito tempo</w:t>
      </w:r>
      <w:r w:rsidR="00436D52">
        <w:t>,</w:t>
      </w:r>
      <w:r w:rsidRPr="002E7102">
        <w:t xml:space="preserve"> o Sol </w:t>
      </w:r>
      <w:r w:rsidR="006828D8">
        <w:t>deixará de produzir energia suficiente para manter sua própria massa</w:t>
      </w:r>
      <w:r w:rsidR="009F2593">
        <w:t xml:space="preserve"> e o Sol se tornará uma anã-branca. </w:t>
      </w:r>
      <w:r w:rsidRPr="002E7102">
        <w:t xml:space="preserve">Caso os alunos não se recordem da fonte de energia do Sol, retome com eles o infográfico da evolução solar do </w:t>
      </w:r>
      <w:r w:rsidRPr="007B004D">
        <w:rPr>
          <w:b/>
        </w:rPr>
        <w:t>Tema 4</w:t>
      </w:r>
      <w:r w:rsidRPr="002E7102">
        <w:t xml:space="preserve"> da</w:t>
      </w:r>
      <w:r w:rsidRPr="007B004D">
        <w:rPr>
          <w:b/>
        </w:rPr>
        <w:t xml:space="preserve"> Unidade 8</w:t>
      </w:r>
      <w:r w:rsidRPr="002E7102">
        <w:t xml:space="preserve"> do Livro do Estudante e compare o Sol com outras estrelas mais ou menos massivas. Peça que pesquisem e registrem todas as etapas da evolução do Sol.</w:t>
      </w:r>
    </w:p>
    <w:sectPr w:rsidR="004E55F6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E46C54" w14:textId="77777777" w:rsidR="008F0707" w:rsidRDefault="008F0707">
      <w:r>
        <w:separator/>
      </w:r>
    </w:p>
  </w:endnote>
  <w:endnote w:type="continuationSeparator" w:id="0">
    <w:p w14:paraId="1AECFB23" w14:textId="77777777" w:rsidR="008F0707" w:rsidRDefault="008F07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D05ADD2-3B48-433D-9A94-7E9AB9839C75}"/>
    <w:embedBold r:id="rId2" w:fontKey="{7AA1A20E-87CD-4A44-8689-7357F1FA238F}"/>
    <w:embedItalic r:id="rId3" w:fontKey="{0D5F95DA-771D-4705-8A5A-419484F4CF5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7EE0933-4123-49AA-B8A2-160B4B3B2DC9}"/>
    <w:embedBold r:id="rId5" w:fontKey="{A594BBFE-E463-459B-B621-D4DE26E0C03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77A382D-6669-41FC-A617-4B83856C8EB3}"/>
    <w:embedBold r:id="rId7" w:fontKey="{3CA689EC-C35D-4A6F-B011-9A1492E588D7}"/>
    <w:embedBoldItalic r:id="rId8" w:fontKey="{E17EDDEE-0FDF-4A90-B4AC-086540A57E1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0131A91-FAE3-4FD7-8884-171180DADF4D}"/>
    <w:embedBold r:id="rId10" w:fontKey="{FD9E3A68-28A4-4ACE-8109-9E53DC1041F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6CE9135-510C-4E30-AD70-C4BFEC5D9E1E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E1BC2DDB-262A-452C-9DDA-86F2311F5885}"/>
    <w:embedBold r:id="rId13" w:fontKey="{4D682099-A62A-487B-AD81-5EBAA70F09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F759E" w14:textId="77777777" w:rsidR="00795F0F" w:rsidRDefault="00795F0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795F0F" w:rsidRPr="00693936" w14:paraId="00BC1357" w14:textId="77777777" w:rsidTr="00795F0F">
      <w:tc>
        <w:tcPr>
          <w:tcW w:w="9473" w:type="dxa"/>
        </w:tcPr>
        <w:p w14:paraId="76DFCFA2" w14:textId="77777777" w:rsidR="00795F0F" w:rsidRPr="00693936" w:rsidRDefault="00795F0F" w:rsidP="00795F0F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032D6D05" w14:textId="6D03ED13" w:rsidR="00795F0F" w:rsidRPr="00693936" w:rsidRDefault="00795F0F" w:rsidP="00795F0F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905F14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0A58F0A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7D2F7" w14:textId="77777777" w:rsidR="00795F0F" w:rsidRDefault="00795F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AE4A2" w14:textId="77777777" w:rsidR="008F0707" w:rsidRDefault="008F0707">
      <w:r>
        <w:rPr>
          <w:color w:val="000000"/>
        </w:rPr>
        <w:separator/>
      </w:r>
    </w:p>
  </w:footnote>
  <w:footnote w:type="continuationSeparator" w:id="0">
    <w:p w14:paraId="3B7F7C8C" w14:textId="77777777" w:rsidR="008F0707" w:rsidRDefault="008F07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EBF3DB" w14:textId="77777777" w:rsidR="00795F0F" w:rsidRDefault="00795F0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69F7C4" w14:textId="3E208340" w:rsidR="002C719D" w:rsidRDefault="00640C26">
    <w:r>
      <w:rPr>
        <w:noProof/>
        <w:lang w:eastAsia="pt-BR" w:bidi="ar-SA"/>
      </w:rPr>
      <w:drawing>
        <wp:inline distT="0" distB="0" distL="0" distR="0" wp14:anchorId="0057FCB4" wp14:editId="4A863FAF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33AF3" w14:textId="77777777" w:rsidR="00795F0F" w:rsidRDefault="00795F0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98FC8C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16C6"/>
    <w:rsid w:val="00046FDF"/>
    <w:rsid w:val="000628EC"/>
    <w:rsid w:val="00070026"/>
    <w:rsid w:val="00076EF4"/>
    <w:rsid w:val="00084C05"/>
    <w:rsid w:val="000A7F47"/>
    <w:rsid w:val="000B269F"/>
    <w:rsid w:val="000C2892"/>
    <w:rsid w:val="000C6EC8"/>
    <w:rsid w:val="00114C60"/>
    <w:rsid w:val="00126F41"/>
    <w:rsid w:val="00133AA8"/>
    <w:rsid w:val="00137413"/>
    <w:rsid w:val="00182B00"/>
    <w:rsid w:val="001B4098"/>
    <w:rsid w:val="001C384B"/>
    <w:rsid w:val="001C3C47"/>
    <w:rsid w:val="001F6E5E"/>
    <w:rsid w:val="0020549D"/>
    <w:rsid w:val="00210B7C"/>
    <w:rsid w:val="00242788"/>
    <w:rsid w:val="002515F3"/>
    <w:rsid w:val="002532E9"/>
    <w:rsid w:val="00261ABF"/>
    <w:rsid w:val="0026445C"/>
    <w:rsid w:val="002B4837"/>
    <w:rsid w:val="002C49D0"/>
    <w:rsid w:val="002C6E52"/>
    <w:rsid w:val="002C719D"/>
    <w:rsid w:val="002E7102"/>
    <w:rsid w:val="002F294E"/>
    <w:rsid w:val="00352820"/>
    <w:rsid w:val="003904E3"/>
    <w:rsid w:val="003C3801"/>
    <w:rsid w:val="0040129C"/>
    <w:rsid w:val="00411599"/>
    <w:rsid w:val="00426FFF"/>
    <w:rsid w:val="00436D52"/>
    <w:rsid w:val="004C20E4"/>
    <w:rsid w:val="004C2C31"/>
    <w:rsid w:val="004C33E3"/>
    <w:rsid w:val="004D3C38"/>
    <w:rsid w:val="004E0B9E"/>
    <w:rsid w:val="004E1A4B"/>
    <w:rsid w:val="004E55F6"/>
    <w:rsid w:val="00512EF1"/>
    <w:rsid w:val="0052537F"/>
    <w:rsid w:val="00536257"/>
    <w:rsid w:val="0057569C"/>
    <w:rsid w:val="005D03F2"/>
    <w:rsid w:val="006034BC"/>
    <w:rsid w:val="00640C26"/>
    <w:rsid w:val="00644D36"/>
    <w:rsid w:val="006758DC"/>
    <w:rsid w:val="00676297"/>
    <w:rsid w:val="006828D8"/>
    <w:rsid w:val="006B4036"/>
    <w:rsid w:val="006B54DD"/>
    <w:rsid w:val="006D5809"/>
    <w:rsid w:val="00715826"/>
    <w:rsid w:val="00794564"/>
    <w:rsid w:val="00795F0F"/>
    <w:rsid w:val="007B004D"/>
    <w:rsid w:val="007B194D"/>
    <w:rsid w:val="008009F5"/>
    <w:rsid w:val="00802F95"/>
    <w:rsid w:val="008101EA"/>
    <w:rsid w:val="008136E6"/>
    <w:rsid w:val="00816CD4"/>
    <w:rsid w:val="00817192"/>
    <w:rsid w:val="00852916"/>
    <w:rsid w:val="00863B32"/>
    <w:rsid w:val="008C2A24"/>
    <w:rsid w:val="008D481F"/>
    <w:rsid w:val="008E09F8"/>
    <w:rsid w:val="008F0707"/>
    <w:rsid w:val="008F7795"/>
    <w:rsid w:val="00905F14"/>
    <w:rsid w:val="0092621D"/>
    <w:rsid w:val="009352A4"/>
    <w:rsid w:val="00935D6C"/>
    <w:rsid w:val="00984182"/>
    <w:rsid w:val="00986D3C"/>
    <w:rsid w:val="00991CA6"/>
    <w:rsid w:val="009B12D5"/>
    <w:rsid w:val="009F2593"/>
    <w:rsid w:val="00A74FAE"/>
    <w:rsid w:val="00B01B63"/>
    <w:rsid w:val="00B22083"/>
    <w:rsid w:val="00B36FBF"/>
    <w:rsid w:val="00B47539"/>
    <w:rsid w:val="00B714A7"/>
    <w:rsid w:val="00B84BE9"/>
    <w:rsid w:val="00BB7510"/>
    <w:rsid w:val="00BD2032"/>
    <w:rsid w:val="00BE0E52"/>
    <w:rsid w:val="00BE346A"/>
    <w:rsid w:val="00C01507"/>
    <w:rsid w:val="00C11653"/>
    <w:rsid w:val="00C22946"/>
    <w:rsid w:val="00C44D09"/>
    <w:rsid w:val="00C65D98"/>
    <w:rsid w:val="00C67490"/>
    <w:rsid w:val="00C867EE"/>
    <w:rsid w:val="00C9334C"/>
    <w:rsid w:val="00CB2E5F"/>
    <w:rsid w:val="00CC5CBB"/>
    <w:rsid w:val="00CF42D1"/>
    <w:rsid w:val="00D418A3"/>
    <w:rsid w:val="00D537E4"/>
    <w:rsid w:val="00D6762D"/>
    <w:rsid w:val="00D72567"/>
    <w:rsid w:val="00D951A2"/>
    <w:rsid w:val="00D9669D"/>
    <w:rsid w:val="00DB196E"/>
    <w:rsid w:val="00DE7408"/>
    <w:rsid w:val="00DF5080"/>
    <w:rsid w:val="00E05E1E"/>
    <w:rsid w:val="00E078DF"/>
    <w:rsid w:val="00E14CEA"/>
    <w:rsid w:val="00E27094"/>
    <w:rsid w:val="00E449E3"/>
    <w:rsid w:val="00E8679B"/>
    <w:rsid w:val="00E90F29"/>
    <w:rsid w:val="00E9688F"/>
    <w:rsid w:val="00E97485"/>
    <w:rsid w:val="00EA7DE1"/>
    <w:rsid w:val="00EE46D0"/>
    <w:rsid w:val="00EE4D8A"/>
    <w:rsid w:val="00F11646"/>
    <w:rsid w:val="00F135BF"/>
    <w:rsid w:val="00F336D1"/>
    <w:rsid w:val="00F62855"/>
    <w:rsid w:val="00F77265"/>
    <w:rsid w:val="00F8004A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129C7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Reviso">
    <w:name w:val="Revision"/>
    <w:hidden/>
    <w:uiPriority w:val="99"/>
    <w:semiHidden/>
    <w:rsid w:val="00CB2E5F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40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1341FC-E9AF-4935-AA49-B8F3F540A7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917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16</cp:revision>
  <dcterms:created xsi:type="dcterms:W3CDTF">2018-10-06T01:44:00Z</dcterms:created>
  <dcterms:modified xsi:type="dcterms:W3CDTF">2018-10-25T17:55:00Z</dcterms:modified>
</cp:coreProperties>
</file>