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7490E5" w14:textId="77777777" w:rsidR="00067055" w:rsidRPr="00D031D1" w:rsidRDefault="00067055" w:rsidP="00067055">
      <w:pPr>
        <w:pStyle w:val="01TITULO2"/>
        <w:rPr>
          <w:sz w:val="32"/>
        </w:rPr>
      </w:pPr>
      <w:r w:rsidRPr="00D031D1">
        <w:rPr>
          <w:sz w:val="32"/>
        </w:rPr>
        <w:t xml:space="preserve">Interdisciplinar (Língua Portuguesa e </w:t>
      </w:r>
      <w:proofErr w:type="gramStart"/>
      <w:r w:rsidRPr="00D031D1">
        <w:rPr>
          <w:sz w:val="32"/>
        </w:rPr>
        <w:t xml:space="preserve">Arte)   </w:t>
      </w:r>
      <w:proofErr w:type="gramEnd"/>
      <w:r w:rsidRPr="00D031D1">
        <w:rPr>
          <w:sz w:val="32"/>
        </w:rPr>
        <w:t xml:space="preserve">    Ano: </w:t>
      </w:r>
      <w:r>
        <w:rPr>
          <w:sz w:val="32"/>
        </w:rPr>
        <w:t>9</w:t>
      </w:r>
      <w:r w:rsidRPr="00D031D1">
        <w:rPr>
          <w:sz w:val="32"/>
        </w:rPr>
        <w:t xml:space="preserve">º     Bimestre: </w:t>
      </w:r>
      <w:r>
        <w:rPr>
          <w:sz w:val="32"/>
        </w:rPr>
        <w:t>4</w:t>
      </w:r>
      <w:r w:rsidRPr="00D031D1">
        <w:rPr>
          <w:sz w:val="32"/>
        </w:rPr>
        <w:t>º</w:t>
      </w:r>
    </w:p>
    <w:p w14:paraId="7FE779FA" w14:textId="77777777" w:rsidR="00067055" w:rsidRPr="003F012E" w:rsidRDefault="00067055" w:rsidP="00067055">
      <w:pPr>
        <w:pStyle w:val="01TITULO2"/>
        <w:rPr>
          <w:b w:val="0"/>
          <w:sz w:val="32"/>
        </w:rPr>
      </w:pPr>
    </w:p>
    <w:p w14:paraId="6E3F7563" w14:textId="50B65A24" w:rsidR="00067055" w:rsidRDefault="00067055" w:rsidP="00067055">
      <w:pPr>
        <w:pStyle w:val="01TITULO1"/>
      </w:pPr>
      <w:r w:rsidRPr="004F2302">
        <w:t xml:space="preserve">Sequência didática </w:t>
      </w:r>
      <w:r>
        <w:t>2</w:t>
      </w:r>
    </w:p>
    <w:p w14:paraId="138743B0" w14:textId="77777777" w:rsidR="00067055" w:rsidRDefault="00067055" w:rsidP="00067055">
      <w:pPr>
        <w:pStyle w:val="01TITULO2"/>
      </w:pPr>
    </w:p>
    <w:p w14:paraId="24D61558" w14:textId="63F5929F" w:rsidR="00CA68E0" w:rsidRPr="00CA68E0" w:rsidRDefault="00CA68E0" w:rsidP="00CA68E0">
      <w:pPr>
        <w:pStyle w:val="01TITULO2"/>
      </w:pPr>
      <w:r w:rsidRPr="00CA68E0">
        <w:t xml:space="preserve">A publicidade e o </w:t>
      </w:r>
      <w:r w:rsidRPr="00CA68E0">
        <w:rPr>
          <w:i/>
        </w:rPr>
        <w:t>rock</w:t>
      </w:r>
      <w:r w:rsidR="00830F16">
        <w:rPr>
          <w:i/>
        </w:rPr>
        <w:t xml:space="preserve"> </w:t>
      </w:r>
      <w:proofErr w:type="spellStart"/>
      <w:r w:rsidR="00830F16">
        <w:rPr>
          <w:i/>
        </w:rPr>
        <w:t>and</w:t>
      </w:r>
      <w:proofErr w:type="spellEnd"/>
      <w:r w:rsidR="003544C0">
        <w:rPr>
          <w:i/>
        </w:rPr>
        <w:t xml:space="preserve"> </w:t>
      </w:r>
      <w:proofErr w:type="spellStart"/>
      <w:r w:rsidRPr="00CA68E0">
        <w:rPr>
          <w:i/>
        </w:rPr>
        <w:t>roll</w:t>
      </w:r>
      <w:proofErr w:type="spellEnd"/>
    </w:p>
    <w:p w14:paraId="72E6095B" w14:textId="77777777" w:rsidR="00067055" w:rsidRDefault="00067055" w:rsidP="00067055">
      <w:pPr>
        <w:pStyle w:val="01TITULO2"/>
        <w:spacing w:before="0"/>
        <w:rPr>
          <w:rFonts w:cs="Tahoma"/>
          <w:sz w:val="32"/>
          <w:szCs w:val="32"/>
        </w:rPr>
      </w:pPr>
    </w:p>
    <w:p w14:paraId="7E01DF31" w14:textId="77777777" w:rsidR="00067055" w:rsidRDefault="00067055" w:rsidP="00067055">
      <w:pPr>
        <w:pStyle w:val="01TITULO3"/>
      </w:pPr>
      <w:r>
        <w:t>Apresentação</w:t>
      </w:r>
    </w:p>
    <w:p w14:paraId="0506D994" w14:textId="77777777" w:rsidR="00CA68E0" w:rsidRPr="00AE4CF2" w:rsidRDefault="00CA68E0" w:rsidP="00067055">
      <w:pPr>
        <w:pStyle w:val="02TEXTOPRINCIPAL"/>
        <w:rPr>
          <w:b/>
        </w:rPr>
      </w:pPr>
      <w:r w:rsidRPr="00AE4CF2">
        <w:t xml:space="preserve">Esta sequência pretende </w:t>
      </w:r>
      <w:r>
        <w:t xml:space="preserve">aproximar </w:t>
      </w:r>
      <w:r w:rsidRPr="00AE4CF2">
        <w:t xml:space="preserve">o aluno </w:t>
      </w:r>
      <w:r>
        <w:t>d</w:t>
      </w:r>
      <w:r w:rsidRPr="00AE4CF2">
        <w:t>a consciência de que a música e a publicidade são poderosas ferramentas contra o preconceito</w:t>
      </w:r>
      <w:r>
        <w:t xml:space="preserve"> e d</w:t>
      </w:r>
      <w:r w:rsidRPr="00AE4CF2">
        <w:t xml:space="preserve">e que o direito de um cidadão termina quando começa o direito do outro. </w:t>
      </w:r>
    </w:p>
    <w:p w14:paraId="72D5C4C6" w14:textId="77777777" w:rsidR="00CA68E0" w:rsidRPr="00AE4CF2" w:rsidRDefault="00CA68E0" w:rsidP="00CA68E0">
      <w:pPr>
        <w:pStyle w:val="02TEXTOPRINCIPAL"/>
      </w:pPr>
    </w:p>
    <w:p w14:paraId="0DEAE11C" w14:textId="77777777" w:rsidR="00CA68E0" w:rsidRPr="00067055" w:rsidRDefault="00CA68E0" w:rsidP="00CA68E0">
      <w:pPr>
        <w:pStyle w:val="01TITULO2"/>
        <w:rPr>
          <w:sz w:val="32"/>
          <w:szCs w:val="32"/>
        </w:rPr>
      </w:pPr>
      <w:r w:rsidRPr="00067055">
        <w:rPr>
          <w:sz w:val="32"/>
          <w:szCs w:val="32"/>
        </w:rPr>
        <w:t>Objetivo de aprendizagem</w:t>
      </w:r>
    </w:p>
    <w:p w14:paraId="6FBBED87" w14:textId="77777777" w:rsidR="00CA68E0" w:rsidRPr="00CA68E0" w:rsidRDefault="00CA68E0" w:rsidP="00CA68E0">
      <w:pPr>
        <w:pStyle w:val="02TEXTOPRINCIPAL"/>
      </w:pPr>
    </w:p>
    <w:p w14:paraId="06CAA859" w14:textId="2544A0FE" w:rsidR="00CA68E0" w:rsidRPr="008516A3" w:rsidRDefault="00CA68E0" w:rsidP="00CA68E0">
      <w:pPr>
        <w:pStyle w:val="02TEXTOPRINCIPALBULLET"/>
      </w:pPr>
      <w:r>
        <w:t xml:space="preserve">Analisar o movimento do </w:t>
      </w:r>
      <w:r w:rsidRPr="00DB22F8">
        <w:rPr>
          <w:i/>
        </w:rPr>
        <w:t>rock</w:t>
      </w:r>
      <w:r w:rsidR="00C35E01">
        <w:rPr>
          <w:i/>
        </w:rPr>
        <w:t xml:space="preserve"> </w:t>
      </w:r>
      <w:proofErr w:type="spellStart"/>
      <w:r w:rsidRPr="00DB22F8">
        <w:rPr>
          <w:i/>
        </w:rPr>
        <w:t>and</w:t>
      </w:r>
      <w:proofErr w:type="spellEnd"/>
      <w:r w:rsidR="00C35E01">
        <w:rPr>
          <w:i/>
        </w:rPr>
        <w:t xml:space="preserve"> </w:t>
      </w:r>
      <w:proofErr w:type="spellStart"/>
      <w:r w:rsidRPr="00DB22F8">
        <w:rPr>
          <w:i/>
        </w:rPr>
        <w:t>roll</w:t>
      </w:r>
      <w:proofErr w:type="spellEnd"/>
      <w:r>
        <w:t xml:space="preserve"> no mundo, escolha de um</w:t>
      </w:r>
      <w:r w:rsidR="00830F16">
        <w:t>a</w:t>
      </w:r>
      <w:r>
        <w:t xml:space="preserve"> música desse ritmo para ser a base de uma campanha de conscientização contra a discriminação e elaboração de um vídeo publicitário para compor essa campanha.</w:t>
      </w:r>
    </w:p>
    <w:p w14:paraId="27A90226" w14:textId="77777777" w:rsidR="00CA68E0" w:rsidRPr="008516A3" w:rsidRDefault="00CA68E0" w:rsidP="00CA68E0">
      <w:pPr>
        <w:pStyle w:val="02TEXTOPRINCIPAL"/>
      </w:pPr>
    </w:p>
    <w:p w14:paraId="19C43EE7" w14:textId="77777777" w:rsidR="00CA68E0" w:rsidRPr="00067055" w:rsidRDefault="00CA68E0" w:rsidP="00CA68E0">
      <w:pPr>
        <w:pStyle w:val="01TITULO2"/>
        <w:rPr>
          <w:sz w:val="32"/>
        </w:rPr>
      </w:pPr>
      <w:r w:rsidRPr="00067055">
        <w:rPr>
          <w:sz w:val="32"/>
        </w:rPr>
        <w:t>Objetos de conhecimento/Habilidades</w:t>
      </w:r>
    </w:p>
    <w:p w14:paraId="18ADE841" w14:textId="77777777" w:rsidR="00CA68E0" w:rsidRDefault="00CA68E0" w:rsidP="00CA68E0">
      <w:pPr>
        <w:pStyle w:val="02TEXTOPRINCIPAL"/>
      </w:pPr>
    </w:p>
    <w:p w14:paraId="62B3D243" w14:textId="77777777" w:rsidR="00CA68E0" w:rsidRPr="00067055" w:rsidRDefault="00CA68E0" w:rsidP="00CE0CFC">
      <w:pPr>
        <w:pStyle w:val="02TEXTOBULLETQUADRADO"/>
      </w:pPr>
      <w:r w:rsidRPr="00CE0CFC">
        <w:t>Língua</w:t>
      </w:r>
      <w:r w:rsidRPr="00067055">
        <w:t xml:space="preserve"> Portuguesa</w:t>
      </w:r>
    </w:p>
    <w:p w14:paraId="27964D93" w14:textId="77777777" w:rsidR="00CA68E0" w:rsidRPr="003642B7" w:rsidRDefault="00CA68E0" w:rsidP="00067055">
      <w:pPr>
        <w:pStyle w:val="02TEXTOPRINCIPALBULLET"/>
        <w:rPr>
          <w:lang w:eastAsia="pt-BR"/>
        </w:rPr>
      </w:pPr>
      <w:r w:rsidRPr="003642B7">
        <w:rPr>
          <w:lang w:eastAsia="pt-BR"/>
        </w:rPr>
        <w:t>Planejamento de textos de peças publicitárias de campanhas sociais.</w:t>
      </w:r>
    </w:p>
    <w:p w14:paraId="4C2AD632" w14:textId="77777777" w:rsidR="00CA68E0" w:rsidRPr="003642B7" w:rsidRDefault="00CA68E0" w:rsidP="00067055">
      <w:pPr>
        <w:pStyle w:val="02TEXTOPRINCIPAL"/>
        <w:ind w:left="227"/>
        <w:rPr>
          <w:lang w:eastAsia="pt-BR" w:bidi="ar-SA"/>
        </w:rPr>
      </w:pPr>
      <w:r w:rsidRPr="003642B7">
        <w:rPr>
          <w:b/>
          <w:lang w:eastAsia="pt-BR" w:bidi="ar-SA"/>
        </w:rPr>
        <w:t xml:space="preserve">Habilidade </w:t>
      </w:r>
      <w:r w:rsidRPr="00A3203B">
        <w:rPr>
          <w:b/>
          <w:lang w:eastAsia="pt-BR" w:bidi="ar-SA"/>
        </w:rPr>
        <w:t>(EF69LP09)</w:t>
      </w:r>
      <w:r w:rsidRPr="003642B7">
        <w:rPr>
          <w:lang w:eastAsia="pt-BR" w:bidi="ar-SA"/>
        </w:rPr>
        <w:t xml:space="preserve"> Planejar uma campanha publicitária sobre questões/problemas, temas, causas significativas para a escola e/ou comunidade, a partir de um levantamento de material sobre o tema ou evento, da definição do público-alvo, do texto ou peça a ser produzido – cartaz, </w:t>
      </w:r>
      <w:r w:rsidRPr="00A3203B">
        <w:rPr>
          <w:i/>
          <w:lang w:eastAsia="pt-BR" w:bidi="ar-SA"/>
        </w:rPr>
        <w:t>banner</w:t>
      </w:r>
      <w:r w:rsidRPr="003642B7">
        <w:rPr>
          <w:lang w:eastAsia="pt-BR" w:bidi="ar-SA"/>
        </w:rPr>
        <w:t xml:space="preserve">, folheto, panfleto, anúncio impresso e para internet, </w:t>
      </w:r>
      <w:r w:rsidRPr="00591FF6">
        <w:rPr>
          <w:i/>
          <w:lang w:eastAsia="pt-BR" w:bidi="ar-SA"/>
        </w:rPr>
        <w:t>spot</w:t>
      </w:r>
      <w:r w:rsidRPr="003642B7">
        <w:rPr>
          <w:lang w:eastAsia="pt-BR" w:bidi="ar-SA"/>
        </w:rPr>
        <w:t>, propaganda de rádio, TV etc. –, da ferramenta de edição de texto, áudio ou vídeo que será utilizada, do recorte e enfoque a ser dado, das estratégias de persuasão que serão utilizadas etc.</w:t>
      </w:r>
    </w:p>
    <w:p w14:paraId="2268152E" w14:textId="77777777" w:rsidR="00CA68E0" w:rsidRPr="003642B7" w:rsidRDefault="00CA68E0" w:rsidP="00067055">
      <w:pPr>
        <w:pStyle w:val="02TEXTOPRINCIPALBULLET"/>
        <w:rPr>
          <w:lang w:eastAsia="pt-BR"/>
        </w:rPr>
      </w:pPr>
      <w:r w:rsidRPr="003642B7">
        <w:rPr>
          <w:lang w:eastAsia="pt-BR"/>
        </w:rPr>
        <w:t>Relação do texto com o contexto de produção e experimentação de papéis sociais.</w:t>
      </w:r>
    </w:p>
    <w:p w14:paraId="0E015776" w14:textId="45FFC444" w:rsidR="00CA68E0" w:rsidRDefault="00CA68E0" w:rsidP="00067055">
      <w:pPr>
        <w:pStyle w:val="02TEXTOPRINCIPAL"/>
        <w:ind w:left="227"/>
        <w:rPr>
          <w:lang w:eastAsia="pt-BR" w:bidi="ar-SA"/>
        </w:rPr>
      </w:pPr>
      <w:r w:rsidRPr="003642B7">
        <w:rPr>
          <w:b/>
          <w:lang w:eastAsia="pt-BR" w:bidi="ar-SA"/>
        </w:rPr>
        <w:t>Habilidade (EF69LP06</w:t>
      </w:r>
      <w:r w:rsidRPr="00591FF6">
        <w:rPr>
          <w:b/>
          <w:lang w:eastAsia="pt-BR" w:bidi="ar-SA"/>
        </w:rPr>
        <w:t>)</w:t>
      </w:r>
      <w:r w:rsidRPr="003642B7">
        <w:rPr>
          <w:lang w:eastAsia="pt-BR" w:bidi="ar-SA"/>
        </w:rPr>
        <w:t xml:space="preserve"> Produzir e publicar notícias, </w:t>
      </w:r>
      <w:proofErr w:type="spellStart"/>
      <w:r w:rsidRPr="003642B7">
        <w:rPr>
          <w:lang w:eastAsia="pt-BR" w:bidi="ar-SA"/>
        </w:rPr>
        <w:t>fotodenúncias</w:t>
      </w:r>
      <w:proofErr w:type="spellEnd"/>
      <w:r w:rsidRPr="003642B7">
        <w:rPr>
          <w:lang w:eastAsia="pt-BR" w:bidi="ar-SA"/>
        </w:rPr>
        <w:t xml:space="preserve">, fotorreportagens, reportagens, reportagens </w:t>
      </w:r>
      <w:proofErr w:type="spellStart"/>
      <w:r w:rsidRPr="003642B7">
        <w:rPr>
          <w:lang w:eastAsia="pt-BR" w:bidi="ar-SA"/>
        </w:rPr>
        <w:t>multimidiáticas</w:t>
      </w:r>
      <w:proofErr w:type="spellEnd"/>
      <w:r w:rsidRPr="003642B7">
        <w:rPr>
          <w:lang w:eastAsia="pt-BR" w:bidi="ar-SA"/>
        </w:rPr>
        <w:t xml:space="preserve">, infográficos, </w:t>
      </w:r>
      <w:r w:rsidRPr="00591FF6">
        <w:rPr>
          <w:i/>
          <w:lang w:eastAsia="pt-BR" w:bidi="ar-SA"/>
        </w:rPr>
        <w:t>podcasts</w:t>
      </w:r>
      <w:r w:rsidRPr="003642B7">
        <w:rPr>
          <w:lang w:eastAsia="pt-BR" w:bidi="ar-SA"/>
        </w:rPr>
        <w:t xml:space="preserve"> noticiosos, entrevistas, cartas de leitor, comentários, artigos de opinião de interesse local ou global, textos de apresentação e apreciação de produção cultural – resenhas e outros próprios das formas de expressão das culturas juvenis, tais como </w:t>
      </w:r>
      <w:proofErr w:type="spellStart"/>
      <w:r w:rsidRPr="00591FF6">
        <w:rPr>
          <w:i/>
          <w:lang w:eastAsia="pt-BR" w:bidi="ar-SA"/>
        </w:rPr>
        <w:t>vlogs</w:t>
      </w:r>
      <w:proofErr w:type="spellEnd"/>
      <w:r w:rsidRPr="003642B7">
        <w:rPr>
          <w:lang w:eastAsia="pt-BR" w:bidi="ar-SA"/>
        </w:rPr>
        <w:t xml:space="preserve"> e </w:t>
      </w:r>
      <w:r w:rsidRPr="00591FF6">
        <w:rPr>
          <w:i/>
          <w:lang w:eastAsia="pt-BR" w:bidi="ar-SA"/>
        </w:rPr>
        <w:t>podcasts</w:t>
      </w:r>
      <w:r w:rsidRPr="003642B7">
        <w:rPr>
          <w:lang w:eastAsia="pt-BR" w:bidi="ar-SA"/>
        </w:rPr>
        <w:t xml:space="preserve"> culturais, </w:t>
      </w:r>
      <w:r w:rsidRPr="00591FF6">
        <w:rPr>
          <w:i/>
          <w:lang w:eastAsia="pt-BR" w:bidi="ar-SA"/>
        </w:rPr>
        <w:t>gameplay</w:t>
      </w:r>
      <w:r w:rsidRPr="003642B7">
        <w:rPr>
          <w:lang w:eastAsia="pt-BR" w:bidi="ar-SA"/>
        </w:rPr>
        <w:t>, detonado etc.</w:t>
      </w:r>
      <w:r w:rsidR="00830F16">
        <w:rPr>
          <w:lang w:eastAsia="pt-BR" w:bidi="ar-SA"/>
        </w:rPr>
        <w:t xml:space="preserve"> </w:t>
      </w:r>
      <w:r w:rsidRPr="003642B7">
        <w:rPr>
          <w:lang w:eastAsia="pt-BR" w:bidi="ar-SA"/>
        </w:rPr>
        <w:t xml:space="preserve">– e cartazes, anúncios, propagandas, spots, </w:t>
      </w:r>
      <w:r w:rsidRPr="00591FF6">
        <w:rPr>
          <w:i/>
          <w:lang w:eastAsia="pt-BR" w:bidi="ar-SA"/>
        </w:rPr>
        <w:t>jingles</w:t>
      </w:r>
      <w:r w:rsidRPr="003642B7">
        <w:rPr>
          <w:lang w:eastAsia="pt-BR" w:bidi="ar-SA"/>
        </w:rPr>
        <w:t xml:space="preserve"> de campanhas sociais, dentre outros em várias mídias, vivenciando de forma significativa o papel de repórter, de comentador, de analista, de crítico, de editor ou articulista, de </w:t>
      </w:r>
      <w:proofErr w:type="spellStart"/>
      <w:r w:rsidRPr="00A6731D">
        <w:rPr>
          <w:i/>
          <w:lang w:eastAsia="pt-BR" w:bidi="ar-SA"/>
        </w:rPr>
        <w:t>booktuber</w:t>
      </w:r>
      <w:proofErr w:type="spellEnd"/>
      <w:r w:rsidRPr="003642B7">
        <w:rPr>
          <w:lang w:eastAsia="pt-BR" w:bidi="ar-SA"/>
        </w:rPr>
        <w:t xml:space="preserve">, de </w:t>
      </w:r>
      <w:r w:rsidRPr="00A6731D">
        <w:rPr>
          <w:i/>
          <w:lang w:eastAsia="pt-BR" w:bidi="ar-SA"/>
        </w:rPr>
        <w:t>vlogger</w:t>
      </w:r>
      <w:r w:rsidRPr="003642B7">
        <w:rPr>
          <w:lang w:eastAsia="pt-BR" w:bidi="ar-SA"/>
        </w:rPr>
        <w:t xml:space="preserve"> (</w:t>
      </w:r>
      <w:proofErr w:type="spellStart"/>
      <w:r w:rsidRPr="003642B7">
        <w:rPr>
          <w:lang w:eastAsia="pt-BR" w:bidi="ar-SA"/>
        </w:rPr>
        <w:t>vlogueiro</w:t>
      </w:r>
      <w:proofErr w:type="spellEnd"/>
      <w:r w:rsidRPr="003642B7">
        <w:rPr>
          <w:lang w:eastAsia="pt-BR" w:bidi="ar-SA"/>
        </w:rPr>
        <w:t xml:space="preserve">) etc., como forma de compreender as condições de produção que envolvem a circulação desses textos e poder participar e vislumbrar possibilidades de participação nas práticas de linguagem do campo jornalístico e do campo midiático de forma ética e responsável, levando-se em consideração o contexto da </w:t>
      </w:r>
      <w:r w:rsidRPr="00591FF6">
        <w:rPr>
          <w:i/>
          <w:lang w:eastAsia="pt-BR" w:bidi="ar-SA"/>
        </w:rPr>
        <w:t>Web</w:t>
      </w:r>
      <w:r w:rsidRPr="003642B7">
        <w:rPr>
          <w:lang w:eastAsia="pt-BR" w:bidi="ar-SA"/>
        </w:rPr>
        <w:t xml:space="preserve"> 2.0, que amplia a possibilidade de circulação desses textos e “funde” os papéis de leitor e autor, de consumidor e produtor.</w:t>
      </w:r>
    </w:p>
    <w:p w14:paraId="5DF1FF63" w14:textId="77777777" w:rsidR="00CA68E0" w:rsidRDefault="00CA68E0" w:rsidP="00CA68E0">
      <w:pPr>
        <w:pStyle w:val="02TEXTOPRINCIPAL"/>
        <w:rPr>
          <w:lang w:eastAsia="pt-BR" w:bidi="ar-SA"/>
        </w:rPr>
      </w:pPr>
      <w:r>
        <w:rPr>
          <w:lang w:eastAsia="pt-BR" w:bidi="ar-SA"/>
        </w:rPr>
        <w:br w:type="page"/>
      </w:r>
    </w:p>
    <w:p w14:paraId="5ADD28AD" w14:textId="77777777" w:rsidR="00CA68E0" w:rsidRDefault="00CA68E0" w:rsidP="00CA68E0">
      <w:pPr>
        <w:pStyle w:val="02TEXTOPRINCIPAL"/>
        <w:rPr>
          <w:lang w:eastAsia="pt-BR" w:bidi="ar-SA"/>
        </w:rPr>
      </w:pPr>
    </w:p>
    <w:p w14:paraId="27DF6B75" w14:textId="77777777" w:rsidR="00CA68E0" w:rsidRPr="00A6731D" w:rsidRDefault="00CA68E0" w:rsidP="00CE0CFC">
      <w:pPr>
        <w:pStyle w:val="02TEXTOBULLETQUADRADO"/>
      </w:pPr>
      <w:r w:rsidRPr="00A6731D">
        <w:t>Arte</w:t>
      </w:r>
    </w:p>
    <w:p w14:paraId="412A2FF6" w14:textId="77777777" w:rsidR="00CA68E0" w:rsidRDefault="00CA68E0" w:rsidP="00067055">
      <w:pPr>
        <w:pStyle w:val="02TEXTOPRINCIPALBULLET"/>
      </w:pPr>
      <w:r>
        <w:t>Artes visuais: Contextos e práticas</w:t>
      </w:r>
    </w:p>
    <w:p w14:paraId="0A7EBCA6" w14:textId="77777777" w:rsidR="00CA68E0" w:rsidRPr="002D1B27" w:rsidRDefault="00CA68E0" w:rsidP="00067055">
      <w:pPr>
        <w:pStyle w:val="02TEXTOPRINCIPAL"/>
        <w:ind w:left="227"/>
      </w:pPr>
      <w:r w:rsidRPr="003C6109">
        <w:rPr>
          <w:b/>
        </w:rPr>
        <w:t xml:space="preserve">Habilidade (EF69AR05) </w:t>
      </w:r>
      <w:r w:rsidRPr="002D1B27">
        <w:t xml:space="preserve">Experimentar e analisar diferentes formas de expressão artística (desenho, pintura, colagem, quadrinhos, dobradura, escultura, modelagem, instalação, vídeo, fotografia, </w:t>
      </w:r>
      <w:r w:rsidRPr="00591FF6">
        <w:rPr>
          <w:i/>
        </w:rPr>
        <w:t>performance</w:t>
      </w:r>
      <w:r w:rsidRPr="002D1B27">
        <w:t xml:space="preserve"> etc.).</w:t>
      </w:r>
    </w:p>
    <w:p w14:paraId="3B17DC56" w14:textId="77777777" w:rsidR="00CA68E0" w:rsidRPr="003349FF" w:rsidRDefault="00CA68E0" w:rsidP="00067055">
      <w:pPr>
        <w:pStyle w:val="02TEXTOPRINCIPALBULLET"/>
      </w:pPr>
      <w:r w:rsidRPr="003642B7">
        <w:t>M</w:t>
      </w:r>
      <w:r>
        <w:t>úsica: Contextos e práticas</w:t>
      </w:r>
    </w:p>
    <w:p w14:paraId="1D6C9348" w14:textId="77777777" w:rsidR="00CA68E0" w:rsidRDefault="00CA68E0" w:rsidP="00067055">
      <w:pPr>
        <w:pStyle w:val="02TEXTOPRINCIPAL"/>
        <w:ind w:left="227"/>
      </w:pPr>
      <w:r w:rsidRPr="003349FF">
        <w:rPr>
          <w:b/>
        </w:rPr>
        <w:t>Habilidade (EF69AR16)</w:t>
      </w:r>
      <w:r w:rsidRPr="003C6109">
        <w:t xml:space="preserve"> Analisar criticamente, por meio da apreciação musical, usos e funções da música em seus contextos de produção e circulação, relacionando as práticas musicais às diferentes dimensões da vida social, cultural, política, histórica, econômica, estética e ética.</w:t>
      </w:r>
    </w:p>
    <w:p w14:paraId="695AE1EF" w14:textId="77777777" w:rsidR="00CA68E0" w:rsidRDefault="00CA68E0" w:rsidP="00067055">
      <w:pPr>
        <w:pStyle w:val="02TEXTOPRINCIPAL"/>
        <w:ind w:left="227"/>
      </w:pPr>
      <w:r w:rsidRPr="00154127">
        <w:rPr>
          <w:b/>
        </w:rPr>
        <w:t>Habilidade (EF69AR19)</w:t>
      </w:r>
      <w:r w:rsidRPr="00154127">
        <w:t xml:space="preserve"> Identificar e analisar diferentes estilos musicais, contextualizando-os no tempo e no espaço, de modo a aprimorar a capacidade de apreciação da estética musical.</w:t>
      </w:r>
    </w:p>
    <w:p w14:paraId="5E9A712D" w14:textId="77777777" w:rsidR="00CA68E0" w:rsidRDefault="00CA68E0" w:rsidP="00067055">
      <w:pPr>
        <w:pStyle w:val="02TEXTOPRINCIPALBULLET"/>
      </w:pPr>
      <w:r>
        <w:t>Artes integradas: Contextos e práticas</w:t>
      </w:r>
    </w:p>
    <w:p w14:paraId="65F4C601" w14:textId="77777777" w:rsidR="00CA68E0" w:rsidRDefault="00CA68E0" w:rsidP="00067055">
      <w:pPr>
        <w:pStyle w:val="02TEXTOPRINCIPAL"/>
        <w:ind w:left="227"/>
      </w:pPr>
      <w:r w:rsidRPr="009A179E">
        <w:rPr>
          <w:b/>
        </w:rPr>
        <w:t>Habilidade (EF69AR31)</w:t>
      </w:r>
      <w:r w:rsidRPr="009A179E">
        <w:t xml:space="preserve"> Relacionar as práticas artísticas às diferentes dimensões da vida social, cultural, política, histórica, econômica, estética e ética.</w:t>
      </w:r>
    </w:p>
    <w:p w14:paraId="7A5CFB76" w14:textId="77777777" w:rsidR="00CA68E0" w:rsidRDefault="00CA68E0" w:rsidP="00CA68E0">
      <w:pPr>
        <w:pStyle w:val="02TEXTOPRINCIPAL"/>
      </w:pPr>
    </w:p>
    <w:p w14:paraId="5C27DBAC" w14:textId="7398A029" w:rsidR="00CA68E0" w:rsidRPr="00CA68E0" w:rsidRDefault="00CA68E0" w:rsidP="00CA68E0">
      <w:pPr>
        <w:pStyle w:val="01TITULO2"/>
        <w:rPr>
          <w:rFonts w:ascii="Tahoma" w:hAnsi="Tahoma" w:cs="Tahoma"/>
          <w:b w:val="0"/>
          <w:sz w:val="21"/>
          <w:szCs w:val="21"/>
        </w:rPr>
      </w:pPr>
      <w:r w:rsidRPr="00591FF6">
        <w:rPr>
          <w:sz w:val="32"/>
        </w:rPr>
        <w:t xml:space="preserve">Tempo previsto: </w:t>
      </w:r>
      <w:r w:rsidR="000E1F45">
        <w:rPr>
          <w:rFonts w:ascii="Tahoma" w:hAnsi="Tahoma" w:cs="Tahoma"/>
          <w:b w:val="0"/>
          <w:sz w:val="25"/>
          <w:szCs w:val="25"/>
        </w:rPr>
        <w:t>5</w:t>
      </w:r>
      <w:r w:rsidRPr="00591FF6">
        <w:rPr>
          <w:rFonts w:ascii="Tahoma" w:hAnsi="Tahoma" w:cs="Tahoma"/>
          <w:b w:val="0"/>
          <w:sz w:val="25"/>
          <w:szCs w:val="25"/>
        </w:rPr>
        <w:t xml:space="preserve"> aulas</w:t>
      </w:r>
      <w:r w:rsidRPr="00CA68E0">
        <w:rPr>
          <w:rFonts w:ascii="Tahoma" w:hAnsi="Tahoma" w:cs="Tahoma"/>
          <w:b w:val="0"/>
          <w:sz w:val="21"/>
          <w:szCs w:val="21"/>
        </w:rPr>
        <w:t xml:space="preserve"> </w:t>
      </w:r>
    </w:p>
    <w:p w14:paraId="00232E6E" w14:textId="77777777" w:rsidR="00CA68E0" w:rsidRDefault="00CA68E0" w:rsidP="00CA68E0">
      <w:pPr>
        <w:pStyle w:val="02TEXTOPRINCIPAL"/>
        <w:rPr>
          <w:highlight w:val="yellow"/>
        </w:rPr>
      </w:pPr>
    </w:p>
    <w:p w14:paraId="60B8D660" w14:textId="77777777" w:rsidR="00CA68E0" w:rsidRPr="00CA68E0" w:rsidRDefault="00CA68E0" w:rsidP="00CA68E0">
      <w:pPr>
        <w:pStyle w:val="01TITULO2"/>
        <w:rPr>
          <w:rFonts w:ascii="Tahoma" w:hAnsi="Tahoma" w:cs="Tahoma"/>
          <w:b w:val="0"/>
          <w:sz w:val="21"/>
          <w:szCs w:val="21"/>
        </w:rPr>
      </w:pPr>
      <w:r w:rsidRPr="00067055">
        <w:rPr>
          <w:sz w:val="32"/>
        </w:rPr>
        <w:t xml:space="preserve">Gestão dos alunos: </w:t>
      </w:r>
      <w:r w:rsidRPr="00CA68E0">
        <w:rPr>
          <w:rFonts w:ascii="Tahoma" w:hAnsi="Tahoma" w:cs="Tahoma"/>
          <w:b w:val="0"/>
          <w:sz w:val="21"/>
          <w:szCs w:val="21"/>
        </w:rPr>
        <w:t>em sala de aula e no laboratório de informática (se houver na escola), alunos em grupos de quatro, com mediação do professor.</w:t>
      </w:r>
    </w:p>
    <w:p w14:paraId="2E05055B" w14:textId="77777777" w:rsidR="00CA68E0" w:rsidRDefault="00CA68E0" w:rsidP="00CA68E0">
      <w:pPr>
        <w:pStyle w:val="02TEXTOPRINCIPAL"/>
        <w:rPr>
          <w:highlight w:val="yellow"/>
        </w:rPr>
      </w:pPr>
    </w:p>
    <w:p w14:paraId="11AB4C2D" w14:textId="77777777" w:rsidR="00CA68E0" w:rsidRPr="00067055" w:rsidRDefault="00CA68E0" w:rsidP="00CA68E0">
      <w:pPr>
        <w:pStyle w:val="01TITULO2"/>
        <w:rPr>
          <w:sz w:val="32"/>
        </w:rPr>
      </w:pPr>
      <w:r w:rsidRPr="00067055">
        <w:rPr>
          <w:sz w:val="32"/>
        </w:rPr>
        <w:t>Recursos didáticos</w:t>
      </w:r>
    </w:p>
    <w:p w14:paraId="73962533" w14:textId="77777777" w:rsidR="00CA68E0" w:rsidRPr="00CA68E0" w:rsidRDefault="00CA68E0" w:rsidP="00CA68E0">
      <w:pPr>
        <w:pStyle w:val="01TITULO2"/>
        <w:rPr>
          <w:rFonts w:ascii="Tahoma" w:hAnsi="Tahoma" w:cs="Tahoma"/>
          <w:b w:val="0"/>
          <w:sz w:val="21"/>
          <w:szCs w:val="21"/>
        </w:rPr>
      </w:pPr>
      <w:r w:rsidRPr="00067055">
        <w:rPr>
          <w:sz w:val="28"/>
        </w:rPr>
        <w:t xml:space="preserve">Espaço físico: </w:t>
      </w:r>
      <w:r w:rsidRPr="00CA68E0">
        <w:rPr>
          <w:rFonts w:ascii="Tahoma" w:hAnsi="Tahoma" w:cs="Tahoma"/>
          <w:b w:val="0"/>
          <w:sz w:val="21"/>
          <w:szCs w:val="21"/>
        </w:rPr>
        <w:t>sala de aula, laboratório de informática (se houver na escola) e um lugar amplo e fechado da escola se os vídeos forem apresentados aos colegas de outras turmas.</w:t>
      </w:r>
    </w:p>
    <w:p w14:paraId="621E00F9" w14:textId="77777777" w:rsidR="00CA68E0" w:rsidRPr="00CA68E0" w:rsidRDefault="00CA68E0" w:rsidP="00CA68E0">
      <w:pPr>
        <w:pStyle w:val="01TITULO2"/>
        <w:rPr>
          <w:rFonts w:ascii="Tahoma" w:hAnsi="Tahoma" w:cs="Tahoma"/>
          <w:b w:val="0"/>
          <w:sz w:val="21"/>
          <w:szCs w:val="21"/>
        </w:rPr>
      </w:pPr>
      <w:r w:rsidRPr="000E1F45">
        <w:rPr>
          <w:rFonts w:cs="Tahoma"/>
          <w:sz w:val="28"/>
        </w:rPr>
        <w:t xml:space="preserve">Materiais: </w:t>
      </w:r>
      <w:r w:rsidRPr="00CA68E0">
        <w:rPr>
          <w:rFonts w:ascii="Tahoma" w:hAnsi="Tahoma" w:cs="Tahoma"/>
          <w:b w:val="0"/>
          <w:sz w:val="21"/>
          <w:szCs w:val="21"/>
        </w:rPr>
        <w:t>Folhas de papel pautado A4, lápis, borrachas, canetas; aparelho de som ou computador com unidade de CD, projetor multimídia com acesso à internet.</w:t>
      </w:r>
    </w:p>
    <w:p w14:paraId="34183C94" w14:textId="77777777" w:rsidR="00CA68E0" w:rsidRPr="005A33D8" w:rsidRDefault="00CA68E0" w:rsidP="00CA68E0">
      <w:pPr>
        <w:pStyle w:val="02TEXTOPRINCIPAL"/>
      </w:pPr>
    </w:p>
    <w:p w14:paraId="20D8D7BA" w14:textId="77777777" w:rsidR="00CA68E0" w:rsidRPr="00067055" w:rsidRDefault="00CA68E0" w:rsidP="00CA68E0">
      <w:pPr>
        <w:pStyle w:val="01TITULO2"/>
        <w:rPr>
          <w:sz w:val="32"/>
        </w:rPr>
      </w:pPr>
      <w:r w:rsidRPr="00067055">
        <w:rPr>
          <w:sz w:val="32"/>
        </w:rPr>
        <w:t>Desenvolvimento da sequência didática</w:t>
      </w:r>
    </w:p>
    <w:p w14:paraId="39D8CBDE" w14:textId="77777777" w:rsidR="00CA68E0" w:rsidRPr="00067055" w:rsidRDefault="00CA68E0" w:rsidP="00CA68E0">
      <w:pPr>
        <w:pStyle w:val="01TITULO3"/>
        <w:rPr>
          <w:sz w:val="28"/>
        </w:rPr>
      </w:pPr>
      <w:r w:rsidRPr="000E1F45">
        <w:rPr>
          <w:sz w:val="28"/>
        </w:rPr>
        <w:t>Etapa 1 (3 aulas)</w:t>
      </w:r>
    </w:p>
    <w:p w14:paraId="4D11E08F" w14:textId="0E4F65F2" w:rsidR="00CA68E0" w:rsidRPr="00CA68E0" w:rsidRDefault="00CA68E0" w:rsidP="00CA68E0">
      <w:pPr>
        <w:pStyle w:val="02TEXTOPRINCIPAL"/>
      </w:pPr>
      <w:r w:rsidRPr="00250B05">
        <w:t xml:space="preserve">Comece a aula falando a respeito da origem do </w:t>
      </w:r>
      <w:r w:rsidRPr="00250B05">
        <w:rPr>
          <w:i/>
        </w:rPr>
        <w:t>rock</w:t>
      </w:r>
      <w:r w:rsidR="00830F16">
        <w:rPr>
          <w:i/>
        </w:rPr>
        <w:t xml:space="preserve"> </w:t>
      </w:r>
      <w:proofErr w:type="spellStart"/>
      <w:r>
        <w:rPr>
          <w:i/>
        </w:rPr>
        <w:t>and</w:t>
      </w:r>
      <w:proofErr w:type="spellEnd"/>
      <w:r w:rsidR="00830F16">
        <w:rPr>
          <w:i/>
        </w:rPr>
        <w:t xml:space="preserve"> </w:t>
      </w:r>
      <w:proofErr w:type="spellStart"/>
      <w:r w:rsidRPr="00250B05">
        <w:rPr>
          <w:i/>
        </w:rPr>
        <w:t>roll</w:t>
      </w:r>
      <w:proofErr w:type="spellEnd"/>
      <w:r>
        <w:rPr>
          <w:i/>
        </w:rPr>
        <w:t xml:space="preserve">. </w:t>
      </w:r>
      <w:r w:rsidRPr="00CA68E0">
        <w:t xml:space="preserve">Diga aos alunos que surgiu nos Estados Unidos na década de 1950 e é um dos estilos musicais mais expressivos do século XX e XXI, perpassando diversas gerações. Em sua origem, o </w:t>
      </w:r>
      <w:r w:rsidRPr="000E1F45">
        <w:rPr>
          <w:i/>
        </w:rPr>
        <w:t>rock</w:t>
      </w:r>
      <w:r w:rsidRPr="00CA68E0">
        <w:t xml:space="preserve"> assimilou elementos de outros estilos musicais estadunidenses, como o </w:t>
      </w:r>
      <w:r w:rsidRPr="006B5E1D">
        <w:rPr>
          <w:i/>
          <w:shd w:val="clear" w:color="auto" w:fill="FFFFFF"/>
        </w:rPr>
        <w:t>blues</w:t>
      </w:r>
      <w:r w:rsidRPr="00CA68E0">
        <w:t xml:space="preserve"> e o </w:t>
      </w:r>
      <w:r w:rsidRPr="006B5E1D">
        <w:rPr>
          <w:i/>
          <w:shd w:val="clear" w:color="auto" w:fill="FFFFFF"/>
        </w:rPr>
        <w:t>country</w:t>
      </w:r>
      <w:r w:rsidRPr="00CA68E0">
        <w:t xml:space="preserve">. Considerado um estilo musical próprio da juventude, desde seu surgimento, o </w:t>
      </w:r>
      <w:r w:rsidRPr="00BC1E73">
        <w:rPr>
          <w:i/>
          <w:shd w:val="clear" w:color="auto" w:fill="FFFFFF"/>
        </w:rPr>
        <w:t>rock</w:t>
      </w:r>
      <w:r w:rsidRPr="00CA68E0">
        <w:t xml:space="preserve"> buscava romper com as tradições conservadoras da época tanto nas temáticas musicais quanto no estilo de vestuário.</w:t>
      </w:r>
    </w:p>
    <w:p w14:paraId="41E0B0C8" w14:textId="324BF325" w:rsidR="00CA68E0" w:rsidRPr="00CA68E0" w:rsidRDefault="00CA68E0" w:rsidP="00CA68E0">
      <w:pPr>
        <w:pStyle w:val="02TEXTOPRINCIPAL"/>
      </w:pPr>
      <w:r w:rsidRPr="00CA68E0">
        <w:t xml:space="preserve">Se for possível, projete cenas que ilustrem momentos da origem desse estilo musical, esclarecendo que, em 1954, Bill </w:t>
      </w:r>
      <w:proofErr w:type="spellStart"/>
      <w:r w:rsidRPr="00CA68E0">
        <w:t>Haley</w:t>
      </w:r>
      <w:proofErr w:type="spellEnd"/>
      <w:r w:rsidRPr="00CA68E0">
        <w:t xml:space="preserve"> (1925-1981) alcançou o topo das paradas de sucesso com a canção </w:t>
      </w:r>
      <w:r w:rsidRPr="00250B05">
        <w:rPr>
          <w:i/>
          <w:shd w:val="clear" w:color="auto" w:fill="FFFFFF"/>
        </w:rPr>
        <w:t xml:space="preserve">Rock </w:t>
      </w:r>
      <w:proofErr w:type="spellStart"/>
      <w:r w:rsidRPr="00250B05">
        <w:rPr>
          <w:i/>
          <w:shd w:val="clear" w:color="auto" w:fill="FFFFFF"/>
        </w:rPr>
        <w:t>around</w:t>
      </w:r>
      <w:proofErr w:type="spellEnd"/>
      <w:r w:rsidRPr="00250B05">
        <w:rPr>
          <w:i/>
          <w:shd w:val="clear" w:color="auto" w:fill="FFFFFF"/>
        </w:rPr>
        <w:t xml:space="preserve"> </w:t>
      </w:r>
      <w:proofErr w:type="spellStart"/>
      <w:r w:rsidRPr="00250B05">
        <w:rPr>
          <w:i/>
          <w:shd w:val="clear" w:color="auto" w:fill="FFFFFF"/>
        </w:rPr>
        <w:t>the</w:t>
      </w:r>
      <w:proofErr w:type="spellEnd"/>
      <w:r w:rsidRPr="00250B05">
        <w:rPr>
          <w:i/>
          <w:shd w:val="clear" w:color="auto" w:fill="FFFFFF"/>
        </w:rPr>
        <w:t xml:space="preserve"> </w:t>
      </w:r>
      <w:proofErr w:type="spellStart"/>
      <w:r w:rsidRPr="00250B05">
        <w:rPr>
          <w:i/>
          <w:shd w:val="clear" w:color="auto" w:fill="FFFFFF"/>
        </w:rPr>
        <w:t>clock</w:t>
      </w:r>
      <w:proofErr w:type="spellEnd"/>
      <w:r w:rsidRPr="00CA68E0">
        <w:t xml:space="preserve">, que poderia ser traduzido como “Dançar </w:t>
      </w:r>
      <w:r w:rsidRPr="000E1F45">
        <w:rPr>
          <w:i/>
        </w:rPr>
        <w:t>rock</w:t>
      </w:r>
      <w:r w:rsidRPr="00CA68E0">
        <w:t xml:space="preserve"> por horas”), praticamente um hino da juventude daquela época. Outro cantor desse estilo que se destacou na década de 1950 foi Elvis Presley (1935-1977).</w:t>
      </w:r>
    </w:p>
    <w:p w14:paraId="63EAB289" w14:textId="6038B938" w:rsidR="00CA68E0" w:rsidRPr="00CA68E0" w:rsidRDefault="00CA68E0" w:rsidP="00CA68E0">
      <w:pPr>
        <w:pStyle w:val="02TEXTOPRINCIPAL"/>
      </w:pPr>
      <w:r w:rsidRPr="00CA68E0">
        <w:t>Incentive</w:t>
      </w:r>
      <w:r w:rsidR="00830F16">
        <w:t xml:space="preserve"> </w:t>
      </w:r>
      <w:r w:rsidRPr="00CA68E0">
        <w:t xml:space="preserve">os </w:t>
      </w:r>
      <w:r w:rsidR="00830F16">
        <w:t xml:space="preserve">alunos </w:t>
      </w:r>
      <w:r w:rsidRPr="00CA68E0">
        <w:t xml:space="preserve">a falar o que sabem sobre o assunto, escutando respeitosamente os demais, sem interrompê-los. Pergunte se conhecem </w:t>
      </w:r>
      <w:r w:rsidR="00830F16">
        <w:t>o</w:t>
      </w:r>
      <w:r w:rsidRPr="00CA68E0">
        <w:t xml:space="preserve">s Beatles. Conte que eles são, provavelmente, a banda mais famosa de </w:t>
      </w:r>
      <w:r w:rsidRPr="006F6B44">
        <w:rPr>
          <w:rFonts w:eastAsia="Times New Roman"/>
          <w:i/>
          <w:kern w:val="0"/>
          <w:lang w:eastAsia="pt-BR" w:bidi="ar-SA"/>
        </w:rPr>
        <w:t>rock</w:t>
      </w:r>
      <w:r w:rsidRPr="00CA68E0">
        <w:t>, formada em Liverpool</w:t>
      </w:r>
      <w:r w:rsidR="00007F69">
        <w:t>,</w:t>
      </w:r>
      <w:bookmarkStart w:id="0" w:name="_GoBack"/>
      <w:bookmarkEnd w:id="0"/>
      <w:r w:rsidR="00114C70">
        <w:t xml:space="preserve"> na Inglaterra</w:t>
      </w:r>
      <w:r w:rsidRPr="00CA68E0">
        <w:t xml:space="preserve">, na década de 1960. Os Beatles foram um dos responsáveis pelo desenvolvimento e difusão do </w:t>
      </w:r>
      <w:r w:rsidRPr="006F6B44">
        <w:rPr>
          <w:rFonts w:eastAsia="Times New Roman"/>
          <w:i/>
          <w:kern w:val="0"/>
          <w:lang w:eastAsia="pt-BR" w:bidi="ar-SA"/>
        </w:rPr>
        <w:t>rock</w:t>
      </w:r>
      <w:r w:rsidRPr="00CA68E0">
        <w:t xml:space="preserve">. Até os dias de hoje, os álbuns dessa banda são muito vendidos e suas músicas tocadas ao redor do mundo. Os Beatles estão presentes nas listas de músicas mais tocadas e álbuns mais vendidos na história do </w:t>
      </w:r>
      <w:r w:rsidRPr="006F6B44">
        <w:rPr>
          <w:rFonts w:eastAsia="Times New Roman"/>
          <w:i/>
          <w:kern w:val="0"/>
          <w:lang w:eastAsia="pt-BR" w:bidi="ar-SA"/>
        </w:rPr>
        <w:t>rock</w:t>
      </w:r>
      <w:r w:rsidRPr="00CA68E0">
        <w:t>.</w:t>
      </w:r>
    </w:p>
    <w:p w14:paraId="3DD00F5B" w14:textId="77777777" w:rsidR="00CA68E0" w:rsidRDefault="00CA68E0" w:rsidP="00CA68E0">
      <w:pPr>
        <w:pStyle w:val="02TEXTOPRINCIPAL"/>
        <w:rPr>
          <w:lang w:eastAsia="pt-BR" w:bidi="ar-SA"/>
        </w:rPr>
      </w:pPr>
      <w:r>
        <w:rPr>
          <w:lang w:eastAsia="pt-BR" w:bidi="ar-SA"/>
        </w:rPr>
        <w:br w:type="page"/>
      </w:r>
    </w:p>
    <w:p w14:paraId="4CA9B965" w14:textId="77777777" w:rsidR="00CA68E0" w:rsidRDefault="00CA68E0" w:rsidP="00CA68E0">
      <w:pPr>
        <w:pStyle w:val="02TEXTOPRINCIPAL"/>
        <w:rPr>
          <w:lang w:eastAsia="pt-BR" w:bidi="ar-SA"/>
        </w:rPr>
      </w:pPr>
    </w:p>
    <w:p w14:paraId="71E9EAE0" w14:textId="398C66DC" w:rsidR="00CA68E0" w:rsidRPr="00CA68E0" w:rsidRDefault="00CA68E0" w:rsidP="00CA68E0">
      <w:pPr>
        <w:pStyle w:val="02TEXTOPRINCIPAL"/>
      </w:pPr>
      <w:r w:rsidRPr="00FE3031">
        <w:rPr>
          <w:lang w:eastAsia="pt-BR" w:bidi="ar-SA"/>
        </w:rPr>
        <w:t xml:space="preserve">Em sua explanação, </w:t>
      </w:r>
      <w:r>
        <w:rPr>
          <w:lang w:eastAsia="pt-BR" w:bidi="ar-SA"/>
        </w:rPr>
        <w:t>pergunte se sabem quais são</w:t>
      </w:r>
      <w:r w:rsidRPr="00FE3031">
        <w:rPr>
          <w:lang w:eastAsia="pt-BR" w:bidi="ar-SA"/>
        </w:rPr>
        <w:t xml:space="preserve"> os instrumentos musicais adotados nas bandas de </w:t>
      </w:r>
      <w:r w:rsidRPr="00FE3031">
        <w:rPr>
          <w:i/>
          <w:lang w:eastAsia="pt-BR" w:bidi="ar-SA"/>
        </w:rPr>
        <w:t>rock</w:t>
      </w:r>
      <w:r w:rsidRPr="00FE3031">
        <w:rPr>
          <w:lang w:eastAsia="pt-BR" w:bidi="ar-SA"/>
        </w:rPr>
        <w:t>, sendo a grande novidade da época a guitarra elétrica</w:t>
      </w:r>
      <w:r>
        <w:rPr>
          <w:lang w:eastAsia="pt-BR" w:bidi="ar-SA"/>
        </w:rPr>
        <w:t>,</w:t>
      </w:r>
      <w:r w:rsidRPr="00FE3031">
        <w:rPr>
          <w:lang w:eastAsia="pt-BR" w:bidi="ar-SA"/>
        </w:rPr>
        <w:t xml:space="preserve"> que f</w:t>
      </w:r>
      <w:r w:rsidRPr="00FE3031">
        <w:t>o</w:t>
      </w:r>
      <w:r w:rsidRPr="00FE3031">
        <w:rPr>
          <w:lang w:eastAsia="pt-BR" w:bidi="ar-SA"/>
        </w:rPr>
        <w:t xml:space="preserve">i motivo de discussão em todo </w:t>
      </w:r>
      <w:r w:rsidR="00830F16">
        <w:rPr>
          <w:lang w:eastAsia="pt-BR" w:bidi="ar-SA"/>
        </w:rPr>
        <w:t xml:space="preserve">o </w:t>
      </w:r>
      <w:r w:rsidRPr="00FE3031">
        <w:rPr>
          <w:lang w:eastAsia="pt-BR" w:bidi="ar-SA"/>
        </w:rPr>
        <w:t xml:space="preserve">mundo musical. Comente a respeito do movimento Jovem Guarda, no Brasil, que se tornou um símbolo da modernização da música brasileira </w:t>
      </w:r>
      <w:r>
        <w:rPr>
          <w:lang w:eastAsia="pt-BR" w:bidi="ar-SA"/>
        </w:rPr>
        <w:t xml:space="preserve">com o ritmo do </w:t>
      </w:r>
      <w:r w:rsidRPr="000E1F45">
        <w:rPr>
          <w:i/>
          <w:lang w:eastAsia="pt-BR" w:bidi="ar-SA"/>
        </w:rPr>
        <w:t>rock</w:t>
      </w:r>
      <w:r>
        <w:rPr>
          <w:lang w:eastAsia="pt-BR" w:bidi="ar-SA"/>
        </w:rPr>
        <w:t xml:space="preserve"> e o uso da guitarra elétrica, </w:t>
      </w:r>
      <w:r w:rsidRPr="00FE3031">
        <w:rPr>
          <w:lang w:eastAsia="pt-BR" w:bidi="ar-SA"/>
        </w:rPr>
        <w:t xml:space="preserve">e teve início com um programa de auditório apresentado pelo cantor e compositor Roberto Carlos. Dividiam o palco com ele a cantora Wanderléa e o cantor e compositor Erasmo Carlos, que também participaram ativamente desse movimento. </w:t>
      </w:r>
    </w:p>
    <w:p w14:paraId="35E484E4" w14:textId="34D772B1" w:rsidR="00CA68E0" w:rsidRPr="003B1B70" w:rsidRDefault="00CA68E0" w:rsidP="00CA68E0">
      <w:pPr>
        <w:pStyle w:val="02TEXTOPRINCIPAL"/>
        <w:rPr>
          <w:lang w:eastAsia="pt-BR" w:bidi="ar-SA"/>
        </w:rPr>
      </w:pPr>
      <w:r w:rsidRPr="00250B05">
        <w:rPr>
          <w:lang w:eastAsia="pt-BR" w:bidi="ar-SA"/>
        </w:rPr>
        <w:t xml:space="preserve">Fale também sobre o </w:t>
      </w:r>
      <w:r w:rsidRPr="00250B05">
        <w:rPr>
          <w:i/>
          <w:lang w:eastAsia="pt-BR" w:bidi="ar-SA"/>
        </w:rPr>
        <w:t>rock</w:t>
      </w:r>
      <w:r w:rsidRPr="00250B05">
        <w:rPr>
          <w:lang w:eastAsia="pt-BR" w:bidi="ar-SA"/>
        </w:rPr>
        <w:t xml:space="preserve"> brasileiro contemporâneo interpretado por bandas como Titãs, </w:t>
      </w:r>
      <w:r w:rsidR="0056245D">
        <w:rPr>
          <w:lang w:eastAsia="pt-BR" w:bidi="ar-SA"/>
        </w:rPr>
        <w:t xml:space="preserve">Os </w:t>
      </w:r>
      <w:r w:rsidRPr="00250B05">
        <w:rPr>
          <w:lang w:eastAsia="pt-BR" w:bidi="ar-SA"/>
        </w:rPr>
        <w:t>Paralamas do Sucesso, Barão Vermelho e Legião Urbana.</w:t>
      </w:r>
      <w:r>
        <w:rPr>
          <w:lang w:eastAsia="pt-BR" w:bidi="ar-SA"/>
        </w:rPr>
        <w:t xml:space="preserve"> </w:t>
      </w:r>
      <w:r w:rsidRPr="00250B05">
        <w:t xml:space="preserve">Após essa apresentação, se possível, coloque músicas que ilustrem tudo o que foi dito. Coloque músicas variadas de </w:t>
      </w:r>
      <w:r w:rsidRPr="00250B05">
        <w:rPr>
          <w:i/>
        </w:rPr>
        <w:t>rock</w:t>
      </w:r>
      <w:r w:rsidRPr="00250B05">
        <w:t xml:space="preserve"> de 1950 até o </w:t>
      </w:r>
      <w:r w:rsidRPr="00250B05">
        <w:rPr>
          <w:i/>
        </w:rPr>
        <w:t>rock</w:t>
      </w:r>
      <w:r w:rsidRPr="00250B05">
        <w:t xml:space="preserve"> moderno, representado pelas bandas nacionais citadas acima.</w:t>
      </w:r>
    </w:p>
    <w:p w14:paraId="1ACAFFDD" w14:textId="4F21216E" w:rsidR="00CA68E0" w:rsidRDefault="00CA68E0" w:rsidP="00CA68E0">
      <w:pPr>
        <w:pStyle w:val="02TEXTOPRINCIPAL"/>
      </w:pPr>
      <w:r>
        <w:t xml:space="preserve">Divida os alunos em grupos de quatro ou cinco e </w:t>
      </w:r>
      <w:r w:rsidR="00830F16">
        <w:t xml:space="preserve">apresente-lhes uma lista de músicas </w:t>
      </w:r>
      <w:r>
        <w:t xml:space="preserve">do estilo </w:t>
      </w:r>
      <w:r w:rsidRPr="00E94229">
        <w:rPr>
          <w:i/>
        </w:rPr>
        <w:t>rock</w:t>
      </w:r>
      <w:r w:rsidR="0056245D">
        <w:rPr>
          <w:i/>
        </w:rPr>
        <w:t xml:space="preserve"> </w:t>
      </w:r>
      <w:proofErr w:type="spellStart"/>
      <w:r>
        <w:rPr>
          <w:i/>
        </w:rPr>
        <w:t>and</w:t>
      </w:r>
      <w:proofErr w:type="spellEnd"/>
      <w:r w:rsidR="0056245D">
        <w:rPr>
          <w:i/>
        </w:rPr>
        <w:t xml:space="preserve"> </w:t>
      </w:r>
      <w:proofErr w:type="spellStart"/>
      <w:r w:rsidRPr="00E94229">
        <w:rPr>
          <w:i/>
        </w:rPr>
        <w:t>roll</w:t>
      </w:r>
      <w:proofErr w:type="spellEnd"/>
      <w:r>
        <w:t xml:space="preserve">. </w:t>
      </w:r>
    </w:p>
    <w:p w14:paraId="78C67D60" w14:textId="77777777" w:rsidR="00CA68E0" w:rsidRDefault="00CA68E0" w:rsidP="00CA68E0">
      <w:pPr>
        <w:pStyle w:val="02TEXTOPRINCIPAL"/>
      </w:pPr>
      <w:r>
        <w:t>Sugestões:</w:t>
      </w:r>
    </w:p>
    <w:p w14:paraId="71C4BFA3" w14:textId="429AAFDA" w:rsidR="00CA68E0" w:rsidRPr="001439FD" w:rsidRDefault="00CA68E0" w:rsidP="00CA68E0">
      <w:pPr>
        <w:pStyle w:val="02TEXTOITEM"/>
        <w:rPr>
          <w:lang w:val="en-US"/>
        </w:rPr>
      </w:pPr>
      <w:r>
        <w:rPr>
          <w:lang w:val="en-US"/>
        </w:rPr>
        <w:t xml:space="preserve">1. </w:t>
      </w:r>
      <w:r w:rsidRPr="00CA68E0">
        <w:rPr>
          <w:i/>
          <w:lang w:val="en-US"/>
        </w:rPr>
        <w:t>Rock around the clock</w:t>
      </w:r>
      <w:r>
        <w:rPr>
          <w:lang w:val="en-US"/>
        </w:rPr>
        <w:t xml:space="preserve"> , </w:t>
      </w:r>
      <w:r w:rsidRPr="00872948">
        <w:rPr>
          <w:lang w:val="en-US"/>
        </w:rPr>
        <w:t>Bill Haley</w:t>
      </w:r>
      <w:r>
        <w:rPr>
          <w:lang w:val="en-US"/>
        </w:rPr>
        <w:t>.</w:t>
      </w:r>
    </w:p>
    <w:p w14:paraId="23F8C27C" w14:textId="77777777" w:rsidR="00CA68E0" w:rsidRDefault="00CA68E0" w:rsidP="00CA68E0">
      <w:pPr>
        <w:pStyle w:val="02TEXTOITEM"/>
        <w:rPr>
          <w:lang w:val="en-US"/>
        </w:rPr>
      </w:pPr>
      <w:r>
        <w:rPr>
          <w:lang w:val="en-US"/>
        </w:rPr>
        <w:t>2</w:t>
      </w:r>
      <w:r w:rsidRPr="00E91FDF">
        <w:rPr>
          <w:lang w:val="en-US"/>
        </w:rPr>
        <w:t xml:space="preserve">. </w:t>
      </w:r>
      <w:r w:rsidRPr="00CA68E0">
        <w:rPr>
          <w:i/>
          <w:lang w:val="en-US"/>
        </w:rPr>
        <w:t>Hound Dog</w:t>
      </w:r>
      <w:r>
        <w:rPr>
          <w:lang w:val="en-US"/>
        </w:rPr>
        <w:t>, Elvis Presley.</w:t>
      </w:r>
    </w:p>
    <w:p w14:paraId="1949C2AD" w14:textId="77777777" w:rsidR="00CA68E0" w:rsidRDefault="00CA68E0" w:rsidP="00CA68E0">
      <w:pPr>
        <w:pStyle w:val="02TEXTOITEM"/>
        <w:rPr>
          <w:lang w:val="en-US"/>
        </w:rPr>
      </w:pPr>
      <w:r>
        <w:rPr>
          <w:lang w:val="en-US"/>
        </w:rPr>
        <w:t xml:space="preserve">3. </w:t>
      </w:r>
      <w:r w:rsidRPr="00CA68E0">
        <w:rPr>
          <w:i/>
          <w:lang w:val="en-US"/>
        </w:rPr>
        <w:t>All you need is love</w:t>
      </w:r>
      <w:r>
        <w:rPr>
          <w:lang w:val="en-US"/>
        </w:rPr>
        <w:t xml:space="preserve">, </w:t>
      </w:r>
      <w:proofErr w:type="spellStart"/>
      <w:r>
        <w:rPr>
          <w:lang w:val="en-US"/>
        </w:rPr>
        <w:t>Os</w:t>
      </w:r>
      <w:proofErr w:type="spellEnd"/>
      <w:r>
        <w:rPr>
          <w:lang w:val="en-US"/>
        </w:rPr>
        <w:t xml:space="preserve"> Beatles.</w:t>
      </w:r>
    </w:p>
    <w:p w14:paraId="3DBE2018" w14:textId="77777777" w:rsidR="00CA68E0" w:rsidRPr="00903E3C" w:rsidRDefault="00CA68E0" w:rsidP="00CA68E0">
      <w:pPr>
        <w:pStyle w:val="02TEXTOITEM"/>
      </w:pPr>
      <w:r w:rsidRPr="00903E3C">
        <w:t xml:space="preserve">4. </w:t>
      </w:r>
      <w:proofErr w:type="spellStart"/>
      <w:r w:rsidRPr="00CA68E0">
        <w:rPr>
          <w:i/>
        </w:rPr>
        <w:t>Thunder</w:t>
      </w:r>
      <w:proofErr w:type="spellEnd"/>
      <w:r>
        <w:t>,</w:t>
      </w:r>
      <w:r w:rsidRPr="00903E3C">
        <w:t xml:space="preserve"> </w:t>
      </w:r>
      <w:r>
        <w:t xml:space="preserve">Imagine </w:t>
      </w:r>
      <w:proofErr w:type="spellStart"/>
      <w:r>
        <w:t>Dragons</w:t>
      </w:r>
      <w:proofErr w:type="spellEnd"/>
      <w:r>
        <w:t>.</w:t>
      </w:r>
    </w:p>
    <w:p w14:paraId="41E209DE" w14:textId="592C75EE" w:rsidR="00CA68E0" w:rsidRPr="00E91FDF" w:rsidRDefault="00CA68E0" w:rsidP="00CA68E0">
      <w:pPr>
        <w:pStyle w:val="02TEXTOITEM"/>
      </w:pPr>
      <w:r w:rsidRPr="00E91FDF">
        <w:t xml:space="preserve">5. </w:t>
      </w:r>
      <w:r w:rsidRPr="00CA68E0">
        <w:rPr>
          <w:i/>
        </w:rPr>
        <w:t xml:space="preserve">Cara </w:t>
      </w:r>
      <w:r w:rsidR="00830F16">
        <w:rPr>
          <w:i/>
        </w:rPr>
        <w:t>e</w:t>
      </w:r>
      <w:r w:rsidRPr="00CA68E0">
        <w:rPr>
          <w:i/>
        </w:rPr>
        <w:t>stranho</w:t>
      </w:r>
      <w:r>
        <w:t>, Los Hermanos</w:t>
      </w:r>
      <w:r w:rsidRPr="00E91FDF">
        <w:t>.</w:t>
      </w:r>
    </w:p>
    <w:p w14:paraId="17A158A0" w14:textId="77777777" w:rsidR="00CA68E0" w:rsidRDefault="00CA68E0" w:rsidP="00CA68E0">
      <w:pPr>
        <w:pStyle w:val="02TEXTOITEM"/>
      </w:pPr>
      <w:r>
        <w:t xml:space="preserve">6. </w:t>
      </w:r>
      <w:r w:rsidRPr="00CA68E0">
        <w:rPr>
          <w:i/>
        </w:rPr>
        <w:t>É preciso saber viver</w:t>
      </w:r>
      <w:r>
        <w:t>, Titãs.</w:t>
      </w:r>
    </w:p>
    <w:p w14:paraId="23D1B6D6" w14:textId="77777777" w:rsidR="00CA68E0" w:rsidRDefault="00CA68E0" w:rsidP="00CA68E0">
      <w:pPr>
        <w:pStyle w:val="02TEXTOITEM"/>
      </w:pPr>
      <w:r>
        <w:t xml:space="preserve">7. </w:t>
      </w:r>
      <w:r w:rsidRPr="00CA68E0">
        <w:rPr>
          <w:i/>
        </w:rPr>
        <w:t>Agora só falta você</w:t>
      </w:r>
      <w:r>
        <w:t>, Rita Lee.</w:t>
      </w:r>
    </w:p>
    <w:p w14:paraId="3F5FF8DF" w14:textId="77777777" w:rsidR="00CA68E0" w:rsidRPr="00E91FDF" w:rsidRDefault="00CA68E0" w:rsidP="00CA68E0">
      <w:pPr>
        <w:pStyle w:val="02TEXTOITEM"/>
      </w:pPr>
      <w:r>
        <w:t xml:space="preserve">8. </w:t>
      </w:r>
      <w:r w:rsidRPr="00CA68E0">
        <w:rPr>
          <w:i/>
        </w:rPr>
        <w:t>O retorno de Saturno</w:t>
      </w:r>
      <w:r>
        <w:t xml:space="preserve">, </w:t>
      </w:r>
      <w:proofErr w:type="spellStart"/>
      <w:r>
        <w:t>Detonautas</w:t>
      </w:r>
      <w:proofErr w:type="spellEnd"/>
      <w:r>
        <w:t xml:space="preserve"> Rock Clube. </w:t>
      </w:r>
    </w:p>
    <w:p w14:paraId="62605C7B" w14:textId="77777777" w:rsidR="00CA68E0" w:rsidRDefault="00CA68E0" w:rsidP="00CA68E0">
      <w:pPr>
        <w:pStyle w:val="02TEXTOPRINCIPAL"/>
      </w:pPr>
    </w:p>
    <w:p w14:paraId="5FDB67A4" w14:textId="77777777" w:rsidR="00CA68E0" w:rsidRDefault="00CA68E0" w:rsidP="00CA68E0">
      <w:pPr>
        <w:pStyle w:val="02TEXTOPRINCIPAL"/>
      </w:pPr>
      <w:r>
        <w:t>Se possível, ouça as músicas com seus alunos.</w:t>
      </w:r>
    </w:p>
    <w:p w14:paraId="7F23D63E" w14:textId="19B506F3" w:rsidR="00CA68E0" w:rsidRDefault="00CA68E0" w:rsidP="00CA68E0">
      <w:pPr>
        <w:pStyle w:val="02TEXTOPRINCIPAL"/>
      </w:pPr>
      <w:r>
        <w:t xml:space="preserve">Cada grupo deverá escolher uma música que servirá de base para um vídeo publicitário, que terá como tema o combate à intolerância social. Atente para que a mesma música não se repita entre os grupos. </w:t>
      </w:r>
    </w:p>
    <w:p w14:paraId="1CDEF64C" w14:textId="77777777" w:rsidR="00CA68E0" w:rsidRDefault="00CA68E0" w:rsidP="00CA68E0">
      <w:pPr>
        <w:pStyle w:val="02TEXTOPRINCIPAL"/>
      </w:pPr>
      <w:r>
        <w:t>Os grupos poderão escolher o tema específico que preferem trabalhar, contra os diversos tipos de intolerância presentes em nossa sociedade.</w:t>
      </w:r>
    </w:p>
    <w:p w14:paraId="309B7922" w14:textId="4AEBB0A7" w:rsidR="00CA68E0" w:rsidRDefault="00CA68E0" w:rsidP="00CA68E0">
      <w:pPr>
        <w:pStyle w:val="02TEXTOPRINCIPAL"/>
      </w:pPr>
      <w:r>
        <w:t xml:space="preserve">Você poderá sugerir e orientar esses temas: contra o preconceito a idosos, deficientes, obesos, </w:t>
      </w:r>
      <w:r w:rsidR="0056245D" w:rsidRPr="0056245D">
        <w:t>homossexuais</w:t>
      </w:r>
      <w:r>
        <w:t>, pessoas de outras religiões etc. Se os alunos sugerirem algum outro tema, também poderá ser incluído nessa lista.</w:t>
      </w:r>
    </w:p>
    <w:p w14:paraId="5782D7AE" w14:textId="77777777" w:rsidR="00CA68E0" w:rsidRDefault="00CA68E0" w:rsidP="00CA68E0">
      <w:pPr>
        <w:pStyle w:val="02TEXTOPRINCIPAL"/>
      </w:pPr>
      <w:r w:rsidRPr="003215D4">
        <w:t>Uma vez que a música tenha sido escolhida, o vídeo deverá começar a ser concebido, primeiro</w:t>
      </w:r>
      <w:r>
        <w:t>,</w:t>
      </w:r>
      <w:r w:rsidRPr="003215D4">
        <w:t xml:space="preserve"> no papel e, depois, na prática. </w:t>
      </w:r>
    </w:p>
    <w:p w14:paraId="51990F3E" w14:textId="50D869CC" w:rsidR="00CA68E0" w:rsidRDefault="00CA68E0" w:rsidP="00CA68E0">
      <w:pPr>
        <w:pStyle w:val="02TEXTOPRINCIPAL"/>
      </w:pPr>
      <w:r w:rsidRPr="003215D4">
        <w:t xml:space="preserve">Oriente-os a elaborar um roteiro </w:t>
      </w:r>
      <w:r>
        <w:t>em folhas de papel pautado</w:t>
      </w:r>
      <w:r w:rsidRPr="003215D4">
        <w:t xml:space="preserve">, colocando o passo a passo da elaboração do trabalho, sendo que esse vídeo deverá ter de dois a três minutos. </w:t>
      </w:r>
    </w:p>
    <w:p w14:paraId="77EA9FFA" w14:textId="05E06292" w:rsidR="00CA68E0" w:rsidRPr="00C018F7" w:rsidRDefault="00CA68E0" w:rsidP="00CA68E0">
      <w:pPr>
        <w:pStyle w:val="02TEXTOPRINCIPAL"/>
      </w:pPr>
      <w:r>
        <w:t>Esse passo</w:t>
      </w:r>
      <w:r w:rsidR="00830F16">
        <w:t xml:space="preserve"> </w:t>
      </w:r>
      <w:r>
        <w:t>a</w:t>
      </w:r>
      <w:r w:rsidR="00830F16">
        <w:t xml:space="preserve"> </w:t>
      </w:r>
      <w:r>
        <w:t xml:space="preserve">passo recebe o nome de </w:t>
      </w:r>
      <w:proofErr w:type="spellStart"/>
      <w:r w:rsidRPr="00C018F7">
        <w:rPr>
          <w:i/>
        </w:rPr>
        <w:t>storyboard</w:t>
      </w:r>
      <w:proofErr w:type="spellEnd"/>
      <w:r>
        <w:t>, que</w:t>
      </w:r>
      <w:r w:rsidRPr="00C018F7">
        <w:t xml:space="preserve"> </w:t>
      </w:r>
      <w:r>
        <w:t xml:space="preserve">é um </w:t>
      </w:r>
      <w:r w:rsidRPr="00C018F7">
        <w:t xml:space="preserve">roteiro </w:t>
      </w:r>
      <w:r>
        <w:t xml:space="preserve">realizado em forma de quadrinhos com a sequência cronológica das cenas de um filme, programa ou anúncio para TV. </w:t>
      </w:r>
    </w:p>
    <w:p w14:paraId="7F082D95" w14:textId="77777777" w:rsidR="00CA68E0" w:rsidRDefault="00CA68E0" w:rsidP="00CA68E0">
      <w:pPr>
        <w:pStyle w:val="02TEXTOPRINCIPAL"/>
      </w:pPr>
      <w:r w:rsidRPr="003215D4">
        <w:t>Sendo um vídeo publicitário, deverá veicular a mensagem de maneira clara e eficiente, abordando o tema e veiculando uma mensagem de respeito e de conscientização das pessoas.</w:t>
      </w:r>
    </w:p>
    <w:p w14:paraId="77C99F64" w14:textId="77777777" w:rsidR="00CA68E0" w:rsidRPr="00DF5A40" w:rsidRDefault="00CA68E0" w:rsidP="00CA68E0">
      <w:pPr>
        <w:pStyle w:val="02TEXTOPRINCIPAL"/>
      </w:pPr>
    </w:p>
    <w:p w14:paraId="0CF4BFAF" w14:textId="0C321FAF" w:rsidR="00CA68E0" w:rsidRPr="00067055" w:rsidRDefault="00CA68E0" w:rsidP="00CA68E0">
      <w:pPr>
        <w:pStyle w:val="01TITULO3"/>
        <w:rPr>
          <w:sz w:val="28"/>
        </w:rPr>
      </w:pPr>
      <w:r w:rsidRPr="0036092B">
        <w:rPr>
          <w:sz w:val="28"/>
        </w:rPr>
        <w:t xml:space="preserve">Etapa </w:t>
      </w:r>
      <w:r w:rsidR="007C5FF0" w:rsidRPr="0036092B">
        <w:rPr>
          <w:sz w:val="28"/>
        </w:rPr>
        <w:t>2</w:t>
      </w:r>
      <w:r w:rsidRPr="0036092B">
        <w:rPr>
          <w:sz w:val="28"/>
        </w:rPr>
        <w:t xml:space="preserve"> (2 aulas)</w:t>
      </w:r>
    </w:p>
    <w:p w14:paraId="246A55E5" w14:textId="562D905E" w:rsidR="00CA68E0" w:rsidRDefault="007C5FF0" w:rsidP="00CA68E0">
      <w:pPr>
        <w:pStyle w:val="02TEXTOPRINCIPAL"/>
      </w:pPr>
      <w:r>
        <w:t>Inicie esta</w:t>
      </w:r>
      <w:r w:rsidRPr="00DF5A40">
        <w:t xml:space="preserve"> </w:t>
      </w:r>
      <w:r>
        <w:t xml:space="preserve">etapa </w:t>
      </w:r>
      <w:r w:rsidR="00CA68E0" w:rsidRPr="00DF5A40">
        <w:t>realiz</w:t>
      </w:r>
      <w:r>
        <w:t>ando</w:t>
      </w:r>
      <w:r w:rsidR="00CA68E0" w:rsidRPr="00DF5A40">
        <w:t xml:space="preserve"> uma atividade de elaboração do vídeo propriamente dito, </w:t>
      </w:r>
      <w:r>
        <w:t xml:space="preserve">com </w:t>
      </w:r>
      <w:r w:rsidR="00CA68E0" w:rsidRPr="00DF5A40">
        <w:t>o celular ou outro equipamento que o</w:t>
      </w:r>
      <w:r w:rsidR="00830F16">
        <w:t>s</w:t>
      </w:r>
      <w:r w:rsidR="00CA68E0" w:rsidRPr="00DF5A40">
        <w:t xml:space="preserve"> aluno</w:t>
      </w:r>
      <w:r w:rsidR="00830F16">
        <w:t>s</w:t>
      </w:r>
      <w:r w:rsidR="00CA68E0" w:rsidRPr="00DF5A40">
        <w:t xml:space="preserve"> tenha</w:t>
      </w:r>
      <w:r w:rsidR="00830F16">
        <w:t>m</w:t>
      </w:r>
      <w:r w:rsidR="00CA68E0" w:rsidRPr="00DF5A40">
        <w:t xml:space="preserve"> disponível. </w:t>
      </w:r>
    </w:p>
    <w:p w14:paraId="1E6E0A4F" w14:textId="2D083700" w:rsidR="00CA68E0" w:rsidRDefault="00CA68E0" w:rsidP="00CA68E0">
      <w:pPr>
        <w:pStyle w:val="02TEXTOPRINCIPAL"/>
      </w:pPr>
      <w:r w:rsidRPr="00DF5A40">
        <w:t xml:space="preserve">Oriente-os a ir ao pátio do colégio onde um ficará operando o equipamento de vídeo ou celular, enquanto os outros assumem seu papel, realizando a peça publicitária propriamente dita. </w:t>
      </w:r>
    </w:p>
    <w:p w14:paraId="7E8E438D" w14:textId="77777777" w:rsidR="00CA68E0" w:rsidRDefault="00CA68E0" w:rsidP="00CA68E0">
      <w:pPr>
        <w:pStyle w:val="02TEXTOPRINCIPAL"/>
      </w:pPr>
      <w:r w:rsidRPr="00DF5A40">
        <w:t xml:space="preserve">Como o tema e música foram escolhidos em aulas anteriores, espera-se que os alunos tragam adereços e pequenos objetos que possam compor a cena da publicidade. </w:t>
      </w:r>
    </w:p>
    <w:p w14:paraId="32C263AC" w14:textId="2F32C51B" w:rsidR="00CA68E0" w:rsidRPr="00DF5A40" w:rsidRDefault="00CA68E0" w:rsidP="00CA68E0">
      <w:pPr>
        <w:pStyle w:val="02TEXTOPRINCIPAL"/>
      </w:pPr>
      <w:r w:rsidRPr="00DF5A40">
        <w:t>Essa aula toda será reservada para a gravação do vídeo a ser apresentado na próxima aula dessa sequência.</w:t>
      </w:r>
      <w:r w:rsidRPr="0022274A">
        <w:t xml:space="preserve"> O vídeo deve ser claro e objetivo, veiculando a mensagem com clareza e sensibilidade.</w:t>
      </w:r>
    </w:p>
    <w:p w14:paraId="6676833E" w14:textId="762AA636" w:rsidR="00CA68E0" w:rsidRDefault="00CA68E0" w:rsidP="00CA68E0">
      <w:pPr>
        <w:pStyle w:val="02TEXTOPRINCIPAL"/>
      </w:pPr>
      <w:r w:rsidRPr="00DF5A40">
        <w:t xml:space="preserve">Como tarefa de casa, o grupo deverá editar seu vídeo da maneira que seus recursos permitirem. </w:t>
      </w:r>
    </w:p>
    <w:p w14:paraId="5D376E82" w14:textId="77777777" w:rsidR="00CA68E0" w:rsidRDefault="00CA68E0">
      <w:pPr>
        <w:rPr>
          <w:rFonts w:eastAsia="Tahoma"/>
        </w:rPr>
      </w:pPr>
      <w:r>
        <w:br w:type="page"/>
      </w:r>
    </w:p>
    <w:p w14:paraId="153039EB" w14:textId="77777777" w:rsidR="00CA68E0" w:rsidRDefault="00CA68E0" w:rsidP="00CA68E0">
      <w:pPr>
        <w:pStyle w:val="02TEXTOPRINCIPAL"/>
      </w:pPr>
    </w:p>
    <w:p w14:paraId="6B95BF7B" w14:textId="77777777" w:rsidR="00CA68E0" w:rsidRDefault="00CA68E0" w:rsidP="00CA68E0">
      <w:pPr>
        <w:pStyle w:val="02TEXTOPRINCIPAL"/>
      </w:pPr>
      <w:r w:rsidRPr="00DF5A40">
        <w:t xml:space="preserve">Oriente-os para que, nessa edição, seja </w:t>
      </w:r>
      <w:proofErr w:type="gramStart"/>
      <w:r w:rsidRPr="00DF5A40">
        <w:t>observado</w:t>
      </w:r>
      <w:proofErr w:type="gramEnd"/>
      <w:r w:rsidRPr="00DF5A40">
        <w:t xml:space="preserve"> o tempo de vídeo e a música de fundo, escolhida em aulas anteriores.</w:t>
      </w:r>
      <w:r>
        <w:t xml:space="preserve"> Os alunos apresentarão seus vídeos para os colegas de sala.</w:t>
      </w:r>
    </w:p>
    <w:p w14:paraId="6ADFC957" w14:textId="758687A4" w:rsidR="00CA68E0" w:rsidRPr="00CA68E0" w:rsidRDefault="00CA68E0" w:rsidP="00CA68E0">
      <w:pPr>
        <w:pStyle w:val="02TEXTOPRINCIPAL"/>
      </w:pPr>
      <w:r w:rsidRPr="003E7523">
        <w:t>Inicialmente, os grupos farão uma pequena explanação sobre o tema e música escolhidos e só depois apresentarão seu vídeo da campanha publicitária.</w:t>
      </w:r>
    </w:p>
    <w:p w14:paraId="263C11F5" w14:textId="5AE5E7E2" w:rsidR="00CA68E0" w:rsidRPr="00CA68E0" w:rsidRDefault="00CA68E0" w:rsidP="00CA68E0">
      <w:pPr>
        <w:pStyle w:val="02TEXTOPRINCIPAL"/>
      </w:pPr>
      <w:r w:rsidRPr="003E7523">
        <w:t>Oriente os outros grupos a ouvir e assistir ao trabalho dos colegas com respeito, consideração e em silêncio.</w:t>
      </w:r>
    </w:p>
    <w:p w14:paraId="6989A783" w14:textId="77777777" w:rsidR="00CA68E0" w:rsidRPr="00CA68E0" w:rsidRDefault="00CA68E0" w:rsidP="00CA68E0">
      <w:pPr>
        <w:pStyle w:val="02TEXTOPRINCIPAL"/>
      </w:pPr>
      <w:r w:rsidRPr="003E7523">
        <w:t xml:space="preserve">Ao final, proponha aos alunos que reflitam sobre o papel da música e das artes em geral como forma de denúncia dos problemas sociais. </w:t>
      </w:r>
    </w:p>
    <w:p w14:paraId="60EC3FAE" w14:textId="77777777" w:rsidR="00CA68E0" w:rsidRPr="00CA68E0" w:rsidRDefault="00CA68E0" w:rsidP="00CA68E0">
      <w:pPr>
        <w:pStyle w:val="02TEXTOPRINCIPAL"/>
      </w:pPr>
      <w:r w:rsidRPr="003E7523">
        <w:t>Se possível, depois dessa apresentação à classe, os vídeos poderão ser apresentados à comunidade escolar para serem apreciados pelos alunos de séries anteriores e posteriores</w:t>
      </w:r>
      <w:r w:rsidRPr="00CA68E0">
        <w:t>.</w:t>
      </w:r>
    </w:p>
    <w:p w14:paraId="6253D00C" w14:textId="77777777" w:rsidR="00CA68E0" w:rsidRPr="00652967" w:rsidRDefault="00CA68E0" w:rsidP="00CA68E0">
      <w:pPr>
        <w:pStyle w:val="02TEXTOPRINCIPAL"/>
      </w:pPr>
    </w:p>
    <w:p w14:paraId="44615465" w14:textId="77777777" w:rsidR="00CA68E0" w:rsidRPr="00067055" w:rsidRDefault="00CA68E0" w:rsidP="00CA68E0">
      <w:pPr>
        <w:pStyle w:val="01TITULO2"/>
        <w:rPr>
          <w:sz w:val="28"/>
        </w:rPr>
      </w:pPr>
      <w:r w:rsidRPr="00067055">
        <w:rPr>
          <w:sz w:val="28"/>
        </w:rPr>
        <w:t>Acompanhamento da aprendizagem</w:t>
      </w:r>
    </w:p>
    <w:p w14:paraId="64EF8014" w14:textId="77777777" w:rsidR="00CA68E0" w:rsidRDefault="00CA68E0" w:rsidP="00CA68E0">
      <w:pPr>
        <w:pStyle w:val="02TEXTOPRINCIPAL"/>
      </w:pPr>
      <w:r>
        <w:t>A avaliação deverá ser contínua, em todas as etapas do desenvolvimento da sequência. Podem ser avaliados o envolvimento e a participação dos alunos, a capacidade de trabalhar em grupo, a organização e a criatividade durante as atividades.</w:t>
      </w:r>
    </w:p>
    <w:p w14:paraId="531173DA" w14:textId="77777777" w:rsidR="00CA68E0" w:rsidRDefault="00CA68E0" w:rsidP="00CA68E0">
      <w:pPr>
        <w:pStyle w:val="02TEXTOPRINCIPAL"/>
        <w:jc w:val="both"/>
      </w:pPr>
      <w:r>
        <w:t>Durante o desenvolvimento das atividades, observe se cada aluno:</w:t>
      </w:r>
    </w:p>
    <w:p w14:paraId="5F96644F" w14:textId="77777777" w:rsidR="00CA68E0" w:rsidRDefault="00CA68E0" w:rsidP="00CA68E0">
      <w:pPr>
        <w:pStyle w:val="02TEXTOPRINCIPALBULLET"/>
      </w:pPr>
      <w:r>
        <w:t>participou da elaboração do vídeo em grupo e da organização da apresentação dos resultados.</w:t>
      </w:r>
    </w:p>
    <w:p w14:paraId="27931D0B" w14:textId="77777777" w:rsidR="00CA68E0" w:rsidRDefault="00CA68E0" w:rsidP="00CA68E0">
      <w:pPr>
        <w:pStyle w:val="02TEXTOPRINCIPALBULLET"/>
      </w:pPr>
      <w:r>
        <w:t>participou da elaboração da campanha publicitária e do vídeo apresentado.</w:t>
      </w:r>
    </w:p>
    <w:p w14:paraId="51CDE984" w14:textId="77777777" w:rsidR="00CA68E0" w:rsidRDefault="00CA68E0" w:rsidP="00CA68E0">
      <w:pPr>
        <w:pStyle w:val="02TEXTOPRINCIPALBULLET"/>
      </w:pPr>
      <w:r>
        <w:t>demonstrou interesse na realização das atividades.</w:t>
      </w:r>
    </w:p>
    <w:p w14:paraId="63844178" w14:textId="77777777" w:rsidR="00CA68E0" w:rsidRDefault="00CA68E0" w:rsidP="00CA68E0">
      <w:pPr>
        <w:pStyle w:val="02TEXTOPRINCIPALBULLET"/>
      </w:pPr>
      <w:r>
        <w:t>soube opinar e escutar a opinião dos colegas.</w:t>
      </w:r>
    </w:p>
    <w:p w14:paraId="63D09499" w14:textId="77777777" w:rsidR="00CA68E0" w:rsidRPr="00D711F2" w:rsidRDefault="00CA68E0" w:rsidP="00CA68E0">
      <w:pPr>
        <w:pStyle w:val="02TEXTOPRINCIPALBULLET"/>
      </w:pPr>
      <w:r w:rsidRPr="00D711F2">
        <w:t>partici</w:t>
      </w:r>
      <w:r>
        <w:t>pou da apresentação do vídeo, conforme a escolha do grupo.</w:t>
      </w:r>
    </w:p>
    <w:p w14:paraId="53E1A306" w14:textId="77777777" w:rsidR="00CA68E0" w:rsidRDefault="00CA68E0" w:rsidP="00CA68E0">
      <w:pPr>
        <w:pStyle w:val="02TEXTOPRINCIPAL"/>
      </w:pPr>
      <w:r>
        <w:t>Além das observações anteriores, seguem algumas questões relativas aos temas tratados nesta sequência didática.</w:t>
      </w:r>
    </w:p>
    <w:p w14:paraId="1237F72C" w14:textId="61F2B496" w:rsidR="00CA68E0" w:rsidRDefault="00CA68E0" w:rsidP="00CA68E0">
      <w:pPr>
        <w:pStyle w:val="02TEXTOPRINCIPAL"/>
      </w:pPr>
      <w:r>
        <w:t xml:space="preserve">1. Fale a respeito da origem do </w:t>
      </w:r>
      <w:r w:rsidRPr="003C5B5E">
        <w:rPr>
          <w:i/>
        </w:rPr>
        <w:t>rock</w:t>
      </w:r>
      <w:r w:rsidR="00AB317B">
        <w:rPr>
          <w:i/>
        </w:rPr>
        <w:t xml:space="preserve"> </w:t>
      </w:r>
      <w:proofErr w:type="spellStart"/>
      <w:r>
        <w:rPr>
          <w:i/>
        </w:rPr>
        <w:t>and</w:t>
      </w:r>
      <w:proofErr w:type="spellEnd"/>
      <w:r w:rsidR="00AB317B">
        <w:rPr>
          <w:i/>
        </w:rPr>
        <w:t xml:space="preserve"> </w:t>
      </w:r>
      <w:proofErr w:type="spellStart"/>
      <w:r w:rsidRPr="003C5B5E">
        <w:rPr>
          <w:i/>
        </w:rPr>
        <w:t>roll</w:t>
      </w:r>
      <w:proofErr w:type="spellEnd"/>
      <w:r>
        <w:t xml:space="preserve"> no mundo.</w:t>
      </w:r>
    </w:p>
    <w:p w14:paraId="08120C3C" w14:textId="07B834FA" w:rsidR="00CA68E0" w:rsidRPr="00E9746C" w:rsidRDefault="00CA68E0" w:rsidP="00CA68E0">
      <w:pPr>
        <w:pStyle w:val="02TEXTOPRINCIPAL"/>
        <w:rPr>
          <w:color w:val="767171" w:themeColor="background2" w:themeShade="80"/>
          <w:sz w:val="18"/>
          <w:szCs w:val="18"/>
        </w:rPr>
      </w:pPr>
      <w:r w:rsidRPr="00234DD0">
        <w:rPr>
          <w:color w:val="767171" w:themeColor="background2" w:themeShade="80"/>
          <w:sz w:val="18"/>
          <w:szCs w:val="18"/>
        </w:rPr>
        <w:t>[Resposta</w:t>
      </w:r>
      <w:r w:rsidRPr="00E9746C">
        <w:rPr>
          <w:color w:val="767171" w:themeColor="background2" w:themeShade="80"/>
          <w:sz w:val="18"/>
          <w:szCs w:val="18"/>
        </w:rPr>
        <w:t xml:space="preserve"> </w:t>
      </w:r>
      <w:r w:rsidRPr="00234DD0">
        <w:rPr>
          <w:color w:val="767171" w:themeColor="background2" w:themeShade="80"/>
          <w:sz w:val="18"/>
          <w:szCs w:val="18"/>
        </w:rPr>
        <w:t xml:space="preserve">esperada: </w:t>
      </w:r>
      <w:bookmarkStart w:id="1" w:name="_Hlk528435780"/>
      <w:r w:rsidRPr="00234DD0">
        <w:rPr>
          <w:color w:val="767171" w:themeColor="background2" w:themeShade="80"/>
          <w:sz w:val="18"/>
          <w:szCs w:val="18"/>
        </w:rPr>
        <w:t xml:space="preserve">Considerado um estilo musical próprio da juventude, desde seu surgimento, o </w:t>
      </w:r>
      <w:r w:rsidRPr="0036092B">
        <w:rPr>
          <w:i/>
          <w:color w:val="767171" w:themeColor="background2" w:themeShade="80"/>
          <w:sz w:val="18"/>
          <w:szCs w:val="18"/>
        </w:rPr>
        <w:t>rock</w:t>
      </w:r>
      <w:r w:rsidRPr="00234DD0">
        <w:rPr>
          <w:color w:val="767171" w:themeColor="background2" w:themeShade="80"/>
          <w:sz w:val="18"/>
          <w:szCs w:val="18"/>
        </w:rPr>
        <w:t xml:space="preserve"> buscava romper com as tradições conservadoras da época tanto nas temáticas musicais quanto no estilo de vestuário. </w:t>
      </w:r>
      <w:bookmarkEnd w:id="1"/>
      <w:r w:rsidRPr="00234DD0">
        <w:rPr>
          <w:color w:val="767171" w:themeColor="background2" w:themeShade="80"/>
          <w:sz w:val="18"/>
          <w:szCs w:val="18"/>
        </w:rPr>
        <w:t xml:space="preserve">Em 1954, Bill </w:t>
      </w:r>
      <w:proofErr w:type="spellStart"/>
      <w:r w:rsidRPr="00234DD0">
        <w:rPr>
          <w:color w:val="767171" w:themeColor="background2" w:themeShade="80"/>
          <w:sz w:val="18"/>
          <w:szCs w:val="18"/>
        </w:rPr>
        <w:t>Haley</w:t>
      </w:r>
      <w:proofErr w:type="spellEnd"/>
      <w:r w:rsidRPr="00234DD0">
        <w:rPr>
          <w:color w:val="767171" w:themeColor="background2" w:themeShade="80"/>
          <w:sz w:val="18"/>
          <w:szCs w:val="18"/>
        </w:rPr>
        <w:t xml:space="preserve"> </w:t>
      </w:r>
      <w:r w:rsidR="00873428">
        <w:rPr>
          <w:color w:val="767171" w:themeColor="background2" w:themeShade="80"/>
          <w:sz w:val="18"/>
          <w:szCs w:val="18"/>
        </w:rPr>
        <w:br/>
      </w:r>
      <w:r w:rsidRPr="00234DD0">
        <w:rPr>
          <w:color w:val="767171" w:themeColor="background2" w:themeShade="80"/>
          <w:sz w:val="18"/>
          <w:szCs w:val="18"/>
        </w:rPr>
        <w:t xml:space="preserve">(1925-1981) alcançou o topo das paradas de sucesso com a canção </w:t>
      </w:r>
      <w:r w:rsidRPr="007C5FF0">
        <w:rPr>
          <w:color w:val="767171" w:themeColor="background2" w:themeShade="80"/>
          <w:sz w:val="18"/>
          <w:szCs w:val="18"/>
        </w:rPr>
        <w:t>“</w:t>
      </w:r>
      <w:r w:rsidRPr="00873428">
        <w:rPr>
          <w:i/>
          <w:color w:val="767171" w:themeColor="background2" w:themeShade="80"/>
          <w:sz w:val="18"/>
          <w:szCs w:val="18"/>
        </w:rPr>
        <w:t xml:space="preserve">Rock </w:t>
      </w:r>
      <w:proofErr w:type="spellStart"/>
      <w:r w:rsidRPr="00873428">
        <w:rPr>
          <w:i/>
          <w:color w:val="767171" w:themeColor="background2" w:themeShade="80"/>
          <w:sz w:val="18"/>
          <w:szCs w:val="18"/>
        </w:rPr>
        <w:t>around</w:t>
      </w:r>
      <w:proofErr w:type="spellEnd"/>
      <w:r w:rsidRPr="00873428">
        <w:rPr>
          <w:i/>
          <w:color w:val="767171" w:themeColor="background2" w:themeShade="80"/>
          <w:sz w:val="18"/>
          <w:szCs w:val="18"/>
        </w:rPr>
        <w:t xml:space="preserve"> </w:t>
      </w:r>
      <w:proofErr w:type="spellStart"/>
      <w:r w:rsidRPr="00873428">
        <w:rPr>
          <w:i/>
          <w:color w:val="767171" w:themeColor="background2" w:themeShade="80"/>
          <w:sz w:val="18"/>
          <w:szCs w:val="18"/>
        </w:rPr>
        <w:t>the</w:t>
      </w:r>
      <w:proofErr w:type="spellEnd"/>
      <w:r w:rsidRPr="00873428">
        <w:rPr>
          <w:i/>
          <w:color w:val="767171" w:themeColor="background2" w:themeShade="80"/>
          <w:sz w:val="18"/>
          <w:szCs w:val="18"/>
        </w:rPr>
        <w:t xml:space="preserve"> </w:t>
      </w:r>
      <w:proofErr w:type="spellStart"/>
      <w:r w:rsidRPr="00873428">
        <w:rPr>
          <w:i/>
          <w:color w:val="767171" w:themeColor="background2" w:themeShade="80"/>
          <w:sz w:val="18"/>
          <w:szCs w:val="18"/>
        </w:rPr>
        <w:t>clock</w:t>
      </w:r>
      <w:proofErr w:type="spellEnd"/>
      <w:r w:rsidRPr="007C5FF0">
        <w:rPr>
          <w:color w:val="767171" w:themeColor="background2" w:themeShade="80"/>
          <w:sz w:val="18"/>
          <w:szCs w:val="18"/>
        </w:rPr>
        <w:t>”,</w:t>
      </w:r>
      <w:r w:rsidRPr="00234DD0">
        <w:rPr>
          <w:color w:val="767171" w:themeColor="background2" w:themeShade="80"/>
          <w:sz w:val="18"/>
          <w:szCs w:val="18"/>
        </w:rPr>
        <w:t xml:space="preserve"> que se tornou um hino da juventude daquela época.</w:t>
      </w:r>
      <w:r w:rsidR="00CE0CFC">
        <w:rPr>
          <w:color w:val="767171" w:themeColor="background2" w:themeShade="80"/>
          <w:sz w:val="18"/>
          <w:szCs w:val="18"/>
        </w:rPr>
        <w:t>]</w:t>
      </w:r>
    </w:p>
    <w:p w14:paraId="376C0495" w14:textId="77777777" w:rsidR="00CA68E0" w:rsidRDefault="00CA68E0" w:rsidP="00CA68E0">
      <w:pPr>
        <w:pStyle w:val="02TEXTOPRINCIPAL"/>
      </w:pPr>
      <w:r>
        <w:t>2. No Brasil, quais cantores e bandas representam esse estilo musical?</w:t>
      </w:r>
    </w:p>
    <w:p w14:paraId="45F8971A" w14:textId="77777777" w:rsidR="00CA68E0" w:rsidRPr="00234DD0" w:rsidRDefault="00CA68E0" w:rsidP="00CA68E0">
      <w:pPr>
        <w:pStyle w:val="02TEXTOPRINCIPAL"/>
        <w:rPr>
          <w:color w:val="767171" w:themeColor="background2" w:themeShade="80"/>
          <w:sz w:val="18"/>
          <w:szCs w:val="18"/>
        </w:rPr>
      </w:pPr>
      <w:r>
        <w:rPr>
          <w:color w:val="767171" w:themeColor="background2" w:themeShade="80"/>
          <w:sz w:val="18"/>
          <w:szCs w:val="18"/>
        </w:rPr>
        <w:t>[</w:t>
      </w:r>
      <w:r w:rsidRPr="00234DD0">
        <w:rPr>
          <w:color w:val="767171" w:themeColor="background2" w:themeShade="80"/>
          <w:sz w:val="18"/>
          <w:szCs w:val="18"/>
        </w:rPr>
        <w:t>Resposta esperada</w:t>
      </w:r>
      <w:r>
        <w:rPr>
          <w:color w:val="767171" w:themeColor="background2" w:themeShade="80"/>
          <w:sz w:val="18"/>
          <w:szCs w:val="18"/>
        </w:rPr>
        <w:t xml:space="preserve">: No </w:t>
      </w:r>
      <w:r w:rsidRPr="00234DD0">
        <w:rPr>
          <w:color w:val="767171" w:themeColor="background2" w:themeShade="80"/>
          <w:sz w:val="18"/>
          <w:szCs w:val="18"/>
        </w:rPr>
        <w:t xml:space="preserve">Brasil, o </w:t>
      </w:r>
      <w:r w:rsidRPr="0036092B">
        <w:rPr>
          <w:i/>
          <w:color w:val="767171" w:themeColor="background2" w:themeShade="80"/>
          <w:sz w:val="18"/>
          <w:szCs w:val="18"/>
        </w:rPr>
        <w:t>rock</w:t>
      </w:r>
      <w:r w:rsidRPr="00234DD0">
        <w:rPr>
          <w:color w:val="767171" w:themeColor="background2" w:themeShade="80"/>
          <w:sz w:val="18"/>
          <w:szCs w:val="18"/>
        </w:rPr>
        <w:t xml:space="preserve"> ganhou força na década de 1960 com o surgimento da Jovem Guarda, movimento musical que teve influência das tendências musicais estrangeiras, como a sonoridade do </w:t>
      </w:r>
      <w:r w:rsidRPr="0036092B">
        <w:rPr>
          <w:i/>
          <w:color w:val="767171" w:themeColor="background2" w:themeShade="80"/>
          <w:sz w:val="18"/>
          <w:szCs w:val="18"/>
        </w:rPr>
        <w:t>rock</w:t>
      </w:r>
      <w:r w:rsidRPr="00234DD0">
        <w:rPr>
          <w:color w:val="767171" w:themeColor="background2" w:themeShade="80"/>
          <w:sz w:val="18"/>
          <w:szCs w:val="18"/>
        </w:rPr>
        <w:t xml:space="preserve"> e o uso da guitarra elétrica. A Jovem Guarda se tornou um símbolo da modernização da música brasileira e teve início com um programa de auditório apresentado pelo can</w:t>
      </w:r>
      <w:r>
        <w:rPr>
          <w:color w:val="767171" w:themeColor="background2" w:themeShade="80"/>
          <w:sz w:val="18"/>
          <w:szCs w:val="18"/>
        </w:rPr>
        <w:t xml:space="preserve">tor e compositor Roberto Carlos. </w:t>
      </w:r>
      <w:r w:rsidRPr="00234DD0">
        <w:rPr>
          <w:color w:val="767171" w:themeColor="background2" w:themeShade="80"/>
          <w:sz w:val="18"/>
          <w:szCs w:val="18"/>
        </w:rPr>
        <w:t xml:space="preserve">Dividiam o palco com ele a cantora Wanderléa e o cantor e compositor Erasmo Carlos, que também participaram ativamente desse movimento. </w:t>
      </w:r>
      <w:r>
        <w:rPr>
          <w:color w:val="767171" w:themeColor="background2" w:themeShade="80"/>
          <w:sz w:val="18"/>
          <w:szCs w:val="18"/>
        </w:rPr>
        <w:t>Atualmente</w:t>
      </w:r>
      <w:r w:rsidRPr="00234DD0">
        <w:rPr>
          <w:color w:val="767171" w:themeColor="background2" w:themeShade="80"/>
          <w:sz w:val="18"/>
          <w:szCs w:val="18"/>
        </w:rPr>
        <w:t>, são representantes desse estilo musical as bandas Titãs, Paralamas do Sucesso, Barão Vermelho, Kid Abelha etc.</w:t>
      </w:r>
      <w:r>
        <w:rPr>
          <w:color w:val="767171" w:themeColor="background2" w:themeShade="80"/>
          <w:sz w:val="18"/>
          <w:szCs w:val="18"/>
        </w:rPr>
        <w:t>]</w:t>
      </w:r>
    </w:p>
    <w:p w14:paraId="6CC9AB84" w14:textId="77777777" w:rsidR="00CA68E0" w:rsidRDefault="00CA68E0" w:rsidP="00CA68E0">
      <w:pPr>
        <w:pStyle w:val="02TEXTOPRINCIPAL"/>
      </w:pPr>
      <w:r>
        <w:t>3. Que elementos são importantes para se elaborar um vídeo publicitário?</w:t>
      </w:r>
    </w:p>
    <w:p w14:paraId="0FC5D673" w14:textId="77777777" w:rsidR="00CA68E0" w:rsidRPr="00234DD0" w:rsidRDefault="00CA68E0" w:rsidP="00CA68E0">
      <w:pPr>
        <w:pStyle w:val="02TEXTOPRINCIPAL"/>
        <w:rPr>
          <w:color w:val="767171" w:themeColor="background2" w:themeShade="80"/>
          <w:sz w:val="18"/>
          <w:szCs w:val="18"/>
        </w:rPr>
      </w:pPr>
      <w:r>
        <w:rPr>
          <w:color w:val="767171" w:themeColor="background2" w:themeShade="80"/>
          <w:sz w:val="18"/>
          <w:szCs w:val="18"/>
        </w:rPr>
        <w:t>[</w:t>
      </w:r>
      <w:r w:rsidRPr="00234DD0">
        <w:rPr>
          <w:color w:val="767171" w:themeColor="background2" w:themeShade="80"/>
          <w:sz w:val="18"/>
          <w:szCs w:val="18"/>
        </w:rPr>
        <w:t xml:space="preserve">Resposta esperada: </w:t>
      </w:r>
      <w:bookmarkStart w:id="2" w:name="_Hlk528436010"/>
      <w:r>
        <w:rPr>
          <w:color w:val="767171" w:themeColor="background2" w:themeShade="80"/>
          <w:sz w:val="18"/>
          <w:szCs w:val="18"/>
        </w:rPr>
        <w:t xml:space="preserve">Para a elaboração de um vídeo </w:t>
      </w:r>
      <w:r w:rsidRPr="00234DD0">
        <w:rPr>
          <w:color w:val="767171" w:themeColor="background2" w:themeShade="80"/>
          <w:sz w:val="18"/>
          <w:szCs w:val="18"/>
        </w:rPr>
        <w:t>publicitário, é necessário escolher uma música de fundo e veicular a mensagem ideológica da campanha. O vídeo deve ser claro e objetivo, veiculando a mensagem com clareza e sensibilidade.</w:t>
      </w:r>
      <w:r>
        <w:rPr>
          <w:color w:val="767171" w:themeColor="background2" w:themeShade="80"/>
          <w:sz w:val="18"/>
          <w:szCs w:val="18"/>
        </w:rPr>
        <w:t>]</w:t>
      </w:r>
      <w:bookmarkEnd w:id="2"/>
    </w:p>
    <w:p w14:paraId="33C0B80B" w14:textId="7DC8222B" w:rsidR="00CA68E0" w:rsidRDefault="00CA68E0" w:rsidP="00CA68E0">
      <w:pPr>
        <w:pStyle w:val="02TEXTOPRINCIPAL"/>
      </w:pPr>
      <w:r>
        <w:br w:type="page"/>
      </w:r>
    </w:p>
    <w:p w14:paraId="01D3BABE" w14:textId="77777777" w:rsidR="00CA68E0" w:rsidRDefault="00CA68E0" w:rsidP="00CA68E0">
      <w:pPr>
        <w:pStyle w:val="02TEXTOPRINCIPAL"/>
      </w:pPr>
    </w:p>
    <w:p w14:paraId="036155AB" w14:textId="77777777" w:rsidR="00CA68E0" w:rsidRDefault="00CA68E0" w:rsidP="00CA68E0">
      <w:pPr>
        <w:pStyle w:val="02TEXTOPRINCIPAL"/>
      </w:pPr>
      <w:r w:rsidRPr="00D6558D">
        <w:t>Após o trabalho com a sequência didática, apresente aos alunos a autoavaliação a seguir. Se preferir, reproduza as questões na lousa e peça aos alunos que as copiem e respondam.</w:t>
      </w:r>
    </w:p>
    <w:p w14:paraId="175FD172" w14:textId="77777777" w:rsidR="00CA68E0" w:rsidRDefault="00CA68E0" w:rsidP="00CA68E0">
      <w:pPr>
        <w:pStyle w:val="02TEXTOPRINCIPAL"/>
      </w:pPr>
    </w:p>
    <w:tbl>
      <w:tblPr>
        <w:tblStyle w:val="Tabelacomgrade"/>
        <w:tblW w:w="4381" w:type="pct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5530"/>
        <w:gridCol w:w="1134"/>
        <w:gridCol w:w="1134"/>
        <w:gridCol w:w="1134"/>
      </w:tblGrid>
      <w:tr w:rsidR="00CA68E0" w:rsidRPr="00343B43" w14:paraId="46BBE9F0" w14:textId="77777777" w:rsidTr="00067055">
        <w:trPr>
          <w:jc w:val="center"/>
        </w:trPr>
        <w:tc>
          <w:tcPr>
            <w:tcW w:w="3095" w:type="pct"/>
            <w:vAlign w:val="center"/>
          </w:tcPr>
          <w:p w14:paraId="51F2C4A6" w14:textId="77777777" w:rsidR="00CA68E0" w:rsidRPr="00343B43" w:rsidRDefault="00CA68E0" w:rsidP="006B48DF">
            <w:pPr>
              <w:pStyle w:val="03TITULOTABELAS1"/>
            </w:pPr>
            <w:r w:rsidRPr="00754585">
              <w:t>AUTOAVALIAÇÃO</w:t>
            </w:r>
          </w:p>
        </w:tc>
        <w:tc>
          <w:tcPr>
            <w:tcW w:w="635" w:type="pct"/>
            <w:vAlign w:val="center"/>
          </w:tcPr>
          <w:p w14:paraId="696F0405" w14:textId="77777777" w:rsidR="00CA68E0" w:rsidRPr="00343B43" w:rsidRDefault="00CA68E0" w:rsidP="006B48DF">
            <w:pPr>
              <w:pStyle w:val="03TITULOTABELAS1"/>
            </w:pPr>
            <w:r w:rsidRPr="00343B43">
              <w:t>SIM</w:t>
            </w:r>
          </w:p>
        </w:tc>
        <w:tc>
          <w:tcPr>
            <w:tcW w:w="635" w:type="pct"/>
            <w:vAlign w:val="center"/>
          </w:tcPr>
          <w:p w14:paraId="62FA2D59" w14:textId="77777777" w:rsidR="00CA68E0" w:rsidRDefault="00CA68E0" w:rsidP="006B48DF">
            <w:pPr>
              <w:pStyle w:val="03TITULOTABELAS1"/>
            </w:pPr>
            <w:r>
              <w:t>MAIS</w:t>
            </w:r>
          </w:p>
          <w:p w14:paraId="32AAA100" w14:textId="77777777" w:rsidR="00CA68E0" w:rsidRDefault="00CA68E0" w:rsidP="006B48DF">
            <w:pPr>
              <w:pStyle w:val="03TITULOTABELAS1"/>
            </w:pPr>
            <w:r>
              <w:t>OU</w:t>
            </w:r>
          </w:p>
          <w:p w14:paraId="56EF4588" w14:textId="77777777" w:rsidR="00CA68E0" w:rsidRPr="00343B43" w:rsidRDefault="00CA68E0" w:rsidP="006B48DF">
            <w:pPr>
              <w:pStyle w:val="03TITULOTABELAS1"/>
            </w:pPr>
            <w:r>
              <w:t>MENOS</w:t>
            </w:r>
          </w:p>
        </w:tc>
        <w:tc>
          <w:tcPr>
            <w:tcW w:w="635" w:type="pct"/>
            <w:vAlign w:val="center"/>
          </w:tcPr>
          <w:p w14:paraId="344B45A7" w14:textId="77777777" w:rsidR="00CA68E0" w:rsidRPr="00343B43" w:rsidRDefault="00CA68E0" w:rsidP="006B48DF">
            <w:pPr>
              <w:pStyle w:val="03TITULOTABELAS1"/>
            </w:pPr>
            <w:r>
              <w:t>NÃO</w:t>
            </w:r>
          </w:p>
        </w:tc>
      </w:tr>
      <w:tr w:rsidR="00CA68E0" w:rsidRPr="00A44326" w14:paraId="76B99CCD" w14:textId="77777777" w:rsidTr="00067055">
        <w:trPr>
          <w:jc w:val="center"/>
        </w:trPr>
        <w:tc>
          <w:tcPr>
            <w:tcW w:w="3095" w:type="pct"/>
          </w:tcPr>
          <w:p w14:paraId="320A86F6" w14:textId="5B72D5E1" w:rsidR="00CA68E0" w:rsidRPr="00A44326" w:rsidRDefault="00CA68E0" w:rsidP="006B48DF">
            <w:pPr>
              <w:pStyle w:val="04TEXTOTABELAS"/>
            </w:pPr>
            <w:r>
              <w:t xml:space="preserve">Entendi claramente o que significou e ainda significa o </w:t>
            </w:r>
            <w:r w:rsidRPr="00907E40">
              <w:rPr>
                <w:i/>
              </w:rPr>
              <w:t>rock</w:t>
            </w:r>
            <w:r w:rsidR="007C5FF0">
              <w:rPr>
                <w:i/>
              </w:rPr>
              <w:t xml:space="preserve"> </w:t>
            </w:r>
            <w:proofErr w:type="spellStart"/>
            <w:r w:rsidRPr="00907E40">
              <w:rPr>
                <w:i/>
              </w:rPr>
              <w:t>and</w:t>
            </w:r>
            <w:proofErr w:type="spellEnd"/>
            <w:r w:rsidR="007C5FF0">
              <w:rPr>
                <w:i/>
              </w:rPr>
              <w:t xml:space="preserve"> </w:t>
            </w:r>
            <w:proofErr w:type="spellStart"/>
            <w:r w:rsidRPr="00907E40">
              <w:rPr>
                <w:i/>
              </w:rPr>
              <w:t>rol</w:t>
            </w:r>
            <w:r w:rsidRPr="0036092B">
              <w:rPr>
                <w:i/>
                <w:spacing w:val="20"/>
              </w:rPr>
              <w:t>l</w:t>
            </w:r>
            <w:proofErr w:type="spellEnd"/>
            <w:r>
              <w:t>?</w:t>
            </w:r>
          </w:p>
        </w:tc>
        <w:tc>
          <w:tcPr>
            <w:tcW w:w="635" w:type="pct"/>
          </w:tcPr>
          <w:p w14:paraId="58E85EFC" w14:textId="77777777" w:rsidR="00CA68E0" w:rsidRPr="00A44326" w:rsidRDefault="00CA68E0" w:rsidP="006B48DF">
            <w:pPr>
              <w:pStyle w:val="04TEXTOTABELAS"/>
            </w:pPr>
          </w:p>
        </w:tc>
        <w:tc>
          <w:tcPr>
            <w:tcW w:w="635" w:type="pct"/>
          </w:tcPr>
          <w:p w14:paraId="6590DEA8" w14:textId="77777777" w:rsidR="00CA68E0" w:rsidRPr="00A44326" w:rsidRDefault="00CA68E0" w:rsidP="006B48DF">
            <w:pPr>
              <w:pStyle w:val="04TEXTOTABELAS"/>
            </w:pPr>
          </w:p>
        </w:tc>
        <w:tc>
          <w:tcPr>
            <w:tcW w:w="635" w:type="pct"/>
          </w:tcPr>
          <w:p w14:paraId="01BACF91" w14:textId="77777777" w:rsidR="00CA68E0" w:rsidRPr="00A44326" w:rsidRDefault="00CA68E0" w:rsidP="006B48DF">
            <w:pPr>
              <w:pStyle w:val="04TEXTOTABELAS"/>
            </w:pPr>
          </w:p>
        </w:tc>
      </w:tr>
      <w:tr w:rsidR="00CA68E0" w:rsidRPr="00A44326" w14:paraId="19B61FFE" w14:textId="77777777" w:rsidTr="00067055">
        <w:trPr>
          <w:jc w:val="center"/>
        </w:trPr>
        <w:tc>
          <w:tcPr>
            <w:tcW w:w="3095" w:type="pct"/>
          </w:tcPr>
          <w:p w14:paraId="49C16E58" w14:textId="262EB50B" w:rsidR="00CA68E0" w:rsidRPr="00A44326" w:rsidRDefault="00CA68E0" w:rsidP="006B48DF">
            <w:pPr>
              <w:pStyle w:val="04TEXTOTABELAS"/>
            </w:pPr>
            <w:r>
              <w:t>Soube trabalhar bem em grupo</w:t>
            </w:r>
            <w:r w:rsidRPr="00A44326">
              <w:t>?</w:t>
            </w:r>
          </w:p>
        </w:tc>
        <w:tc>
          <w:tcPr>
            <w:tcW w:w="635" w:type="pct"/>
          </w:tcPr>
          <w:p w14:paraId="1CB2F8EB" w14:textId="77777777" w:rsidR="00CA68E0" w:rsidRPr="00A44326" w:rsidRDefault="00CA68E0" w:rsidP="006B48DF">
            <w:pPr>
              <w:pStyle w:val="04TEXTOTABELAS"/>
            </w:pPr>
          </w:p>
        </w:tc>
        <w:tc>
          <w:tcPr>
            <w:tcW w:w="635" w:type="pct"/>
          </w:tcPr>
          <w:p w14:paraId="190405C6" w14:textId="77777777" w:rsidR="00CA68E0" w:rsidRPr="00A44326" w:rsidRDefault="00CA68E0" w:rsidP="006B48DF">
            <w:pPr>
              <w:pStyle w:val="04TEXTOTABELAS"/>
            </w:pPr>
          </w:p>
        </w:tc>
        <w:tc>
          <w:tcPr>
            <w:tcW w:w="635" w:type="pct"/>
          </w:tcPr>
          <w:p w14:paraId="4A5E2B76" w14:textId="77777777" w:rsidR="00CA68E0" w:rsidRPr="00A44326" w:rsidRDefault="00CA68E0" w:rsidP="006B48DF">
            <w:pPr>
              <w:pStyle w:val="04TEXTOTABELAS"/>
            </w:pPr>
          </w:p>
        </w:tc>
      </w:tr>
      <w:tr w:rsidR="00CA68E0" w:rsidRPr="00A44326" w14:paraId="1D958BFE" w14:textId="77777777" w:rsidTr="00067055">
        <w:trPr>
          <w:jc w:val="center"/>
        </w:trPr>
        <w:tc>
          <w:tcPr>
            <w:tcW w:w="3095" w:type="pct"/>
          </w:tcPr>
          <w:p w14:paraId="7AF609BE" w14:textId="127C3E43" w:rsidR="00CA68E0" w:rsidRPr="00A44326" w:rsidRDefault="00CA68E0" w:rsidP="006B48DF">
            <w:pPr>
              <w:pStyle w:val="04TEXTOTABELAS"/>
            </w:pPr>
            <w:r>
              <w:t xml:space="preserve">Realizei as tarefas de todas as etapas </w:t>
            </w:r>
            <w:r w:rsidRPr="00A44326">
              <w:t>com seriedade?</w:t>
            </w:r>
          </w:p>
        </w:tc>
        <w:tc>
          <w:tcPr>
            <w:tcW w:w="635" w:type="pct"/>
          </w:tcPr>
          <w:p w14:paraId="4BE0C040" w14:textId="77777777" w:rsidR="00CA68E0" w:rsidRPr="00A44326" w:rsidRDefault="00CA68E0" w:rsidP="006B48DF">
            <w:pPr>
              <w:pStyle w:val="04TEXTOTABELAS"/>
            </w:pPr>
          </w:p>
        </w:tc>
        <w:tc>
          <w:tcPr>
            <w:tcW w:w="635" w:type="pct"/>
          </w:tcPr>
          <w:p w14:paraId="083C2567" w14:textId="77777777" w:rsidR="00CA68E0" w:rsidRPr="00A44326" w:rsidRDefault="00CA68E0" w:rsidP="006B48DF">
            <w:pPr>
              <w:pStyle w:val="04TEXTOTABELAS"/>
            </w:pPr>
          </w:p>
        </w:tc>
        <w:tc>
          <w:tcPr>
            <w:tcW w:w="635" w:type="pct"/>
          </w:tcPr>
          <w:p w14:paraId="0673A535" w14:textId="77777777" w:rsidR="00CA68E0" w:rsidRPr="00A44326" w:rsidRDefault="00CA68E0" w:rsidP="006B48DF">
            <w:pPr>
              <w:pStyle w:val="04TEXTOTABELAS"/>
            </w:pPr>
          </w:p>
        </w:tc>
      </w:tr>
      <w:tr w:rsidR="00CA68E0" w:rsidRPr="00A44326" w14:paraId="16F8ED4B" w14:textId="77777777" w:rsidTr="00067055">
        <w:trPr>
          <w:jc w:val="center"/>
        </w:trPr>
        <w:tc>
          <w:tcPr>
            <w:tcW w:w="3095" w:type="pct"/>
          </w:tcPr>
          <w:p w14:paraId="0D28496C" w14:textId="51092385" w:rsidR="00CA68E0" w:rsidRPr="00A44326" w:rsidRDefault="00CA68E0" w:rsidP="006B48DF">
            <w:pPr>
              <w:pStyle w:val="04TEXTOTABELAS"/>
            </w:pPr>
            <w:r>
              <w:t>Nos trabalhos em grupo, participei dando minha opinião e escutando a dos outros?</w:t>
            </w:r>
          </w:p>
        </w:tc>
        <w:tc>
          <w:tcPr>
            <w:tcW w:w="635" w:type="pct"/>
          </w:tcPr>
          <w:p w14:paraId="5D9565E9" w14:textId="77777777" w:rsidR="00CA68E0" w:rsidRPr="00A44326" w:rsidRDefault="00CA68E0" w:rsidP="006B48DF">
            <w:pPr>
              <w:pStyle w:val="04TEXTOTABELAS"/>
            </w:pPr>
          </w:p>
        </w:tc>
        <w:tc>
          <w:tcPr>
            <w:tcW w:w="635" w:type="pct"/>
          </w:tcPr>
          <w:p w14:paraId="477385E5" w14:textId="77777777" w:rsidR="00CA68E0" w:rsidRPr="00A44326" w:rsidRDefault="00CA68E0" w:rsidP="006B48DF">
            <w:pPr>
              <w:pStyle w:val="04TEXTOTABELAS"/>
            </w:pPr>
          </w:p>
        </w:tc>
        <w:tc>
          <w:tcPr>
            <w:tcW w:w="635" w:type="pct"/>
          </w:tcPr>
          <w:p w14:paraId="35E46B66" w14:textId="77777777" w:rsidR="00CA68E0" w:rsidRPr="00A44326" w:rsidRDefault="00CA68E0" w:rsidP="006B48DF">
            <w:pPr>
              <w:pStyle w:val="04TEXTOTABELAS"/>
            </w:pPr>
          </w:p>
        </w:tc>
      </w:tr>
      <w:tr w:rsidR="00CA68E0" w:rsidRPr="00A44326" w14:paraId="281302BD" w14:textId="77777777" w:rsidTr="00067055">
        <w:trPr>
          <w:jc w:val="center"/>
        </w:trPr>
        <w:tc>
          <w:tcPr>
            <w:tcW w:w="3095" w:type="pct"/>
          </w:tcPr>
          <w:p w14:paraId="66B4036D" w14:textId="51FC38B1" w:rsidR="00CA68E0" w:rsidRPr="00A44326" w:rsidRDefault="00CA68E0" w:rsidP="006B48DF">
            <w:pPr>
              <w:pStyle w:val="04TEXTOTABELAS"/>
            </w:pPr>
            <w:r>
              <w:t xml:space="preserve">Colaborei na elaboração do </w:t>
            </w:r>
            <w:proofErr w:type="spellStart"/>
            <w:r w:rsidRPr="00907E40">
              <w:rPr>
                <w:i/>
              </w:rPr>
              <w:t>storyboard</w:t>
            </w:r>
            <w:proofErr w:type="spellEnd"/>
            <w:r>
              <w:t xml:space="preserve"> do vídeo e sua confecção?</w:t>
            </w:r>
          </w:p>
        </w:tc>
        <w:tc>
          <w:tcPr>
            <w:tcW w:w="635" w:type="pct"/>
          </w:tcPr>
          <w:p w14:paraId="22F45ABF" w14:textId="77777777" w:rsidR="00CA68E0" w:rsidRPr="00A44326" w:rsidRDefault="00CA68E0" w:rsidP="006B48DF">
            <w:pPr>
              <w:pStyle w:val="04TEXTOTABELAS"/>
            </w:pPr>
          </w:p>
        </w:tc>
        <w:tc>
          <w:tcPr>
            <w:tcW w:w="635" w:type="pct"/>
          </w:tcPr>
          <w:p w14:paraId="134A0551" w14:textId="77777777" w:rsidR="00CA68E0" w:rsidRPr="00A44326" w:rsidRDefault="00CA68E0" w:rsidP="006B48DF">
            <w:pPr>
              <w:pStyle w:val="04TEXTOTABELAS"/>
            </w:pPr>
          </w:p>
        </w:tc>
        <w:tc>
          <w:tcPr>
            <w:tcW w:w="635" w:type="pct"/>
          </w:tcPr>
          <w:p w14:paraId="19BAA32F" w14:textId="77777777" w:rsidR="00CA68E0" w:rsidRPr="00A44326" w:rsidRDefault="00CA68E0" w:rsidP="006B48DF">
            <w:pPr>
              <w:pStyle w:val="04TEXTOTABELAS"/>
            </w:pPr>
          </w:p>
        </w:tc>
      </w:tr>
      <w:tr w:rsidR="00CA68E0" w:rsidRPr="00A44326" w14:paraId="4AA73DF7" w14:textId="77777777" w:rsidTr="00067055">
        <w:trPr>
          <w:jc w:val="center"/>
        </w:trPr>
        <w:tc>
          <w:tcPr>
            <w:tcW w:w="3095" w:type="pct"/>
          </w:tcPr>
          <w:p w14:paraId="7C5CDD21" w14:textId="2CCF30F3" w:rsidR="00CA68E0" w:rsidRPr="00A44326" w:rsidRDefault="00CA68E0" w:rsidP="006B48DF">
            <w:pPr>
              <w:pStyle w:val="04TEXTOTABELAS"/>
            </w:pPr>
            <w:r>
              <w:t>Apresentei adequadamente e prestei atenção na apresentação dos colegas?</w:t>
            </w:r>
          </w:p>
        </w:tc>
        <w:tc>
          <w:tcPr>
            <w:tcW w:w="635" w:type="pct"/>
          </w:tcPr>
          <w:p w14:paraId="119C3E57" w14:textId="77777777" w:rsidR="00CA68E0" w:rsidRPr="00A44326" w:rsidRDefault="00CA68E0" w:rsidP="006B48DF">
            <w:pPr>
              <w:pStyle w:val="04TEXTOTABELAS"/>
            </w:pPr>
          </w:p>
        </w:tc>
        <w:tc>
          <w:tcPr>
            <w:tcW w:w="635" w:type="pct"/>
          </w:tcPr>
          <w:p w14:paraId="3210531E" w14:textId="77777777" w:rsidR="00CA68E0" w:rsidRPr="00A44326" w:rsidRDefault="00CA68E0" w:rsidP="006B48DF">
            <w:pPr>
              <w:pStyle w:val="04TEXTOTABELAS"/>
            </w:pPr>
          </w:p>
        </w:tc>
        <w:tc>
          <w:tcPr>
            <w:tcW w:w="635" w:type="pct"/>
          </w:tcPr>
          <w:p w14:paraId="375172A0" w14:textId="77777777" w:rsidR="00CA68E0" w:rsidRPr="00A44326" w:rsidRDefault="00CA68E0" w:rsidP="006B48DF">
            <w:pPr>
              <w:pStyle w:val="04TEXTOTABELAS"/>
            </w:pPr>
          </w:p>
        </w:tc>
      </w:tr>
      <w:tr w:rsidR="00CA68E0" w:rsidRPr="00A44326" w14:paraId="16B52A4C" w14:textId="77777777" w:rsidTr="00067055">
        <w:trPr>
          <w:jc w:val="center"/>
        </w:trPr>
        <w:tc>
          <w:tcPr>
            <w:tcW w:w="3095" w:type="pct"/>
          </w:tcPr>
          <w:p w14:paraId="5DD3C55D" w14:textId="2395AD00" w:rsidR="00CA68E0" w:rsidRDefault="00CA68E0" w:rsidP="006B48DF">
            <w:pPr>
              <w:pStyle w:val="04TEXTOTABELAS"/>
            </w:pPr>
            <w:r>
              <w:t>Entendi o que é um vídeo publicitário e colaborei com o vídeo produzido pelo grupo?</w:t>
            </w:r>
          </w:p>
        </w:tc>
        <w:tc>
          <w:tcPr>
            <w:tcW w:w="635" w:type="pct"/>
          </w:tcPr>
          <w:p w14:paraId="20477BAB" w14:textId="77777777" w:rsidR="00CA68E0" w:rsidRPr="00A44326" w:rsidRDefault="00CA68E0" w:rsidP="006B48DF">
            <w:pPr>
              <w:pStyle w:val="04TEXTOTABELAS"/>
            </w:pPr>
          </w:p>
        </w:tc>
        <w:tc>
          <w:tcPr>
            <w:tcW w:w="635" w:type="pct"/>
          </w:tcPr>
          <w:p w14:paraId="716024C3" w14:textId="77777777" w:rsidR="00CA68E0" w:rsidRPr="00A44326" w:rsidRDefault="00CA68E0" w:rsidP="006B48DF">
            <w:pPr>
              <w:pStyle w:val="04TEXTOTABELAS"/>
            </w:pPr>
          </w:p>
        </w:tc>
        <w:tc>
          <w:tcPr>
            <w:tcW w:w="635" w:type="pct"/>
          </w:tcPr>
          <w:p w14:paraId="106F3E49" w14:textId="77777777" w:rsidR="00CA68E0" w:rsidRPr="00A44326" w:rsidRDefault="00CA68E0" w:rsidP="006B48DF">
            <w:pPr>
              <w:pStyle w:val="04TEXTOTABELAS"/>
            </w:pPr>
          </w:p>
        </w:tc>
      </w:tr>
      <w:tr w:rsidR="00CA68E0" w:rsidRPr="00A44326" w14:paraId="7FC84774" w14:textId="77777777" w:rsidTr="00067055">
        <w:trPr>
          <w:jc w:val="center"/>
        </w:trPr>
        <w:tc>
          <w:tcPr>
            <w:tcW w:w="3095" w:type="pct"/>
          </w:tcPr>
          <w:p w14:paraId="59D625C7" w14:textId="401AA0DB" w:rsidR="00CA68E0" w:rsidRDefault="00CA68E0" w:rsidP="006B48DF">
            <w:pPr>
              <w:pStyle w:val="04TEXTOTABELAS"/>
            </w:pPr>
            <w:r>
              <w:t>Adquiri uma opinião clara a respeito do assunto pesquisado?</w:t>
            </w:r>
          </w:p>
        </w:tc>
        <w:tc>
          <w:tcPr>
            <w:tcW w:w="635" w:type="pct"/>
          </w:tcPr>
          <w:p w14:paraId="077432A4" w14:textId="77777777" w:rsidR="00CA68E0" w:rsidRPr="00A44326" w:rsidRDefault="00CA68E0" w:rsidP="006B48DF">
            <w:pPr>
              <w:pStyle w:val="04TEXTOTABELAS"/>
            </w:pPr>
          </w:p>
        </w:tc>
        <w:tc>
          <w:tcPr>
            <w:tcW w:w="635" w:type="pct"/>
          </w:tcPr>
          <w:p w14:paraId="0FC76DE9" w14:textId="77777777" w:rsidR="00CA68E0" w:rsidRPr="00A44326" w:rsidRDefault="00CA68E0" w:rsidP="006B48DF">
            <w:pPr>
              <w:pStyle w:val="04TEXTOTABELAS"/>
            </w:pPr>
          </w:p>
        </w:tc>
        <w:tc>
          <w:tcPr>
            <w:tcW w:w="635" w:type="pct"/>
          </w:tcPr>
          <w:p w14:paraId="70D03D30" w14:textId="77777777" w:rsidR="00CA68E0" w:rsidRPr="00A44326" w:rsidRDefault="00CA68E0" w:rsidP="006B48DF">
            <w:pPr>
              <w:pStyle w:val="04TEXTOTABELAS"/>
            </w:pPr>
          </w:p>
        </w:tc>
      </w:tr>
    </w:tbl>
    <w:p w14:paraId="0D00FE68" w14:textId="014BFA46" w:rsidR="00CA68E0" w:rsidRDefault="00CA68E0" w:rsidP="00CA68E0">
      <w:pPr>
        <w:pStyle w:val="02TEXTOPRINCIPAL"/>
      </w:pPr>
    </w:p>
    <w:p w14:paraId="5ACCF7BD" w14:textId="0449033A" w:rsidR="00CE0CFC" w:rsidRDefault="00CE0CFC" w:rsidP="00CA68E0">
      <w:pPr>
        <w:pStyle w:val="02TEXTOPRINCIPAL"/>
      </w:pPr>
    </w:p>
    <w:p w14:paraId="000D86CA" w14:textId="77777777" w:rsidR="00CE0CFC" w:rsidRDefault="00CE0CFC" w:rsidP="00CA68E0">
      <w:pPr>
        <w:pStyle w:val="02TEXTOPRINCIPAL"/>
      </w:pPr>
    </w:p>
    <w:sectPr w:rsidR="00CE0CFC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3A96CF" w14:textId="77777777" w:rsidR="001337E7" w:rsidRDefault="001337E7">
      <w:r>
        <w:separator/>
      </w:r>
    </w:p>
  </w:endnote>
  <w:endnote w:type="continuationSeparator" w:id="0">
    <w:p w14:paraId="011A693D" w14:textId="77777777" w:rsidR="001337E7" w:rsidRDefault="001337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1F15278-790C-468E-BED4-AEA5DBA9CB44}"/>
    <w:embedBold r:id="rId2" w:fontKey="{CB9BB301-2B3C-4B2C-8A48-27013449B656}"/>
    <w:embedItalic r:id="rId3" w:fontKey="{09F435EA-D3C7-4E61-9CBF-C88B5F40E9F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2F475D5-AF86-4DD4-9108-0C015BADDCC5}"/>
    <w:embedBold r:id="rId5" w:fontKey="{600B328B-910D-4C00-AFA8-701783B1C1F5}"/>
    <w:embedBoldItalic r:id="rId6" w:fontKey="{18D003F1-302A-4340-B588-DDB2889F46EB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208FD4C2-C98B-41CA-98C3-6AB398BAE52B}"/>
    <w:embedBold r:id="rId8" w:fontKey="{6BC8CC17-88E1-4CC6-9ED3-E46980E881FF}"/>
    <w:embedBoldItalic r:id="rId9" w:fontKey="{EFC03B29-BC93-4661-8C75-411101F426A4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D7B83F0B-3022-41E7-B456-8BC3932E6592}"/>
    <w:embedBold r:id="rId11" w:fontKey="{D6EEBC3A-9D1A-4431-B738-D32FD37FBB3C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3F43F2F4-C309-43FE-BBC6-27F4068F49CA}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BFB23F2C-7EE5-471B-A072-FF46F9E705B2}"/>
    <w:embedBold r:id="rId14" w:fontKey="{DA6ECCE8-6FD1-42D9-9784-20C18EACD46F}"/>
  </w:font>
  <w:font w:name="Arial-Bold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5" w:fontKey="{17F2D095-7583-4166-A99D-1C389DBDDB3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701F49CF" w:rsidR="00C67490" w:rsidRPr="005A1C11" w:rsidRDefault="00271C1C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7C49CBB2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CA68E0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2D6D274" w14:textId="77777777" w:rsidR="001337E7" w:rsidRDefault="001337E7">
      <w:r>
        <w:rPr>
          <w:color w:val="000000"/>
        </w:rPr>
        <w:separator/>
      </w:r>
    </w:p>
  </w:footnote>
  <w:footnote w:type="continuationSeparator" w:id="0">
    <w:p w14:paraId="55B5A80F" w14:textId="77777777" w:rsidR="001337E7" w:rsidRDefault="001337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680C9DF" w:rsidR="00283861" w:rsidRDefault="00207428">
    <w:r>
      <w:rPr>
        <w:noProof/>
        <w:lang w:eastAsia="pt-BR" w:bidi="ar-SA"/>
      </w:rPr>
      <w:drawing>
        <wp:inline distT="0" distB="0" distL="0" distR="0" wp14:anchorId="75CD6E43" wp14:editId="6571E360">
          <wp:extent cx="6248400" cy="475488"/>
          <wp:effectExtent l="0" t="0" r="0" b="762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745EC7E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4457E8"/>
    <w:multiLevelType w:val="hybridMultilevel"/>
    <w:tmpl w:val="656C483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207E39"/>
    <w:multiLevelType w:val="hybridMultilevel"/>
    <w:tmpl w:val="79CE639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A4205B"/>
    <w:multiLevelType w:val="hybridMultilevel"/>
    <w:tmpl w:val="B49C46D0"/>
    <w:lvl w:ilvl="0" w:tplc="041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350405F1"/>
    <w:multiLevelType w:val="hybridMultilevel"/>
    <w:tmpl w:val="D44286F0"/>
    <w:lvl w:ilvl="0" w:tplc="3C96ABC4">
      <w:start w:val="1"/>
      <w:numFmt w:val="bullet"/>
      <w:pStyle w:val="02TEXTOBULLETQUADRADO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D112B9"/>
    <w:multiLevelType w:val="hybridMultilevel"/>
    <w:tmpl w:val="BDDC3262"/>
    <w:lvl w:ilvl="0" w:tplc="3842B7FC">
      <w:start w:val="1"/>
      <w:numFmt w:val="bullet"/>
      <w:pStyle w:val="BULLETQUADRADIN"/>
      <w:lvlText w:val=""/>
      <w:lvlJc w:val="left"/>
      <w:pPr>
        <w:ind w:left="1087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F1E47"/>
    <w:multiLevelType w:val="hybridMultilevel"/>
    <w:tmpl w:val="8954F028"/>
    <w:lvl w:ilvl="0" w:tplc="C7E2A13C">
      <w:start w:val="1"/>
      <w:numFmt w:val="bullet"/>
      <w:pStyle w:val="02TEXTOPRINCIPALBULLET2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7"/>
  </w:num>
  <w:num w:numId="3">
    <w:abstractNumId w:val="9"/>
  </w:num>
  <w:num w:numId="4">
    <w:abstractNumId w:val="7"/>
  </w:num>
  <w:num w:numId="5">
    <w:abstractNumId w:val="5"/>
  </w:num>
  <w:num w:numId="6">
    <w:abstractNumId w:val="8"/>
  </w:num>
  <w:num w:numId="7">
    <w:abstractNumId w:val="4"/>
  </w:num>
  <w:num w:numId="8">
    <w:abstractNumId w:val="0"/>
  </w:num>
  <w:num w:numId="9">
    <w:abstractNumId w:val="2"/>
  </w:num>
  <w:num w:numId="10">
    <w:abstractNumId w:val="3"/>
  </w:num>
  <w:num w:numId="11">
    <w:abstractNumId w:val="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7F69"/>
    <w:rsid w:val="0001373F"/>
    <w:rsid w:val="00032FED"/>
    <w:rsid w:val="000628EC"/>
    <w:rsid w:val="00067055"/>
    <w:rsid w:val="00076EF4"/>
    <w:rsid w:val="000822D3"/>
    <w:rsid w:val="000A434A"/>
    <w:rsid w:val="000A7F47"/>
    <w:rsid w:val="000B0AD7"/>
    <w:rsid w:val="000C22CC"/>
    <w:rsid w:val="000C6EC8"/>
    <w:rsid w:val="000D1E72"/>
    <w:rsid w:val="000E1F45"/>
    <w:rsid w:val="000F606D"/>
    <w:rsid w:val="00100500"/>
    <w:rsid w:val="00106A52"/>
    <w:rsid w:val="00107766"/>
    <w:rsid w:val="00114C70"/>
    <w:rsid w:val="0012267F"/>
    <w:rsid w:val="0012273F"/>
    <w:rsid w:val="00123393"/>
    <w:rsid w:val="001237AE"/>
    <w:rsid w:val="00126F41"/>
    <w:rsid w:val="001337E7"/>
    <w:rsid w:val="00182B00"/>
    <w:rsid w:val="001B4098"/>
    <w:rsid w:val="001D1242"/>
    <w:rsid w:val="001D293F"/>
    <w:rsid w:val="001F4CB9"/>
    <w:rsid w:val="001F55B5"/>
    <w:rsid w:val="0020549D"/>
    <w:rsid w:val="00207428"/>
    <w:rsid w:val="00210B7C"/>
    <w:rsid w:val="00220C34"/>
    <w:rsid w:val="00223810"/>
    <w:rsid w:val="00236015"/>
    <w:rsid w:val="00240EDF"/>
    <w:rsid w:val="002506EB"/>
    <w:rsid w:val="00250FF2"/>
    <w:rsid w:val="00255248"/>
    <w:rsid w:val="00271C1C"/>
    <w:rsid w:val="002B4837"/>
    <w:rsid w:val="002C2992"/>
    <w:rsid w:val="002C49D0"/>
    <w:rsid w:val="002D5761"/>
    <w:rsid w:val="002E4C9A"/>
    <w:rsid w:val="002F294E"/>
    <w:rsid w:val="00352C2B"/>
    <w:rsid w:val="00352D0A"/>
    <w:rsid w:val="003544C0"/>
    <w:rsid w:val="0036092B"/>
    <w:rsid w:val="003B0577"/>
    <w:rsid w:val="003D52CE"/>
    <w:rsid w:val="003D75AC"/>
    <w:rsid w:val="00415172"/>
    <w:rsid w:val="0042588F"/>
    <w:rsid w:val="00426FFF"/>
    <w:rsid w:val="00460DB8"/>
    <w:rsid w:val="00465591"/>
    <w:rsid w:val="0047397B"/>
    <w:rsid w:val="00493F2D"/>
    <w:rsid w:val="004E1C6D"/>
    <w:rsid w:val="00501D1A"/>
    <w:rsid w:val="00512215"/>
    <w:rsid w:val="00512EF1"/>
    <w:rsid w:val="005209C1"/>
    <w:rsid w:val="00525A49"/>
    <w:rsid w:val="00543425"/>
    <w:rsid w:val="0055204F"/>
    <w:rsid w:val="005554A4"/>
    <w:rsid w:val="005610F1"/>
    <w:rsid w:val="0056245D"/>
    <w:rsid w:val="00575253"/>
    <w:rsid w:val="005825DB"/>
    <w:rsid w:val="005865B1"/>
    <w:rsid w:val="00591FF6"/>
    <w:rsid w:val="005B0E4E"/>
    <w:rsid w:val="005D03F2"/>
    <w:rsid w:val="005D7EC6"/>
    <w:rsid w:val="00604F7F"/>
    <w:rsid w:val="00676297"/>
    <w:rsid w:val="006D5809"/>
    <w:rsid w:val="006E489A"/>
    <w:rsid w:val="006F3CE7"/>
    <w:rsid w:val="006F797C"/>
    <w:rsid w:val="007002F9"/>
    <w:rsid w:val="00707DDB"/>
    <w:rsid w:val="0078056E"/>
    <w:rsid w:val="007813FB"/>
    <w:rsid w:val="00782906"/>
    <w:rsid w:val="007B7DB5"/>
    <w:rsid w:val="007C5FF0"/>
    <w:rsid w:val="007E5DA5"/>
    <w:rsid w:val="007F2E9E"/>
    <w:rsid w:val="00802F95"/>
    <w:rsid w:val="00830F16"/>
    <w:rsid w:val="00852916"/>
    <w:rsid w:val="00873428"/>
    <w:rsid w:val="008B6837"/>
    <w:rsid w:val="008B7409"/>
    <w:rsid w:val="008E09F8"/>
    <w:rsid w:val="008F7795"/>
    <w:rsid w:val="00916998"/>
    <w:rsid w:val="00935D6C"/>
    <w:rsid w:val="00942EC5"/>
    <w:rsid w:val="00945EE1"/>
    <w:rsid w:val="00952A11"/>
    <w:rsid w:val="00991C57"/>
    <w:rsid w:val="009B2E0C"/>
    <w:rsid w:val="00A16AC5"/>
    <w:rsid w:val="00A171A3"/>
    <w:rsid w:val="00A178B1"/>
    <w:rsid w:val="00A30228"/>
    <w:rsid w:val="00A322CB"/>
    <w:rsid w:val="00A632AA"/>
    <w:rsid w:val="00A74FAE"/>
    <w:rsid w:val="00AB317B"/>
    <w:rsid w:val="00AE4E9E"/>
    <w:rsid w:val="00AE54AB"/>
    <w:rsid w:val="00AF1588"/>
    <w:rsid w:val="00AF6681"/>
    <w:rsid w:val="00B11F1F"/>
    <w:rsid w:val="00B13DC0"/>
    <w:rsid w:val="00B22F06"/>
    <w:rsid w:val="00B2459B"/>
    <w:rsid w:val="00B36FBF"/>
    <w:rsid w:val="00B457AA"/>
    <w:rsid w:val="00B514F2"/>
    <w:rsid w:val="00B562AA"/>
    <w:rsid w:val="00B56F51"/>
    <w:rsid w:val="00B63041"/>
    <w:rsid w:val="00B6758F"/>
    <w:rsid w:val="00BE346A"/>
    <w:rsid w:val="00BE4FA6"/>
    <w:rsid w:val="00C00960"/>
    <w:rsid w:val="00C35E01"/>
    <w:rsid w:val="00C4098B"/>
    <w:rsid w:val="00C452A9"/>
    <w:rsid w:val="00C6542B"/>
    <w:rsid w:val="00C65D98"/>
    <w:rsid w:val="00C67490"/>
    <w:rsid w:val="00C743B2"/>
    <w:rsid w:val="00C80722"/>
    <w:rsid w:val="00C867EE"/>
    <w:rsid w:val="00CA2655"/>
    <w:rsid w:val="00CA68E0"/>
    <w:rsid w:val="00CA7248"/>
    <w:rsid w:val="00CC4886"/>
    <w:rsid w:val="00CE0CFC"/>
    <w:rsid w:val="00CF42D1"/>
    <w:rsid w:val="00D138CE"/>
    <w:rsid w:val="00D51D7D"/>
    <w:rsid w:val="00D54D30"/>
    <w:rsid w:val="00D87A64"/>
    <w:rsid w:val="00D938B4"/>
    <w:rsid w:val="00DC2F93"/>
    <w:rsid w:val="00DD69B5"/>
    <w:rsid w:val="00E05E1E"/>
    <w:rsid w:val="00E141FB"/>
    <w:rsid w:val="00E24C6F"/>
    <w:rsid w:val="00E425B0"/>
    <w:rsid w:val="00E449E3"/>
    <w:rsid w:val="00E9046D"/>
    <w:rsid w:val="00E90F29"/>
    <w:rsid w:val="00E92788"/>
    <w:rsid w:val="00EC5741"/>
    <w:rsid w:val="00F5578A"/>
    <w:rsid w:val="00F63689"/>
    <w:rsid w:val="00F959DA"/>
    <w:rsid w:val="00F978F9"/>
    <w:rsid w:val="00FA070A"/>
    <w:rsid w:val="00FA209D"/>
    <w:rsid w:val="00FA3D38"/>
    <w:rsid w:val="00FB5524"/>
    <w:rsid w:val="00FF0267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6F797C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link w:val="TextbodyChar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link w:val="02TEXTOPRINCIPALChar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7E5DA5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link w:val="01TITULO2Char"/>
    <w:rsid w:val="007E5DA5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7E5DA5"/>
    <w:rPr>
      <w:sz w:val="32"/>
    </w:rPr>
  </w:style>
  <w:style w:type="paragraph" w:customStyle="1" w:styleId="01TITULO4">
    <w:name w:val="01_TITULO_4"/>
    <w:basedOn w:val="01TITULO3"/>
    <w:rsid w:val="007E5DA5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link w:val="02TEXTOITEMChar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link w:val="02TEXTOPRINCIPALBULLETChar"/>
    <w:rsid w:val="005865B1"/>
    <w:pPr>
      <w:numPr>
        <w:numId w:val="4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rsid w:val="00B56F51"/>
    <w:pPr>
      <w:suppressLineNumbers/>
      <w:suppressAutoHyphens/>
      <w:spacing w:after="20" w:line="280" w:lineRule="exact"/>
      <w:ind w:left="363"/>
    </w:pPr>
    <w:rPr>
      <w:rFonts w:eastAsia="Tahoma"/>
    </w:r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link w:val="02TEXTOPRINCIPALBULLET2Char"/>
    <w:rsid w:val="00271C1C"/>
    <w:pPr>
      <w:numPr>
        <w:numId w:val="6"/>
      </w:numPr>
      <w:tabs>
        <w:tab w:val="clear" w:pos="227"/>
      </w:tabs>
      <w:ind w:left="357" w:hanging="35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paragraph" w:customStyle="1" w:styleId="01TITULA22">
    <w:name w:val="01_TITULA_2.2"/>
    <w:basedOn w:val="01TITULO2"/>
    <w:link w:val="01TITULA22Char"/>
    <w:qFormat/>
    <w:rsid w:val="00F63689"/>
    <w:rPr>
      <w:b w:val="0"/>
    </w:rPr>
  </w:style>
  <w:style w:type="paragraph" w:customStyle="1" w:styleId="02TEXTOBULLETQUADRADO">
    <w:name w:val="02_TEXTO_BULLET QUADRADO"/>
    <w:basedOn w:val="02TEXTOPRINCIPALBULLET2"/>
    <w:link w:val="02TEXTOBULLETQUADRADOChar"/>
    <w:qFormat/>
    <w:rsid w:val="00CE0CFC"/>
    <w:pPr>
      <w:numPr>
        <w:numId w:val="7"/>
      </w:numPr>
      <w:spacing w:before="57" w:after="120"/>
      <w:ind w:left="227" w:hanging="227"/>
    </w:pPr>
    <w:rPr>
      <w:rFonts w:ascii="Cambria" w:hAnsi="Cambria"/>
      <w:b/>
      <w:sz w:val="26"/>
      <w:szCs w:val="26"/>
      <w:u w:val="single"/>
    </w:rPr>
  </w:style>
  <w:style w:type="character" w:customStyle="1" w:styleId="01TITULO2Char">
    <w:name w:val="01_TITULO_2 Char"/>
    <w:basedOn w:val="Ttulo2Char"/>
    <w:link w:val="01TITULO2"/>
    <w:rsid w:val="007E5DA5"/>
    <w:rPr>
      <w:rFonts w:ascii="Cambria" w:eastAsia="Cambria" w:hAnsi="Cambria" w:cs="Cambria"/>
      <w:b/>
      <w:bCs/>
      <w:sz w:val="36"/>
      <w:szCs w:val="28"/>
    </w:rPr>
  </w:style>
  <w:style w:type="character" w:customStyle="1" w:styleId="01TITULA22Char">
    <w:name w:val="01_TITULA_2.2 Char"/>
    <w:basedOn w:val="01TITULO2Char"/>
    <w:link w:val="01TITULA22"/>
    <w:rsid w:val="00F63689"/>
    <w:rPr>
      <w:rFonts w:ascii="Cambria" w:eastAsia="Cambria" w:hAnsi="Cambria" w:cs="Cambria"/>
      <w:b w:val="0"/>
      <w:bCs/>
      <w:sz w:val="36"/>
      <w:szCs w:val="28"/>
    </w:rPr>
  </w:style>
  <w:style w:type="paragraph" w:customStyle="1" w:styleId="BULLETQUADRADO">
    <w:name w:val="BULLET QUADRADO"/>
    <w:basedOn w:val="02TEXTOBULLETQUADRADO"/>
    <w:rsid w:val="00F63689"/>
  </w:style>
  <w:style w:type="character" w:customStyle="1" w:styleId="TextbodyChar">
    <w:name w:val="Text body Char"/>
    <w:basedOn w:val="Fontepargpadro"/>
    <w:link w:val="Textbody"/>
    <w:rsid w:val="00F63689"/>
    <w:rPr>
      <w:rFonts w:eastAsia="Tahoma"/>
    </w:rPr>
  </w:style>
  <w:style w:type="character" w:customStyle="1" w:styleId="02TEXTOPRINCIPALChar">
    <w:name w:val="02_TEXTO_PRINCIPAL Char"/>
    <w:basedOn w:val="TextbodyChar"/>
    <w:link w:val="02TEXTOPRINCIPAL"/>
    <w:rsid w:val="00F63689"/>
    <w:rPr>
      <w:rFonts w:eastAsia="Tahoma"/>
    </w:rPr>
  </w:style>
  <w:style w:type="character" w:customStyle="1" w:styleId="02TEXTOITEMChar">
    <w:name w:val="02_TEXTO_ITEM Char"/>
    <w:basedOn w:val="02TEXTOPRINCIPALChar"/>
    <w:link w:val="02TEXTOITEM"/>
    <w:rsid w:val="00F63689"/>
    <w:rPr>
      <w:rFonts w:eastAsia="Tahoma"/>
    </w:rPr>
  </w:style>
  <w:style w:type="character" w:customStyle="1" w:styleId="02TEXTOPRINCIPALBULLETChar">
    <w:name w:val="02_TEXTO_PRINCIPAL_BULLET Char"/>
    <w:basedOn w:val="02TEXTOITEMChar"/>
    <w:link w:val="02TEXTOPRINCIPALBULLET"/>
    <w:rsid w:val="00F63689"/>
    <w:rPr>
      <w:rFonts w:eastAsia="Tahoma"/>
    </w:rPr>
  </w:style>
  <w:style w:type="character" w:customStyle="1" w:styleId="02TEXTOPRINCIPALBULLET2Char">
    <w:name w:val="02_TEXTO_PRINCIPAL_BULLET_2 Char"/>
    <w:basedOn w:val="02TEXTOPRINCIPALBULLETChar"/>
    <w:link w:val="02TEXTOPRINCIPALBULLET2"/>
    <w:rsid w:val="00271C1C"/>
    <w:rPr>
      <w:rFonts w:eastAsia="Tahoma"/>
    </w:rPr>
  </w:style>
  <w:style w:type="character" w:customStyle="1" w:styleId="02TEXTOBULLETQUADRADOChar">
    <w:name w:val="02_TEXTO_BULLET QUADRADO Char"/>
    <w:basedOn w:val="02TEXTOPRINCIPALBULLET2Char"/>
    <w:link w:val="02TEXTOBULLETQUADRADO"/>
    <w:rsid w:val="00CE0CFC"/>
    <w:rPr>
      <w:rFonts w:ascii="Cambria" w:eastAsia="Tahoma" w:hAnsi="Cambria"/>
      <w:b/>
      <w:sz w:val="26"/>
      <w:szCs w:val="26"/>
      <w:u w:val="single"/>
    </w:rPr>
  </w:style>
  <w:style w:type="paragraph" w:customStyle="1" w:styleId="BULLETQUADRADIN">
    <w:name w:val="BULLET QUADRADIN"/>
    <w:basedOn w:val="02TEXTOPRINCIPALBULLET2"/>
    <w:qFormat/>
    <w:rsid w:val="00F63689"/>
    <w:pPr>
      <w:numPr>
        <w:numId w:val="5"/>
      </w:numPr>
      <w:ind w:left="357" w:hanging="357"/>
    </w:pPr>
  </w:style>
  <w:style w:type="paragraph" w:styleId="Reviso">
    <w:name w:val="Revision"/>
    <w:hidden/>
    <w:uiPriority w:val="99"/>
    <w:semiHidden/>
    <w:rsid w:val="00830F16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1985</Words>
  <Characters>10719</Characters>
  <Application>Microsoft Office Word</Application>
  <DocSecurity>0</DocSecurity>
  <Lines>89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13</cp:revision>
  <cp:lastPrinted>2018-08-30T17:23:00Z</cp:lastPrinted>
  <dcterms:created xsi:type="dcterms:W3CDTF">2018-11-05T09:35:00Z</dcterms:created>
  <dcterms:modified xsi:type="dcterms:W3CDTF">2018-11-17T16:20:00Z</dcterms:modified>
</cp:coreProperties>
</file>