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1" w:rsidRPr="00D85CD5" w:rsidRDefault="00B32361" w:rsidP="00B32361">
      <w:pPr>
        <w:pStyle w:val="01TITULO1"/>
      </w:pPr>
      <w:r>
        <w:t>Acompanhamento de aprendizagem</w:t>
      </w:r>
    </w:p>
    <w:p w:rsidR="00B32361" w:rsidRDefault="00B32361" w:rsidP="00B32361">
      <w:pPr>
        <w:pStyle w:val="05LINHASRESPOSTA"/>
        <w:rPr>
          <w:b/>
        </w:rPr>
      </w:pPr>
      <w:r>
        <w:rPr>
          <w:b/>
        </w:rPr>
        <w:t xml:space="preserve">ESCOLA: </w:t>
      </w:r>
      <w:r>
        <w:rPr>
          <w:b/>
        </w:rPr>
        <w:tab/>
      </w:r>
    </w:p>
    <w:p w:rsidR="00B32361" w:rsidRDefault="00B32361" w:rsidP="00B32361">
      <w:pPr>
        <w:pStyle w:val="05LINHASRESPOSTA"/>
        <w:rPr>
          <w:b/>
        </w:rPr>
      </w:pPr>
      <w:r>
        <w:rPr>
          <w:b/>
        </w:rPr>
        <w:t xml:space="preserve">NOME: </w:t>
      </w:r>
      <w:r>
        <w:rPr>
          <w:b/>
        </w:rPr>
        <w:tab/>
      </w:r>
    </w:p>
    <w:p w:rsidR="00B32361" w:rsidRDefault="00B32361" w:rsidP="00B32361">
      <w:pPr>
        <w:pStyle w:val="05LINHASRESPOSTA"/>
        <w:rPr>
          <w:b/>
        </w:rPr>
      </w:pPr>
      <w:r>
        <w:rPr>
          <w:b/>
        </w:rPr>
        <w:t xml:space="preserve">ANO E TURMA: _____________ NÚMERO: _______ DATA: </w:t>
      </w:r>
      <w:r>
        <w:rPr>
          <w:b/>
        </w:rPr>
        <w:tab/>
      </w:r>
    </w:p>
    <w:p w:rsidR="00B32361" w:rsidRDefault="00B32361" w:rsidP="00B32361">
      <w:pPr>
        <w:pStyle w:val="05LINHASRESPOSTA"/>
        <w:rPr>
          <w:b/>
        </w:rPr>
      </w:pPr>
      <w:r>
        <w:rPr>
          <w:b/>
        </w:rPr>
        <w:t xml:space="preserve">PROFESSOR(A): </w:t>
      </w:r>
      <w:r>
        <w:rPr>
          <w:b/>
        </w:rPr>
        <w:tab/>
      </w:r>
    </w:p>
    <w:p w:rsidR="00B32361" w:rsidRDefault="00B32361" w:rsidP="00B32361">
      <w:pPr>
        <w:pStyle w:val="02TEXTOPRINCIPAL"/>
      </w:pPr>
    </w:p>
    <w:p w:rsidR="00B32361" w:rsidRPr="00244FBD" w:rsidRDefault="00B32361" w:rsidP="00B32361">
      <w:pPr>
        <w:pStyle w:val="02Disciplina"/>
        <w:rPr>
          <w:sz w:val="40"/>
          <w:szCs w:val="40"/>
        </w:rPr>
      </w:pPr>
      <w:r w:rsidRPr="00244FBD">
        <w:rPr>
          <w:sz w:val="40"/>
          <w:szCs w:val="40"/>
        </w:rPr>
        <w:t>História – 7º ano – 4º bimestre</w:t>
      </w:r>
    </w:p>
    <w:p w:rsidR="00B32361" w:rsidRPr="00EF2D4B" w:rsidRDefault="00B32361" w:rsidP="00B32361">
      <w:pPr>
        <w:pStyle w:val="03questoacompanhamento"/>
      </w:pPr>
      <w:r>
        <w:t xml:space="preserve">Questão 1 </w:t>
      </w:r>
    </w:p>
    <w:p w:rsidR="00B32361" w:rsidRPr="00D60A9B" w:rsidRDefault="00B32361" w:rsidP="00B32361">
      <w:pPr>
        <w:pStyle w:val="03questes"/>
      </w:pPr>
      <w:r>
        <w:t>O processo de conquista e exploração territoriais europeias, no século XVI, teve como consequência a formação de sociedades coloniais diversas. Sobre o funcionamento dos sistemas coloniais, podemos afirmar:</w:t>
      </w:r>
    </w:p>
    <w:p w:rsidR="00B32361" w:rsidRDefault="00B32361" w:rsidP="00B32361">
      <w:pPr>
        <w:pStyle w:val="03alternativas"/>
      </w:pPr>
      <w:r>
        <w:t xml:space="preserve">(a) Tanto as colônias portuguesas quanto espanholas funcionaram a partir da </w:t>
      </w:r>
      <w:r w:rsidRPr="00CD1AC9">
        <w:rPr>
          <w:i/>
        </w:rPr>
        <w:t>mita</w:t>
      </w:r>
      <w:r>
        <w:t xml:space="preserve"> e </w:t>
      </w:r>
      <w:r w:rsidRPr="00CD1AC9">
        <w:rPr>
          <w:i/>
        </w:rPr>
        <w:t>encomienda</w:t>
      </w:r>
      <w:r>
        <w:t>, que eram relações servis de trabalho.</w:t>
      </w:r>
    </w:p>
    <w:p w:rsidR="00B32361" w:rsidRDefault="00B32361" w:rsidP="00B32361">
      <w:pPr>
        <w:pStyle w:val="03alternativas"/>
      </w:pPr>
      <w:r>
        <w:t xml:space="preserve">(b) A mão de obra negra escravizada foi utilizada unicamente nas colônias portuguesas, não havendo escravidão negra nas colônias espanholas. </w:t>
      </w:r>
    </w:p>
    <w:p w:rsidR="00B32361" w:rsidRDefault="00B32361" w:rsidP="00B32361">
      <w:pPr>
        <w:pStyle w:val="03alternativas"/>
      </w:pPr>
      <w:r>
        <w:t xml:space="preserve">(c) Ao longo de todo o continente americano, os sistemas coloniais funcionaram se utilizando de diversas formas de trabalho, como servidão, contrato, trabalho livre e escravidão indígena e negra. </w:t>
      </w:r>
    </w:p>
    <w:p w:rsidR="00B32361" w:rsidRDefault="00B32361" w:rsidP="00B32361">
      <w:pPr>
        <w:pStyle w:val="03alternativas"/>
      </w:pPr>
      <w:r>
        <w:t xml:space="preserve">(d) A escravidão negra era uma opção à escravidão indígena nas colônias portuguesas, mas tanto negros quanto indígenas não criaram mecanismos de resistência. </w:t>
      </w:r>
    </w:p>
    <w:p w:rsidR="00B32361" w:rsidRDefault="00B32361" w:rsidP="00B32361">
      <w:pPr>
        <w:pStyle w:val="03alternativas"/>
      </w:pPr>
      <w:r>
        <w:t xml:space="preserve">(e) Os sistemas coloniais se estabeleceram de forma pacífica e colaborativa entre colonizadores e colonizados. </w:t>
      </w:r>
    </w:p>
    <w:p w:rsidR="00B32361" w:rsidRPr="00EF2D4B" w:rsidRDefault="00B32361" w:rsidP="00B32361">
      <w:pPr>
        <w:pStyle w:val="03questoacompanhamento"/>
      </w:pPr>
      <w:r>
        <w:t xml:space="preserve">Questão 2 </w:t>
      </w:r>
    </w:p>
    <w:p w:rsidR="00B32361" w:rsidRDefault="00B32361" w:rsidP="00B32361">
      <w:pPr>
        <w:pStyle w:val="03questes"/>
      </w:pPr>
      <w:r>
        <w:t>O Império Inca foi um dos principais da região pré-colombiana e seu domínio se estendia por áreas que hoje correspondem ao Peru e a Bolívia. Antes do domínio espanhol, a região se desenvolvia sob uma sociedade avançada e bem organizada, com uma estrutura política, social, cultural e econômica própria. Sobre as principais características do Império Inca, podemos afirmar:</w:t>
      </w:r>
    </w:p>
    <w:p w:rsidR="00B32361" w:rsidRPr="001469CC" w:rsidRDefault="00B32361" w:rsidP="00B32361">
      <w:pPr>
        <w:pStyle w:val="03alternativas"/>
      </w:pPr>
      <w:r>
        <w:t xml:space="preserve">(a) Era uma sociedade estratificada, teocrática, politeísta, com economia predominantemente baseada na agricultura, com o cultivo de milho e batata. </w:t>
      </w:r>
    </w:p>
    <w:p w:rsidR="00B32361" w:rsidRDefault="00B32361" w:rsidP="00B32361">
      <w:pPr>
        <w:pStyle w:val="03alternativas"/>
      </w:pPr>
      <w:r>
        <w:t xml:space="preserve">(b) Era uma sociedade teocrática, politeísta e com possibilidade de mobilidade social. </w:t>
      </w:r>
    </w:p>
    <w:p w:rsidR="00B32361" w:rsidRDefault="00B32361" w:rsidP="00B32361">
      <w:pPr>
        <w:pStyle w:val="03alternativas"/>
      </w:pPr>
      <w:r>
        <w:t xml:space="preserve">(c) Era uma sociedade com a economia predominantemente baseada no comércio e de religião monoteísta. </w:t>
      </w:r>
    </w:p>
    <w:p w:rsidR="00B32361" w:rsidRDefault="00B32361" w:rsidP="00B32361">
      <w:pPr>
        <w:pStyle w:val="03alternativas"/>
      </w:pPr>
      <w:r>
        <w:lastRenderedPageBreak/>
        <w:t xml:space="preserve">(d) Era uma sociedade desenvolvida, porém sem uma grande cidade que representasse a força do Império Inca. </w:t>
      </w:r>
    </w:p>
    <w:p w:rsidR="00B32361" w:rsidRDefault="00B32361" w:rsidP="00B32361">
      <w:pPr>
        <w:pStyle w:val="03alternativas"/>
      </w:pPr>
      <w:r>
        <w:t xml:space="preserve">(e) Era uma sociedade estratificada, teocrática, porém que possibilitava a ascensão social pela via do mérito. </w:t>
      </w:r>
      <w:r>
        <w:br w:type="page"/>
      </w:r>
    </w:p>
    <w:p w:rsidR="00B32361" w:rsidRDefault="00B32361" w:rsidP="00B32361">
      <w:pPr>
        <w:pStyle w:val="03questoacompanhamento"/>
        <w:spacing w:before="0"/>
      </w:pPr>
      <w:r>
        <w:t xml:space="preserve">Questão 3 </w:t>
      </w:r>
    </w:p>
    <w:p w:rsidR="00B32361" w:rsidRDefault="00B32361" w:rsidP="00B32361">
      <w:pPr>
        <w:pStyle w:val="03questes"/>
      </w:pPr>
      <w:r>
        <w:t>Sobre a posição da Igreja Católica em relação à escravidão indígena, durante o processo de colonização do Brasil, assinale a alternativa correta:</w:t>
      </w:r>
    </w:p>
    <w:p w:rsidR="00B32361" w:rsidRDefault="00B32361" w:rsidP="00B32361">
      <w:pPr>
        <w:pStyle w:val="03alternativas"/>
      </w:pPr>
      <w:r>
        <w:t>(a) A Igreja foi totalmente contrária, já que o indígena era visto como um ser inocente que deveria ser protegido.</w:t>
      </w:r>
    </w:p>
    <w:p w:rsidR="00B32361" w:rsidRDefault="00B32361" w:rsidP="00B32361">
      <w:pPr>
        <w:pStyle w:val="03alternativas"/>
      </w:pPr>
      <w:r>
        <w:t>(b) A Igreja era majoritariamente favorável à escravidão, pois considerava que qualquer medida poderia justificar a cristianização dos povos indígenas.</w:t>
      </w:r>
    </w:p>
    <w:p w:rsidR="00B32361" w:rsidRDefault="00B32361" w:rsidP="00B32361">
      <w:pPr>
        <w:pStyle w:val="03alternativas"/>
      </w:pPr>
      <w:r>
        <w:t xml:space="preserve">(c) Uma minoria foi favorável, enquanto a maioria da Igreja defendia a cristianização, mas sem escravidão. </w:t>
      </w:r>
    </w:p>
    <w:p w:rsidR="00B32361" w:rsidRDefault="00B32361" w:rsidP="00B32361">
      <w:pPr>
        <w:pStyle w:val="03alternativas"/>
      </w:pPr>
      <w:r>
        <w:t>(d) Neutra, já que a Igreja não se envolvia nos assuntos que eram de decisão da Coroa.</w:t>
      </w:r>
    </w:p>
    <w:p w:rsidR="00B32361" w:rsidRDefault="00B32361" w:rsidP="00B32361">
      <w:pPr>
        <w:pStyle w:val="03alternativas"/>
      </w:pPr>
      <w:r>
        <w:t xml:space="preserve">(e) Totalmente favorável, não havendo nenhum setor que se opusesse à escravização. </w:t>
      </w:r>
    </w:p>
    <w:p w:rsidR="00B32361" w:rsidRDefault="00B32361" w:rsidP="00B32361">
      <w:pPr>
        <w:pStyle w:val="03questoacompanhamento"/>
      </w:pPr>
      <w:r>
        <w:t xml:space="preserve">Questão 4 </w:t>
      </w:r>
    </w:p>
    <w:p w:rsidR="00B32361" w:rsidRDefault="00B32361" w:rsidP="00B32361">
      <w:pPr>
        <w:pStyle w:val="03questes"/>
      </w:pPr>
      <w:r>
        <w:t>Analisando os primeiros mapas que correspondem ao território brasileiro, observamos que a ocupação e exploração efetiva do território por Portugal se deu, inicialmente, pelo litoral. A colonização do interior foi mais tardia e se deu principalmente pelo desenvolvimento de atividades secundárias como a pecuária. Além da pecuária, tiveram um papel importante na ocupação territorial da colônia:</w:t>
      </w:r>
    </w:p>
    <w:p w:rsidR="00B32361" w:rsidRDefault="00B32361" w:rsidP="00B32361">
      <w:pPr>
        <w:pStyle w:val="03alternativas"/>
      </w:pPr>
      <w:r>
        <w:t>(a) A distribuição das capitanias hereditárias, que tiveram grande sucesso no desenvolvimento colonial.</w:t>
      </w:r>
    </w:p>
    <w:p w:rsidR="00B32361" w:rsidRDefault="00B32361" w:rsidP="00B32361">
      <w:pPr>
        <w:pStyle w:val="03alternativas"/>
      </w:pPr>
      <w:r>
        <w:t xml:space="preserve">(b) Expedições oficiais e regulares da Coroa, que buscavam proteger toda a fronteira territorial. </w:t>
      </w:r>
    </w:p>
    <w:p w:rsidR="00B32361" w:rsidRDefault="00B32361" w:rsidP="00B32361">
      <w:pPr>
        <w:pStyle w:val="03alternativas"/>
      </w:pPr>
      <w:r>
        <w:t>(c) Os engenhos de açúcar, que se espalharam por todas as regiões e foram responsáveis pela maior parte da ocupação do território colonial.</w:t>
      </w:r>
    </w:p>
    <w:p w:rsidR="00B32361" w:rsidRDefault="00B32361" w:rsidP="00B32361">
      <w:pPr>
        <w:pStyle w:val="03alternativas"/>
      </w:pPr>
      <w:r>
        <w:t xml:space="preserve">(d) Aos bandeirantes, que foram os grandes heróis nacionais responsáveis pelo desenvolvimento da colônia. </w:t>
      </w:r>
    </w:p>
    <w:p w:rsidR="00B32361" w:rsidRDefault="00B32361" w:rsidP="00B32361">
      <w:pPr>
        <w:pStyle w:val="03alternativas"/>
        <w:rPr>
          <w:rFonts w:ascii="Times New Roman" w:hAnsi="Times New Roman"/>
          <w:color w:val="000000"/>
          <w:sz w:val="20"/>
        </w:rPr>
      </w:pPr>
      <w:r>
        <w:rPr>
          <w:color w:val="000000"/>
        </w:rPr>
        <w:t>(e) As missões jesuítas, além das entradas e bandeiras, que exploravam o interior do território em busca das chamadas “drogas do sertão”, com o uso de mão de obra escrava indígena.</w:t>
      </w:r>
    </w:p>
    <w:p w:rsidR="00B32361" w:rsidRPr="00EF2D4B" w:rsidRDefault="00B32361" w:rsidP="00B32361">
      <w:pPr>
        <w:pStyle w:val="03questoacompanhamento"/>
      </w:pPr>
      <w:r>
        <w:t xml:space="preserve">Questão 5  </w:t>
      </w:r>
    </w:p>
    <w:p w:rsidR="00B32361" w:rsidRDefault="00B32361" w:rsidP="00B32361">
      <w:pPr>
        <w:pStyle w:val="03questes"/>
      </w:pPr>
      <w:r>
        <w:t>Sobre a organização das sociedades ameríndias nos séculos XV e XVI, podemos afirmar:</w:t>
      </w:r>
    </w:p>
    <w:p w:rsidR="00B32361" w:rsidRDefault="00B32361" w:rsidP="00B32361">
      <w:pPr>
        <w:pStyle w:val="03alternativas"/>
      </w:pPr>
      <w:r>
        <w:t xml:space="preserve">(a) Todas as sociedades indígenas americanas eram teocracias estratificadas. </w:t>
      </w:r>
    </w:p>
    <w:p w:rsidR="00B32361" w:rsidRDefault="00B32361" w:rsidP="00B32361">
      <w:pPr>
        <w:pStyle w:val="03alternativas"/>
      </w:pPr>
      <w:r>
        <w:t xml:space="preserve">(b) Os indígenas andinos desenvolveram Impérios e sociedades complexas. </w:t>
      </w:r>
    </w:p>
    <w:p w:rsidR="00B32361" w:rsidRDefault="00B32361" w:rsidP="00B32361">
      <w:pPr>
        <w:pStyle w:val="03alternativas"/>
      </w:pPr>
      <w:r>
        <w:t>(c) Todas as sociedades indígenas encontravam-se, ainda, em estágio de organização social nômade e seminômade.</w:t>
      </w:r>
    </w:p>
    <w:p w:rsidR="00B32361" w:rsidRDefault="00B32361" w:rsidP="00B32361">
      <w:pPr>
        <w:pStyle w:val="03alternativas"/>
      </w:pPr>
      <w:r>
        <w:t>(d) Quando espanhóis e portugueses chegaram à América encontraram indígenas sem nenhuma organização social.</w:t>
      </w:r>
    </w:p>
    <w:p w:rsidR="00B32361" w:rsidRDefault="00B32361" w:rsidP="00B32361">
      <w:pPr>
        <w:pStyle w:val="03alternativas"/>
      </w:pPr>
      <w:r>
        <w:t xml:space="preserve">(e) Os indígenas apresentavam distintas organizações sociais, porém não haviam desenvolvido nenhum grande Império. </w:t>
      </w:r>
    </w:p>
    <w:p w:rsidR="00B32361" w:rsidRDefault="00B32361" w:rsidP="00B32361">
      <w:pPr>
        <w:pStyle w:val="03questoacompanhamento"/>
      </w:pPr>
      <w:r>
        <w:br w:type="page"/>
      </w:r>
    </w:p>
    <w:p w:rsidR="00B32361" w:rsidRDefault="00B32361" w:rsidP="00B32361">
      <w:pPr>
        <w:pStyle w:val="03questoacompanhamento"/>
        <w:spacing w:before="0"/>
      </w:pPr>
      <w:r>
        <w:t xml:space="preserve">Questão 6 </w:t>
      </w:r>
    </w:p>
    <w:p w:rsidR="00B32361" w:rsidRDefault="00B32361" w:rsidP="00B32361">
      <w:pPr>
        <w:pStyle w:val="03questes"/>
      </w:pPr>
      <w:r w:rsidRPr="00EB5DD9">
        <w:t xml:space="preserve">Qual o principal motivo que levou a </w:t>
      </w:r>
      <w:r>
        <w:t>Coroa</w:t>
      </w:r>
      <w:r w:rsidRPr="00EB5DD9">
        <w:t xml:space="preserve"> portuguesa</w:t>
      </w:r>
      <w:r>
        <w:t xml:space="preserve"> a </w:t>
      </w:r>
      <w:r w:rsidRPr="00EB5DD9">
        <w:t>adotar a mão de obra escrava africana durante o processo de colonização?</w:t>
      </w:r>
    </w:p>
    <w:p w:rsidR="00B32361" w:rsidRDefault="00B32361" w:rsidP="00B32361">
      <w:pPr>
        <w:pStyle w:val="03alternativas"/>
      </w:pPr>
      <w:r>
        <w:t xml:space="preserve">(a) A defesa dos indígenas pelas missões jesuítas, que obteve completo sucesso. </w:t>
      </w:r>
    </w:p>
    <w:p w:rsidR="00B32361" w:rsidRDefault="00B32361" w:rsidP="00B32361">
      <w:pPr>
        <w:pStyle w:val="03alternativas"/>
      </w:pPr>
      <w:r>
        <w:t xml:space="preserve">(b) As vantagens das rotas marítimas, que eram seguras e lucrativas. </w:t>
      </w:r>
    </w:p>
    <w:p w:rsidR="00B32361" w:rsidRDefault="00B32361" w:rsidP="00B32361">
      <w:pPr>
        <w:pStyle w:val="03alternativas"/>
      </w:pPr>
      <w:r>
        <w:t xml:space="preserve">(c) Os lucros gerados pelo tráfico de escravizados à Coroa. </w:t>
      </w:r>
    </w:p>
    <w:p w:rsidR="00B32361" w:rsidRPr="00EC39DC" w:rsidRDefault="00B32361" w:rsidP="00B32361">
      <w:pPr>
        <w:pStyle w:val="03alternativas"/>
      </w:pPr>
      <w:r>
        <w:t>(d) A ideia de que os negros não criariam mecanismos de resistência.</w:t>
      </w:r>
    </w:p>
    <w:p w:rsidR="00B32361" w:rsidRPr="00CB51BE" w:rsidRDefault="00B32361" w:rsidP="00B32361">
      <w:pPr>
        <w:pStyle w:val="03alternativas"/>
      </w:pPr>
      <w:r>
        <w:t>(e) As relações amistosas que foram estabelecidas entre colonizadores e indígenas com o passar do tempo.</w:t>
      </w:r>
    </w:p>
    <w:p w:rsidR="00B32361" w:rsidRDefault="00B32361" w:rsidP="00B32361">
      <w:pPr>
        <w:pStyle w:val="03questoacompanhamento"/>
      </w:pPr>
      <w:r>
        <w:t>Questão 7</w:t>
      </w:r>
    </w:p>
    <w:p w:rsidR="00B32361" w:rsidRDefault="00B32361" w:rsidP="00B32361">
      <w:pPr>
        <w:pStyle w:val="03questes"/>
      </w:pPr>
      <w:r>
        <w:t>A sociedade escravista colonial, que se desenvolveu na América, diferencia-se das sociedades antigas que possuíam trabalho escravo. Sobre a escravidão moderna colonial, podemos afirmar:</w:t>
      </w:r>
    </w:p>
    <w:p w:rsidR="00B32361" w:rsidRDefault="00B32361" w:rsidP="00B32361">
      <w:pPr>
        <w:pStyle w:val="03alternativas"/>
      </w:pPr>
      <w:r>
        <w:t>(a) A escravidão dos indígenas não fez parte da dinâmica escravista colonial.</w:t>
      </w:r>
    </w:p>
    <w:p w:rsidR="00B32361" w:rsidRDefault="00B32361" w:rsidP="00B32361">
      <w:pPr>
        <w:pStyle w:val="03alternativas"/>
      </w:pPr>
      <w:r>
        <w:t xml:space="preserve">(b) Não houve resistência à escravidão. </w:t>
      </w:r>
    </w:p>
    <w:p w:rsidR="00B32361" w:rsidRDefault="00B32361" w:rsidP="00B32361">
      <w:pPr>
        <w:pStyle w:val="03alternativas"/>
      </w:pPr>
      <w:r>
        <w:t xml:space="preserve">(c) A introdução da escravidão negra acabou por definitivo com a utilização de escravidão indígena. </w:t>
      </w:r>
    </w:p>
    <w:p w:rsidR="00B32361" w:rsidRDefault="00B32361" w:rsidP="00B32361">
      <w:pPr>
        <w:pStyle w:val="03alternativas"/>
      </w:pPr>
      <w:r>
        <w:t xml:space="preserve">(d) A escravidão negra fez parte da lógica mercantil da colonização americana. </w:t>
      </w:r>
    </w:p>
    <w:p w:rsidR="00B32361" w:rsidRDefault="00B32361" w:rsidP="00B32361">
      <w:pPr>
        <w:pStyle w:val="03alternativas"/>
      </w:pPr>
      <w:r>
        <w:t xml:space="preserve">(e) Houve um predomínio de mão de obra indígena, com exceção dos engenhos de açúcar. </w:t>
      </w:r>
    </w:p>
    <w:p w:rsidR="00B32361" w:rsidRDefault="00B32361" w:rsidP="00B32361">
      <w:pPr>
        <w:pStyle w:val="03questoacompanhamento"/>
      </w:pPr>
      <w:r>
        <w:t xml:space="preserve">Questão 8  </w:t>
      </w:r>
    </w:p>
    <w:p w:rsidR="00B32361" w:rsidRDefault="00B32361" w:rsidP="00B32361">
      <w:pPr>
        <w:pStyle w:val="03questes"/>
      </w:pPr>
      <w:r>
        <w:t xml:space="preserve">A escravidão africana foi amplamente utilizada dentro das colônias americanas, principalmente na colônia portuguesa. Explique o que significava ser um “escravo de ganho” dentro da lógica colonial. </w:t>
      </w:r>
    </w:p>
    <w:p w:rsidR="00B32361" w:rsidRDefault="00B32361" w:rsidP="00B32361">
      <w:pPr>
        <w:pStyle w:val="03alternativas"/>
      </w:pPr>
    </w:p>
    <w:p w:rsidR="00B32361" w:rsidRDefault="00B32361" w:rsidP="00B32361">
      <w:pPr>
        <w:pStyle w:val="03alternativas"/>
      </w:pPr>
    </w:p>
    <w:p w:rsidR="00B32361" w:rsidRDefault="00B32361" w:rsidP="00B32361">
      <w:pPr>
        <w:pStyle w:val="03alternativas"/>
      </w:pPr>
    </w:p>
    <w:p w:rsidR="00B32361" w:rsidRDefault="00B32361" w:rsidP="00B32361">
      <w:pPr>
        <w:pStyle w:val="03alternativas"/>
      </w:pPr>
    </w:p>
    <w:p w:rsidR="00B32361" w:rsidRDefault="00B32361" w:rsidP="00B32361">
      <w:pPr>
        <w:autoSpaceDN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B32361" w:rsidRPr="00F271A1" w:rsidRDefault="00B32361" w:rsidP="00B32361">
      <w:pPr>
        <w:pStyle w:val="03questoacompanhamento"/>
        <w:spacing w:before="0"/>
        <w:rPr>
          <w:rFonts w:ascii="Times" w:hAnsi="Times"/>
          <w:sz w:val="20"/>
          <w:szCs w:val="20"/>
          <w:lang w:eastAsia="en-US" w:bidi="ar-SA"/>
        </w:rPr>
      </w:pPr>
      <w:r w:rsidRPr="00244FBD">
        <w:t>Questão</w:t>
      </w:r>
      <w:r w:rsidRPr="00F271A1">
        <w:rPr>
          <w:lang w:eastAsia="en-US" w:bidi="ar-SA"/>
        </w:rPr>
        <w:t xml:space="preserve"> 9 </w:t>
      </w:r>
    </w:p>
    <w:p w:rsidR="00B32361" w:rsidRDefault="00B32361" w:rsidP="00B32361">
      <w:pPr>
        <w:pStyle w:val="03questes"/>
        <w:rPr>
          <w:lang w:eastAsia="en-US" w:bidi="ar-SA"/>
        </w:rPr>
      </w:pPr>
      <w:r>
        <w:rPr>
          <w:lang w:eastAsia="en-US" w:bidi="ar-SA"/>
        </w:rPr>
        <w:t>O xamã era uma figura importante para b</w:t>
      </w:r>
      <w:r w:rsidRPr="00F271A1">
        <w:rPr>
          <w:lang w:eastAsia="en-US" w:bidi="ar-SA"/>
        </w:rPr>
        <w:t xml:space="preserve">oa </w:t>
      </w:r>
      <w:r w:rsidRPr="00244FBD">
        <w:t>parte</w:t>
      </w:r>
      <w:r w:rsidRPr="00F271A1">
        <w:rPr>
          <w:lang w:eastAsia="en-US" w:bidi="ar-SA"/>
        </w:rPr>
        <w:t xml:space="preserve"> dos povos indígenas que viviam </w:t>
      </w:r>
      <w:r>
        <w:rPr>
          <w:lang w:eastAsia="en-US" w:bidi="ar-SA"/>
        </w:rPr>
        <w:t>na América antes da colonização. A tradição xamânica</w:t>
      </w:r>
      <w:r w:rsidRPr="00F271A1">
        <w:rPr>
          <w:lang w:eastAsia="en-US" w:bidi="ar-SA"/>
        </w:rPr>
        <w:t xml:space="preserve"> resiste até hoje</w:t>
      </w:r>
      <w:r>
        <w:rPr>
          <w:lang w:eastAsia="en-US" w:bidi="ar-SA"/>
        </w:rPr>
        <w:t>,</w:t>
      </w:r>
      <w:r w:rsidRPr="00F271A1">
        <w:rPr>
          <w:lang w:eastAsia="en-US" w:bidi="ar-SA"/>
        </w:rPr>
        <w:t xml:space="preserve"> em diferentes aldeias e regiões. Defina o papel dos </w:t>
      </w:r>
      <w:r>
        <w:rPr>
          <w:lang w:eastAsia="en-US" w:bidi="ar-SA"/>
        </w:rPr>
        <w:t>x</w:t>
      </w:r>
      <w:r w:rsidRPr="00F271A1">
        <w:rPr>
          <w:lang w:eastAsia="en-US" w:bidi="ar-SA"/>
        </w:rPr>
        <w:t xml:space="preserve">amãs nas sociedades ameríndias. </w:t>
      </w:r>
    </w:p>
    <w:p w:rsidR="00B32361" w:rsidRDefault="00B32361" w:rsidP="00B32361">
      <w:pPr>
        <w:pStyle w:val="03alternativas"/>
        <w:rPr>
          <w:lang w:eastAsia="en-US" w:bidi="ar-SA"/>
        </w:rPr>
      </w:pPr>
    </w:p>
    <w:p w:rsidR="00B32361" w:rsidRDefault="00B32361" w:rsidP="00B32361">
      <w:pPr>
        <w:pStyle w:val="03alternativas"/>
        <w:rPr>
          <w:lang w:eastAsia="en-US" w:bidi="ar-SA"/>
        </w:rPr>
      </w:pPr>
    </w:p>
    <w:p w:rsidR="00B32361" w:rsidRDefault="00B32361" w:rsidP="00B32361">
      <w:pPr>
        <w:pStyle w:val="03alternativas"/>
        <w:rPr>
          <w:lang w:eastAsia="en-US" w:bidi="ar-SA"/>
        </w:rPr>
      </w:pPr>
    </w:p>
    <w:p w:rsidR="00B32361" w:rsidRDefault="00B32361" w:rsidP="00B32361">
      <w:pPr>
        <w:pStyle w:val="03alternativas"/>
        <w:rPr>
          <w:lang w:eastAsia="en-US" w:bidi="ar-SA"/>
        </w:rPr>
      </w:pPr>
    </w:p>
    <w:p w:rsidR="00B32361" w:rsidRPr="00F271A1" w:rsidRDefault="00B32361" w:rsidP="00B32361">
      <w:pPr>
        <w:pStyle w:val="03alternativas"/>
        <w:rPr>
          <w:rFonts w:ascii="Times" w:hAnsi="Times"/>
          <w:sz w:val="20"/>
          <w:szCs w:val="20"/>
          <w:lang w:eastAsia="en-US" w:bidi="ar-SA"/>
        </w:rPr>
      </w:pPr>
    </w:p>
    <w:p w:rsidR="00B32361" w:rsidRPr="00F271A1" w:rsidRDefault="00B32361" w:rsidP="00B32361">
      <w:pPr>
        <w:pStyle w:val="03questoacompanhamento"/>
        <w:rPr>
          <w:rFonts w:ascii="Times" w:hAnsi="Times"/>
          <w:sz w:val="20"/>
          <w:szCs w:val="20"/>
          <w:lang w:eastAsia="en-US" w:bidi="ar-SA"/>
        </w:rPr>
      </w:pPr>
      <w:r w:rsidRPr="00F271A1">
        <w:rPr>
          <w:lang w:eastAsia="en-US" w:bidi="ar-SA"/>
        </w:rPr>
        <w:t>Questão 10</w:t>
      </w:r>
    </w:p>
    <w:p w:rsidR="00B32361" w:rsidRPr="00F271A1" w:rsidRDefault="00B32361" w:rsidP="00B32361">
      <w:pPr>
        <w:pStyle w:val="03questes"/>
        <w:rPr>
          <w:rFonts w:ascii="Times" w:hAnsi="Times"/>
          <w:sz w:val="20"/>
          <w:szCs w:val="20"/>
          <w:lang w:eastAsia="en-US" w:bidi="ar-SA"/>
        </w:rPr>
      </w:pPr>
      <w:r w:rsidRPr="00F271A1">
        <w:rPr>
          <w:lang w:eastAsia="en-US" w:bidi="ar-SA"/>
        </w:rPr>
        <w:t>O sistema colonial trouxe para o Brasil cerca de 3,6 milhões</w:t>
      </w:r>
      <w:r>
        <w:rPr>
          <w:lang w:eastAsia="en-US" w:bidi="ar-SA"/>
        </w:rPr>
        <w:t xml:space="preserve"> de</w:t>
      </w:r>
      <w:r w:rsidRPr="00F271A1">
        <w:rPr>
          <w:lang w:eastAsia="en-US" w:bidi="ar-SA"/>
        </w:rPr>
        <w:t xml:space="preserve"> negros african</w:t>
      </w:r>
      <w:r>
        <w:rPr>
          <w:lang w:eastAsia="en-US" w:bidi="ar-SA"/>
        </w:rPr>
        <w:t>os para trabalhar como escravizado</w:t>
      </w:r>
      <w:r w:rsidRPr="00F271A1">
        <w:rPr>
          <w:lang w:eastAsia="en-US" w:bidi="ar-SA"/>
        </w:rPr>
        <w:t>s. Hoje em dia</w:t>
      </w:r>
      <w:r>
        <w:rPr>
          <w:lang w:eastAsia="en-US" w:bidi="ar-SA"/>
        </w:rPr>
        <w:t>,</w:t>
      </w:r>
      <w:r w:rsidRPr="00F271A1">
        <w:rPr>
          <w:lang w:eastAsia="en-US" w:bidi="ar-SA"/>
        </w:rPr>
        <w:t xml:space="preserve"> cerca de 55% da população brasileira se declara</w:t>
      </w:r>
      <w:r>
        <w:rPr>
          <w:lang w:eastAsia="en-US" w:bidi="ar-SA"/>
        </w:rPr>
        <w:t xml:space="preserve"> como negra</w:t>
      </w:r>
      <w:r w:rsidRPr="00F271A1">
        <w:rPr>
          <w:lang w:eastAsia="en-US" w:bidi="ar-SA"/>
        </w:rPr>
        <w:t xml:space="preserve"> ou parda, </w:t>
      </w:r>
      <w:r>
        <w:rPr>
          <w:lang w:eastAsia="en-US" w:bidi="ar-SA"/>
        </w:rPr>
        <w:t>compondo, em</w:t>
      </w:r>
      <w:r w:rsidRPr="00F271A1">
        <w:rPr>
          <w:lang w:eastAsia="en-US" w:bidi="ar-SA"/>
        </w:rPr>
        <w:t xml:space="preserve"> sua maioria</w:t>
      </w:r>
      <w:r>
        <w:rPr>
          <w:lang w:eastAsia="en-US" w:bidi="ar-SA"/>
        </w:rPr>
        <w:t>,</w:t>
      </w:r>
      <w:r w:rsidRPr="00F271A1">
        <w:rPr>
          <w:lang w:eastAsia="en-US" w:bidi="ar-SA"/>
        </w:rPr>
        <w:t xml:space="preserve"> as classes sociais mais baixas. </w:t>
      </w:r>
      <w:r>
        <w:rPr>
          <w:lang w:eastAsia="en-US" w:bidi="ar-SA"/>
        </w:rPr>
        <w:t>Estabeleça uma relação entre a escravidão e o racismo presente até hoje na sociedade brasileira.</w:t>
      </w:r>
    </w:p>
    <w:p w:rsidR="00B32361" w:rsidRDefault="00B32361" w:rsidP="00B32361">
      <w:pPr>
        <w:pStyle w:val="01TITULO3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61" w:rsidRDefault="00B32361" w:rsidP="00B32361">
      <w:r>
        <w:separator/>
      </w:r>
    </w:p>
  </w:endnote>
  <w:endnote w:type="continuationSeparator" w:id="0">
    <w:p w:rsidR="00B32361" w:rsidRDefault="00B32361" w:rsidP="00B3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61" w:rsidRDefault="00B32361" w:rsidP="00B32361">
      <w:r>
        <w:separator/>
      </w:r>
    </w:p>
  </w:footnote>
  <w:footnote w:type="continuationSeparator" w:id="0">
    <w:p w:rsidR="00B32361" w:rsidRDefault="00B32361" w:rsidP="00B32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61" w:rsidRDefault="00B32361">
    <w:pPr>
      <w:pStyle w:val="Header"/>
    </w:pPr>
    <w:r>
      <w:rPr>
        <w:noProof/>
        <w:lang w:val="en-US"/>
      </w:rPr>
      <w:drawing>
        <wp:inline distT="0" distB="0" distL="0" distR="0" wp14:anchorId="2ED098F6" wp14:editId="1388E0F9">
          <wp:extent cx="5270500" cy="530225"/>
          <wp:effectExtent l="0" t="0" r="1270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1"/>
    <w:rsid w:val="004327D6"/>
    <w:rsid w:val="00B32361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236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61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32361"/>
  </w:style>
  <w:style w:type="paragraph" w:styleId="Footer">
    <w:name w:val="footer"/>
    <w:basedOn w:val="Normal"/>
    <w:link w:val="FooterChar"/>
    <w:uiPriority w:val="99"/>
    <w:unhideWhenUsed/>
    <w:rsid w:val="00B32361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32361"/>
  </w:style>
  <w:style w:type="paragraph" w:styleId="BalloonText">
    <w:name w:val="Balloon Text"/>
    <w:basedOn w:val="Normal"/>
    <w:link w:val="BalloonTextChar"/>
    <w:uiPriority w:val="99"/>
    <w:semiHidden/>
    <w:unhideWhenUsed/>
    <w:rsid w:val="00B32361"/>
    <w:pPr>
      <w:autoSpaceDN/>
      <w:textAlignment w:val="auto"/>
    </w:pPr>
    <w:rPr>
      <w:rFonts w:ascii="Lucida Grande" w:eastAsiaTheme="minorEastAsia" w:hAnsi="Lucida Grande" w:cstheme="minorBid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61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B32361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B32361"/>
    <w:pPr>
      <w:spacing w:after="240"/>
    </w:pPr>
    <w:rPr>
      <w:rFonts w:ascii="Cambria" w:eastAsia="Cambria" w:hAnsi="Cambria" w:cs="Cambria"/>
      <w:b/>
      <w:sz w:val="40"/>
    </w:rPr>
  </w:style>
  <w:style w:type="paragraph" w:customStyle="1" w:styleId="01TITULO3">
    <w:name w:val="01_TITULO_3"/>
    <w:basedOn w:val="Normal"/>
    <w:rsid w:val="00B32361"/>
    <w:pPr>
      <w:keepNext/>
      <w:suppressAutoHyphens/>
      <w:spacing w:before="360" w:after="12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paragraph" w:customStyle="1" w:styleId="05LINHASRESPOSTA">
    <w:name w:val="05_LINHAS RESPOSTA"/>
    <w:basedOn w:val="Normal"/>
    <w:qFormat/>
    <w:rsid w:val="00B32361"/>
    <w:pPr>
      <w:shd w:val="clear" w:color="auto" w:fill="FFFFFF"/>
      <w:tabs>
        <w:tab w:val="decimal" w:leader="underscore" w:pos="9354"/>
      </w:tabs>
      <w:suppressAutoHyphens/>
      <w:autoSpaceDN/>
      <w:spacing w:line="567" w:lineRule="exact"/>
    </w:pPr>
    <w:rPr>
      <w:rFonts w:eastAsia="Tahoma"/>
      <w:color w:val="000000"/>
      <w:kern w:val="0"/>
    </w:rPr>
  </w:style>
  <w:style w:type="paragraph" w:customStyle="1" w:styleId="02Disciplina">
    <w:name w:val="02_Disciplina"/>
    <w:rsid w:val="00B32361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alternativas">
    <w:name w:val="03_alternativas"/>
    <w:rsid w:val="00B32361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B32361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B32361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236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61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32361"/>
  </w:style>
  <w:style w:type="paragraph" w:styleId="Footer">
    <w:name w:val="footer"/>
    <w:basedOn w:val="Normal"/>
    <w:link w:val="FooterChar"/>
    <w:uiPriority w:val="99"/>
    <w:unhideWhenUsed/>
    <w:rsid w:val="00B32361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32361"/>
  </w:style>
  <w:style w:type="paragraph" w:styleId="BalloonText">
    <w:name w:val="Balloon Text"/>
    <w:basedOn w:val="Normal"/>
    <w:link w:val="BalloonTextChar"/>
    <w:uiPriority w:val="99"/>
    <w:semiHidden/>
    <w:unhideWhenUsed/>
    <w:rsid w:val="00B32361"/>
    <w:pPr>
      <w:autoSpaceDN/>
      <w:textAlignment w:val="auto"/>
    </w:pPr>
    <w:rPr>
      <w:rFonts w:ascii="Lucida Grande" w:eastAsiaTheme="minorEastAsia" w:hAnsi="Lucida Grande" w:cstheme="minorBid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61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B32361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B32361"/>
    <w:pPr>
      <w:spacing w:after="240"/>
    </w:pPr>
    <w:rPr>
      <w:rFonts w:ascii="Cambria" w:eastAsia="Cambria" w:hAnsi="Cambria" w:cs="Cambria"/>
      <w:b/>
      <w:sz w:val="40"/>
    </w:rPr>
  </w:style>
  <w:style w:type="paragraph" w:customStyle="1" w:styleId="01TITULO3">
    <w:name w:val="01_TITULO_3"/>
    <w:basedOn w:val="Normal"/>
    <w:rsid w:val="00B32361"/>
    <w:pPr>
      <w:keepNext/>
      <w:suppressAutoHyphens/>
      <w:spacing w:before="360" w:after="12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paragraph" w:customStyle="1" w:styleId="05LINHASRESPOSTA">
    <w:name w:val="05_LINHAS RESPOSTA"/>
    <w:basedOn w:val="Normal"/>
    <w:qFormat/>
    <w:rsid w:val="00B32361"/>
    <w:pPr>
      <w:shd w:val="clear" w:color="auto" w:fill="FFFFFF"/>
      <w:tabs>
        <w:tab w:val="decimal" w:leader="underscore" w:pos="9354"/>
      </w:tabs>
      <w:suppressAutoHyphens/>
      <w:autoSpaceDN/>
      <w:spacing w:line="567" w:lineRule="exact"/>
    </w:pPr>
    <w:rPr>
      <w:rFonts w:eastAsia="Tahoma"/>
      <w:color w:val="000000"/>
      <w:kern w:val="0"/>
    </w:rPr>
  </w:style>
  <w:style w:type="paragraph" w:customStyle="1" w:styleId="02Disciplina">
    <w:name w:val="02_Disciplina"/>
    <w:rsid w:val="00B32361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alternativas">
    <w:name w:val="03_alternativas"/>
    <w:rsid w:val="00B32361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B32361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B32361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943</Words>
  <Characters>5378</Characters>
  <Application>Microsoft Macintosh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2018-12-12T14:16:00Z</dcterms:created>
  <dcterms:modified xsi:type="dcterms:W3CDTF">2018-12-12T14:21:00Z</dcterms:modified>
</cp:coreProperties>
</file>