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D" w:rsidRDefault="00B6213D" w:rsidP="00B6213D"/>
    <w:p w:rsidR="00B6213D" w:rsidRPr="00C42DE3" w:rsidRDefault="00B6213D" w:rsidP="00B6213D">
      <w:pPr>
        <w:pStyle w:val="01TITULO2"/>
      </w:pPr>
      <w:r w:rsidRPr="00C42DE3">
        <w:t>Acompanhamento de Aprendizagem</w:t>
      </w:r>
    </w:p>
    <w:p w:rsidR="00B6213D" w:rsidRPr="00C42DE3" w:rsidRDefault="00B6213D" w:rsidP="00B6213D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ESCOLA: </w:t>
      </w:r>
      <w:r w:rsidRPr="00C42DE3">
        <w:rPr>
          <w:b/>
          <w:color w:val="auto"/>
        </w:rPr>
        <w:tab/>
      </w:r>
    </w:p>
    <w:p w:rsidR="00B6213D" w:rsidRPr="00C42DE3" w:rsidRDefault="00B6213D" w:rsidP="00B6213D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NOME: </w:t>
      </w:r>
      <w:r w:rsidRPr="00C42DE3">
        <w:rPr>
          <w:b/>
          <w:color w:val="auto"/>
        </w:rPr>
        <w:tab/>
      </w:r>
    </w:p>
    <w:p w:rsidR="00B6213D" w:rsidRPr="00C42DE3" w:rsidRDefault="00B6213D" w:rsidP="00B6213D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ANO E TURMA: _____________ NÚMERO: _______ DATA: </w:t>
      </w:r>
      <w:r w:rsidRPr="00C42DE3">
        <w:rPr>
          <w:b/>
          <w:color w:val="auto"/>
        </w:rPr>
        <w:tab/>
      </w:r>
    </w:p>
    <w:p w:rsidR="00B6213D" w:rsidRPr="00143C91" w:rsidRDefault="00B6213D" w:rsidP="00B6213D">
      <w:pPr>
        <w:pStyle w:val="05LINHASRESPOSTA"/>
        <w:rPr>
          <w:b/>
          <w:color w:val="auto"/>
        </w:rPr>
      </w:pPr>
      <w:r w:rsidRPr="00C42DE3">
        <w:rPr>
          <w:b/>
          <w:color w:val="auto"/>
        </w:rPr>
        <w:t xml:space="preserve">PROFESSOR(A): </w:t>
      </w:r>
      <w:r w:rsidRPr="00C42DE3">
        <w:rPr>
          <w:b/>
          <w:color w:val="auto"/>
        </w:rPr>
        <w:tab/>
      </w:r>
    </w:p>
    <w:p w:rsidR="00B6213D" w:rsidRPr="00C42DE3" w:rsidRDefault="00B6213D" w:rsidP="00B6213D">
      <w:pPr>
        <w:pStyle w:val="01TITULO1"/>
      </w:pPr>
      <w:r w:rsidRPr="00C42DE3">
        <w:t xml:space="preserve">História </w:t>
      </w:r>
      <w:r>
        <w:t>–</w:t>
      </w:r>
      <w:r w:rsidRPr="00C42DE3">
        <w:t xml:space="preserve"> 8º ano </w:t>
      </w:r>
      <w:r>
        <w:t>–</w:t>
      </w:r>
      <w:r w:rsidRPr="00C42DE3">
        <w:t xml:space="preserve"> 2º bimestre</w:t>
      </w:r>
    </w:p>
    <w:p w:rsidR="00B6213D" w:rsidRPr="00C42DE3" w:rsidRDefault="00B6213D" w:rsidP="00B6213D">
      <w:pPr>
        <w:pStyle w:val="03questoacompanhamento"/>
      </w:pPr>
      <w:r w:rsidRPr="00C42DE3">
        <w:t>Questão 1</w:t>
      </w:r>
    </w:p>
    <w:p w:rsidR="00B6213D" w:rsidRPr="00C42DE3" w:rsidRDefault="00B6213D" w:rsidP="00B6213D">
      <w:pPr>
        <w:pStyle w:val="03questes"/>
      </w:pPr>
      <w:r w:rsidRPr="00C42DE3">
        <w:t xml:space="preserve">O pioneirismo inglês na Revolução Industrial foi possível devido a uma série de fatores. Assinale a alternativa que melhor explica </w:t>
      </w:r>
      <w:r>
        <w:t>esse período</w:t>
      </w:r>
      <w:r w:rsidRPr="00C42DE3">
        <w:t xml:space="preserve">: </w:t>
      </w:r>
    </w:p>
    <w:p w:rsidR="00B6213D" w:rsidRPr="00C42DE3" w:rsidRDefault="00B6213D" w:rsidP="00B6213D">
      <w:pPr>
        <w:pStyle w:val="03alternativas"/>
      </w:pPr>
      <w:r w:rsidRPr="00C42DE3">
        <w:t xml:space="preserve">(a) </w:t>
      </w:r>
      <w:r>
        <w:t>A</w:t>
      </w:r>
      <w:r w:rsidRPr="00C42DE3">
        <w:t xml:space="preserve">s grandes reservas de carvão e ferro serviram de base </w:t>
      </w:r>
      <w:r>
        <w:t>à</w:t>
      </w:r>
      <w:r w:rsidRPr="00C42DE3">
        <w:t xml:space="preserve"> indústria da época.</w:t>
      </w:r>
    </w:p>
    <w:p w:rsidR="00B6213D" w:rsidRPr="00C42DE3" w:rsidRDefault="00B6213D" w:rsidP="00B6213D">
      <w:pPr>
        <w:pStyle w:val="03alternativas"/>
      </w:pPr>
      <w:r w:rsidRPr="00C42DE3">
        <w:t xml:space="preserve">(b) </w:t>
      </w:r>
      <w:r>
        <w:t>Houve a</w:t>
      </w:r>
      <w:r w:rsidRPr="00C42DE3">
        <w:t>cúmulo de capital</w:t>
      </w:r>
      <w:r>
        <w:t>,</w:t>
      </w:r>
      <w:r w:rsidRPr="00C42DE3">
        <w:t xml:space="preserve"> obtido pela exploração das colônias inglesas, principalmente</w:t>
      </w:r>
      <w:r>
        <w:t>,</w:t>
      </w:r>
      <w:r w:rsidRPr="00C42DE3">
        <w:t xml:space="preserve"> na América do Norte.</w:t>
      </w:r>
    </w:p>
    <w:p w:rsidR="00B6213D" w:rsidRPr="00C42DE3" w:rsidRDefault="00B6213D" w:rsidP="00B6213D">
      <w:pPr>
        <w:pStyle w:val="03alternativas"/>
      </w:pPr>
      <w:r w:rsidRPr="00C42DE3">
        <w:t xml:space="preserve">(c) </w:t>
      </w:r>
      <w:r>
        <w:t>A m</w:t>
      </w:r>
      <w:r w:rsidRPr="00C42DE3">
        <w:t xml:space="preserve">ão de obra disponível </w:t>
      </w:r>
      <w:r>
        <w:t xml:space="preserve">era suficiente </w:t>
      </w:r>
      <w:r w:rsidRPr="00C42DE3">
        <w:t xml:space="preserve">para </w:t>
      </w:r>
      <w:r>
        <w:t>a necessidade</w:t>
      </w:r>
      <w:r w:rsidRPr="00C42DE3">
        <w:t xml:space="preserve"> </w:t>
      </w:r>
      <w:r>
        <w:t>d</w:t>
      </w:r>
      <w:r w:rsidRPr="00C42DE3">
        <w:t>as fábricas e importantes jazidas minerais de carvão.</w:t>
      </w:r>
    </w:p>
    <w:p w:rsidR="00B6213D" w:rsidRPr="00C42DE3" w:rsidRDefault="00B6213D" w:rsidP="00B6213D">
      <w:pPr>
        <w:pStyle w:val="03alternativas"/>
      </w:pPr>
      <w:r w:rsidRPr="00C42DE3">
        <w:t>(d) A ocupação do poder político pela burguesia evidencia</w:t>
      </w:r>
      <w:r>
        <w:t>va</w:t>
      </w:r>
      <w:r w:rsidRPr="00C42DE3">
        <w:t xml:space="preserve"> a supremacia do Estado liberal burguês. </w:t>
      </w:r>
    </w:p>
    <w:p w:rsidR="00B6213D" w:rsidRPr="00C42DE3" w:rsidRDefault="00B6213D" w:rsidP="00B6213D">
      <w:pPr>
        <w:pStyle w:val="03alternativas"/>
      </w:pPr>
      <w:r w:rsidRPr="00C42DE3">
        <w:t xml:space="preserve">(e) </w:t>
      </w:r>
      <w:r>
        <w:t>T</w:t>
      </w:r>
      <w:r w:rsidRPr="00C42DE3">
        <w:t xml:space="preserve">odas as alternativas anteriores. </w:t>
      </w:r>
    </w:p>
    <w:p w:rsidR="00B6213D" w:rsidRPr="00C42DE3" w:rsidRDefault="00B6213D" w:rsidP="00B6213D">
      <w:pPr>
        <w:pStyle w:val="03questoacompanhamento"/>
      </w:pPr>
      <w:r w:rsidRPr="00C42DE3">
        <w:t>Questão 2</w:t>
      </w:r>
    </w:p>
    <w:p w:rsidR="00B6213D" w:rsidRPr="00143C91" w:rsidRDefault="00B6213D" w:rsidP="00B6213D">
      <w:pPr>
        <w:pStyle w:val="03questes"/>
      </w:pPr>
      <w:r w:rsidRPr="00C42DE3">
        <w:t>A Revolução Industrial, iniciada na Inglaterra na década de 1780</w:t>
      </w:r>
      <w:r>
        <w:t>,</w:t>
      </w:r>
      <w:r w:rsidRPr="00C42DE3">
        <w:t xml:space="preserve"> e a Revolução Francesa</w:t>
      </w:r>
      <w:r>
        <w:t>, ocorrida em</w:t>
      </w:r>
      <w:r w:rsidRPr="00C42DE3">
        <w:t xml:space="preserve"> 1798, marcam o início da época contemporânea. Assinale a alternativa que melhor descreve as mudanças provocadas, respectivamente, pela Revolução Industrial e pela Revolução Francesa:</w:t>
      </w:r>
    </w:p>
    <w:p w:rsidR="00B6213D" w:rsidRPr="00143C91" w:rsidRDefault="00B6213D" w:rsidP="00B6213D">
      <w:pPr>
        <w:pStyle w:val="03alternativas"/>
      </w:pPr>
      <w:r w:rsidRPr="00143C91">
        <w:t>(a) desenvolvimento do capitalismo industrial e construção de um Estado baseado nos princípios do liberalismo.</w:t>
      </w:r>
    </w:p>
    <w:p w:rsidR="00B6213D" w:rsidRPr="00143C91" w:rsidRDefault="00B6213D" w:rsidP="00B6213D">
      <w:pPr>
        <w:pStyle w:val="03alternativas"/>
      </w:pPr>
      <w:r w:rsidRPr="00143C91">
        <w:t>(b) desenvolvimento do capitalismo industrial e construção de um Estado monárquico absolutista.</w:t>
      </w:r>
    </w:p>
    <w:p w:rsidR="00B6213D" w:rsidRPr="00143C91" w:rsidRDefault="00B6213D" w:rsidP="00B6213D">
      <w:pPr>
        <w:pStyle w:val="03alternativas"/>
      </w:pPr>
      <w:r w:rsidRPr="00143C91">
        <w:t>(c) desenvolvimento do mercantilismo e construção de um Estado baseado nos princípios do liberalismo.</w:t>
      </w:r>
    </w:p>
    <w:p w:rsidR="00B6213D" w:rsidRPr="00143C91" w:rsidRDefault="00B6213D" w:rsidP="00B6213D">
      <w:pPr>
        <w:pStyle w:val="03alternativas"/>
      </w:pPr>
      <w:r w:rsidRPr="00143C91">
        <w:t>(d) desenvolvimento da economia de base agrária e construção de um Estado teocrático católico.</w:t>
      </w:r>
    </w:p>
    <w:p w:rsidR="00B6213D" w:rsidRPr="00143C91" w:rsidRDefault="00B6213D" w:rsidP="00B6213D">
      <w:pPr>
        <w:pStyle w:val="03alternativas"/>
      </w:pPr>
      <w:r w:rsidRPr="00143C91">
        <w:lastRenderedPageBreak/>
        <w:t>(e) desenvolvimento da economia de livre mercado e construção de um Estado democrático.</w:t>
      </w:r>
    </w:p>
    <w:p w:rsidR="00B6213D" w:rsidRDefault="00B6213D" w:rsidP="00B6213D">
      <w:pPr>
        <w:pStyle w:val="02TEXTOPRINCIPAL"/>
      </w:pPr>
      <w:r>
        <w:br w:type="page"/>
      </w:r>
    </w:p>
    <w:p w:rsidR="00B6213D" w:rsidRPr="00143C91" w:rsidRDefault="00B6213D" w:rsidP="00B6213D">
      <w:pPr>
        <w:pStyle w:val="03questoacompanhamento"/>
        <w:spacing w:before="0"/>
      </w:pPr>
      <w:r w:rsidRPr="00143C91">
        <w:t>Questão 3</w:t>
      </w:r>
    </w:p>
    <w:p w:rsidR="00B6213D" w:rsidRPr="00C42DE3" w:rsidRDefault="00B6213D" w:rsidP="00B6213D">
      <w:pPr>
        <w:pStyle w:val="03questes"/>
      </w:pPr>
      <w:r w:rsidRPr="00C42DE3">
        <w:t>Identifique qual alternativa preenche corretamente as lacunas d</w:t>
      </w:r>
      <w:r>
        <w:t>o</w:t>
      </w:r>
      <w:r w:rsidRPr="00C42DE3">
        <w:t xml:space="preserve"> texto </w:t>
      </w:r>
      <w:r>
        <w:t xml:space="preserve">a seguir </w:t>
      </w:r>
      <w:r w:rsidRPr="00C42DE3">
        <w:t>sobre revolução e nacionalismo:</w:t>
      </w:r>
    </w:p>
    <w:p w:rsidR="00B6213D" w:rsidRPr="00143C91" w:rsidRDefault="00B6213D" w:rsidP="00B6213D">
      <w:pPr>
        <w:pStyle w:val="03questes"/>
      </w:pPr>
      <w:r w:rsidRPr="00C42DE3">
        <w:t>A ____________________ marcou uma mudança decisiva na história do ______________ europeu. Até aquele momento, os sentimentos de união e ____________ estiveram vinculados a uma determinada ____________ ou à figura do</w:t>
      </w:r>
      <w:r>
        <w:t xml:space="preserve"> </w:t>
      </w:r>
      <w:r w:rsidRPr="00C42DE3">
        <w:t>rei e das respectivas monarquias. Com a Revolução, a lealdade ao monarca foi substituída pela lealdade à ___________.</w:t>
      </w:r>
    </w:p>
    <w:p w:rsidR="00B6213D" w:rsidRPr="00C42DE3" w:rsidRDefault="00B6213D" w:rsidP="00B6213D">
      <w:pPr>
        <w:pStyle w:val="03alternativas"/>
      </w:pPr>
      <w:r w:rsidRPr="00C42DE3">
        <w:t>(a) Revolução Francesa, nacionalismo, identidade, religião, nação</w:t>
      </w:r>
    </w:p>
    <w:p w:rsidR="00B6213D" w:rsidRPr="00C42DE3" w:rsidRDefault="00B6213D" w:rsidP="00B6213D">
      <w:pPr>
        <w:pStyle w:val="03alternativas"/>
      </w:pPr>
      <w:r w:rsidRPr="00C42DE3">
        <w:t>(b) Revolução Francesa, racionalismo, identidade, nação, religião</w:t>
      </w:r>
    </w:p>
    <w:p w:rsidR="00B6213D" w:rsidRPr="00C42DE3" w:rsidRDefault="00B6213D" w:rsidP="00B6213D">
      <w:pPr>
        <w:pStyle w:val="03alternativas"/>
      </w:pPr>
      <w:r w:rsidRPr="00C42DE3">
        <w:t>(c) Revolução Industrial, nacionalismo, amor, crença, Igreja Católica</w:t>
      </w:r>
    </w:p>
    <w:p w:rsidR="00B6213D" w:rsidRPr="00C42DE3" w:rsidRDefault="00B6213D" w:rsidP="00B6213D">
      <w:pPr>
        <w:pStyle w:val="03alternativas"/>
      </w:pPr>
      <w:r w:rsidRPr="00C42DE3">
        <w:t>(d) Revolução Industrial, racionalismo, afinidade, religião, assembl</w:t>
      </w:r>
      <w:r>
        <w:t>e</w:t>
      </w:r>
      <w:r w:rsidRPr="00C42DE3">
        <w:t>ia nacional</w:t>
      </w:r>
    </w:p>
    <w:p w:rsidR="00B6213D" w:rsidRPr="00F26BD3" w:rsidRDefault="00B6213D" w:rsidP="00B6213D">
      <w:pPr>
        <w:pStyle w:val="03alternativas"/>
      </w:pPr>
      <w:r w:rsidRPr="00C42DE3">
        <w:t>(e) Revolução Socialista, criacionismo, compaixão, ideologia, fé</w:t>
      </w:r>
    </w:p>
    <w:p w:rsidR="00B6213D" w:rsidRPr="00C42DE3" w:rsidRDefault="00B6213D" w:rsidP="00B6213D">
      <w:pPr>
        <w:pStyle w:val="03questoacompanhamento"/>
      </w:pPr>
      <w:r w:rsidRPr="00C42DE3">
        <w:t>Questão 4</w:t>
      </w:r>
    </w:p>
    <w:p w:rsidR="00B6213D" w:rsidRPr="00F26BD3" w:rsidRDefault="00B6213D" w:rsidP="00B6213D">
      <w:pPr>
        <w:pStyle w:val="03questes"/>
      </w:pPr>
      <w:r w:rsidRPr="00C42DE3">
        <w:t>Durante o período colonial, a Guerra dos Mascates (1710-1711) eclodiu na capitania de Pernambuco, envolvendo as cidades de Olinda e Recife. Assinale a alternativa que explica os motivos dessa revolta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(a) </w:t>
      </w:r>
      <w:r>
        <w:t xml:space="preserve">Refere-se </w:t>
      </w:r>
      <w:r w:rsidRPr="00C42DE3">
        <w:t>ao surgimento de um sentimento nativista brasileiro, em oposição à metrópole e aos colonizadores portugueses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(b) </w:t>
      </w:r>
      <w:r>
        <w:t xml:space="preserve">Refere-se </w:t>
      </w:r>
      <w:r w:rsidRPr="00C42DE3">
        <w:t>ao risco de abolição da escravidão que havia surgido com o fim da União Ibérica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(c) </w:t>
      </w:r>
      <w:r>
        <w:t xml:space="preserve">Refere-se </w:t>
      </w:r>
      <w:r w:rsidRPr="00C42DE3">
        <w:t xml:space="preserve">à necessidade de expulsão dos holandeses de Pernambuco e </w:t>
      </w:r>
      <w:r>
        <w:t>à</w:t>
      </w:r>
      <w:r w:rsidRPr="00C42DE3">
        <w:t xml:space="preserve"> retomada do crescimento econômico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(d) </w:t>
      </w:r>
      <w:r>
        <w:t xml:space="preserve">Refere-se </w:t>
      </w:r>
      <w:r w:rsidRPr="00C42DE3">
        <w:t>à oposição entre comerciantes portugueses do Recife e a aristocracia rural de Olinda</w:t>
      </w:r>
      <w:r>
        <w:t>.</w:t>
      </w:r>
    </w:p>
    <w:p w:rsidR="00B6213D" w:rsidRDefault="00B6213D" w:rsidP="00B6213D">
      <w:pPr>
        <w:pStyle w:val="03alternativas"/>
      </w:pPr>
      <w:r w:rsidRPr="00C42DE3">
        <w:t xml:space="preserve">(e) </w:t>
      </w:r>
      <w:r>
        <w:t xml:space="preserve">Refere-se </w:t>
      </w:r>
      <w:r w:rsidRPr="00C42DE3">
        <w:t>aos chamados “mascates”, comerciantes ambulantes que ocupavam as ruas do Recife e se revoltaram co</w:t>
      </w:r>
      <w:r>
        <w:t>m</w:t>
      </w:r>
      <w:r w:rsidRPr="00C42DE3">
        <w:t xml:space="preserve"> sua situação social.</w:t>
      </w:r>
    </w:p>
    <w:p w:rsidR="00B6213D" w:rsidRPr="00C42DE3" w:rsidRDefault="00B6213D" w:rsidP="00B6213D">
      <w:pPr>
        <w:pStyle w:val="03questoacompanhamento"/>
      </w:pPr>
      <w:r w:rsidRPr="00C42DE3">
        <w:t>Questão 5</w:t>
      </w:r>
    </w:p>
    <w:p w:rsidR="00B6213D" w:rsidRPr="00F26BD3" w:rsidRDefault="00B6213D" w:rsidP="00B6213D">
      <w:pPr>
        <w:pStyle w:val="03questes"/>
      </w:pPr>
      <w:r w:rsidRPr="00C42DE3">
        <w:t>A Inconfidência Mineira, em 1789, foi um dos primeiros movimentos de independência política do território brasileiro em relação à Portugal. Entretanto, o projeto dos inconfidentes apresentava um grave limite à emancipação. Indique a alternativa que melhor expressa ess</w:t>
      </w:r>
      <w:r>
        <w:t>a</w:t>
      </w:r>
      <w:r w:rsidRPr="00C42DE3">
        <w:t xml:space="preserve"> </w:t>
      </w:r>
      <w:r>
        <w:t>condição</w:t>
      </w:r>
      <w:r w:rsidRPr="00C42DE3">
        <w:t>:</w:t>
      </w:r>
    </w:p>
    <w:p w:rsidR="00B6213D" w:rsidRPr="00C42DE3" w:rsidRDefault="00B6213D" w:rsidP="00B6213D">
      <w:pPr>
        <w:pStyle w:val="03alternativas"/>
      </w:pPr>
      <w:r w:rsidRPr="00C42DE3">
        <w:t xml:space="preserve">(a) </w:t>
      </w:r>
      <w:r>
        <w:t>A</w:t>
      </w:r>
      <w:r w:rsidRPr="00C42DE3">
        <w:t xml:space="preserve"> manutenção d</w:t>
      </w:r>
      <w:r>
        <w:t>a</w:t>
      </w:r>
      <w:r w:rsidRPr="00C42DE3">
        <w:t xml:space="preserve"> dependência econômica de Portugal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(b) </w:t>
      </w:r>
      <w:r>
        <w:t>A</w:t>
      </w:r>
      <w:r w:rsidRPr="00C42DE3">
        <w:t xml:space="preserve"> manutenção da escravidão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(c) </w:t>
      </w:r>
      <w:r>
        <w:t>A</w:t>
      </w:r>
      <w:r w:rsidRPr="00C42DE3">
        <w:t xml:space="preserve"> permanência da monarquia portuguesa no Brasil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(d) </w:t>
      </w:r>
      <w:r>
        <w:t>O</w:t>
      </w:r>
      <w:r w:rsidRPr="00C42DE3">
        <w:t xml:space="preserve"> isolamento do Brasil em relação a outros países</w:t>
      </w:r>
      <w:r>
        <w:t>.</w:t>
      </w:r>
    </w:p>
    <w:p w:rsidR="00B6213D" w:rsidRPr="000F22C8" w:rsidRDefault="00B6213D" w:rsidP="00B6213D">
      <w:pPr>
        <w:pStyle w:val="03alternativas"/>
      </w:pPr>
      <w:r w:rsidRPr="00C42DE3">
        <w:t xml:space="preserve">(e) </w:t>
      </w:r>
      <w:r>
        <w:t>O</w:t>
      </w:r>
      <w:r w:rsidRPr="00C42DE3">
        <w:t xml:space="preserve"> isolamento de Minas Gerais em relação ao território brasileiro</w:t>
      </w:r>
      <w:r>
        <w:t>.</w:t>
      </w:r>
      <w:r>
        <w:br w:type="page"/>
      </w:r>
    </w:p>
    <w:p w:rsidR="00B6213D" w:rsidRPr="00C42DE3" w:rsidRDefault="00B6213D" w:rsidP="00B6213D">
      <w:pPr>
        <w:pStyle w:val="03questoacompanhamento"/>
        <w:spacing w:before="0"/>
      </w:pPr>
      <w:r w:rsidRPr="00C42DE3">
        <w:t>Questão 6</w:t>
      </w:r>
    </w:p>
    <w:p w:rsidR="00B6213D" w:rsidRPr="00F26BD3" w:rsidRDefault="00B6213D" w:rsidP="00B6213D">
      <w:pPr>
        <w:pStyle w:val="03questes"/>
      </w:pPr>
      <w:r w:rsidRPr="00F26BD3">
        <w:t xml:space="preserve">Em 2004, no </w:t>
      </w:r>
      <w:r>
        <w:t>1º</w:t>
      </w:r>
      <w:r w:rsidRPr="00F26BD3">
        <w:t xml:space="preserve"> Encontro Nacional de Povos em Luta pelo reconhecimento Étnico e Territorial, ocorrido em Pernambuco, o cacique Pequena, da etnia Jenipapo-Kanindé, afirmou: “Passamos muito tempo com a voz escondida, mas não morremos e estamos muito vivos. Somos resistentes nesta luta”. Indique a alternativa que melhor expressa as condições históricas que explicam a afirmação do cacique:</w:t>
      </w:r>
    </w:p>
    <w:p w:rsidR="00B6213D" w:rsidRPr="00C42DE3" w:rsidRDefault="00B6213D" w:rsidP="00B6213D">
      <w:pPr>
        <w:pStyle w:val="03alternativas"/>
      </w:pPr>
      <w:r w:rsidRPr="00C42DE3">
        <w:t xml:space="preserve">(a) </w:t>
      </w:r>
      <w:r>
        <w:t>O</w:t>
      </w:r>
      <w:r w:rsidRPr="00C42DE3">
        <w:t>s povos indígenas estiveram sempre ao lado do colonizador português, resistindo aos invasores franceses e holandeses, desde o período colonial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(b) </w:t>
      </w:r>
      <w:r>
        <w:t>O</w:t>
      </w:r>
      <w:r w:rsidRPr="00C42DE3">
        <w:t>s povos indígenas foram dizimados e desapareceram ainda no século XVIII</w:t>
      </w:r>
      <w:r>
        <w:t>,</w:t>
      </w:r>
      <w:r w:rsidRPr="00C42DE3">
        <w:t xml:space="preserve"> em virtude das guerras e d</w:t>
      </w:r>
      <w:r>
        <w:t>e</w:t>
      </w:r>
      <w:r w:rsidRPr="00C42DE3">
        <w:t xml:space="preserve"> doenças transmitidas pelos homens brancos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(c) </w:t>
      </w:r>
      <w:r>
        <w:t>O</w:t>
      </w:r>
      <w:r w:rsidRPr="00C42DE3">
        <w:t>s povos indígenas foram escravizados e violentamente atacados pelos colonizadores portugueses, mas permaneceram resistindo ao extermínio e ao etnocídio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(d) </w:t>
      </w:r>
      <w:r>
        <w:t>O</w:t>
      </w:r>
      <w:r w:rsidRPr="00C42DE3">
        <w:t xml:space="preserve">s povos indígenas se miscigenaram completamente com os colonizadores, resistindo ao desaparecimento </w:t>
      </w:r>
      <w:r>
        <w:t>por meio</w:t>
      </w:r>
      <w:r w:rsidRPr="00C42DE3">
        <w:t xml:space="preserve"> da mestiçagem e da integração cultural</w:t>
      </w:r>
      <w:r>
        <w:t>.</w:t>
      </w:r>
    </w:p>
    <w:p w:rsidR="00B6213D" w:rsidRPr="00F26BD3" w:rsidRDefault="00B6213D" w:rsidP="00B6213D">
      <w:pPr>
        <w:pStyle w:val="03alternativas"/>
      </w:pPr>
      <w:r w:rsidRPr="00C42DE3">
        <w:t xml:space="preserve">(e) </w:t>
      </w:r>
      <w:r>
        <w:t>O</w:t>
      </w:r>
      <w:r w:rsidRPr="00C42DE3">
        <w:t>s povos indígenas mantiveram-se isolados, em silêncio, e só reapareceram no século XX para reclamar seus direitos de origem</w:t>
      </w:r>
      <w:r>
        <w:t>.</w:t>
      </w:r>
    </w:p>
    <w:p w:rsidR="00B6213D" w:rsidRPr="00C42DE3" w:rsidRDefault="00B6213D" w:rsidP="00B6213D">
      <w:pPr>
        <w:pStyle w:val="03questoacompanhamento"/>
      </w:pPr>
      <w:r w:rsidRPr="00C42DE3">
        <w:t>Questão 7</w:t>
      </w:r>
    </w:p>
    <w:p w:rsidR="00B6213D" w:rsidRPr="00F26BD3" w:rsidRDefault="00B6213D" w:rsidP="00B6213D">
      <w:pPr>
        <w:pStyle w:val="03questes"/>
      </w:pPr>
      <w:r w:rsidRPr="00C42DE3">
        <w:t>Durante todo o período colonial</w:t>
      </w:r>
      <w:r>
        <w:t xml:space="preserve"> brasileiro</w:t>
      </w:r>
      <w:r w:rsidRPr="00C42DE3">
        <w:t xml:space="preserve">, os escravizados africanos encontraram diferentes formas de resistência e rebeldia </w:t>
      </w:r>
      <w:r>
        <w:t>contra a</w:t>
      </w:r>
      <w:r w:rsidRPr="00C42DE3">
        <w:t xml:space="preserve"> condição </w:t>
      </w:r>
      <w:r>
        <w:t>imposta</w:t>
      </w:r>
      <w:r w:rsidRPr="00C42DE3">
        <w:t>. Indique qual alternativa descreve as formas mais comuns de resistência:</w:t>
      </w:r>
    </w:p>
    <w:p w:rsidR="00B6213D" w:rsidRPr="00C42DE3" w:rsidRDefault="00B6213D" w:rsidP="00B6213D">
      <w:pPr>
        <w:pStyle w:val="03alternativas"/>
      </w:pPr>
      <w:r w:rsidRPr="00C42DE3">
        <w:t xml:space="preserve">(a) </w:t>
      </w:r>
      <w:r>
        <w:t>A</w:t>
      </w:r>
      <w:r w:rsidRPr="00C42DE3">
        <w:t xml:space="preserve"> formação de quilombos e as ações judiciais contra os proprietários mais violentos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(b) </w:t>
      </w:r>
      <w:r>
        <w:t>A</w:t>
      </w:r>
      <w:r w:rsidRPr="00C42DE3">
        <w:t xml:space="preserve"> criação de sindicatos, partidos e outras formas de organização política que defendiam os direitos dos escravizados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(c) </w:t>
      </w:r>
      <w:r>
        <w:t>O</w:t>
      </w:r>
      <w:r w:rsidRPr="00C42DE3">
        <w:t>s suicídios coletivos</w:t>
      </w:r>
      <w:r>
        <w:t>,</w:t>
      </w:r>
      <w:r w:rsidRPr="00C42DE3">
        <w:t xml:space="preserve"> que devastavam os engenhos de cana-de-açúcar e a atividade mineradora</w:t>
      </w:r>
      <w:r>
        <w:t>.</w:t>
      </w:r>
    </w:p>
    <w:p w:rsidR="00B6213D" w:rsidRPr="00C42DE3" w:rsidRDefault="00B6213D" w:rsidP="00B6213D">
      <w:pPr>
        <w:pStyle w:val="03alternativas"/>
      </w:pPr>
      <w:r w:rsidRPr="00C42DE3">
        <w:t xml:space="preserve">(d) </w:t>
      </w:r>
      <w:r>
        <w:t>A</w:t>
      </w:r>
      <w:r w:rsidRPr="00C42DE3">
        <w:t xml:space="preserve"> resistência pacífica e a desobediência civil, únic</w:t>
      </w:r>
      <w:r>
        <w:t>os</w:t>
      </w:r>
      <w:r w:rsidRPr="00C42DE3">
        <w:t xml:space="preserve"> </w:t>
      </w:r>
      <w:r>
        <w:t>meios</w:t>
      </w:r>
      <w:r w:rsidRPr="00C42DE3">
        <w:t xml:space="preserve"> de se opor aos interesses metropolitanos. </w:t>
      </w:r>
    </w:p>
    <w:p w:rsidR="00B6213D" w:rsidRPr="00F26BD3" w:rsidRDefault="00B6213D" w:rsidP="00B6213D">
      <w:pPr>
        <w:pStyle w:val="03alternativas"/>
      </w:pPr>
      <w:r w:rsidRPr="00C42DE3">
        <w:t xml:space="preserve">(e) </w:t>
      </w:r>
      <w:r>
        <w:t>A</w:t>
      </w:r>
      <w:r w:rsidRPr="00C42DE3">
        <w:t xml:space="preserve"> formação de quilombos, a violência individual contra senhores e feitores, as sabotagens e paralisações do trabalho.</w:t>
      </w:r>
    </w:p>
    <w:p w:rsidR="00B6213D" w:rsidRDefault="00B6213D" w:rsidP="00B6213D">
      <w:pPr>
        <w:pStyle w:val="02TEXTOPRINCIPAL"/>
      </w:pPr>
      <w:r>
        <w:br w:type="page"/>
      </w:r>
    </w:p>
    <w:p w:rsidR="00B6213D" w:rsidRPr="00F26BD3" w:rsidRDefault="00B6213D" w:rsidP="00B6213D">
      <w:pPr>
        <w:pStyle w:val="03questoacompanhamento"/>
        <w:spacing w:before="0"/>
      </w:pPr>
      <w:r w:rsidRPr="00F26BD3">
        <w:t>Questão 8</w:t>
      </w:r>
    </w:p>
    <w:p w:rsidR="00B6213D" w:rsidRDefault="00B6213D" w:rsidP="00B6213D">
      <w:pPr>
        <w:pStyle w:val="03questes"/>
      </w:pPr>
      <w:r w:rsidRPr="00C42DE3">
        <w:t>O desenvolvimento do sistema fabril durante a Revolução Industrial, com a introdução de máquinas sofisticadas e o aperfeiçoamento da divisão social do trabalho, provocou um acentuado aumento na produtividade. Explique como esse processo transformou as condições de trabalho e desqualificou os conhecimentos práticos dos trabalhadores.</w:t>
      </w:r>
    </w:p>
    <w:p w:rsidR="00B6213D" w:rsidRDefault="00B6213D" w:rsidP="00B6213D">
      <w:pPr>
        <w:pStyle w:val="03alternativas"/>
      </w:pPr>
    </w:p>
    <w:p w:rsidR="00B6213D" w:rsidRDefault="00B6213D" w:rsidP="00B6213D">
      <w:pPr>
        <w:pStyle w:val="03alternativas"/>
      </w:pPr>
    </w:p>
    <w:p w:rsidR="00B6213D" w:rsidRDefault="00B6213D" w:rsidP="00B6213D">
      <w:pPr>
        <w:pStyle w:val="03alternativas"/>
      </w:pPr>
    </w:p>
    <w:p w:rsidR="00B6213D" w:rsidRPr="00C42DE3" w:rsidRDefault="00B6213D" w:rsidP="00B6213D">
      <w:pPr>
        <w:pStyle w:val="03alternativas"/>
      </w:pPr>
    </w:p>
    <w:p w:rsidR="00B6213D" w:rsidRPr="00F26BD3" w:rsidRDefault="00B6213D" w:rsidP="00B6213D">
      <w:pPr>
        <w:pStyle w:val="03questoacompanhamento"/>
      </w:pPr>
      <w:r w:rsidRPr="00F26BD3">
        <w:t>Questão 9</w:t>
      </w:r>
    </w:p>
    <w:p w:rsidR="00B6213D" w:rsidRPr="00C42DE3" w:rsidRDefault="00B6213D" w:rsidP="00B6213D">
      <w:pPr>
        <w:pStyle w:val="03questes"/>
        <w:spacing w:after="120"/>
      </w:pPr>
      <w:r w:rsidRPr="00C42DE3">
        <w:t xml:space="preserve">Leia um trecho do discurso de Robespierre, apresentado à Convenção Nacional (1792-1795) e responda </w:t>
      </w:r>
      <w:r>
        <w:t>à</w:t>
      </w:r>
      <w:r w:rsidRPr="00C42DE3">
        <w:t xml:space="preserve"> questão</w:t>
      </w:r>
      <w:r>
        <w:t xml:space="preserve"> a seguir</w:t>
      </w:r>
      <w:r w:rsidRPr="00C42DE3">
        <w:t>:</w:t>
      </w:r>
    </w:p>
    <w:p w:rsidR="00B6213D" w:rsidRPr="00C42DE3" w:rsidRDefault="00B6213D" w:rsidP="00B6213D">
      <w:pPr>
        <w:pStyle w:val="03questes"/>
        <w:spacing w:after="120"/>
      </w:pPr>
      <w:r w:rsidRPr="00C42DE3">
        <w:t>“Chegou a hora da igualdade passar a foice por todas as cabeças. Portanto, legisladores,</w:t>
      </w:r>
      <w:r>
        <w:t xml:space="preserve"> </w:t>
      </w:r>
      <w:r w:rsidRPr="00C42DE3">
        <w:t>vamos colocar o terror na ordem do dia.”</w:t>
      </w:r>
    </w:p>
    <w:p w:rsidR="00B6213D" w:rsidRDefault="00B6213D" w:rsidP="00B6213D">
      <w:pPr>
        <w:pStyle w:val="03questes"/>
      </w:pPr>
      <w:r w:rsidRPr="00C42DE3">
        <w:t xml:space="preserve">Esse discurso foi pronunciado </w:t>
      </w:r>
      <w:r>
        <w:t xml:space="preserve">em </w:t>
      </w:r>
      <w:r w:rsidRPr="00C42DE3">
        <w:t xml:space="preserve">um dos períodos mais intensos da Revolução Francesa. Como esse período ficou conhecido e quais foram suas características mais importantes? </w:t>
      </w:r>
    </w:p>
    <w:p w:rsidR="00B6213D" w:rsidRDefault="00B6213D" w:rsidP="00B6213D">
      <w:pPr>
        <w:pStyle w:val="03alternativas"/>
      </w:pPr>
    </w:p>
    <w:p w:rsidR="00B6213D" w:rsidRDefault="00B6213D" w:rsidP="00B6213D">
      <w:pPr>
        <w:pStyle w:val="03alternativas"/>
      </w:pPr>
    </w:p>
    <w:p w:rsidR="00B6213D" w:rsidRDefault="00B6213D" w:rsidP="00B6213D">
      <w:pPr>
        <w:pStyle w:val="03alternativas"/>
      </w:pPr>
    </w:p>
    <w:p w:rsidR="00B6213D" w:rsidRPr="00C42DE3" w:rsidRDefault="00B6213D" w:rsidP="00B6213D">
      <w:pPr>
        <w:pStyle w:val="03alternativas"/>
      </w:pPr>
    </w:p>
    <w:p w:rsidR="00B6213D" w:rsidRPr="00F26BD3" w:rsidRDefault="00B6213D" w:rsidP="00B6213D">
      <w:pPr>
        <w:pStyle w:val="03questoacompanhamento"/>
      </w:pPr>
      <w:r w:rsidRPr="00F26BD3">
        <w:t>Questão 10</w:t>
      </w:r>
    </w:p>
    <w:p w:rsidR="00B6213D" w:rsidRDefault="00B6213D" w:rsidP="00B6213D">
      <w:pPr>
        <w:pStyle w:val="03questes"/>
      </w:pPr>
      <w:r w:rsidRPr="00F26BD3">
        <w:t>Inúmeros documentos históricos, produzidos durante o período colonial e que chegaram aos dias atuais, tratam os diferentes povos indígenas simplesmente como “índios” e os diversos povos de origem africana apenas de “escrav</w:t>
      </w:r>
      <w:r>
        <w:t>izad</w:t>
      </w:r>
      <w:r w:rsidRPr="00F26BD3">
        <w:t>os”. Essa denominação genérica permaneceu durante todo o século XX na linguagem comum e, muitas vezes, nos livros. Por que, atualmente, é importante falar em “povos indígenas”, e não em “índios”? Por que falamos também em escravizados, e não em “escrav</w:t>
      </w:r>
      <w:r>
        <w:t>izad</w:t>
      </w:r>
      <w:r w:rsidRPr="00F26BD3">
        <w:t>os”?</w:t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B6213D">
    <w:pPr>
      <w:pStyle w:val="Header"/>
    </w:pPr>
    <w:r>
      <w:rPr>
        <w:noProof/>
        <w:lang w:val="en-US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3D"/>
    <w:rsid w:val="004327D6"/>
    <w:rsid w:val="00B6213D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3D"/>
  </w:style>
  <w:style w:type="paragraph" w:styleId="BalloonText">
    <w:name w:val="Balloon Text"/>
    <w:basedOn w:val="Normal"/>
    <w:link w:val="BalloonTextChar"/>
    <w:uiPriority w:val="99"/>
    <w:semiHidden/>
    <w:unhideWhenUsed/>
    <w:rsid w:val="00B62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3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6213D"/>
    <w:pPr>
      <w:suppressAutoHyphens/>
      <w:autoSpaceDN w:val="0"/>
      <w:spacing w:after="24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B6213D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B6213D"/>
    <w:pPr>
      <w:keepLines w:val="0"/>
      <w:suppressAutoHyphens/>
      <w:autoSpaceDN w:val="0"/>
      <w:spacing w:before="0" w:after="24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rsid w:val="00B6213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B6213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B6213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B6213D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2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13D"/>
  </w:style>
  <w:style w:type="paragraph" w:styleId="BalloonText">
    <w:name w:val="Balloon Text"/>
    <w:basedOn w:val="Normal"/>
    <w:link w:val="BalloonTextChar"/>
    <w:uiPriority w:val="99"/>
    <w:semiHidden/>
    <w:unhideWhenUsed/>
    <w:rsid w:val="00B62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3D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6213D"/>
    <w:pPr>
      <w:suppressAutoHyphens/>
      <w:autoSpaceDN w:val="0"/>
      <w:spacing w:after="240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qFormat/>
    <w:rsid w:val="00B6213D"/>
    <w:pPr>
      <w:spacing w:before="24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Heading2"/>
    <w:qFormat/>
    <w:rsid w:val="00B6213D"/>
    <w:pPr>
      <w:keepLines w:val="0"/>
      <w:suppressAutoHyphens/>
      <w:autoSpaceDN w:val="0"/>
      <w:spacing w:before="0" w:after="240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5LINHASRESPOSTA">
    <w:name w:val="05_LINHAS RESPOSTA"/>
    <w:basedOn w:val="Normal"/>
    <w:rsid w:val="00B6213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B6213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B6213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02TEXTOPRINCIPAL"/>
    <w:rsid w:val="00B6213D"/>
    <w:pPr>
      <w:spacing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2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1026</Words>
  <Characters>5853</Characters>
  <Application>Microsoft Macintosh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2018-12-12T16:33:00Z</dcterms:created>
  <dcterms:modified xsi:type="dcterms:W3CDTF">2018-12-12T16:34:00Z</dcterms:modified>
</cp:coreProperties>
</file>