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BD2AB" w14:textId="77777777" w:rsidR="00F66973" w:rsidRPr="00874848" w:rsidRDefault="00F66973" w:rsidP="00F66973">
      <w:pPr>
        <w:pStyle w:val="02TEXTOPRINCIPAL"/>
      </w:pPr>
    </w:p>
    <w:tbl>
      <w:tblPr>
        <w:tblW w:w="500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1738"/>
        <w:gridCol w:w="2633"/>
        <w:gridCol w:w="4281"/>
      </w:tblGrid>
      <w:tr w:rsidR="00824583" w:rsidRPr="008657C6" w14:paraId="263B02B2" w14:textId="77777777" w:rsidTr="003D666D">
        <w:trPr>
          <w:trHeight w:val="478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C12BF1F" w14:textId="2BC40400" w:rsidR="00824583" w:rsidRPr="00874848" w:rsidRDefault="00824583" w:rsidP="003D666D">
            <w:pPr>
              <w:pStyle w:val="03TITULOTABELAS1"/>
            </w:pPr>
            <w:r>
              <w:t>Quadro de objetos do conhecimento</w:t>
            </w:r>
          </w:p>
        </w:tc>
      </w:tr>
      <w:tr w:rsidR="00F66973" w:rsidRPr="008657C6" w14:paraId="48EE3846" w14:textId="77777777" w:rsidTr="003D666D">
        <w:trPr>
          <w:trHeight w:val="478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66EDB965" w14:textId="40E33903" w:rsidR="00F66973" w:rsidRPr="00874848" w:rsidRDefault="00F66973" w:rsidP="003D666D">
            <w:pPr>
              <w:pStyle w:val="03TITULOTABELAS1"/>
            </w:pPr>
            <w:r w:rsidRPr="00874848">
              <w:t>1</w:t>
            </w:r>
            <w:r w:rsidRPr="00874848">
              <w:rPr>
                <w:u w:val="single"/>
                <w:vertAlign w:val="superscript"/>
              </w:rPr>
              <w:t>o</w:t>
            </w:r>
            <w:r w:rsidRPr="00874848">
              <w:t xml:space="preserve"> b</w:t>
            </w:r>
            <w:bookmarkStart w:id="0" w:name="_GoBack"/>
            <w:bookmarkEnd w:id="0"/>
            <w:r w:rsidRPr="00874848">
              <w:t>imestre</w:t>
            </w:r>
          </w:p>
        </w:tc>
      </w:tr>
      <w:tr w:rsidR="00F66973" w:rsidRPr="008657C6" w14:paraId="62E99F61" w14:textId="77777777" w:rsidTr="003D666D">
        <w:trPr>
          <w:trHeight w:val="1134"/>
        </w:trPr>
        <w:tc>
          <w:tcPr>
            <w:tcW w:w="764" w:type="pct"/>
            <w:shd w:val="clear" w:color="auto" w:fill="D9D9D9"/>
            <w:vAlign w:val="center"/>
            <w:hideMark/>
          </w:tcPr>
          <w:p w14:paraId="75F1B470" w14:textId="77777777" w:rsidR="00F66973" w:rsidRPr="00874848" w:rsidRDefault="00F66973" w:rsidP="003D666D">
            <w:pPr>
              <w:pStyle w:val="03TITULOTABELAS2"/>
            </w:pPr>
            <w:r>
              <w:t>Capítulos</w:t>
            </w:r>
            <w:r w:rsidRPr="00874848">
              <w:t xml:space="preserve"> do </w:t>
            </w:r>
            <w:r w:rsidRPr="00287E95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D9D9D9"/>
            <w:vAlign w:val="center"/>
            <w:hideMark/>
          </w:tcPr>
          <w:p w14:paraId="54A412D0" w14:textId="77777777" w:rsidR="00F66973" w:rsidRPr="00874848" w:rsidRDefault="00F66973" w:rsidP="003D666D">
            <w:pPr>
              <w:pStyle w:val="03TITULOTABELAS2"/>
            </w:pPr>
            <w:r w:rsidRPr="00874848">
              <w:t xml:space="preserve">Unidades temáticas </w:t>
            </w:r>
            <w:r w:rsidRPr="00874848">
              <w:rPr>
                <w:spacing w:val="-1"/>
              </w:rPr>
              <w:t>B</w:t>
            </w:r>
            <w:r w:rsidRPr="00874848">
              <w:t xml:space="preserve">NCC </w:t>
            </w:r>
          </w:p>
        </w:tc>
        <w:tc>
          <w:tcPr>
            <w:tcW w:w="1289" w:type="pct"/>
            <w:shd w:val="clear" w:color="auto" w:fill="D9D9D9"/>
            <w:vAlign w:val="center"/>
          </w:tcPr>
          <w:p w14:paraId="3572A595" w14:textId="77777777" w:rsidR="00F66973" w:rsidRPr="00874848" w:rsidRDefault="00F66973" w:rsidP="003D666D">
            <w:pPr>
              <w:pStyle w:val="03TITULOTABELAS2"/>
            </w:pPr>
            <w:r w:rsidRPr="00874848">
              <w:t xml:space="preserve">Objetos de conhecimento da </w:t>
            </w:r>
            <w:r w:rsidRPr="00874848">
              <w:rPr>
                <w:spacing w:val="-1"/>
              </w:rPr>
              <w:t>B</w:t>
            </w:r>
            <w:r w:rsidRPr="00874848">
              <w:t>NCC correlacionados</w:t>
            </w:r>
          </w:p>
        </w:tc>
        <w:tc>
          <w:tcPr>
            <w:tcW w:w="2096" w:type="pct"/>
            <w:shd w:val="clear" w:color="auto" w:fill="D9D9D9"/>
            <w:vAlign w:val="center"/>
            <w:hideMark/>
          </w:tcPr>
          <w:p w14:paraId="0A470DD0" w14:textId="77777777" w:rsidR="00F66973" w:rsidRPr="00874848" w:rsidRDefault="00F66973" w:rsidP="003D666D">
            <w:pPr>
              <w:pStyle w:val="03TITULOTABELAS2"/>
            </w:pPr>
            <w:r w:rsidRPr="00874848">
              <w:t xml:space="preserve">Habilidades da </w:t>
            </w:r>
            <w:r w:rsidRPr="00874848">
              <w:rPr>
                <w:spacing w:val="-1"/>
              </w:rPr>
              <w:t>B</w:t>
            </w:r>
            <w:r w:rsidRPr="00874848">
              <w:t>NCC</w:t>
            </w:r>
            <w:r>
              <w:t xml:space="preserve"> </w:t>
            </w:r>
            <w:r w:rsidRPr="00874848">
              <w:t>cujo desenvolvimento é favorecido</w:t>
            </w:r>
          </w:p>
        </w:tc>
      </w:tr>
      <w:tr w:rsidR="00F66973" w:rsidRPr="008657C6" w14:paraId="6804EEB0" w14:textId="77777777" w:rsidTr="003D666D">
        <w:trPr>
          <w:trHeight w:val="20"/>
        </w:trPr>
        <w:tc>
          <w:tcPr>
            <w:tcW w:w="764" w:type="pct"/>
            <w:vMerge w:val="restart"/>
            <w:tcMar>
              <w:top w:w="57" w:type="dxa"/>
              <w:bottom w:w="57" w:type="dxa"/>
            </w:tcMar>
            <w:hideMark/>
          </w:tcPr>
          <w:p w14:paraId="37943CA2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 xml:space="preserve">Capítulo 1 </w:t>
            </w:r>
          </w:p>
          <w:p w14:paraId="4CE6D803" w14:textId="77777777" w:rsidR="00F66973" w:rsidRPr="008657C6" w:rsidRDefault="00F66973" w:rsidP="003D666D">
            <w:pPr>
              <w:pStyle w:val="04TEXTOTABELAS"/>
            </w:pPr>
            <w:r w:rsidRPr="008657C6">
              <w:t>Números naturais e sistemas de numeração</w:t>
            </w:r>
          </w:p>
        </w:tc>
        <w:tc>
          <w:tcPr>
            <w:tcW w:w="851" w:type="pct"/>
            <w:vMerge w:val="restart"/>
            <w:tcMar>
              <w:top w:w="57" w:type="dxa"/>
              <w:bottom w:w="57" w:type="dxa"/>
            </w:tcMar>
          </w:tcPr>
          <w:p w14:paraId="4EF9B7AA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Números</w:t>
            </w:r>
          </w:p>
          <w:p w14:paraId="5D07E706" w14:textId="77777777" w:rsidR="00F66973" w:rsidRPr="00287E95" w:rsidRDefault="00F66973" w:rsidP="003D666D">
            <w:pPr>
              <w:pStyle w:val="04TEXTOTABELAS"/>
              <w:rPr>
                <w:b/>
              </w:rPr>
            </w:pPr>
          </w:p>
        </w:tc>
        <w:tc>
          <w:tcPr>
            <w:tcW w:w="1289" w:type="pct"/>
            <w:vMerge w:val="restart"/>
            <w:tcMar>
              <w:top w:w="57" w:type="dxa"/>
              <w:bottom w:w="57" w:type="dxa"/>
            </w:tcMar>
          </w:tcPr>
          <w:p w14:paraId="1336AB19" w14:textId="77777777" w:rsidR="00F66973" w:rsidRPr="008657C6" w:rsidRDefault="00F66973" w:rsidP="003D666D">
            <w:pPr>
              <w:pStyle w:val="04TEXTOTABELAS"/>
            </w:pPr>
            <w:r w:rsidRPr="008657C6">
              <w:t>Sistema de numeração decimal: características, leitura, escrita e comparação de números naturais e de números racionais representados na forma decimal.</w:t>
            </w: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334E905C" w14:textId="77777777" w:rsidR="00F66973" w:rsidRPr="008657C6" w:rsidRDefault="00F66973" w:rsidP="003D666D">
            <w:pPr>
              <w:pStyle w:val="04TEXTOTABELAS"/>
            </w:pPr>
            <w:r w:rsidRPr="008657C6">
              <w:t>(EF06MA01) Comparar, ordenar, ler e escrever números naturais e números racionais cuja representação decimal é finita, fazendo uso da reta numérica.</w:t>
            </w:r>
          </w:p>
        </w:tc>
      </w:tr>
      <w:tr w:rsidR="00F66973" w:rsidRPr="008657C6" w14:paraId="66C26CBD" w14:textId="77777777" w:rsidTr="003D666D">
        <w:trPr>
          <w:trHeight w:val="20"/>
        </w:trPr>
        <w:tc>
          <w:tcPr>
            <w:tcW w:w="764" w:type="pct"/>
            <w:vMerge/>
            <w:tcMar>
              <w:top w:w="57" w:type="dxa"/>
              <w:bottom w:w="57" w:type="dxa"/>
            </w:tcMar>
          </w:tcPr>
          <w:p w14:paraId="2045CAE7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851" w:type="pct"/>
            <w:vMerge/>
            <w:tcMar>
              <w:top w:w="57" w:type="dxa"/>
              <w:bottom w:w="57" w:type="dxa"/>
            </w:tcMar>
          </w:tcPr>
          <w:p w14:paraId="3085C826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1289" w:type="pct"/>
            <w:vMerge/>
            <w:tcMar>
              <w:top w:w="57" w:type="dxa"/>
              <w:bottom w:w="57" w:type="dxa"/>
            </w:tcMar>
          </w:tcPr>
          <w:p w14:paraId="175C378B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47CB8BE3" w14:textId="77777777" w:rsidR="00F66973" w:rsidRPr="008657C6" w:rsidRDefault="00F66973" w:rsidP="003D666D">
            <w:pPr>
              <w:pStyle w:val="04TEXTOTABELAS"/>
            </w:pPr>
            <w:r w:rsidRPr="008657C6">
              <w:t>(EF06MA02) Reconhecer o sistema de numeração decima</w:t>
            </w:r>
            <w:r>
              <w:t>l</w:t>
            </w:r>
            <w:r w:rsidRPr="008657C6">
              <w:t xml:space="preserve"> como o que prevaleceu no mundo ocidental, e destacar semelhanças e diferenças com outros </w:t>
            </w:r>
            <w:r w:rsidRPr="009237D6">
              <w:t>sistemas</w:t>
            </w:r>
            <w:r w:rsidRPr="008657C6">
              <w:t xml:space="preserve">, de modo a </w:t>
            </w:r>
            <w:r w:rsidRPr="009237D6">
              <w:t>sistematizar</w:t>
            </w:r>
            <w:r w:rsidRPr="008657C6">
              <w:t xml:space="preserve"> suas principais características (base, valor posicional e função do zero), utilizando, inclusive, a composição e decomposição de números naturais e números racionais em sua representação decimal.</w:t>
            </w:r>
          </w:p>
        </w:tc>
      </w:tr>
      <w:tr w:rsidR="00F66973" w:rsidRPr="008657C6" w14:paraId="4E4A0CF7" w14:textId="77777777" w:rsidTr="003D666D">
        <w:trPr>
          <w:trHeight w:val="20"/>
        </w:trPr>
        <w:tc>
          <w:tcPr>
            <w:tcW w:w="764" w:type="pct"/>
            <w:vMerge w:val="restart"/>
            <w:tcMar>
              <w:top w:w="57" w:type="dxa"/>
              <w:bottom w:w="57" w:type="dxa"/>
            </w:tcMar>
          </w:tcPr>
          <w:p w14:paraId="4BD2705E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 xml:space="preserve">Capítulo 2 </w:t>
            </w:r>
          </w:p>
          <w:p w14:paraId="632D9A97" w14:textId="77777777" w:rsidR="00F66973" w:rsidRPr="008657C6" w:rsidRDefault="00F66973" w:rsidP="003D666D">
            <w:pPr>
              <w:pStyle w:val="04TEXTOTABELAS"/>
            </w:pPr>
            <w:r w:rsidRPr="008657C6">
              <w:t xml:space="preserve">Operações com números naturais </w:t>
            </w:r>
          </w:p>
        </w:tc>
        <w:tc>
          <w:tcPr>
            <w:tcW w:w="851" w:type="pct"/>
            <w:vMerge w:val="restart"/>
            <w:tcMar>
              <w:top w:w="57" w:type="dxa"/>
              <w:bottom w:w="57" w:type="dxa"/>
            </w:tcMar>
          </w:tcPr>
          <w:p w14:paraId="679087E4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Números</w:t>
            </w:r>
          </w:p>
        </w:tc>
        <w:tc>
          <w:tcPr>
            <w:tcW w:w="1289" w:type="pct"/>
            <w:tcMar>
              <w:top w:w="57" w:type="dxa"/>
              <w:bottom w:w="57" w:type="dxa"/>
            </w:tcMar>
          </w:tcPr>
          <w:p w14:paraId="2EBA2B64" w14:textId="77777777" w:rsidR="00F66973" w:rsidRPr="008657C6" w:rsidRDefault="00F66973" w:rsidP="003D666D">
            <w:pPr>
              <w:pStyle w:val="04TEXTOTABELAS"/>
            </w:pPr>
            <w:r w:rsidRPr="008657C6">
              <w:t xml:space="preserve">Operações (adição, subtração, multiplicação, divisão e potenciação) com números naturais. </w:t>
            </w:r>
          </w:p>
          <w:p w14:paraId="371F74F1" w14:textId="77777777" w:rsidR="00F66973" w:rsidRPr="008657C6" w:rsidRDefault="00F66973" w:rsidP="003D666D">
            <w:pPr>
              <w:pStyle w:val="04TEXTOTABELAS"/>
            </w:pPr>
            <w:r w:rsidRPr="008657C6">
              <w:t>Divisão euclidiana.</w:t>
            </w: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4CD624AE" w14:textId="77777777" w:rsidR="00F66973" w:rsidRPr="008657C6" w:rsidRDefault="00F66973" w:rsidP="003D666D">
            <w:pPr>
              <w:pStyle w:val="04TEXTOTABELAS"/>
            </w:pPr>
            <w:r w:rsidRPr="008657C6">
              <w:t>(EF06MA03) Resolver e elaborar problemas que envolvam cálculos (mentais ou escritos, exatos ou aproximados) com números naturais, por meio de estratégias variadas, com compreensão dos processos neles envolvidos</w:t>
            </w:r>
            <w:r>
              <w:t>,</w:t>
            </w:r>
            <w:r w:rsidRPr="008657C6">
              <w:t xml:space="preserve"> com e sem uso de calculadora.</w:t>
            </w:r>
          </w:p>
        </w:tc>
      </w:tr>
      <w:tr w:rsidR="00F66973" w:rsidRPr="008657C6" w14:paraId="2C00E809" w14:textId="77777777" w:rsidTr="003D666D">
        <w:trPr>
          <w:trHeight w:val="20"/>
        </w:trPr>
        <w:tc>
          <w:tcPr>
            <w:tcW w:w="764" w:type="pct"/>
            <w:vMerge/>
            <w:tcMar>
              <w:top w:w="57" w:type="dxa"/>
              <w:bottom w:w="57" w:type="dxa"/>
            </w:tcMar>
          </w:tcPr>
          <w:p w14:paraId="09E02CD6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851" w:type="pct"/>
            <w:vMerge/>
            <w:tcMar>
              <w:top w:w="57" w:type="dxa"/>
              <w:bottom w:w="57" w:type="dxa"/>
            </w:tcMar>
          </w:tcPr>
          <w:p w14:paraId="7824BDB1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1289" w:type="pct"/>
            <w:tcMar>
              <w:top w:w="57" w:type="dxa"/>
              <w:bottom w:w="57" w:type="dxa"/>
            </w:tcMar>
          </w:tcPr>
          <w:p w14:paraId="348E3918" w14:textId="77777777" w:rsidR="00F66973" w:rsidRPr="008657C6" w:rsidRDefault="00F66973" w:rsidP="003D666D">
            <w:pPr>
              <w:pStyle w:val="04TEXTOTABELAS"/>
            </w:pPr>
            <w:r w:rsidRPr="008657C6">
              <w:t>Aproximação de números para múltiplos de potências de 10.</w:t>
            </w: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4F31290E" w14:textId="77777777" w:rsidR="00F66973" w:rsidRPr="008657C6" w:rsidRDefault="00F66973" w:rsidP="003D666D">
            <w:pPr>
              <w:pStyle w:val="04TEXTOTABELAS"/>
            </w:pPr>
            <w:r w:rsidRPr="008657C6">
              <w:t>(EF06MA12) Fazer estimativas de quantidades e aproximar números para múltiplos da potência de 10 mais próxima.</w:t>
            </w:r>
          </w:p>
        </w:tc>
      </w:tr>
      <w:tr w:rsidR="00F66973" w:rsidRPr="008657C6" w14:paraId="0FE70F9A" w14:textId="77777777" w:rsidTr="003D666D">
        <w:trPr>
          <w:trHeight w:val="20"/>
        </w:trPr>
        <w:tc>
          <w:tcPr>
            <w:tcW w:w="764" w:type="pct"/>
            <w:vMerge w:val="restart"/>
            <w:tcMar>
              <w:top w:w="57" w:type="dxa"/>
              <w:bottom w:w="57" w:type="dxa"/>
            </w:tcMar>
          </w:tcPr>
          <w:p w14:paraId="39D274F7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Capítulo 3</w:t>
            </w:r>
          </w:p>
          <w:p w14:paraId="59DDFD72" w14:textId="77777777" w:rsidR="00F66973" w:rsidRPr="008657C6" w:rsidRDefault="00F66973" w:rsidP="003D666D">
            <w:pPr>
              <w:pStyle w:val="04TEXTOTABELAS"/>
            </w:pPr>
            <w:r w:rsidRPr="008657C6">
              <w:t>Figuras geométricas espaciais</w:t>
            </w:r>
          </w:p>
        </w:tc>
        <w:tc>
          <w:tcPr>
            <w:tcW w:w="851" w:type="pct"/>
            <w:vMerge w:val="restart"/>
            <w:tcMar>
              <w:top w:w="57" w:type="dxa"/>
              <w:bottom w:w="57" w:type="dxa"/>
            </w:tcMar>
          </w:tcPr>
          <w:p w14:paraId="3450F6D3" w14:textId="77777777" w:rsidR="00F66973" w:rsidRPr="00287E95" w:rsidRDefault="00F66973" w:rsidP="003D666D">
            <w:pPr>
              <w:pStyle w:val="04TEXTOTABELAS"/>
              <w:rPr>
                <w:b/>
              </w:rPr>
            </w:pPr>
            <w:r w:rsidRPr="00287E95">
              <w:rPr>
                <w:b/>
              </w:rPr>
              <w:t>Geometria</w:t>
            </w:r>
          </w:p>
        </w:tc>
        <w:tc>
          <w:tcPr>
            <w:tcW w:w="1289" w:type="pct"/>
            <w:tcMar>
              <w:top w:w="57" w:type="dxa"/>
              <w:bottom w:w="57" w:type="dxa"/>
            </w:tcMar>
          </w:tcPr>
          <w:p w14:paraId="2119D286" w14:textId="77777777" w:rsidR="00F66973" w:rsidRPr="008657C6" w:rsidRDefault="00F66973" w:rsidP="003D666D">
            <w:pPr>
              <w:pStyle w:val="04TEXTOTABELAS"/>
            </w:pPr>
            <w:r w:rsidRPr="008657C6">
              <w:t>Prismas e pirâmides: planificações e relações entre seus elementos (vértices, faces e arestas).</w:t>
            </w: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76AE184C" w14:textId="77777777" w:rsidR="00F66973" w:rsidRPr="008657C6" w:rsidRDefault="00F66973" w:rsidP="003D666D">
            <w:pPr>
              <w:pStyle w:val="04TEXTOTABELAS"/>
            </w:pPr>
            <w:r w:rsidRPr="008657C6">
              <w:t>(EF06MA17) Quantificar e estabelecer relações entre o número de vértices, faces e arestas de prismas e pirâmides, em função do seu polígono da base, para resolver problemas e desenvolver a percepção espacial.</w:t>
            </w:r>
          </w:p>
        </w:tc>
      </w:tr>
      <w:tr w:rsidR="00F66973" w:rsidRPr="008657C6" w14:paraId="6D00DAD1" w14:textId="77777777" w:rsidTr="003D666D">
        <w:trPr>
          <w:trHeight w:val="20"/>
        </w:trPr>
        <w:tc>
          <w:tcPr>
            <w:tcW w:w="764" w:type="pct"/>
            <w:vMerge/>
            <w:tcMar>
              <w:top w:w="57" w:type="dxa"/>
              <w:bottom w:w="57" w:type="dxa"/>
            </w:tcMar>
          </w:tcPr>
          <w:p w14:paraId="2E4E4151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851" w:type="pct"/>
            <w:vMerge/>
            <w:tcMar>
              <w:top w:w="57" w:type="dxa"/>
              <w:bottom w:w="57" w:type="dxa"/>
            </w:tcMar>
          </w:tcPr>
          <w:p w14:paraId="0B2C8703" w14:textId="77777777" w:rsidR="00F66973" w:rsidRPr="008657C6" w:rsidRDefault="00F66973" w:rsidP="003D666D">
            <w:pPr>
              <w:pStyle w:val="04TEXTOTABELAS"/>
            </w:pPr>
          </w:p>
        </w:tc>
        <w:tc>
          <w:tcPr>
            <w:tcW w:w="1289" w:type="pct"/>
            <w:tcMar>
              <w:top w:w="57" w:type="dxa"/>
              <w:bottom w:w="57" w:type="dxa"/>
            </w:tcMar>
          </w:tcPr>
          <w:p w14:paraId="4644359D" w14:textId="77777777" w:rsidR="00F66973" w:rsidRPr="008657C6" w:rsidRDefault="00F66973" w:rsidP="003D666D">
            <w:pPr>
              <w:pStyle w:val="04TEXTOTABELAS"/>
            </w:pPr>
            <w:r w:rsidRPr="008657C6">
              <w:t>Polígonos: classificações quanto ao número de</w:t>
            </w:r>
            <w:r>
              <w:t xml:space="preserve"> </w:t>
            </w:r>
            <w:r w:rsidRPr="008657C6">
              <w:t xml:space="preserve">vértices, às medidas de lados e ângulos e ao paralelismo e </w:t>
            </w:r>
            <w:proofErr w:type="spellStart"/>
            <w:r w:rsidRPr="008657C6">
              <w:t>perpendicularismo</w:t>
            </w:r>
            <w:proofErr w:type="spellEnd"/>
            <w:r w:rsidRPr="008657C6">
              <w:t xml:space="preserve"> dos lados.</w:t>
            </w:r>
          </w:p>
        </w:tc>
        <w:tc>
          <w:tcPr>
            <w:tcW w:w="2096" w:type="pct"/>
            <w:tcMar>
              <w:top w:w="57" w:type="dxa"/>
              <w:bottom w:w="57" w:type="dxa"/>
            </w:tcMar>
          </w:tcPr>
          <w:p w14:paraId="41C9925D" w14:textId="77777777" w:rsidR="00F66973" w:rsidRPr="008657C6" w:rsidRDefault="00F66973" w:rsidP="003D666D">
            <w:pPr>
              <w:pStyle w:val="04TEXTOTABELAS"/>
            </w:pPr>
            <w:r w:rsidRPr="008657C6">
              <w:t>(EF06MA18) Reconhecer, nomear e comparar polígonos, considerando lados, vértices e ângulos, e classificá-los em regulares e não regulares, tanto em suas representações no plano</w:t>
            </w:r>
            <w:r>
              <w:t xml:space="preserve"> </w:t>
            </w:r>
            <w:r w:rsidRPr="008657C6">
              <w:t>como em faces de poliedros.</w:t>
            </w:r>
          </w:p>
        </w:tc>
      </w:tr>
    </w:tbl>
    <w:p w14:paraId="26DDAA8E" w14:textId="74A797BF" w:rsidR="006D64C0" w:rsidRPr="00E21AFF" w:rsidRDefault="006D64C0" w:rsidP="00956AED"/>
    <w:sectPr w:rsidR="006D64C0" w:rsidRPr="00E21AF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F71A8" w14:textId="77777777" w:rsidR="005A3AF6" w:rsidRDefault="005A3AF6">
      <w:r>
        <w:separator/>
      </w:r>
    </w:p>
  </w:endnote>
  <w:endnote w:type="continuationSeparator" w:id="0">
    <w:p w14:paraId="60622F10" w14:textId="77777777" w:rsidR="005A3AF6" w:rsidRDefault="005A3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F11C0CA-B1F7-431C-B91F-28E5CE994AEF}"/>
    <w:embedBold r:id="rId2" w:fontKey="{5B3A3E83-FE1E-40BA-B396-4000292421B7}"/>
    <w:embedItalic r:id="rId3" w:fontKey="{048BFFB6-E272-4EBD-964B-BB9DC5CE17E5}"/>
    <w:embedBoldItalic r:id="rId4" w:fontKey="{928251DB-FAD4-410B-B867-72B293DF6F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0A4679-EF92-4FA5-AC20-D6CEE2E886DA}"/>
    <w:embedBold r:id="rId6" w:fontKey="{025C5D2B-D719-4AFA-931F-63366ACB35F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DAB3A60A-F660-43AF-9453-A5EC5D7F8F15}"/>
    <w:embedBoldItalic r:id="rId8" w:fontKey="{9069BDB9-FD4D-44DF-94B6-8E42FCC5F65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F9AF80EA-C54A-489E-9F50-0B80A0CF78DD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7CD82E9-FA1A-47AE-B4CC-923F079D756A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768276D-552C-4051-A014-BD75F3EB2D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7B76159-E471-45A4-B302-E7EFE3B79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0729C928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E67D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E156C7" w14:textId="77777777" w:rsidR="005A3AF6" w:rsidRDefault="005A3AF6">
      <w:r>
        <w:rPr>
          <w:color w:val="000000"/>
        </w:rPr>
        <w:separator/>
      </w:r>
    </w:p>
  </w:footnote>
  <w:footnote w:type="continuationSeparator" w:id="0">
    <w:p w14:paraId="570C8879" w14:textId="77777777" w:rsidR="005A3AF6" w:rsidRDefault="005A3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00"/>
    <w:rsid w:val="0000331F"/>
    <w:rsid w:val="00010122"/>
    <w:rsid w:val="00015475"/>
    <w:rsid w:val="00025394"/>
    <w:rsid w:val="000258C5"/>
    <w:rsid w:val="00030C15"/>
    <w:rsid w:val="00032D96"/>
    <w:rsid w:val="00036204"/>
    <w:rsid w:val="00042F62"/>
    <w:rsid w:val="00043BA6"/>
    <w:rsid w:val="00044A06"/>
    <w:rsid w:val="00044D85"/>
    <w:rsid w:val="0005280C"/>
    <w:rsid w:val="000548EB"/>
    <w:rsid w:val="000628EC"/>
    <w:rsid w:val="0007188C"/>
    <w:rsid w:val="00072127"/>
    <w:rsid w:val="0007284B"/>
    <w:rsid w:val="0007546B"/>
    <w:rsid w:val="000766BF"/>
    <w:rsid w:val="00076EF4"/>
    <w:rsid w:val="000800EF"/>
    <w:rsid w:val="000840E1"/>
    <w:rsid w:val="00087E8A"/>
    <w:rsid w:val="000A30A6"/>
    <w:rsid w:val="000A33CA"/>
    <w:rsid w:val="000A3695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0A6"/>
    <w:rsid w:val="00102965"/>
    <w:rsid w:val="00106EDD"/>
    <w:rsid w:val="0011139C"/>
    <w:rsid w:val="00111F40"/>
    <w:rsid w:val="001136E7"/>
    <w:rsid w:val="00121F67"/>
    <w:rsid w:val="00126F41"/>
    <w:rsid w:val="00127512"/>
    <w:rsid w:val="00133AA8"/>
    <w:rsid w:val="00140C37"/>
    <w:rsid w:val="00142B22"/>
    <w:rsid w:val="0014327E"/>
    <w:rsid w:val="0014356C"/>
    <w:rsid w:val="0015105D"/>
    <w:rsid w:val="00151DC1"/>
    <w:rsid w:val="001562B4"/>
    <w:rsid w:val="00162A6D"/>
    <w:rsid w:val="00166BC6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F62C3"/>
    <w:rsid w:val="002001AA"/>
    <w:rsid w:val="002010AD"/>
    <w:rsid w:val="00203D09"/>
    <w:rsid w:val="0020549D"/>
    <w:rsid w:val="00210255"/>
    <w:rsid w:val="00210B7C"/>
    <w:rsid w:val="00214AC9"/>
    <w:rsid w:val="00225C42"/>
    <w:rsid w:val="00230630"/>
    <w:rsid w:val="00231D28"/>
    <w:rsid w:val="002354E6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445C"/>
    <w:rsid w:val="00272F27"/>
    <w:rsid w:val="00275CF9"/>
    <w:rsid w:val="00276A59"/>
    <w:rsid w:val="0028664F"/>
    <w:rsid w:val="00287671"/>
    <w:rsid w:val="00287E95"/>
    <w:rsid w:val="002918FA"/>
    <w:rsid w:val="00292691"/>
    <w:rsid w:val="002A4886"/>
    <w:rsid w:val="002B2655"/>
    <w:rsid w:val="002B2CCC"/>
    <w:rsid w:val="002B3326"/>
    <w:rsid w:val="002B40F3"/>
    <w:rsid w:val="002B42EB"/>
    <w:rsid w:val="002B4837"/>
    <w:rsid w:val="002B4C9C"/>
    <w:rsid w:val="002B5E83"/>
    <w:rsid w:val="002B6607"/>
    <w:rsid w:val="002C0036"/>
    <w:rsid w:val="002C0C21"/>
    <w:rsid w:val="002C23B5"/>
    <w:rsid w:val="002C26E8"/>
    <w:rsid w:val="002C49D0"/>
    <w:rsid w:val="002C4DE6"/>
    <w:rsid w:val="002C5DBD"/>
    <w:rsid w:val="002C6E52"/>
    <w:rsid w:val="002C71CF"/>
    <w:rsid w:val="002D1906"/>
    <w:rsid w:val="002E0CC8"/>
    <w:rsid w:val="002E2C47"/>
    <w:rsid w:val="002E4294"/>
    <w:rsid w:val="002F294E"/>
    <w:rsid w:val="002F50F2"/>
    <w:rsid w:val="002F5356"/>
    <w:rsid w:val="002F61EB"/>
    <w:rsid w:val="002F6F05"/>
    <w:rsid w:val="0030125E"/>
    <w:rsid w:val="00306987"/>
    <w:rsid w:val="0030748B"/>
    <w:rsid w:val="003176E6"/>
    <w:rsid w:val="0032238B"/>
    <w:rsid w:val="00325EB5"/>
    <w:rsid w:val="00333A8C"/>
    <w:rsid w:val="00340759"/>
    <w:rsid w:val="00344DE7"/>
    <w:rsid w:val="0034523A"/>
    <w:rsid w:val="0034597A"/>
    <w:rsid w:val="00346556"/>
    <w:rsid w:val="003475BE"/>
    <w:rsid w:val="00350ED2"/>
    <w:rsid w:val="00353AC4"/>
    <w:rsid w:val="00353FC6"/>
    <w:rsid w:val="003555AB"/>
    <w:rsid w:val="00355742"/>
    <w:rsid w:val="00356029"/>
    <w:rsid w:val="0035715E"/>
    <w:rsid w:val="0036162E"/>
    <w:rsid w:val="003719C2"/>
    <w:rsid w:val="00375BEF"/>
    <w:rsid w:val="00377C5D"/>
    <w:rsid w:val="00384640"/>
    <w:rsid w:val="00392A4D"/>
    <w:rsid w:val="00396A97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3424"/>
    <w:rsid w:val="003F375E"/>
    <w:rsid w:val="00410D99"/>
    <w:rsid w:val="00411447"/>
    <w:rsid w:val="004135E0"/>
    <w:rsid w:val="00416C7C"/>
    <w:rsid w:val="0041719D"/>
    <w:rsid w:val="00422371"/>
    <w:rsid w:val="004244DD"/>
    <w:rsid w:val="00426FFF"/>
    <w:rsid w:val="004333D1"/>
    <w:rsid w:val="0043389C"/>
    <w:rsid w:val="004367F4"/>
    <w:rsid w:val="00445C03"/>
    <w:rsid w:val="0044727E"/>
    <w:rsid w:val="00454B6A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1851"/>
    <w:rsid w:val="00487E4B"/>
    <w:rsid w:val="004904E7"/>
    <w:rsid w:val="004A28EB"/>
    <w:rsid w:val="004B37EC"/>
    <w:rsid w:val="004C2C31"/>
    <w:rsid w:val="004C623B"/>
    <w:rsid w:val="004C7F93"/>
    <w:rsid w:val="004D056F"/>
    <w:rsid w:val="004E320D"/>
    <w:rsid w:val="004F4063"/>
    <w:rsid w:val="004F4922"/>
    <w:rsid w:val="004F5E0B"/>
    <w:rsid w:val="005063B2"/>
    <w:rsid w:val="00510598"/>
    <w:rsid w:val="00512EF1"/>
    <w:rsid w:val="00514A9C"/>
    <w:rsid w:val="0051580A"/>
    <w:rsid w:val="005236E5"/>
    <w:rsid w:val="00527AF7"/>
    <w:rsid w:val="00536BEB"/>
    <w:rsid w:val="00537207"/>
    <w:rsid w:val="005373E2"/>
    <w:rsid w:val="00542D17"/>
    <w:rsid w:val="0054351E"/>
    <w:rsid w:val="0054401E"/>
    <w:rsid w:val="00547CAB"/>
    <w:rsid w:val="0055043C"/>
    <w:rsid w:val="005511EA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3AF6"/>
    <w:rsid w:val="005A5301"/>
    <w:rsid w:val="005A6806"/>
    <w:rsid w:val="005A702C"/>
    <w:rsid w:val="005B0B21"/>
    <w:rsid w:val="005C15D1"/>
    <w:rsid w:val="005C4604"/>
    <w:rsid w:val="005C553F"/>
    <w:rsid w:val="005C7E93"/>
    <w:rsid w:val="005D03F2"/>
    <w:rsid w:val="005E071A"/>
    <w:rsid w:val="005E22CD"/>
    <w:rsid w:val="005E4FDB"/>
    <w:rsid w:val="005E513A"/>
    <w:rsid w:val="005E5E5D"/>
    <w:rsid w:val="005F0E77"/>
    <w:rsid w:val="005F1D7B"/>
    <w:rsid w:val="005F60D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39E5"/>
    <w:rsid w:val="0067266B"/>
    <w:rsid w:val="00673288"/>
    <w:rsid w:val="00676297"/>
    <w:rsid w:val="00680C0F"/>
    <w:rsid w:val="00684FBF"/>
    <w:rsid w:val="00685791"/>
    <w:rsid w:val="00685DAD"/>
    <w:rsid w:val="00687B51"/>
    <w:rsid w:val="00691C30"/>
    <w:rsid w:val="00693AC1"/>
    <w:rsid w:val="00695DD5"/>
    <w:rsid w:val="0069609F"/>
    <w:rsid w:val="0069658C"/>
    <w:rsid w:val="00696777"/>
    <w:rsid w:val="00696CA4"/>
    <w:rsid w:val="006A1740"/>
    <w:rsid w:val="006A5528"/>
    <w:rsid w:val="006B3F3C"/>
    <w:rsid w:val="006C0E2A"/>
    <w:rsid w:val="006C1749"/>
    <w:rsid w:val="006C5DD4"/>
    <w:rsid w:val="006C786B"/>
    <w:rsid w:val="006D21FC"/>
    <w:rsid w:val="006D5809"/>
    <w:rsid w:val="006D5FF7"/>
    <w:rsid w:val="006D64C0"/>
    <w:rsid w:val="006E07CF"/>
    <w:rsid w:val="006E7334"/>
    <w:rsid w:val="006E7754"/>
    <w:rsid w:val="006F2E38"/>
    <w:rsid w:val="006F5DD0"/>
    <w:rsid w:val="00703462"/>
    <w:rsid w:val="0070529E"/>
    <w:rsid w:val="00710979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85956"/>
    <w:rsid w:val="00796BCC"/>
    <w:rsid w:val="007A468F"/>
    <w:rsid w:val="007A6035"/>
    <w:rsid w:val="007A6679"/>
    <w:rsid w:val="007B6AA5"/>
    <w:rsid w:val="007B74CB"/>
    <w:rsid w:val="007C4CD7"/>
    <w:rsid w:val="007C5138"/>
    <w:rsid w:val="007C681D"/>
    <w:rsid w:val="007C7D41"/>
    <w:rsid w:val="007D2A5F"/>
    <w:rsid w:val="007E74AD"/>
    <w:rsid w:val="007F2759"/>
    <w:rsid w:val="007F337B"/>
    <w:rsid w:val="007F46B7"/>
    <w:rsid w:val="007F470E"/>
    <w:rsid w:val="00800C8F"/>
    <w:rsid w:val="00801BA7"/>
    <w:rsid w:val="00802F95"/>
    <w:rsid w:val="00807681"/>
    <w:rsid w:val="0082078A"/>
    <w:rsid w:val="00824583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80768"/>
    <w:rsid w:val="008811A4"/>
    <w:rsid w:val="00881362"/>
    <w:rsid w:val="00883A3E"/>
    <w:rsid w:val="008867D4"/>
    <w:rsid w:val="00886F3E"/>
    <w:rsid w:val="00887CA0"/>
    <w:rsid w:val="008905A5"/>
    <w:rsid w:val="008B2A58"/>
    <w:rsid w:val="008B4EE9"/>
    <w:rsid w:val="008B61B5"/>
    <w:rsid w:val="008C18A3"/>
    <w:rsid w:val="008C2413"/>
    <w:rsid w:val="008C2A24"/>
    <w:rsid w:val="008C3991"/>
    <w:rsid w:val="008D1AD8"/>
    <w:rsid w:val="008E09F8"/>
    <w:rsid w:val="008E6CDD"/>
    <w:rsid w:val="008F451F"/>
    <w:rsid w:val="008F7795"/>
    <w:rsid w:val="00903A74"/>
    <w:rsid w:val="00904D6C"/>
    <w:rsid w:val="00917118"/>
    <w:rsid w:val="0091770F"/>
    <w:rsid w:val="0092169D"/>
    <w:rsid w:val="00922502"/>
    <w:rsid w:val="00922579"/>
    <w:rsid w:val="009269B8"/>
    <w:rsid w:val="00926E65"/>
    <w:rsid w:val="00932A89"/>
    <w:rsid w:val="00932AF0"/>
    <w:rsid w:val="00934377"/>
    <w:rsid w:val="0093465B"/>
    <w:rsid w:val="00935AE5"/>
    <w:rsid w:val="00935D6C"/>
    <w:rsid w:val="00942F6E"/>
    <w:rsid w:val="009439BA"/>
    <w:rsid w:val="00943EE2"/>
    <w:rsid w:val="00946AF4"/>
    <w:rsid w:val="00950917"/>
    <w:rsid w:val="00952914"/>
    <w:rsid w:val="009561B6"/>
    <w:rsid w:val="00956AED"/>
    <w:rsid w:val="009625B0"/>
    <w:rsid w:val="009724E3"/>
    <w:rsid w:val="0097398D"/>
    <w:rsid w:val="0097513D"/>
    <w:rsid w:val="00977B27"/>
    <w:rsid w:val="00981234"/>
    <w:rsid w:val="009831BB"/>
    <w:rsid w:val="00984A60"/>
    <w:rsid w:val="00987C26"/>
    <w:rsid w:val="009902A6"/>
    <w:rsid w:val="009917CD"/>
    <w:rsid w:val="009931D5"/>
    <w:rsid w:val="00995339"/>
    <w:rsid w:val="00997622"/>
    <w:rsid w:val="009A70EB"/>
    <w:rsid w:val="009A7C0D"/>
    <w:rsid w:val="009B326E"/>
    <w:rsid w:val="009B409F"/>
    <w:rsid w:val="009B411A"/>
    <w:rsid w:val="009B4D0D"/>
    <w:rsid w:val="009C0667"/>
    <w:rsid w:val="009C5036"/>
    <w:rsid w:val="009D3A90"/>
    <w:rsid w:val="009D3AA5"/>
    <w:rsid w:val="009D4BCB"/>
    <w:rsid w:val="009D5579"/>
    <w:rsid w:val="009E2611"/>
    <w:rsid w:val="009E3A11"/>
    <w:rsid w:val="009E525A"/>
    <w:rsid w:val="009E6199"/>
    <w:rsid w:val="009E67DA"/>
    <w:rsid w:val="009E7036"/>
    <w:rsid w:val="009F0356"/>
    <w:rsid w:val="009F07B8"/>
    <w:rsid w:val="009F5043"/>
    <w:rsid w:val="009F661E"/>
    <w:rsid w:val="00A103B2"/>
    <w:rsid w:val="00A13A59"/>
    <w:rsid w:val="00A1730E"/>
    <w:rsid w:val="00A23397"/>
    <w:rsid w:val="00A269C0"/>
    <w:rsid w:val="00A40483"/>
    <w:rsid w:val="00A40D07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37A"/>
    <w:rsid w:val="00A878A6"/>
    <w:rsid w:val="00A92772"/>
    <w:rsid w:val="00A94C1A"/>
    <w:rsid w:val="00A950C2"/>
    <w:rsid w:val="00AA0424"/>
    <w:rsid w:val="00AA2564"/>
    <w:rsid w:val="00AA26FD"/>
    <w:rsid w:val="00AA4278"/>
    <w:rsid w:val="00AB2200"/>
    <w:rsid w:val="00AB3AF8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E73EF"/>
    <w:rsid w:val="00AF22E7"/>
    <w:rsid w:val="00AF2D6D"/>
    <w:rsid w:val="00B01055"/>
    <w:rsid w:val="00B014A1"/>
    <w:rsid w:val="00B04395"/>
    <w:rsid w:val="00B06B4E"/>
    <w:rsid w:val="00B1419B"/>
    <w:rsid w:val="00B177B3"/>
    <w:rsid w:val="00B22083"/>
    <w:rsid w:val="00B22887"/>
    <w:rsid w:val="00B258F1"/>
    <w:rsid w:val="00B27DF2"/>
    <w:rsid w:val="00B30081"/>
    <w:rsid w:val="00B33B8A"/>
    <w:rsid w:val="00B348E4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5906"/>
    <w:rsid w:val="00BB35F9"/>
    <w:rsid w:val="00BB4E24"/>
    <w:rsid w:val="00BD1183"/>
    <w:rsid w:val="00BD7B5A"/>
    <w:rsid w:val="00BE0E52"/>
    <w:rsid w:val="00BE346A"/>
    <w:rsid w:val="00BE46A7"/>
    <w:rsid w:val="00BE5D97"/>
    <w:rsid w:val="00BF748F"/>
    <w:rsid w:val="00C001B8"/>
    <w:rsid w:val="00C05565"/>
    <w:rsid w:val="00C1115D"/>
    <w:rsid w:val="00C172AD"/>
    <w:rsid w:val="00C2257F"/>
    <w:rsid w:val="00C227F7"/>
    <w:rsid w:val="00C23E87"/>
    <w:rsid w:val="00C27EDD"/>
    <w:rsid w:val="00C31560"/>
    <w:rsid w:val="00C3353E"/>
    <w:rsid w:val="00C35F20"/>
    <w:rsid w:val="00C458FD"/>
    <w:rsid w:val="00C65D98"/>
    <w:rsid w:val="00C67490"/>
    <w:rsid w:val="00C7172E"/>
    <w:rsid w:val="00C732C1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6630"/>
    <w:rsid w:val="00CA7AAA"/>
    <w:rsid w:val="00CA7BE4"/>
    <w:rsid w:val="00CB48E3"/>
    <w:rsid w:val="00CC5CBB"/>
    <w:rsid w:val="00CF01B8"/>
    <w:rsid w:val="00CF4174"/>
    <w:rsid w:val="00CF42D1"/>
    <w:rsid w:val="00CF4965"/>
    <w:rsid w:val="00CF499B"/>
    <w:rsid w:val="00D01FA4"/>
    <w:rsid w:val="00D149CF"/>
    <w:rsid w:val="00D1516E"/>
    <w:rsid w:val="00D23868"/>
    <w:rsid w:val="00D30022"/>
    <w:rsid w:val="00D30F99"/>
    <w:rsid w:val="00D31E33"/>
    <w:rsid w:val="00D4095B"/>
    <w:rsid w:val="00D418A3"/>
    <w:rsid w:val="00D42F8B"/>
    <w:rsid w:val="00D46784"/>
    <w:rsid w:val="00D537E4"/>
    <w:rsid w:val="00D62A11"/>
    <w:rsid w:val="00D643F1"/>
    <w:rsid w:val="00D65AC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B196E"/>
    <w:rsid w:val="00DB2F4D"/>
    <w:rsid w:val="00DB5880"/>
    <w:rsid w:val="00DB5FC4"/>
    <w:rsid w:val="00DB72D2"/>
    <w:rsid w:val="00DC0AA2"/>
    <w:rsid w:val="00DC3192"/>
    <w:rsid w:val="00DD12E7"/>
    <w:rsid w:val="00DD203C"/>
    <w:rsid w:val="00DD5E1E"/>
    <w:rsid w:val="00DE6834"/>
    <w:rsid w:val="00DE6D17"/>
    <w:rsid w:val="00DE6FAB"/>
    <w:rsid w:val="00E048D9"/>
    <w:rsid w:val="00E05B29"/>
    <w:rsid w:val="00E05B65"/>
    <w:rsid w:val="00E05E1E"/>
    <w:rsid w:val="00E07C6A"/>
    <w:rsid w:val="00E12AF3"/>
    <w:rsid w:val="00E14CEA"/>
    <w:rsid w:val="00E15412"/>
    <w:rsid w:val="00E20D5D"/>
    <w:rsid w:val="00E21AFF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1ACE"/>
    <w:rsid w:val="00E5212E"/>
    <w:rsid w:val="00E536BD"/>
    <w:rsid w:val="00E5637B"/>
    <w:rsid w:val="00E62487"/>
    <w:rsid w:val="00E641D6"/>
    <w:rsid w:val="00E733BC"/>
    <w:rsid w:val="00E80AA9"/>
    <w:rsid w:val="00E85372"/>
    <w:rsid w:val="00E87489"/>
    <w:rsid w:val="00E90F29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45AD"/>
    <w:rsid w:val="00EF708A"/>
    <w:rsid w:val="00EF77FA"/>
    <w:rsid w:val="00EF7C15"/>
    <w:rsid w:val="00F02E16"/>
    <w:rsid w:val="00F0357B"/>
    <w:rsid w:val="00F04BA2"/>
    <w:rsid w:val="00F12A64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655"/>
    <w:rsid w:val="00F54C3D"/>
    <w:rsid w:val="00F568F3"/>
    <w:rsid w:val="00F56963"/>
    <w:rsid w:val="00F57831"/>
    <w:rsid w:val="00F57D68"/>
    <w:rsid w:val="00F66973"/>
    <w:rsid w:val="00F72DBF"/>
    <w:rsid w:val="00F7562E"/>
    <w:rsid w:val="00F7750F"/>
    <w:rsid w:val="00F7788E"/>
    <w:rsid w:val="00F80E4F"/>
    <w:rsid w:val="00F865C1"/>
    <w:rsid w:val="00F908D2"/>
    <w:rsid w:val="00F91B4C"/>
    <w:rsid w:val="00FA05B1"/>
    <w:rsid w:val="00FA0AC5"/>
    <w:rsid w:val="00FA209D"/>
    <w:rsid w:val="00FA351B"/>
    <w:rsid w:val="00FB0297"/>
    <w:rsid w:val="00FB770A"/>
    <w:rsid w:val="00FC3594"/>
    <w:rsid w:val="00FC5D3F"/>
    <w:rsid w:val="00FD1552"/>
    <w:rsid w:val="00FD1F85"/>
    <w:rsid w:val="00FD5852"/>
    <w:rsid w:val="00FE2F70"/>
    <w:rsid w:val="00FE3501"/>
    <w:rsid w:val="00FE3D98"/>
    <w:rsid w:val="00FE6AFC"/>
    <w:rsid w:val="00FE7546"/>
    <w:rsid w:val="00FF00AD"/>
    <w:rsid w:val="00FF1D91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673288"/>
    <w:rPr>
      <w:color w:val="808080"/>
      <w:shd w:val="clear" w:color="auto" w:fill="E6E6E6"/>
    </w:rPr>
  </w:style>
  <w:style w:type="character" w:customStyle="1" w:styleId="InternetLink">
    <w:name w:val="Internet Link"/>
    <w:basedOn w:val="Fontepargpadro"/>
    <w:uiPriority w:val="99"/>
    <w:unhideWhenUsed/>
    <w:rsid w:val="00E21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7C253-AC4B-4C74-8D6D-E1768555B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7</cp:revision>
  <cp:lastPrinted>2018-08-11T12:36:00Z</cp:lastPrinted>
  <dcterms:created xsi:type="dcterms:W3CDTF">2018-10-01T18:04:00Z</dcterms:created>
  <dcterms:modified xsi:type="dcterms:W3CDTF">2018-10-05T18:47:00Z</dcterms:modified>
</cp:coreProperties>
</file>