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45430" w14:textId="77777777" w:rsidR="00515B1F" w:rsidRDefault="00515B1F" w:rsidP="00515B1F">
      <w:pPr>
        <w:pStyle w:val="01TITULO1"/>
      </w:pPr>
      <w:r w:rsidRPr="001F0A7C">
        <w:t>Sequência</w:t>
      </w:r>
      <w:r>
        <w:t xml:space="preserve"> didática 1</w:t>
      </w:r>
    </w:p>
    <w:p w14:paraId="7D0E6BC2" w14:textId="77777777" w:rsidR="00515B1F" w:rsidRDefault="00515B1F" w:rsidP="00515B1F">
      <w:pPr>
        <w:pStyle w:val="02TEXTOPRINCIPAL"/>
      </w:pPr>
    </w:p>
    <w:p w14:paraId="2D48E5C4" w14:textId="77777777" w:rsidR="00515B1F" w:rsidRPr="0022707B" w:rsidRDefault="00515B1F" w:rsidP="00515B1F">
      <w:pPr>
        <w:pStyle w:val="01TITULO2"/>
      </w:pPr>
      <w:r w:rsidRPr="0022707B">
        <w:t xml:space="preserve">Componente curricular: </w:t>
      </w:r>
      <w:r w:rsidRPr="00A56DC8">
        <w:rPr>
          <w:b w:val="0"/>
        </w:rPr>
        <w:t>Matemática</w:t>
      </w:r>
      <w:r w:rsidRPr="0022707B">
        <w:t xml:space="preserve">     Ano: </w:t>
      </w:r>
      <w:r w:rsidRPr="00A56DC8">
        <w:rPr>
          <w:b w:val="0"/>
        </w:rPr>
        <w:t>9º</w:t>
      </w:r>
      <w:r w:rsidRPr="0022707B">
        <w:t xml:space="preserve">     Bimestre: </w:t>
      </w:r>
      <w:r w:rsidRPr="00A56DC8">
        <w:rPr>
          <w:b w:val="0"/>
        </w:rPr>
        <w:t>1º</w:t>
      </w:r>
    </w:p>
    <w:p w14:paraId="60A36672" w14:textId="77777777" w:rsidR="00515B1F" w:rsidRDefault="00515B1F" w:rsidP="00515B1F">
      <w:pPr>
        <w:pStyle w:val="02TEXTOPRINCIPAL"/>
      </w:pPr>
    </w:p>
    <w:p w14:paraId="779DFFDF" w14:textId="77777777" w:rsidR="00515B1F" w:rsidRDefault="00515B1F" w:rsidP="00515B1F">
      <w:pPr>
        <w:pStyle w:val="01TITULO2"/>
        <w:rPr>
          <w:b w:val="0"/>
          <w:color w:val="000000"/>
          <w:szCs w:val="36"/>
        </w:rPr>
      </w:pPr>
      <w:r w:rsidRPr="005B7E18">
        <w:t>Unidade</w:t>
      </w:r>
      <w:r>
        <w:rPr>
          <w:color w:val="000000"/>
          <w:szCs w:val="36"/>
        </w:rPr>
        <w:t xml:space="preserve"> temática</w:t>
      </w:r>
    </w:p>
    <w:p w14:paraId="036E13C3" w14:textId="77777777" w:rsidR="00515B1F" w:rsidRPr="007C5654" w:rsidRDefault="00515B1F" w:rsidP="00515B1F">
      <w:pPr>
        <w:pStyle w:val="01TITULO2"/>
        <w:rPr>
          <w:b w:val="0"/>
          <w:color w:val="000000"/>
          <w:sz w:val="32"/>
          <w:szCs w:val="32"/>
        </w:rPr>
      </w:pPr>
      <w:r w:rsidRPr="007C5654">
        <w:rPr>
          <w:b w:val="0"/>
        </w:rPr>
        <w:t>Números</w:t>
      </w:r>
    </w:p>
    <w:p w14:paraId="30F8DC29" w14:textId="77777777" w:rsidR="00515B1F" w:rsidRDefault="00515B1F" w:rsidP="00515B1F">
      <w:pPr>
        <w:pStyle w:val="02TEXTOPRINCIPAL"/>
      </w:pPr>
    </w:p>
    <w:p w14:paraId="5622CCD6" w14:textId="77777777" w:rsidR="00515B1F" w:rsidRDefault="00515B1F" w:rsidP="00515B1F">
      <w:pPr>
        <w:pStyle w:val="01TITULO3"/>
      </w:pPr>
      <w:r w:rsidRPr="005B7E18">
        <w:t>Objetivos</w:t>
      </w:r>
      <w:r>
        <w:t xml:space="preserve"> de aprendizagem</w:t>
      </w:r>
    </w:p>
    <w:p w14:paraId="75D9E8CD" w14:textId="77777777" w:rsidR="00C85652" w:rsidRDefault="00C85652" w:rsidP="00C85652">
      <w:pPr>
        <w:pStyle w:val="02TEXTOPRINCIPALBULLET"/>
        <w:numPr>
          <w:ilvl w:val="0"/>
          <w:numId w:val="2"/>
        </w:numPr>
      </w:pPr>
      <w:r>
        <w:t>Reconhecer o número de ouro como um número irracional.</w:t>
      </w:r>
    </w:p>
    <w:p w14:paraId="6CADEC8D" w14:textId="77777777" w:rsidR="00C85652" w:rsidRDefault="00C85652" w:rsidP="00C85652">
      <w:pPr>
        <w:pStyle w:val="02TEXTOPRINCIPALBULLET"/>
        <w:numPr>
          <w:ilvl w:val="0"/>
          <w:numId w:val="2"/>
        </w:numPr>
      </w:pPr>
      <w:r>
        <w:t>Fazer uma pesquisa para retomar os conjuntos numéricos.</w:t>
      </w:r>
    </w:p>
    <w:p w14:paraId="10191393" w14:textId="77777777" w:rsidR="00515B1F" w:rsidRDefault="00515B1F" w:rsidP="00515B1F">
      <w:pPr>
        <w:pStyle w:val="02TEXTOPRINCIPALBULLET"/>
        <w:numPr>
          <w:ilvl w:val="0"/>
          <w:numId w:val="2"/>
        </w:numPr>
      </w:pPr>
      <w:r w:rsidRPr="005B7E18">
        <w:t>Utilizar</w:t>
      </w:r>
      <w:r>
        <w:t xml:space="preserve"> um </w:t>
      </w:r>
      <w:r w:rsidRPr="009839DD">
        <w:rPr>
          <w:i/>
        </w:rPr>
        <w:t>software</w:t>
      </w:r>
      <w:r>
        <w:t xml:space="preserve"> de Geometria dinâmica para localizar pontos na reta numérica.</w:t>
      </w:r>
    </w:p>
    <w:p w14:paraId="30770D62" w14:textId="77777777" w:rsidR="00515B1F" w:rsidRDefault="00515B1F" w:rsidP="00515B1F">
      <w:pPr>
        <w:pStyle w:val="02TEXTOPRINCIPAL"/>
      </w:pPr>
    </w:p>
    <w:p w14:paraId="624936FA" w14:textId="77777777" w:rsidR="00515B1F" w:rsidRDefault="00515B1F" w:rsidP="00515B1F">
      <w:pPr>
        <w:pStyle w:val="01TITULO3"/>
        <w:rPr>
          <w:rFonts w:ascii="Tahoma" w:eastAsia="Tahoma" w:hAnsi="Tahoma" w:cs="Tahoma"/>
          <w:color w:val="000000"/>
          <w:sz w:val="21"/>
          <w:szCs w:val="21"/>
        </w:rPr>
      </w:pPr>
      <w:r w:rsidRPr="005B7E18">
        <w:t>Observação</w:t>
      </w:r>
    </w:p>
    <w:p w14:paraId="2DCEFC26" w14:textId="451D5040" w:rsidR="00515B1F" w:rsidRDefault="00515B1F" w:rsidP="00515B1F">
      <w:pPr>
        <w:pStyle w:val="02TEXTOPRINCIPAL"/>
      </w:pPr>
      <w:r w:rsidRPr="005B7E18">
        <w:t>Estes</w:t>
      </w:r>
      <w:r>
        <w:t xml:space="preserve"> objetivos favorecem o desenvolvimento das seguintes habilidades apresentadas na BNCC: </w:t>
      </w:r>
    </w:p>
    <w:p w14:paraId="78AC03C9" w14:textId="77777777" w:rsidR="00515B1F" w:rsidRDefault="00515B1F" w:rsidP="00515B1F">
      <w:pPr>
        <w:pStyle w:val="02TEXTOPRINCIPAL"/>
      </w:pPr>
      <w:r>
        <w:t>(EF09MA01) Reconhecer que, uma vez fixada uma unidade de comprimento, existem segmentos de reta cujo comprimento não é expresso por número racional (como as medidas de diagonais de um polígono e alturas de um triângulo, quando se toma a medida de cada lado como unidade).</w:t>
      </w:r>
    </w:p>
    <w:p w14:paraId="7A1A28E2" w14:textId="77777777" w:rsidR="00515B1F" w:rsidRDefault="00515B1F" w:rsidP="00515B1F">
      <w:pPr>
        <w:pStyle w:val="02TEXTOPRINCIPAL"/>
      </w:pPr>
      <w:r>
        <w:t>(EF09MA02) Reconhecer um número irracional como um número real cuja representação decimal é infinita e não periódica, e estimar a localização de alguns deles na reta numérica.</w:t>
      </w:r>
    </w:p>
    <w:p w14:paraId="589F5179" w14:textId="77777777" w:rsidR="00515B1F" w:rsidRDefault="00515B1F" w:rsidP="00515B1F">
      <w:pPr>
        <w:pStyle w:val="02TEXTOPRINCIPAL"/>
      </w:pPr>
    </w:p>
    <w:p w14:paraId="73057408" w14:textId="5FDF35D2" w:rsidR="00515B1F" w:rsidRDefault="00515B1F" w:rsidP="00515B1F">
      <w:pPr>
        <w:pStyle w:val="01TITULO3"/>
        <w:rPr>
          <w:b w:val="0"/>
        </w:rPr>
      </w:pPr>
      <w:r>
        <w:t xml:space="preserve">Tempo previsto: </w:t>
      </w:r>
      <w:r w:rsidR="00BF2871">
        <w:rPr>
          <w:b w:val="0"/>
        </w:rPr>
        <w:t>4</w:t>
      </w:r>
      <w:r w:rsidRPr="007C5654">
        <w:rPr>
          <w:b w:val="0"/>
        </w:rPr>
        <w:t xml:space="preserve"> aulas de 50 minutos cada uma</w:t>
      </w:r>
    </w:p>
    <w:p w14:paraId="011D3BFE" w14:textId="77777777" w:rsidR="002530CC" w:rsidRPr="00AB38F7" w:rsidRDefault="002530CC" w:rsidP="00F42B5A">
      <w:pPr>
        <w:pStyle w:val="02TEXTOPRINCIPAL"/>
      </w:pPr>
    </w:p>
    <w:p w14:paraId="6CE87CA5" w14:textId="77777777" w:rsidR="00515B1F" w:rsidRDefault="00515B1F" w:rsidP="00515B1F">
      <w:pPr>
        <w:pStyle w:val="01TITULO3"/>
      </w:pPr>
      <w:r>
        <w:t xml:space="preserve">Aula 1 </w:t>
      </w:r>
    </w:p>
    <w:p w14:paraId="2E02A600" w14:textId="77777777" w:rsidR="00515B1F" w:rsidRPr="007C5654" w:rsidRDefault="00515B1F" w:rsidP="00515B1F">
      <w:pPr>
        <w:pStyle w:val="01TITULO3"/>
        <w:rPr>
          <w:b w:val="0"/>
        </w:rPr>
      </w:pPr>
      <w:r w:rsidRPr="007C5654">
        <w:rPr>
          <w:b w:val="0"/>
        </w:rPr>
        <w:t>Pesquisando e aprendendo</w:t>
      </w:r>
    </w:p>
    <w:p w14:paraId="36A722BF" w14:textId="77777777" w:rsidR="00515B1F" w:rsidRPr="005B7E18" w:rsidRDefault="00515B1F" w:rsidP="00515B1F">
      <w:pPr>
        <w:pStyle w:val="02TEXTOPRINCIPAL"/>
      </w:pPr>
    </w:p>
    <w:p w14:paraId="44ECBD92" w14:textId="77777777" w:rsidR="00515B1F" w:rsidRDefault="00515B1F" w:rsidP="00515B1F">
      <w:pPr>
        <w:pStyle w:val="01TITULO3"/>
      </w:pPr>
      <w:r>
        <w:t>Recursos didáticos</w:t>
      </w:r>
    </w:p>
    <w:p w14:paraId="49316F1E" w14:textId="77777777" w:rsidR="00515B1F" w:rsidRDefault="00515B1F" w:rsidP="00515B1F">
      <w:pPr>
        <w:pStyle w:val="02TEXTOPRINCIPALBULLET"/>
        <w:numPr>
          <w:ilvl w:val="0"/>
          <w:numId w:val="2"/>
        </w:numPr>
      </w:pPr>
      <w:r>
        <w:t>Sala de informática ou materiais impressos de pesquisa, como livros, artigos de revista, entre outros.</w:t>
      </w:r>
    </w:p>
    <w:p w14:paraId="0880AD04" w14:textId="7032EEF5" w:rsidR="00515B1F" w:rsidRDefault="00515B1F" w:rsidP="00515B1F">
      <w:pPr>
        <w:pStyle w:val="02TEXTOPRINCIPALBULLET"/>
        <w:numPr>
          <w:ilvl w:val="0"/>
          <w:numId w:val="2"/>
        </w:numPr>
      </w:pPr>
      <w:r>
        <w:t xml:space="preserve">Pesquisa de </w:t>
      </w:r>
      <w:r w:rsidRPr="009839DD">
        <w:rPr>
          <w:i/>
        </w:rPr>
        <w:t>sites</w:t>
      </w:r>
      <w:r>
        <w:t xml:space="preserve"> e outras fontes sobre os conjuntos dos números naturais, inteiros e racionais.</w:t>
      </w:r>
    </w:p>
    <w:p w14:paraId="4B7A2122" w14:textId="77777777" w:rsidR="00515B1F" w:rsidRDefault="00515B1F" w:rsidP="00515B1F">
      <w:pPr>
        <w:pStyle w:val="02TEXTOPRINCIPALBULLET"/>
        <w:numPr>
          <w:ilvl w:val="0"/>
          <w:numId w:val="2"/>
        </w:numPr>
      </w:pPr>
      <w:r>
        <w:t>Projetor multimídia ou cartolina.</w:t>
      </w:r>
    </w:p>
    <w:p w14:paraId="2755F569" w14:textId="755ACB86" w:rsidR="00515B1F" w:rsidRDefault="00515B1F" w:rsidP="00515B1F">
      <w:pPr>
        <w:pStyle w:val="02TEXTOPRINCIPALBULLET"/>
        <w:numPr>
          <w:ilvl w:val="0"/>
          <w:numId w:val="2"/>
        </w:numPr>
      </w:pPr>
      <w:r>
        <w:t>Folhas pautadas</w:t>
      </w:r>
      <w:r w:rsidR="00BB11DE">
        <w:t xml:space="preserve"> ou caderno</w:t>
      </w:r>
      <w:r>
        <w:t>.</w:t>
      </w:r>
    </w:p>
    <w:p w14:paraId="7ACC0EC6" w14:textId="65A48B40" w:rsidR="00BB11DE" w:rsidRDefault="00BB11DE" w:rsidP="00515B1F">
      <w:pPr>
        <w:pStyle w:val="02TEXTOPRINCIPALBULLET"/>
        <w:numPr>
          <w:ilvl w:val="0"/>
          <w:numId w:val="2"/>
        </w:numPr>
      </w:pPr>
      <w:r>
        <w:t>Cartolina.</w:t>
      </w:r>
    </w:p>
    <w:p w14:paraId="27B491BE" w14:textId="77777777" w:rsidR="00515B1F" w:rsidRDefault="00515B1F" w:rsidP="00515B1F">
      <w:pPr>
        <w:pStyle w:val="02TEXTOPRINCIPAL"/>
      </w:pPr>
    </w:p>
    <w:p w14:paraId="5547DC45" w14:textId="7DC25345" w:rsidR="00515B1F" w:rsidRDefault="00515B1F" w:rsidP="00515B1F">
      <w:pPr>
        <w:pStyle w:val="01TITULO3"/>
      </w:pPr>
      <w:r>
        <w:t>Desenvolvimento</w:t>
      </w:r>
    </w:p>
    <w:p w14:paraId="40DA3063" w14:textId="51BD2E38" w:rsidR="00515B1F" w:rsidRDefault="00515B1F" w:rsidP="00515B1F">
      <w:pPr>
        <w:pStyle w:val="02TEXTOPRINCIPALBULLET"/>
        <w:numPr>
          <w:ilvl w:val="0"/>
          <w:numId w:val="2"/>
        </w:numPr>
      </w:pPr>
      <w:r>
        <w:t>Inicie a aula informando aos alunos que eles vão retomar o estudo sobre os conjuntos numéricos. Questione: “Quais conjuntos de números você já estudaram?”; “Deem exemplos de números naturais,</w:t>
      </w:r>
      <w:r w:rsidR="004B4682">
        <w:br/>
      </w:r>
      <w:r>
        <w:t>de números inteiros</w:t>
      </w:r>
      <w:r w:rsidR="004F70C4">
        <w:t xml:space="preserve"> e </w:t>
      </w:r>
      <w:r>
        <w:t xml:space="preserve">de números </w:t>
      </w:r>
      <w:r w:rsidR="004F70C4">
        <w:t>racionais</w:t>
      </w:r>
      <w:r>
        <w:t>”. Deixe que os alunos falem livremente o que lembram sobre o conteúdo e aproveite para fazer um levantamento prévio</w:t>
      </w:r>
      <w:r w:rsidR="00AB38F7">
        <w:rPr>
          <w:rStyle w:val="Refdecomentrio"/>
          <w:rFonts w:asciiTheme="majorHAnsi" w:eastAsia="SimSun" w:hAnsiTheme="majorHAnsi"/>
        </w:rPr>
        <w:t xml:space="preserve"> </w:t>
      </w:r>
      <w:r>
        <w:t>dos seus conhecimento</w:t>
      </w:r>
      <w:r w:rsidR="00987981">
        <w:t>s.</w:t>
      </w:r>
    </w:p>
    <w:p w14:paraId="0D7F2055" w14:textId="77777777" w:rsidR="00515B1F" w:rsidRDefault="00515B1F" w:rsidP="00515B1F">
      <w:pPr>
        <w:rPr>
          <w:rFonts w:eastAsia="Tahoma"/>
        </w:rPr>
      </w:pPr>
      <w:r>
        <w:br w:type="page"/>
      </w:r>
    </w:p>
    <w:p w14:paraId="6108129A" w14:textId="77777777" w:rsidR="00515B1F" w:rsidRDefault="00515B1F" w:rsidP="00515B1F">
      <w:pPr>
        <w:pStyle w:val="02TEXTOPRINCIPAL"/>
      </w:pPr>
    </w:p>
    <w:p w14:paraId="0DBE80DB" w14:textId="1CB5DE69" w:rsidR="00515B1F" w:rsidRDefault="00515B1F" w:rsidP="00515B1F">
      <w:pPr>
        <w:pStyle w:val="02TEXTOPRINCIPALBULLET"/>
        <w:numPr>
          <w:ilvl w:val="0"/>
          <w:numId w:val="2"/>
        </w:numPr>
      </w:pPr>
      <w:r>
        <w:t xml:space="preserve">Organize-os em grupos de quatro alunos e solicite que façam uma pesquisa sobre os seguintes conjuntos numéricos: naturais, inteiros e racionais. Leve-os à sala de informática e disponibilize </w:t>
      </w:r>
      <w:r w:rsidRPr="009839DD">
        <w:rPr>
          <w:i/>
        </w:rPr>
        <w:t>sites</w:t>
      </w:r>
      <w:r>
        <w:t xml:space="preserve"> confiáveis para a pesquisa, orientando-os a acessá-los para coletar as informações. Para isso, selecione previamente </w:t>
      </w:r>
      <w:r w:rsidRPr="009839DD">
        <w:rPr>
          <w:i/>
        </w:rPr>
        <w:t>sites</w:t>
      </w:r>
      <w:r>
        <w:t xml:space="preserve"> de instituições, como universidades, revistas especializadas que permitam acesso livre, </w:t>
      </w:r>
      <w:r w:rsidR="00325A2C">
        <w:t>entre outros</w:t>
      </w:r>
      <w:r>
        <w:t>.</w:t>
      </w:r>
      <w:r w:rsidR="00F42B5A">
        <w:br/>
      </w:r>
      <w:r>
        <w:t xml:space="preserve">Se você optar pela pesquisa como tarefa de casa, solicite aos responsáveis que auxiliem o aluno na coleta de informações para a pesquisa transmitindo-lhes as orientações necessárias. Nesse caso, em sala de aula, oriente os alunos a tomarem alguns cuidados ao acessar a internet para evitar risco de assédio por pessoas mal-intencionadas. Destaque sempre para os alunos que, ao usar redes sociais, eles devem preservar os dados pessoais e nunca divulgar material que envolva outras pessoas, pois isso pode causar graves danos </w:t>
      </w:r>
      <w:r w:rsidR="00121013">
        <w:t>a elas</w:t>
      </w:r>
      <w:r>
        <w:t>, além de configurar crime. Caso sua escola não tenha sala de informática,</w:t>
      </w:r>
      <w:r w:rsidR="00F42B5A">
        <w:br/>
      </w:r>
      <w:r>
        <w:t>leve o material necessário para a sala de aula para que os alunos selecionem informações e as registrem na cartolina, para utilizá-las nas apresentações.</w:t>
      </w:r>
    </w:p>
    <w:p w14:paraId="6061FC0B" w14:textId="1DC8E0E9" w:rsidR="00515B1F" w:rsidRDefault="00515B1F" w:rsidP="00515B1F">
      <w:pPr>
        <w:pStyle w:val="02TEXTOPRINCIPALBULLET"/>
        <w:numPr>
          <w:ilvl w:val="0"/>
          <w:numId w:val="2"/>
        </w:numPr>
      </w:pPr>
      <w:r>
        <w:t>Peça que façam a pesquisa e elaborem uma apresentação utilizando uma ferramenta de informática</w:t>
      </w:r>
      <w:r w:rsidR="00E72845">
        <w:t>, digi</w:t>
      </w:r>
      <w:r w:rsidR="00646368">
        <w:t>tando as informações em um editor de texto</w:t>
      </w:r>
      <w:r w:rsidR="00752A3F">
        <w:t>. Se não for possível, solicite que as registrem</w:t>
      </w:r>
      <w:r>
        <w:t xml:space="preserve"> na cartolina. Circule pela sala enquanto os alunos pesquisam e faça intervenções quando necessário, especialmente se os grupos não estiverem envolvidos no trabalho. Determine um tempo para a elaboração das pesquisas e dos registros. O trabalho com pesquisa favorece o desenvolvimento da seguinte competência específica da BNCC: “Reconhecer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trabalho”.</w:t>
      </w:r>
    </w:p>
    <w:p w14:paraId="2A0F0B76" w14:textId="024C6CCE" w:rsidR="00515B1F" w:rsidRDefault="00515B1F" w:rsidP="00515B1F">
      <w:pPr>
        <w:pStyle w:val="02TEXTOPRINCIPALBULLET"/>
        <w:numPr>
          <w:ilvl w:val="0"/>
          <w:numId w:val="2"/>
        </w:numPr>
      </w:pPr>
      <w:r>
        <w:t xml:space="preserve">Quando os alunos terminarem, solicite que socializem suas pesquisas, disponibilizando o projetor multimídia ou afixando </w:t>
      </w:r>
      <w:r w:rsidR="00BB11DE">
        <w:t>um</w:t>
      </w:r>
      <w:r>
        <w:t xml:space="preserve">a cartolina </w:t>
      </w:r>
      <w:r w:rsidR="00BB11DE">
        <w:t xml:space="preserve">com os registros </w:t>
      </w:r>
      <w:r>
        <w:t>no mural de sala. Cuide para que, nas apresentações, apareçam as representações dos conjuntos numéricos por diagramas, exemplos de números que compõem cada conjunto e suas definições. Durante as apresentações, retome dízima periódica e fração geratriz.</w:t>
      </w:r>
    </w:p>
    <w:p w14:paraId="1E378310" w14:textId="77777777" w:rsidR="00515B1F" w:rsidRDefault="00515B1F" w:rsidP="00515B1F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52ABC471" w14:textId="77777777" w:rsidR="00515B1F" w:rsidRPr="005B7E18" w:rsidRDefault="00515B1F" w:rsidP="00515B1F">
      <w:pPr>
        <w:pStyle w:val="02TEXTOPRINCIPAL"/>
      </w:pPr>
    </w:p>
    <w:p w14:paraId="229C15C5" w14:textId="77777777" w:rsidR="00515B1F" w:rsidRDefault="00515B1F" w:rsidP="00515B1F">
      <w:pPr>
        <w:pStyle w:val="01TITULO3"/>
      </w:pPr>
      <w:r>
        <w:t>Aulas 2 e 3</w:t>
      </w:r>
    </w:p>
    <w:p w14:paraId="58FBDD90" w14:textId="77777777" w:rsidR="00515B1F" w:rsidRPr="007C5654" w:rsidRDefault="00515B1F" w:rsidP="00515B1F">
      <w:pPr>
        <w:pStyle w:val="01TITULO3"/>
        <w:rPr>
          <w:b w:val="0"/>
        </w:rPr>
      </w:pPr>
      <w:r w:rsidRPr="007C5654">
        <w:rPr>
          <w:b w:val="0"/>
        </w:rPr>
        <w:t>Conjunto dos números irracionais</w:t>
      </w:r>
    </w:p>
    <w:p w14:paraId="516FC397" w14:textId="77777777" w:rsidR="00515B1F" w:rsidRPr="005B7E18" w:rsidRDefault="00515B1F" w:rsidP="00515B1F">
      <w:pPr>
        <w:pStyle w:val="02TEXTOPRINCIPAL"/>
      </w:pPr>
    </w:p>
    <w:p w14:paraId="47AF4F5F" w14:textId="77777777" w:rsidR="00515B1F" w:rsidRDefault="00515B1F" w:rsidP="00515B1F">
      <w:pPr>
        <w:pStyle w:val="01TITULO3"/>
      </w:pPr>
      <w:r>
        <w:t>Recursos didáticos</w:t>
      </w:r>
    </w:p>
    <w:p w14:paraId="2B84CF59" w14:textId="77777777" w:rsidR="00515B1F" w:rsidRDefault="00515B1F" w:rsidP="00515B1F">
      <w:pPr>
        <w:pStyle w:val="02TEXTOPRINCIPALBULLET"/>
        <w:numPr>
          <w:ilvl w:val="0"/>
          <w:numId w:val="2"/>
        </w:numPr>
      </w:pPr>
      <w:r>
        <w:t>Projetor multimídia.</w:t>
      </w:r>
    </w:p>
    <w:p w14:paraId="21134906" w14:textId="1020E61A" w:rsidR="00515B1F" w:rsidRDefault="00515B1F" w:rsidP="00515B1F">
      <w:pPr>
        <w:pStyle w:val="02TEXTOPRINCIPALBULLET"/>
        <w:numPr>
          <w:ilvl w:val="0"/>
          <w:numId w:val="2"/>
        </w:numPr>
      </w:pPr>
      <w:r>
        <w:t xml:space="preserve">Vídeo </w:t>
      </w:r>
      <w:r>
        <w:rPr>
          <w:i/>
        </w:rPr>
        <w:t>Número de ouro</w:t>
      </w:r>
      <w:r>
        <w:t xml:space="preserve"> (Série Arte e Matemática). Disponível em:</w:t>
      </w:r>
      <w:r w:rsidR="00F42B5A">
        <w:br/>
      </w:r>
      <w:r>
        <w:t>&lt;</w:t>
      </w:r>
      <w:hyperlink r:id="rId8" w:history="1">
        <w:r w:rsidRPr="000E0B31">
          <w:rPr>
            <w:rStyle w:val="Hyperlink"/>
          </w:rPr>
          <w:t>http://www.dominiopublico.gov.br/download/video/me001034.mp4</w:t>
        </w:r>
      </w:hyperlink>
      <w:r>
        <w:t>&gt;. Acesso em: 5 set. 2018.</w:t>
      </w:r>
    </w:p>
    <w:p w14:paraId="7BE52DCA" w14:textId="77777777" w:rsidR="00515B1F" w:rsidRDefault="00515B1F" w:rsidP="00515B1F">
      <w:pPr>
        <w:pStyle w:val="02TEXTOPRINCIPALBULLET"/>
        <w:numPr>
          <w:ilvl w:val="0"/>
          <w:numId w:val="2"/>
        </w:numPr>
      </w:pPr>
      <w:r>
        <w:t>Compasso.</w:t>
      </w:r>
    </w:p>
    <w:p w14:paraId="221A8A95" w14:textId="77777777" w:rsidR="00515B1F" w:rsidRDefault="00515B1F" w:rsidP="00515B1F">
      <w:pPr>
        <w:pStyle w:val="02TEXTOPRINCIPALBULLET"/>
        <w:numPr>
          <w:ilvl w:val="0"/>
          <w:numId w:val="2"/>
        </w:numPr>
      </w:pPr>
      <w:r>
        <w:t>Régua.</w:t>
      </w:r>
    </w:p>
    <w:p w14:paraId="6F4334B1" w14:textId="77777777" w:rsidR="00515B1F" w:rsidRDefault="00515B1F" w:rsidP="00515B1F">
      <w:pPr>
        <w:pStyle w:val="02TEXTOPRINCIPALBULLET"/>
        <w:numPr>
          <w:ilvl w:val="0"/>
          <w:numId w:val="2"/>
        </w:numPr>
      </w:pPr>
      <w:r>
        <w:t>Esquadro.</w:t>
      </w:r>
    </w:p>
    <w:p w14:paraId="00495DD8" w14:textId="77777777" w:rsidR="00515B1F" w:rsidRDefault="00515B1F" w:rsidP="00515B1F">
      <w:pPr>
        <w:pStyle w:val="02TEXTOPRINCIPALBULLET"/>
        <w:numPr>
          <w:ilvl w:val="0"/>
          <w:numId w:val="2"/>
        </w:numPr>
      </w:pPr>
      <w:r>
        <w:t>Papel para cartaz.</w:t>
      </w:r>
    </w:p>
    <w:p w14:paraId="19A1DE8B" w14:textId="77777777" w:rsidR="00515B1F" w:rsidRDefault="00515B1F" w:rsidP="00515B1F">
      <w:pPr>
        <w:pStyle w:val="02TEXTOPRINCIPALBULLET"/>
        <w:numPr>
          <w:ilvl w:val="0"/>
          <w:numId w:val="2"/>
        </w:numPr>
      </w:pPr>
      <w:r>
        <w:t>Caneta de ponta grossa.</w:t>
      </w:r>
    </w:p>
    <w:p w14:paraId="71E34161" w14:textId="77777777" w:rsidR="00515B1F" w:rsidRDefault="00515B1F" w:rsidP="00515B1F">
      <w:pPr>
        <w:pStyle w:val="02TEXTOPRINCIPALBULLET"/>
        <w:numPr>
          <w:ilvl w:val="0"/>
          <w:numId w:val="2"/>
        </w:numPr>
      </w:pPr>
      <w:r>
        <w:t>Calculadora.</w:t>
      </w:r>
    </w:p>
    <w:p w14:paraId="36500800" w14:textId="77777777" w:rsidR="00515B1F" w:rsidRDefault="00515B1F" w:rsidP="00515B1F">
      <w:pPr>
        <w:rPr>
          <w:rFonts w:eastAsia="Tahoma"/>
        </w:rPr>
      </w:pPr>
      <w:r>
        <w:br w:type="page"/>
      </w:r>
    </w:p>
    <w:p w14:paraId="374FCB48" w14:textId="77777777" w:rsidR="00515B1F" w:rsidRDefault="00515B1F" w:rsidP="00515B1F">
      <w:pPr>
        <w:pStyle w:val="02TEXTOPRINCIPAL"/>
      </w:pPr>
    </w:p>
    <w:p w14:paraId="0B36567C" w14:textId="77777777" w:rsidR="00515B1F" w:rsidRDefault="00515B1F" w:rsidP="00515B1F">
      <w:pPr>
        <w:pStyle w:val="01TITULO3"/>
      </w:pPr>
      <w:r>
        <w:t>Desenvolvimento</w:t>
      </w:r>
    </w:p>
    <w:p w14:paraId="3EA097E8" w14:textId="29A599EE" w:rsidR="00515B1F" w:rsidRDefault="00515B1F" w:rsidP="00515B1F">
      <w:pPr>
        <w:pStyle w:val="02TEXTOPRINCIPALBULLET"/>
        <w:numPr>
          <w:ilvl w:val="0"/>
          <w:numId w:val="2"/>
        </w:numPr>
      </w:pPr>
      <w:r>
        <w:t>Inicie a aula informando aos alunos que eles vão estudar outro conjunto numérico: o conjunto dos números irracionais. Questione: “Vocês conhecem o conjunto dos números irracionais?”; “E o conjunto dos números reais?”; “Já ouviram falar do número de ouro?”. Deixe que eles falem livremente e aproveite o momento para fazer um levantamento prévi</w:t>
      </w:r>
      <w:r w:rsidR="00065390">
        <w:t xml:space="preserve">o </w:t>
      </w:r>
      <w:r>
        <w:t xml:space="preserve">dos conhecimentos deles sobre o assunto. Utilize o projetor multimídia para exibir o vídeo </w:t>
      </w:r>
      <w:r>
        <w:rPr>
          <w:i/>
        </w:rPr>
        <w:t>Número de ouro</w:t>
      </w:r>
      <w:r>
        <w:t xml:space="preserve">, que apresenta a proporção áurea, a sequência de Fibonacci e várias obras de arte que apresentam essa proporção. </w:t>
      </w:r>
    </w:p>
    <w:p w14:paraId="31F07659" w14:textId="3182F848" w:rsidR="00515B1F" w:rsidRDefault="00515B1F" w:rsidP="00515B1F">
      <w:pPr>
        <w:pStyle w:val="02TEXTOPRINCIPALBULLET"/>
        <w:numPr>
          <w:ilvl w:val="0"/>
          <w:numId w:val="2"/>
        </w:numPr>
      </w:pPr>
      <w:r>
        <w:t>Após a apresentação do vídeo, questione: “O que vocês indicaram sobre o número de ouro no questionamento inicial foi confirmado pelo conteúdo do vídeo?”; “Vocês já haviam estudado esse número?”; “Como ele é representado?”; “A qual conjunto numérico ele pertence?”. Explique que, matematicamente,</w:t>
      </w:r>
      <w:r w:rsidR="002D4ED9">
        <w:t xml:space="preserve"> </w:t>
      </w:r>
      <w:r>
        <w:t xml:space="preserve">o número de ouro é representado pela letra grega </w:t>
      </w:r>
      <w:proofErr w:type="spellStart"/>
      <w:r w:rsidRPr="004F4AB1">
        <w:t>phi</w:t>
      </w:r>
      <w:proofErr w:type="spellEnd"/>
      <m:oMath>
        <m:r>
          <w:rPr>
            <w:rFonts w:ascii="Cambria Math" w:hAnsi="Cambria Math"/>
          </w:rPr>
          <m:t xml:space="preserve">: </m:t>
        </m:r>
        <m:r>
          <m:rPr>
            <m:sty m:val="p"/>
          </m:rPr>
          <w:rPr>
            <w:rFonts w:ascii="Cambria Math" w:hAnsi="Cambria Math"/>
          </w:rPr>
          <m:t>φ</m:t>
        </m:r>
      </m:oMath>
      <w:r>
        <w:t xml:space="preserve"> = 1,61803398... Para responder a qual conjunto esse número pertence, retome que, para ser racional, um número deve necessariamente permitir sua representação na forma de fração. Para que façam essa verificação, peça que calculem a fração geratriz do número 1,61803398</w:t>
      </w:r>
      <w:r w:rsidR="006C635E">
        <w:t>...</w:t>
      </w:r>
      <w:r>
        <w:t xml:space="preserve"> </w:t>
      </w:r>
      <w:r w:rsidR="0005062E">
        <w:t>E</w:t>
      </w:r>
      <w:r>
        <w:t xml:space="preserve">spera-se que eles percebam que não é possível encontrá-la, pois o número de ouro não tem um período; portanto, esse e outros números que não podem ser escritos na forma de fração pertencem ao conjunto dos </w:t>
      </w:r>
      <w:r w:rsidRPr="00D0650F">
        <w:rPr>
          <w:b/>
        </w:rPr>
        <w:t>números irracionais</w:t>
      </w:r>
      <w:r w:rsidR="00FC5F04">
        <w:t>. Dê</w:t>
      </w:r>
      <w:r>
        <w:t xml:space="preserve"> outros exemplos, como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r>
        <w:t xml:space="preserve">,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t xml:space="preserve">,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t>.</w:t>
      </w:r>
    </w:p>
    <w:p w14:paraId="1E033B43" w14:textId="77777777" w:rsidR="00515B1F" w:rsidRDefault="00515B1F" w:rsidP="00515B1F">
      <w:pPr>
        <w:pStyle w:val="02TEXTOPRINCIPALBULLET"/>
        <w:numPr>
          <w:ilvl w:val="0"/>
          <w:numId w:val="2"/>
        </w:numPr>
      </w:pPr>
      <w:r>
        <w:t xml:space="preserve">Afixe o papel para cartaz no quadro de giz e faça uma representação escrita e por diagrama dos conjuntos numéricos. Mostre que a união dos conjuntos dos racionais e dos irracionais forma o conjunto dos </w:t>
      </w:r>
      <w:r w:rsidRPr="000A403A">
        <w:rPr>
          <w:b/>
        </w:rPr>
        <w:t>números reais</w:t>
      </w:r>
      <w:r>
        <w:t>. Deixe o cartaz no mural da sala para que possa ser consultado quando necessário.</w:t>
      </w:r>
    </w:p>
    <w:p w14:paraId="7D0539B3" w14:textId="77777777" w:rsidR="00515B1F" w:rsidRDefault="00515B1F" w:rsidP="00515B1F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durante a atividade. </w:t>
      </w:r>
    </w:p>
    <w:p w14:paraId="4C83895A" w14:textId="77777777" w:rsidR="00515B1F" w:rsidRDefault="00515B1F" w:rsidP="00515B1F">
      <w:pPr>
        <w:pStyle w:val="02TEXTOPRINCIPAL"/>
      </w:pPr>
    </w:p>
    <w:p w14:paraId="6D392F50" w14:textId="77777777" w:rsidR="00515B1F" w:rsidRDefault="00515B1F" w:rsidP="00515B1F">
      <w:pPr>
        <w:pStyle w:val="01TITULO3"/>
      </w:pPr>
      <w:r>
        <w:t>Aula 4</w:t>
      </w:r>
    </w:p>
    <w:p w14:paraId="45D9064D" w14:textId="056AC010" w:rsidR="00515B1F" w:rsidRPr="007C5654" w:rsidRDefault="00515B1F" w:rsidP="00515B1F">
      <w:pPr>
        <w:pStyle w:val="01TITULO3"/>
        <w:rPr>
          <w:b w:val="0"/>
        </w:rPr>
      </w:pPr>
      <w:r w:rsidRPr="007C5654">
        <w:rPr>
          <w:b w:val="0"/>
        </w:rPr>
        <w:t xml:space="preserve">Reta </w:t>
      </w:r>
      <w:r w:rsidR="003F7E8A" w:rsidRPr="007C5654">
        <w:rPr>
          <w:b w:val="0"/>
        </w:rPr>
        <w:t>nu</w:t>
      </w:r>
      <w:r w:rsidR="003F7E8A">
        <w:rPr>
          <w:b w:val="0"/>
        </w:rPr>
        <w:t>mérica</w:t>
      </w:r>
    </w:p>
    <w:p w14:paraId="31D383BA" w14:textId="77777777" w:rsidR="00515B1F" w:rsidRPr="009839DD" w:rsidRDefault="00515B1F" w:rsidP="00515B1F">
      <w:pPr>
        <w:pStyle w:val="02TEXTOPRINCIPAL"/>
      </w:pPr>
    </w:p>
    <w:p w14:paraId="1A71428D" w14:textId="77777777" w:rsidR="00515B1F" w:rsidRDefault="00515B1F" w:rsidP="00515B1F">
      <w:pPr>
        <w:pStyle w:val="01TITULO3"/>
      </w:pPr>
      <w:r>
        <w:t>Recursos didáticos</w:t>
      </w:r>
    </w:p>
    <w:p w14:paraId="0612D5BF" w14:textId="1ECC2B46" w:rsidR="00515B1F" w:rsidRDefault="00515B1F" w:rsidP="00515B1F">
      <w:pPr>
        <w:pStyle w:val="02TEXTOPRINCIPALBULLET"/>
        <w:numPr>
          <w:ilvl w:val="0"/>
          <w:numId w:val="2"/>
        </w:numPr>
      </w:pPr>
      <w:r w:rsidRPr="009839DD">
        <w:rPr>
          <w:i/>
        </w:rPr>
        <w:t>Software</w:t>
      </w:r>
      <w:r>
        <w:t xml:space="preserve"> </w:t>
      </w:r>
      <w:r w:rsidR="00447A8E">
        <w:t xml:space="preserve">livre </w:t>
      </w:r>
      <w:r>
        <w:t xml:space="preserve">de Geometria dinâmica. </w:t>
      </w:r>
    </w:p>
    <w:p w14:paraId="1B9EAE8C" w14:textId="77777777" w:rsidR="00515B1F" w:rsidRDefault="00515B1F" w:rsidP="00515B1F">
      <w:pPr>
        <w:pStyle w:val="02TEXTOPRINCIPALBULLET"/>
        <w:numPr>
          <w:ilvl w:val="0"/>
          <w:numId w:val="2"/>
        </w:numPr>
      </w:pPr>
      <w:r>
        <w:t>Sala de informática ou folhas de sulfite, esquadro, régua e compasso.</w:t>
      </w:r>
    </w:p>
    <w:p w14:paraId="3D779377" w14:textId="77777777" w:rsidR="00775672" w:rsidRDefault="00515B1F" w:rsidP="00515B1F">
      <w:pPr>
        <w:pStyle w:val="02TEXTOPRINCIPALBULLET"/>
        <w:numPr>
          <w:ilvl w:val="0"/>
          <w:numId w:val="2"/>
        </w:numPr>
      </w:pPr>
      <w:r>
        <w:t>Projetor multimídia.</w:t>
      </w:r>
    </w:p>
    <w:p w14:paraId="1D959029" w14:textId="77777777" w:rsidR="00515B1F" w:rsidRDefault="00515B1F" w:rsidP="00515B1F">
      <w:pPr>
        <w:pStyle w:val="02TEXTOPRINCIPAL"/>
      </w:pPr>
    </w:p>
    <w:p w14:paraId="0DC82886" w14:textId="77777777" w:rsidR="00515B1F" w:rsidRDefault="00515B1F" w:rsidP="00515B1F">
      <w:pPr>
        <w:pStyle w:val="01TITULO3"/>
      </w:pPr>
      <w:r>
        <w:t>Desenvolvimento</w:t>
      </w:r>
    </w:p>
    <w:p w14:paraId="52C755ED" w14:textId="57091BD0" w:rsidR="00515B1F" w:rsidRDefault="00515B1F" w:rsidP="00515B1F">
      <w:pPr>
        <w:pStyle w:val="02TEXTOPRINCIPALBULLET"/>
        <w:numPr>
          <w:ilvl w:val="0"/>
          <w:numId w:val="2"/>
        </w:numPr>
      </w:pPr>
      <w:r>
        <w:t xml:space="preserve">Informe aos alunos que nesta aula eles vão trabalhar com um </w:t>
      </w:r>
      <w:r w:rsidRPr="009839DD">
        <w:rPr>
          <w:i/>
        </w:rPr>
        <w:t>software</w:t>
      </w:r>
      <w:r>
        <w:t xml:space="preserve"> de Geometria dinâmica para localizar alguns números irracionais na reta numérica. Previamente, acesse um </w:t>
      </w:r>
      <w:r w:rsidRPr="009839DD">
        <w:rPr>
          <w:i/>
        </w:rPr>
        <w:t>software</w:t>
      </w:r>
      <w:r>
        <w:t xml:space="preserve"> de uso livre de Geometria dinâmica e teste as ferramentas e os comandos, para orientar os alunos durante a atividade. Verifique também se os alunos têm conhecimentos básicos de informática e instrumentalize-os</w:t>
      </w:r>
      <w:r w:rsidR="0057359F">
        <w:t>,</w:t>
      </w:r>
      <w:r>
        <w:t xml:space="preserve"> se necessário. Para isso, leve-os à sala de informática e organize-os em duplas produtivas, de forma que ocorra troca de saberes. Utilize o projetor multimídia para apresentar o passo a passo da construção.</w:t>
      </w:r>
      <w:r w:rsidR="003B7218">
        <w:br/>
      </w:r>
      <w:r>
        <w:t>Caso sua escola não tenha computadores para os alunos, proponha a construção nas folhas de sulfite com esquadro, régua e compasso</w:t>
      </w:r>
      <w:r w:rsidR="007E5403">
        <w:t xml:space="preserve">. Oriente os alunos a construir a reta numérica utilizando o </w:t>
      </w:r>
      <w:r w:rsidR="007E5403" w:rsidRPr="000A403A">
        <w:rPr>
          <w:i/>
        </w:rPr>
        <w:t>software</w:t>
      </w:r>
      <w:r w:rsidR="007E5403">
        <w:t>.</w:t>
      </w:r>
      <w:r w:rsidR="003B7218">
        <w:br/>
      </w:r>
      <w:r w:rsidR="00417152">
        <w:t>Q</w:t>
      </w:r>
      <w:r w:rsidR="007E5403">
        <w:t xml:space="preserve">uando terminarem a construção da reta, solicite que localizem alguns números dos conjuntos estudados, por exemplo: </w:t>
      </w:r>
      <w:r w:rsidR="00D61276">
        <w:t>–4</w:t>
      </w:r>
      <w:r w:rsidR="007E7653">
        <w:t>;</w:t>
      </w:r>
      <w:r w:rsidR="00D61276">
        <w:t xml:space="preserve"> </w:t>
      </w:r>
      <w:r w:rsidR="007E7653">
        <w:t xml:space="preserve">–2,5; </w:t>
      </w:r>
      <w:r w:rsidR="00142615">
        <w:t xml:space="preserve">1; 2,3333;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</w:p>
    <w:p w14:paraId="4438363F" w14:textId="7C63B73B" w:rsidR="00515B1F" w:rsidRDefault="00515B1F" w:rsidP="00515B1F">
      <w:pPr>
        <w:pStyle w:val="02TEXTOPRINCIPALBULLET"/>
        <w:numPr>
          <w:ilvl w:val="0"/>
          <w:numId w:val="2"/>
        </w:numPr>
      </w:pPr>
      <w:r>
        <w:t xml:space="preserve">Circule pela sala verificando como os alunos estão localizando os </w:t>
      </w:r>
      <w:r w:rsidR="00AA4B64">
        <w:t>números na reta numérica</w:t>
      </w:r>
      <w:r>
        <w:t xml:space="preserve">. Caso </w:t>
      </w:r>
      <w:r w:rsidR="003A3197">
        <w:t xml:space="preserve">seja </w:t>
      </w:r>
      <w:r>
        <w:t>necessário, faça intervenções</w:t>
      </w:r>
      <w:r>
        <w:rPr>
          <w:color w:val="000000"/>
        </w:rPr>
        <w:t>. Quando finalizarem, solicite que socializem suas estratégias.</w:t>
      </w:r>
      <w:r w:rsidR="00754C2B">
        <w:rPr>
          <w:color w:val="000000"/>
        </w:rPr>
        <w:t xml:space="preserve"> Trace</w:t>
      </w:r>
      <w:r w:rsidR="00B86350">
        <w:rPr>
          <w:color w:val="000000"/>
        </w:rPr>
        <w:t xml:space="preserve"> uma reta numérica no quadro de giz</w:t>
      </w:r>
      <w:r w:rsidR="00754C2B">
        <w:rPr>
          <w:color w:val="000000"/>
        </w:rPr>
        <w:t>, mostre a localização de alguns números e convide alguns alunos para virem à frente e localizar outros números.</w:t>
      </w:r>
    </w:p>
    <w:p w14:paraId="199D2BFF" w14:textId="00948F1A" w:rsidR="00515B1F" w:rsidRPr="00F42B5A" w:rsidRDefault="00515B1F" w:rsidP="00515B1F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  <w:r>
        <w:br w:type="page"/>
      </w:r>
    </w:p>
    <w:p w14:paraId="3DAD9EC4" w14:textId="77777777" w:rsidR="00515B1F" w:rsidRDefault="00515B1F" w:rsidP="00515B1F">
      <w:pPr>
        <w:pStyle w:val="02TEXTOPRINCIPAL"/>
      </w:pPr>
    </w:p>
    <w:p w14:paraId="0479F0A9" w14:textId="77777777" w:rsidR="00515B1F" w:rsidRDefault="00515B1F" w:rsidP="00515B1F">
      <w:pPr>
        <w:pStyle w:val="01TITULO3"/>
      </w:pPr>
      <w:r>
        <w:t xml:space="preserve">Mais sugestões para acompanhar o desenvolvimento dos alunos </w:t>
      </w:r>
    </w:p>
    <w:p w14:paraId="55123D2A" w14:textId="45E6FD1F" w:rsidR="00515B1F" w:rsidRDefault="00515B1F" w:rsidP="00515B1F">
      <w:pPr>
        <w:pStyle w:val="02TEXTOPRINCIPAL"/>
      </w:pPr>
      <w:r>
        <w:t>Proponha aos alunos as atividades a seguir e a ficha de autoavaliação, que podem ser reproduzidas no quadro de giz para os alunos copiarem e responderem em uma folha avulsa ou impressas e distribuídas,</w:t>
      </w:r>
      <w:r w:rsidR="004B4682">
        <w:br/>
      </w:r>
      <w:r>
        <w:t>se houver disponibilidade.</w:t>
      </w:r>
    </w:p>
    <w:p w14:paraId="37C14FD2" w14:textId="77777777" w:rsidR="00515B1F" w:rsidRDefault="00515B1F" w:rsidP="00515B1F">
      <w:pPr>
        <w:pStyle w:val="02TEXTOPRINCIPAL"/>
      </w:pPr>
    </w:p>
    <w:p w14:paraId="0E2003C8" w14:textId="77777777" w:rsidR="00515B1F" w:rsidRDefault="00515B1F" w:rsidP="00515B1F">
      <w:pPr>
        <w:pStyle w:val="01TITULO3"/>
      </w:pPr>
      <w:r>
        <w:t>Atividades</w:t>
      </w:r>
    </w:p>
    <w:p w14:paraId="7D3DD6FC" w14:textId="08EC465B" w:rsidR="00515B1F" w:rsidRDefault="00515B1F" w:rsidP="00515B1F">
      <w:pPr>
        <w:pStyle w:val="02TEXTOPRINCIPAL"/>
      </w:pPr>
      <w:r w:rsidRPr="00515B1F">
        <w:t>1.</w:t>
      </w:r>
      <w:r>
        <w:t xml:space="preserve"> </w:t>
      </w:r>
      <w:r w:rsidR="00213D5B">
        <w:t>D</w:t>
      </w:r>
      <w:r>
        <w:t>ê exemplos de números que pertençam a cada conjunto</w:t>
      </w:r>
      <w:r w:rsidR="00213D5B">
        <w:t xml:space="preserve"> numérico estudado</w:t>
      </w:r>
      <w:r>
        <w:t>.</w:t>
      </w:r>
    </w:p>
    <w:p w14:paraId="486D7EC0" w14:textId="77777777" w:rsidR="00515B1F" w:rsidRDefault="00515B1F" w:rsidP="00515B1F">
      <w:pPr>
        <w:pStyle w:val="02TEXTOPRINCIPAL"/>
      </w:pPr>
    </w:p>
    <w:p w14:paraId="2BA479AC" w14:textId="77777777" w:rsidR="00515B1F" w:rsidRDefault="00515B1F" w:rsidP="00515B1F">
      <w:pPr>
        <w:pStyle w:val="02TEXTOPRINCIPAL"/>
      </w:pPr>
      <w:r w:rsidRPr="00515B1F">
        <w:t>2.</w:t>
      </w:r>
      <w:r>
        <w:t xml:space="preserve"> Desenhe uma reta numérica e localize os pontos: </w:t>
      </w:r>
      <m:oMath>
        <m:r>
          <w:rPr>
            <w:rFonts w:ascii="Cambria Math" w:hAnsi="Cambria Math"/>
            <w:sz w:val="28"/>
            <w:szCs w:val="28"/>
          </w:rPr>
          <m:t>–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>
        <w:t xml:space="preserve">;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t xml:space="preserve">; </w:t>
      </w:r>
      <m:oMath>
        <m:r>
          <w:rPr>
            <w:rFonts w:ascii="Cambria Math" w:hAnsi="Cambria Math"/>
          </w:rPr>
          <m:t>2</m:t>
        </m:r>
      </m:oMath>
      <w:r>
        <w:t xml:space="preserve">;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bookmarkStart w:id="0" w:name="_GoBack"/>
      <w:bookmarkEnd w:id="0"/>
    </w:p>
    <w:p w14:paraId="5FDC80DE" w14:textId="77777777" w:rsidR="00515B1F" w:rsidRDefault="00515B1F" w:rsidP="00515B1F">
      <w:pPr>
        <w:pStyle w:val="02TEXTOPRINCIPAL"/>
      </w:pPr>
    </w:p>
    <w:p w14:paraId="2948A622" w14:textId="77777777" w:rsidR="00515B1F" w:rsidRDefault="00515B1F" w:rsidP="00515B1F">
      <w:pPr>
        <w:pStyle w:val="01TITULO3"/>
      </w:pPr>
      <w:r>
        <w:t>Comentário</w:t>
      </w:r>
    </w:p>
    <w:p w14:paraId="631A25E4" w14:textId="77777777" w:rsidR="00515B1F" w:rsidRPr="009839DD" w:rsidRDefault="00515B1F" w:rsidP="00515B1F">
      <w:pPr>
        <w:pStyle w:val="02TEXTOPRINCIPAL"/>
      </w:pPr>
      <w:r w:rsidRPr="009839DD">
        <w:t>Observe os registros dos alunos para avaliar se compreenderam os enunciados e se resolveram as atividades corretamente. Se for preciso, faça intervenções individuais e a correção coletiva.</w:t>
      </w:r>
    </w:p>
    <w:p w14:paraId="7D2C76DD" w14:textId="77777777" w:rsidR="00515B1F" w:rsidRDefault="00515B1F" w:rsidP="00515B1F">
      <w:pPr>
        <w:rPr>
          <w:rFonts w:eastAsia="Tahoma"/>
        </w:rPr>
      </w:pPr>
      <w:r>
        <w:br w:type="page"/>
      </w:r>
    </w:p>
    <w:p w14:paraId="2DD8F0BA" w14:textId="77777777" w:rsidR="00515B1F" w:rsidRPr="00F23AB6" w:rsidRDefault="00515B1F" w:rsidP="00515B1F">
      <w:pPr>
        <w:pStyle w:val="02TEXTOPRINCIPAL"/>
      </w:pPr>
    </w:p>
    <w:p w14:paraId="7697CD88" w14:textId="77777777" w:rsidR="00515B1F" w:rsidRDefault="00515B1F" w:rsidP="00515B1F">
      <w:pPr>
        <w:pStyle w:val="01TITULO3"/>
      </w:pPr>
      <w:r>
        <w:t xml:space="preserve">Ficha para autoavaliação </w:t>
      </w:r>
    </w:p>
    <w:p w14:paraId="38B4E2ED" w14:textId="77777777" w:rsidR="00515B1F" w:rsidRDefault="00515B1F" w:rsidP="00515B1F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515B1F" w:rsidRPr="00343B43" w14:paraId="50F598C7" w14:textId="77777777" w:rsidTr="00DA5BF2">
        <w:trPr>
          <w:trHeight w:val="788"/>
        </w:trPr>
        <w:tc>
          <w:tcPr>
            <w:tcW w:w="5669" w:type="dxa"/>
            <w:vAlign w:val="center"/>
          </w:tcPr>
          <w:p w14:paraId="0E727624" w14:textId="77777777" w:rsidR="00515B1F" w:rsidRPr="00D077A9" w:rsidRDefault="00515B1F" w:rsidP="00DA5BF2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582B06F6" w14:textId="77777777" w:rsidR="00515B1F" w:rsidRPr="00D077A9" w:rsidRDefault="00515B1F" w:rsidP="00DA5BF2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5B6FAF0" w14:textId="77777777" w:rsidR="00515B1F" w:rsidRPr="00D077A9" w:rsidRDefault="00515B1F" w:rsidP="00DA5BF2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57C58E6C" w14:textId="77777777" w:rsidR="00515B1F" w:rsidRPr="00D077A9" w:rsidRDefault="00515B1F" w:rsidP="00DA5BF2">
            <w:pPr>
              <w:pStyle w:val="03TITULOTABELAS1"/>
            </w:pPr>
            <w:r>
              <w:t>Não</w:t>
            </w:r>
          </w:p>
        </w:tc>
      </w:tr>
      <w:tr w:rsidR="00515B1F" w:rsidRPr="00343B43" w14:paraId="5034A358" w14:textId="77777777" w:rsidTr="00DA5BF2">
        <w:trPr>
          <w:trHeight w:val="737"/>
        </w:trPr>
        <w:tc>
          <w:tcPr>
            <w:tcW w:w="5669" w:type="dxa"/>
            <w:vAlign w:val="center"/>
          </w:tcPr>
          <w:p w14:paraId="78F2F86F" w14:textId="77276D14" w:rsidR="00515B1F" w:rsidRPr="00D077A9" w:rsidRDefault="00515B1F" w:rsidP="00DA5BF2">
            <w:pPr>
              <w:pStyle w:val="04TEXTOTABELAS"/>
            </w:pPr>
            <w:r w:rsidRPr="00515B1F">
              <w:t>1.</w:t>
            </w:r>
            <w:r w:rsidRPr="009839DD">
              <w:t xml:space="preserve"> Sei </w:t>
            </w:r>
            <w:r>
              <w:t>dar exemplos de</w:t>
            </w:r>
            <w:r w:rsidRPr="009839DD">
              <w:t xml:space="preserve"> números </w:t>
            </w:r>
            <w:r>
              <w:t>que perten</w:t>
            </w:r>
            <w:r w:rsidR="00BB27EE">
              <w:t>ce</w:t>
            </w:r>
            <w:r>
              <w:t>m ao</w:t>
            </w:r>
            <w:r w:rsidRPr="009839DD">
              <w:t xml:space="preserve"> conjunto dos naturais?</w:t>
            </w:r>
          </w:p>
        </w:tc>
        <w:tc>
          <w:tcPr>
            <w:tcW w:w="1417" w:type="dxa"/>
            <w:vAlign w:val="center"/>
          </w:tcPr>
          <w:p w14:paraId="1C31BAFB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ADEDE04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2F80716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15B1F" w:rsidRPr="00343B43" w14:paraId="2DDF0B1D" w14:textId="77777777" w:rsidTr="00DA5BF2">
        <w:trPr>
          <w:trHeight w:val="737"/>
        </w:trPr>
        <w:tc>
          <w:tcPr>
            <w:tcW w:w="5669" w:type="dxa"/>
            <w:vAlign w:val="center"/>
          </w:tcPr>
          <w:p w14:paraId="0E6B4455" w14:textId="77777777" w:rsidR="00515B1F" w:rsidRPr="00D077A9" w:rsidRDefault="00515B1F" w:rsidP="00DA5BF2">
            <w:pPr>
              <w:pStyle w:val="04TEXTOTABELAS"/>
            </w:pPr>
            <w:r w:rsidRPr="00515B1F">
              <w:t>2.</w:t>
            </w:r>
            <w:r w:rsidRPr="009839DD">
              <w:t xml:space="preserve"> Consigo </w:t>
            </w:r>
            <w:r>
              <w:t>identificar</w:t>
            </w:r>
            <w:r w:rsidRPr="009839DD">
              <w:t xml:space="preserve"> números </w:t>
            </w:r>
            <w:r>
              <w:t xml:space="preserve">que façam </w:t>
            </w:r>
            <w:r w:rsidRPr="009839DD">
              <w:t>parte do conjunto dos inteiros?</w:t>
            </w:r>
          </w:p>
        </w:tc>
        <w:tc>
          <w:tcPr>
            <w:tcW w:w="1417" w:type="dxa"/>
            <w:vAlign w:val="center"/>
          </w:tcPr>
          <w:p w14:paraId="442930CB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B41B342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286F12D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15B1F" w:rsidRPr="00343B43" w14:paraId="3FDDAF13" w14:textId="77777777" w:rsidTr="00DA5BF2">
        <w:trPr>
          <w:trHeight w:val="737"/>
        </w:trPr>
        <w:tc>
          <w:tcPr>
            <w:tcW w:w="5669" w:type="dxa"/>
            <w:vAlign w:val="center"/>
          </w:tcPr>
          <w:p w14:paraId="60BA211D" w14:textId="7D383159" w:rsidR="00515B1F" w:rsidRPr="00D077A9" w:rsidRDefault="00515B1F" w:rsidP="00DA5BF2">
            <w:pPr>
              <w:pStyle w:val="04TEXTOTABELAS"/>
            </w:pPr>
            <w:r w:rsidRPr="00515B1F">
              <w:t>3.</w:t>
            </w:r>
            <w:r w:rsidRPr="009839DD">
              <w:t xml:space="preserve"> </w:t>
            </w:r>
            <w:r w:rsidRPr="008A02B3">
              <w:t xml:space="preserve">Sei </w:t>
            </w:r>
            <w:r>
              <w:t>dar exemplos de</w:t>
            </w:r>
            <w:r w:rsidRPr="008A02B3">
              <w:t xml:space="preserve"> números </w:t>
            </w:r>
            <w:r>
              <w:t>que perten</w:t>
            </w:r>
            <w:r w:rsidR="000D6AE2">
              <w:t>ce</w:t>
            </w:r>
            <w:r>
              <w:t xml:space="preserve">m ao </w:t>
            </w:r>
            <w:r w:rsidRPr="009839DD">
              <w:t>conjunto dos racionais?</w:t>
            </w:r>
          </w:p>
        </w:tc>
        <w:tc>
          <w:tcPr>
            <w:tcW w:w="1417" w:type="dxa"/>
            <w:vAlign w:val="center"/>
          </w:tcPr>
          <w:p w14:paraId="5F953D9C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B696EF9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6D3367A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15B1F" w:rsidRPr="00343B43" w14:paraId="608F604B" w14:textId="77777777" w:rsidTr="00DA5BF2">
        <w:trPr>
          <w:trHeight w:val="737"/>
        </w:trPr>
        <w:tc>
          <w:tcPr>
            <w:tcW w:w="5669" w:type="dxa"/>
            <w:vAlign w:val="center"/>
          </w:tcPr>
          <w:p w14:paraId="3692540E" w14:textId="3C7FE166" w:rsidR="00515B1F" w:rsidRPr="007D6D5D" w:rsidRDefault="00515B1F" w:rsidP="00DA5BF2">
            <w:pPr>
              <w:pStyle w:val="04TEXTOTABELAS"/>
            </w:pPr>
            <w:r w:rsidRPr="00515B1F">
              <w:t>4.</w:t>
            </w:r>
            <w:r w:rsidRPr="009839DD">
              <w:t xml:space="preserve"> </w:t>
            </w:r>
            <w:r>
              <w:t>Consigo identificar</w:t>
            </w:r>
            <w:r w:rsidRPr="008A02B3">
              <w:t xml:space="preserve"> números </w:t>
            </w:r>
            <w:r>
              <w:t>que perten</w:t>
            </w:r>
            <w:r w:rsidR="000D6AE2">
              <w:t>ce</w:t>
            </w:r>
            <w:r>
              <w:t xml:space="preserve">m ao </w:t>
            </w:r>
            <w:r w:rsidRPr="009839DD">
              <w:t>conjunto dos irracionais?</w:t>
            </w:r>
          </w:p>
        </w:tc>
        <w:tc>
          <w:tcPr>
            <w:tcW w:w="1417" w:type="dxa"/>
            <w:vAlign w:val="center"/>
          </w:tcPr>
          <w:p w14:paraId="26AF62FF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175962C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70EDF0B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15B1F" w:rsidRPr="00343B43" w14:paraId="099AC142" w14:textId="77777777" w:rsidTr="00DA5BF2">
        <w:trPr>
          <w:trHeight w:val="737"/>
        </w:trPr>
        <w:tc>
          <w:tcPr>
            <w:tcW w:w="5669" w:type="dxa"/>
            <w:vAlign w:val="center"/>
          </w:tcPr>
          <w:p w14:paraId="776DF908" w14:textId="77777777" w:rsidR="00515B1F" w:rsidRPr="007D6D5D" w:rsidRDefault="00515B1F" w:rsidP="00DA5BF2">
            <w:pPr>
              <w:pStyle w:val="04TEXTOTABELAS"/>
            </w:pPr>
            <w:r w:rsidRPr="00515B1F">
              <w:t>5.</w:t>
            </w:r>
            <w:r w:rsidRPr="009839DD">
              <w:t xml:space="preserve"> Sei dizer quais números fazem parte do conjunto dos reais?</w:t>
            </w:r>
          </w:p>
        </w:tc>
        <w:tc>
          <w:tcPr>
            <w:tcW w:w="1417" w:type="dxa"/>
            <w:vAlign w:val="center"/>
          </w:tcPr>
          <w:p w14:paraId="50F7954D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5278C4E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93E644E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15B1F" w:rsidRPr="00343B43" w14:paraId="4249CEC7" w14:textId="77777777" w:rsidTr="00DA5BF2">
        <w:trPr>
          <w:trHeight w:val="737"/>
        </w:trPr>
        <w:tc>
          <w:tcPr>
            <w:tcW w:w="5669" w:type="dxa"/>
            <w:vAlign w:val="center"/>
          </w:tcPr>
          <w:p w14:paraId="10F4A7F1" w14:textId="77777777" w:rsidR="00515B1F" w:rsidRPr="00386B50" w:rsidRDefault="00515B1F" w:rsidP="00DA5BF2">
            <w:pPr>
              <w:pStyle w:val="04TEXTOTABELAS"/>
            </w:pPr>
            <w:r w:rsidRPr="00515B1F">
              <w:t>6.</w:t>
            </w:r>
            <w:r w:rsidRPr="009839DD">
              <w:t xml:space="preserve"> Consigo localizar números irracionais na reta num</w:t>
            </w:r>
            <w:r>
              <w:t>éric</w:t>
            </w:r>
            <w:r w:rsidRPr="009839DD">
              <w:t>a?</w:t>
            </w:r>
          </w:p>
        </w:tc>
        <w:tc>
          <w:tcPr>
            <w:tcW w:w="1417" w:type="dxa"/>
            <w:vAlign w:val="center"/>
          </w:tcPr>
          <w:p w14:paraId="14DB8D6A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5CCCC36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CC31001" w14:textId="77777777" w:rsidR="00515B1F" w:rsidRPr="00343B43" w:rsidRDefault="00515B1F" w:rsidP="00DA5BF2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48E8F06" w14:textId="77777777" w:rsidR="00515B1F" w:rsidRDefault="00515B1F" w:rsidP="00515B1F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0D6AE2" w:rsidRPr="00343B43" w14:paraId="0F05C1C0" w14:textId="77777777" w:rsidTr="00510551">
        <w:trPr>
          <w:trHeight w:val="788"/>
        </w:trPr>
        <w:tc>
          <w:tcPr>
            <w:tcW w:w="5669" w:type="dxa"/>
            <w:vAlign w:val="center"/>
          </w:tcPr>
          <w:p w14:paraId="47A465B3" w14:textId="77777777" w:rsidR="000D6AE2" w:rsidRPr="00D077A9" w:rsidRDefault="000D6AE2" w:rsidP="00510551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08DE5E2B" w14:textId="77777777" w:rsidR="000D6AE2" w:rsidRPr="00D077A9" w:rsidRDefault="000D6AE2" w:rsidP="00510551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55CF5ECD" w14:textId="77777777" w:rsidR="000D6AE2" w:rsidRPr="00D077A9" w:rsidRDefault="000D6AE2" w:rsidP="00510551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0F74CDBF" w14:textId="77777777" w:rsidR="000D6AE2" w:rsidRPr="00D077A9" w:rsidRDefault="000D6AE2" w:rsidP="00510551">
            <w:pPr>
              <w:pStyle w:val="03TITULOTABELAS1"/>
            </w:pPr>
            <w:r>
              <w:t>Não</w:t>
            </w:r>
          </w:p>
        </w:tc>
      </w:tr>
      <w:tr w:rsidR="000D6AE2" w:rsidRPr="00343B43" w14:paraId="63458803" w14:textId="77777777" w:rsidTr="00510551">
        <w:trPr>
          <w:trHeight w:val="737"/>
        </w:trPr>
        <w:tc>
          <w:tcPr>
            <w:tcW w:w="5669" w:type="dxa"/>
            <w:vAlign w:val="center"/>
          </w:tcPr>
          <w:p w14:paraId="6AE6A06A" w14:textId="77777777" w:rsidR="000D6AE2" w:rsidRPr="00D077A9" w:rsidRDefault="000D6AE2" w:rsidP="00510551">
            <w:pPr>
              <w:pStyle w:val="04TEXTOTABELAS"/>
            </w:pPr>
            <w:r w:rsidRPr="00515B1F">
              <w:t>1.</w:t>
            </w:r>
            <w:r w:rsidRPr="009839DD">
              <w:t xml:space="preserve"> Sei </w:t>
            </w:r>
            <w:r>
              <w:t>dar exemplos de</w:t>
            </w:r>
            <w:r w:rsidRPr="009839DD">
              <w:t xml:space="preserve"> números </w:t>
            </w:r>
            <w:r>
              <w:t>que pertencem ao</w:t>
            </w:r>
            <w:r w:rsidRPr="009839DD">
              <w:t xml:space="preserve"> conjunto dos naturais?</w:t>
            </w:r>
          </w:p>
        </w:tc>
        <w:tc>
          <w:tcPr>
            <w:tcW w:w="1417" w:type="dxa"/>
            <w:vAlign w:val="center"/>
          </w:tcPr>
          <w:p w14:paraId="2CA4EF28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E7793B1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C69D60D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D6AE2" w:rsidRPr="00343B43" w14:paraId="65108363" w14:textId="77777777" w:rsidTr="00510551">
        <w:trPr>
          <w:trHeight w:val="737"/>
        </w:trPr>
        <w:tc>
          <w:tcPr>
            <w:tcW w:w="5669" w:type="dxa"/>
            <w:vAlign w:val="center"/>
          </w:tcPr>
          <w:p w14:paraId="7D7FCC61" w14:textId="77777777" w:rsidR="000D6AE2" w:rsidRPr="00D077A9" w:rsidRDefault="000D6AE2" w:rsidP="00510551">
            <w:pPr>
              <w:pStyle w:val="04TEXTOTABELAS"/>
            </w:pPr>
            <w:r w:rsidRPr="00515B1F">
              <w:t>2.</w:t>
            </w:r>
            <w:r w:rsidRPr="009839DD">
              <w:t xml:space="preserve"> Consigo </w:t>
            </w:r>
            <w:r>
              <w:t>identificar</w:t>
            </w:r>
            <w:r w:rsidRPr="009839DD">
              <w:t xml:space="preserve"> números </w:t>
            </w:r>
            <w:r>
              <w:t xml:space="preserve">que façam </w:t>
            </w:r>
            <w:r w:rsidRPr="009839DD">
              <w:t>parte do conjunto dos inteiros?</w:t>
            </w:r>
          </w:p>
        </w:tc>
        <w:tc>
          <w:tcPr>
            <w:tcW w:w="1417" w:type="dxa"/>
            <w:vAlign w:val="center"/>
          </w:tcPr>
          <w:p w14:paraId="2AD097A8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F56C999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F80A395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D6AE2" w:rsidRPr="00343B43" w14:paraId="626DAA9D" w14:textId="77777777" w:rsidTr="00510551">
        <w:trPr>
          <w:trHeight w:val="737"/>
        </w:trPr>
        <w:tc>
          <w:tcPr>
            <w:tcW w:w="5669" w:type="dxa"/>
            <w:vAlign w:val="center"/>
          </w:tcPr>
          <w:p w14:paraId="458D5B42" w14:textId="77777777" w:rsidR="000D6AE2" w:rsidRPr="00D077A9" w:rsidRDefault="000D6AE2" w:rsidP="00510551">
            <w:pPr>
              <w:pStyle w:val="04TEXTOTABELAS"/>
            </w:pPr>
            <w:r w:rsidRPr="00515B1F">
              <w:t>3.</w:t>
            </w:r>
            <w:r w:rsidRPr="009839DD">
              <w:t xml:space="preserve"> </w:t>
            </w:r>
            <w:r w:rsidRPr="008A02B3">
              <w:t xml:space="preserve">Sei </w:t>
            </w:r>
            <w:r>
              <w:t>dar exemplos de</w:t>
            </w:r>
            <w:r w:rsidRPr="008A02B3">
              <w:t xml:space="preserve"> números </w:t>
            </w:r>
            <w:r>
              <w:t xml:space="preserve">que pertencem ao </w:t>
            </w:r>
            <w:r w:rsidRPr="009839DD">
              <w:t>conjunto dos racionais?</w:t>
            </w:r>
          </w:p>
        </w:tc>
        <w:tc>
          <w:tcPr>
            <w:tcW w:w="1417" w:type="dxa"/>
            <w:vAlign w:val="center"/>
          </w:tcPr>
          <w:p w14:paraId="5AF2DB33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1D026C5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96C14FB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D6AE2" w:rsidRPr="00343B43" w14:paraId="46E624EB" w14:textId="77777777" w:rsidTr="00510551">
        <w:trPr>
          <w:trHeight w:val="737"/>
        </w:trPr>
        <w:tc>
          <w:tcPr>
            <w:tcW w:w="5669" w:type="dxa"/>
            <w:vAlign w:val="center"/>
          </w:tcPr>
          <w:p w14:paraId="2437232D" w14:textId="77777777" w:rsidR="000D6AE2" w:rsidRPr="007D6D5D" w:rsidRDefault="000D6AE2" w:rsidP="00510551">
            <w:pPr>
              <w:pStyle w:val="04TEXTOTABELAS"/>
            </w:pPr>
            <w:r w:rsidRPr="00515B1F">
              <w:t>4.</w:t>
            </w:r>
            <w:r w:rsidRPr="009839DD">
              <w:t xml:space="preserve"> </w:t>
            </w:r>
            <w:r>
              <w:t>Consigo identificar</w:t>
            </w:r>
            <w:r w:rsidRPr="008A02B3">
              <w:t xml:space="preserve"> números </w:t>
            </w:r>
            <w:r>
              <w:t xml:space="preserve">que pertencem ao </w:t>
            </w:r>
            <w:r w:rsidRPr="009839DD">
              <w:t>conjunto dos irracionais?</w:t>
            </w:r>
          </w:p>
        </w:tc>
        <w:tc>
          <w:tcPr>
            <w:tcW w:w="1417" w:type="dxa"/>
            <w:vAlign w:val="center"/>
          </w:tcPr>
          <w:p w14:paraId="724D3C87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817F650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A512ADC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D6AE2" w:rsidRPr="00343B43" w14:paraId="2BE34E1C" w14:textId="77777777" w:rsidTr="00510551">
        <w:trPr>
          <w:trHeight w:val="737"/>
        </w:trPr>
        <w:tc>
          <w:tcPr>
            <w:tcW w:w="5669" w:type="dxa"/>
            <w:vAlign w:val="center"/>
          </w:tcPr>
          <w:p w14:paraId="062333E6" w14:textId="77777777" w:rsidR="000D6AE2" w:rsidRPr="007D6D5D" w:rsidRDefault="000D6AE2" w:rsidP="00510551">
            <w:pPr>
              <w:pStyle w:val="04TEXTOTABELAS"/>
            </w:pPr>
            <w:r w:rsidRPr="00515B1F">
              <w:t>5.</w:t>
            </w:r>
            <w:r w:rsidRPr="009839DD">
              <w:t xml:space="preserve"> Sei dizer quais números fazem parte do conjunto dos reais?</w:t>
            </w:r>
          </w:p>
        </w:tc>
        <w:tc>
          <w:tcPr>
            <w:tcW w:w="1417" w:type="dxa"/>
            <w:vAlign w:val="center"/>
          </w:tcPr>
          <w:p w14:paraId="0F8AC0F2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918B4D7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3DE8D66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D6AE2" w:rsidRPr="00343B43" w14:paraId="077A1D4D" w14:textId="77777777" w:rsidTr="00510551">
        <w:trPr>
          <w:trHeight w:val="737"/>
        </w:trPr>
        <w:tc>
          <w:tcPr>
            <w:tcW w:w="5669" w:type="dxa"/>
            <w:vAlign w:val="center"/>
          </w:tcPr>
          <w:p w14:paraId="4A3849A9" w14:textId="77777777" w:rsidR="000D6AE2" w:rsidRPr="00386B50" w:rsidRDefault="000D6AE2" w:rsidP="00510551">
            <w:pPr>
              <w:pStyle w:val="04TEXTOTABELAS"/>
            </w:pPr>
            <w:r w:rsidRPr="00515B1F">
              <w:t>6.</w:t>
            </w:r>
            <w:r w:rsidRPr="009839DD">
              <w:t xml:space="preserve"> Consigo localizar números irracionais na reta num</w:t>
            </w:r>
            <w:r>
              <w:t>éric</w:t>
            </w:r>
            <w:r w:rsidRPr="009839DD">
              <w:t>a?</w:t>
            </w:r>
          </w:p>
        </w:tc>
        <w:tc>
          <w:tcPr>
            <w:tcW w:w="1417" w:type="dxa"/>
            <w:vAlign w:val="center"/>
          </w:tcPr>
          <w:p w14:paraId="6C6EA8CA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C4E49C3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270ABC3" w14:textId="77777777" w:rsidR="000D6AE2" w:rsidRPr="00343B43" w:rsidRDefault="000D6AE2" w:rsidP="0051055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0EDAA6EA" w14:textId="77777777" w:rsidR="00515B1F" w:rsidRPr="002B1E70" w:rsidRDefault="00515B1F" w:rsidP="00515B1F">
      <w:pPr>
        <w:pStyle w:val="02TEXTOPRINCIPAL"/>
      </w:pPr>
    </w:p>
    <w:p w14:paraId="75421208" w14:textId="77777777" w:rsidR="00515B1F" w:rsidRDefault="00515B1F" w:rsidP="00515B1F">
      <w:pPr>
        <w:pStyle w:val="02TEXTOPRINCIPAL"/>
      </w:pPr>
    </w:p>
    <w:p w14:paraId="1682A872" w14:textId="77777777" w:rsidR="002B1E70" w:rsidRDefault="002B1E70" w:rsidP="007C5654">
      <w:pPr>
        <w:pStyle w:val="02TEXTOPRINCIPAL"/>
      </w:pPr>
    </w:p>
    <w:sectPr w:rsidR="002B1E70" w:rsidSect="00C67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6F6726" w14:textId="77777777" w:rsidR="00C31B9F" w:rsidRDefault="00C31B9F">
      <w:r>
        <w:separator/>
      </w:r>
    </w:p>
  </w:endnote>
  <w:endnote w:type="continuationSeparator" w:id="0">
    <w:p w14:paraId="71545A9C" w14:textId="77777777" w:rsidR="00C31B9F" w:rsidRDefault="00C31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040BBF1-702C-4E88-BE08-CB2C2E90C02A}"/>
    <w:embedBold r:id="rId2" w:fontKey="{0014E678-48B6-49C1-B955-712D179FECFB}"/>
    <w:embedItalic r:id="rId3" w:fontKey="{5C0BADBD-446C-4BA5-AC0B-C1D68C5FE11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CFCE74F-E4E5-43E3-A643-7A7CD8D59C26}"/>
    <w:embedBold r:id="rId5" w:fontKey="{3E9E3E40-CBD5-4665-89A9-71FAF8AFB02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2E653E3-056A-4BE6-85D3-DC02679A65CA}"/>
    <w:embedBold r:id="rId7" w:fontKey="{760B3DD8-58CD-498F-BBFF-443C2EECCCCD}"/>
    <w:embedBoldItalic r:id="rId8" w:fontKey="{769C36C8-1031-41F1-802C-B7E5FE366C5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88EBC79-ED05-4AED-94AD-8869144EA7B4}"/>
    <w:embedBold r:id="rId10" w:fontKey="{E8D070EE-B5F8-46FA-8131-A7391548317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25CE723-1877-4A95-B7EB-9429237DE18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8573CD3-5B99-4286-83E4-DF2246E32D2F}"/>
    <w:embedBold r:id="rId13" w:fontKey="{42AC594E-AE55-4BE4-8963-9C26C705D0E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5E405852-9C63-4D23-B6A7-B9DC60C06B25}"/>
    <w:embedItalic r:id="rId15" w:fontKey="{30D8CC0D-C5CC-4087-90F2-F0B052F853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2C59F" w14:textId="77777777" w:rsidR="009A388C" w:rsidRDefault="009A38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F53C8" w:rsidRPr="005A1C11" w14:paraId="5C086912" w14:textId="77777777" w:rsidTr="003F4463">
      <w:tc>
        <w:tcPr>
          <w:tcW w:w="9606" w:type="dxa"/>
        </w:tcPr>
        <w:p w14:paraId="4A77BBE5" w14:textId="77777777" w:rsidR="00FF53C8" w:rsidRPr="005A1C11" w:rsidRDefault="00FF53C8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E700F50" w14:textId="348F23E1" w:rsidR="00FF53C8" w:rsidRPr="005A1C11" w:rsidRDefault="00FF53C8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7359F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FF53C8" w:rsidRDefault="00852916" w:rsidP="00FF53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24C8E" w14:textId="77777777" w:rsidR="009A388C" w:rsidRDefault="009A38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9F6C8" w14:textId="77777777" w:rsidR="00C31B9F" w:rsidRDefault="00C31B9F">
      <w:r>
        <w:rPr>
          <w:color w:val="000000"/>
        </w:rPr>
        <w:separator/>
      </w:r>
    </w:p>
  </w:footnote>
  <w:footnote w:type="continuationSeparator" w:id="0">
    <w:p w14:paraId="69E8733F" w14:textId="77777777" w:rsidR="00C31B9F" w:rsidRDefault="00C31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E4557" w14:textId="77777777" w:rsidR="009A388C" w:rsidRDefault="009A388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BF842" w14:textId="77777777" w:rsidR="009A388C" w:rsidRDefault="009A38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AE83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74F1"/>
    <w:rsid w:val="0005062E"/>
    <w:rsid w:val="0005460C"/>
    <w:rsid w:val="000628EC"/>
    <w:rsid w:val="00065390"/>
    <w:rsid w:val="00076EF4"/>
    <w:rsid w:val="00085A67"/>
    <w:rsid w:val="000A403A"/>
    <w:rsid w:val="000A6EBD"/>
    <w:rsid w:val="000A7F47"/>
    <w:rsid w:val="000B6A20"/>
    <w:rsid w:val="000C6EC8"/>
    <w:rsid w:val="000D6AE2"/>
    <w:rsid w:val="00121013"/>
    <w:rsid w:val="00126F41"/>
    <w:rsid w:val="00133AA8"/>
    <w:rsid w:val="00137022"/>
    <w:rsid w:val="00142615"/>
    <w:rsid w:val="00142EBD"/>
    <w:rsid w:val="00157195"/>
    <w:rsid w:val="00164196"/>
    <w:rsid w:val="00176D7C"/>
    <w:rsid w:val="00182B00"/>
    <w:rsid w:val="00193A41"/>
    <w:rsid w:val="00193BF4"/>
    <w:rsid w:val="001B4098"/>
    <w:rsid w:val="001C384B"/>
    <w:rsid w:val="001E5232"/>
    <w:rsid w:val="0020549D"/>
    <w:rsid w:val="00210B7C"/>
    <w:rsid w:val="0021139A"/>
    <w:rsid w:val="00213D5B"/>
    <w:rsid w:val="002466EE"/>
    <w:rsid w:val="002530CC"/>
    <w:rsid w:val="0026445C"/>
    <w:rsid w:val="002766C8"/>
    <w:rsid w:val="0027774A"/>
    <w:rsid w:val="002B1E70"/>
    <w:rsid w:val="002B4837"/>
    <w:rsid w:val="002C49D0"/>
    <w:rsid w:val="002C6E52"/>
    <w:rsid w:val="002D4ED9"/>
    <w:rsid w:val="002F294E"/>
    <w:rsid w:val="00325A2C"/>
    <w:rsid w:val="003526EE"/>
    <w:rsid w:val="003773C6"/>
    <w:rsid w:val="0037771F"/>
    <w:rsid w:val="003A3197"/>
    <w:rsid w:val="003B3C78"/>
    <w:rsid w:val="003B6566"/>
    <w:rsid w:val="003B7218"/>
    <w:rsid w:val="003C3801"/>
    <w:rsid w:val="003D3752"/>
    <w:rsid w:val="003F7E8A"/>
    <w:rsid w:val="0041076E"/>
    <w:rsid w:val="00417152"/>
    <w:rsid w:val="0042120D"/>
    <w:rsid w:val="00426FFF"/>
    <w:rsid w:val="00447A8E"/>
    <w:rsid w:val="004546F3"/>
    <w:rsid w:val="00466817"/>
    <w:rsid w:val="00491CCB"/>
    <w:rsid w:val="004B02DD"/>
    <w:rsid w:val="004B4682"/>
    <w:rsid w:val="004C2C31"/>
    <w:rsid w:val="004D2D8B"/>
    <w:rsid w:val="004D65DA"/>
    <w:rsid w:val="004F70C4"/>
    <w:rsid w:val="00501D2A"/>
    <w:rsid w:val="00503017"/>
    <w:rsid w:val="00504C64"/>
    <w:rsid w:val="00506A10"/>
    <w:rsid w:val="00512EF1"/>
    <w:rsid w:val="00515B1F"/>
    <w:rsid w:val="00522EE0"/>
    <w:rsid w:val="00544BAC"/>
    <w:rsid w:val="0057359F"/>
    <w:rsid w:val="005A287B"/>
    <w:rsid w:val="005B0690"/>
    <w:rsid w:val="005B1A7E"/>
    <w:rsid w:val="005B2008"/>
    <w:rsid w:val="005B2F1C"/>
    <w:rsid w:val="005D03F2"/>
    <w:rsid w:val="005E1076"/>
    <w:rsid w:val="005E57E3"/>
    <w:rsid w:val="006017AD"/>
    <w:rsid w:val="006065B2"/>
    <w:rsid w:val="006135C0"/>
    <w:rsid w:val="0061756D"/>
    <w:rsid w:val="00621A2C"/>
    <w:rsid w:val="00624AA5"/>
    <w:rsid w:val="00644D36"/>
    <w:rsid w:val="00646368"/>
    <w:rsid w:val="0067287D"/>
    <w:rsid w:val="00676297"/>
    <w:rsid w:val="006A0A83"/>
    <w:rsid w:val="006C1E8B"/>
    <w:rsid w:val="006C635E"/>
    <w:rsid w:val="006D069A"/>
    <w:rsid w:val="006D5809"/>
    <w:rsid w:val="006E650E"/>
    <w:rsid w:val="006F024C"/>
    <w:rsid w:val="006F3F2E"/>
    <w:rsid w:val="00702303"/>
    <w:rsid w:val="0072108F"/>
    <w:rsid w:val="00752A3F"/>
    <w:rsid w:val="00754C2B"/>
    <w:rsid w:val="00775672"/>
    <w:rsid w:val="00782C51"/>
    <w:rsid w:val="007A3BD4"/>
    <w:rsid w:val="007B17D4"/>
    <w:rsid w:val="007C2416"/>
    <w:rsid w:val="007C5654"/>
    <w:rsid w:val="007C56DC"/>
    <w:rsid w:val="007D6BCC"/>
    <w:rsid w:val="007E5403"/>
    <w:rsid w:val="007E7653"/>
    <w:rsid w:val="007F229E"/>
    <w:rsid w:val="00802F95"/>
    <w:rsid w:val="00805E59"/>
    <w:rsid w:val="0082039A"/>
    <w:rsid w:val="00825368"/>
    <w:rsid w:val="00826070"/>
    <w:rsid w:val="00852916"/>
    <w:rsid w:val="008542C8"/>
    <w:rsid w:val="00857537"/>
    <w:rsid w:val="0087590B"/>
    <w:rsid w:val="00881FC8"/>
    <w:rsid w:val="00883B60"/>
    <w:rsid w:val="008914D3"/>
    <w:rsid w:val="00896E32"/>
    <w:rsid w:val="008A3A97"/>
    <w:rsid w:val="008A6544"/>
    <w:rsid w:val="008C2A24"/>
    <w:rsid w:val="008D6018"/>
    <w:rsid w:val="008E09F8"/>
    <w:rsid w:val="008F2568"/>
    <w:rsid w:val="008F7795"/>
    <w:rsid w:val="009109A1"/>
    <w:rsid w:val="00917D29"/>
    <w:rsid w:val="00926DAA"/>
    <w:rsid w:val="00930440"/>
    <w:rsid w:val="00935D6C"/>
    <w:rsid w:val="0095332E"/>
    <w:rsid w:val="00955212"/>
    <w:rsid w:val="00962B4D"/>
    <w:rsid w:val="00987981"/>
    <w:rsid w:val="009909D2"/>
    <w:rsid w:val="009A388C"/>
    <w:rsid w:val="009B1838"/>
    <w:rsid w:val="009B3E5A"/>
    <w:rsid w:val="009D5AA7"/>
    <w:rsid w:val="009D64C6"/>
    <w:rsid w:val="009F6E56"/>
    <w:rsid w:val="00A00221"/>
    <w:rsid w:val="00A33C60"/>
    <w:rsid w:val="00A355E1"/>
    <w:rsid w:val="00A35CC4"/>
    <w:rsid w:val="00A41D3D"/>
    <w:rsid w:val="00A56DC8"/>
    <w:rsid w:val="00A645F5"/>
    <w:rsid w:val="00A74FAE"/>
    <w:rsid w:val="00A8598B"/>
    <w:rsid w:val="00AA4B64"/>
    <w:rsid w:val="00AB0996"/>
    <w:rsid w:val="00AB2B74"/>
    <w:rsid w:val="00AB38F7"/>
    <w:rsid w:val="00AC36F7"/>
    <w:rsid w:val="00AE58C1"/>
    <w:rsid w:val="00AE7D1F"/>
    <w:rsid w:val="00AF616C"/>
    <w:rsid w:val="00B13767"/>
    <w:rsid w:val="00B17FFC"/>
    <w:rsid w:val="00B21505"/>
    <w:rsid w:val="00B22083"/>
    <w:rsid w:val="00B2421A"/>
    <w:rsid w:val="00B36FBF"/>
    <w:rsid w:val="00B54F99"/>
    <w:rsid w:val="00B73DFA"/>
    <w:rsid w:val="00B76C80"/>
    <w:rsid w:val="00B86350"/>
    <w:rsid w:val="00B94252"/>
    <w:rsid w:val="00BA3389"/>
    <w:rsid w:val="00BB11DE"/>
    <w:rsid w:val="00BB27EE"/>
    <w:rsid w:val="00BB3783"/>
    <w:rsid w:val="00BB6E05"/>
    <w:rsid w:val="00BB6F5F"/>
    <w:rsid w:val="00BE0E52"/>
    <w:rsid w:val="00BE346A"/>
    <w:rsid w:val="00BF2871"/>
    <w:rsid w:val="00C02D86"/>
    <w:rsid w:val="00C03F42"/>
    <w:rsid w:val="00C14C96"/>
    <w:rsid w:val="00C14CD1"/>
    <w:rsid w:val="00C31B9F"/>
    <w:rsid w:val="00C44E9D"/>
    <w:rsid w:val="00C65D98"/>
    <w:rsid w:val="00C67490"/>
    <w:rsid w:val="00C85652"/>
    <w:rsid w:val="00C867EE"/>
    <w:rsid w:val="00CC340D"/>
    <w:rsid w:val="00CC5CBB"/>
    <w:rsid w:val="00CE7EA3"/>
    <w:rsid w:val="00CF42D1"/>
    <w:rsid w:val="00CF5C79"/>
    <w:rsid w:val="00D0650F"/>
    <w:rsid w:val="00D071A5"/>
    <w:rsid w:val="00D418A3"/>
    <w:rsid w:val="00D537E4"/>
    <w:rsid w:val="00D57596"/>
    <w:rsid w:val="00D61276"/>
    <w:rsid w:val="00D6738F"/>
    <w:rsid w:val="00D7048E"/>
    <w:rsid w:val="00D7275B"/>
    <w:rsid w:val="00D77A7B"/>
    <w:rsid w:val="00D92786"/>
    <w:rsid w:val="00D951A2"/>
    <w:rsid w:val="00DA4C7D"/>
    <w:rsid w:val="00DB00E2"/>
    <w:rsid w:val="00DB196E"/>
    <w:rsid w:val="00DD4163"/>
    <w:rsid w:val="00DE2215"/>
    <w:rsid w:val="00E05E1E"/>
    <w:rsid w:val="00E14CEA"/>
    <w:rsid w:val="00E212FE"/>
    <w:rsid w:val="00E25BD5"/>
    <w:rsid w:val="00E27094"/>
    <w:rsid w:val="00E42EC6"/>
    <w:rsid w:val="00E449E3"/>
    <w:rsid w:val="00E5018D"/>
    <w:rsid w:val="00E553D9"/>
    <w:rsid w:val="00E72845"/>
    <w:rsid w:val="00E87EC6"/>
    <w:rsid w:val="00E90F29"/>
    <w:rsid w:val="00E97485"/>
    <w:rsid w:val="00EF29C1"/>
    <w:rsid w:val="00EF6004"/>
    <w:rsid w:val="00EF6BEF"/>
    <w:rsid w:val="00F15318"/>
    <w:rsid w:val="00F42B5A"/>
    <w:rsid w:val="00F4355E"/>
    <w:rsid w:val="00F85A52"/>
    <w:rsid w:val="00F90453"/>
    <w:rsid w:val="00F96BA4"/>
    <w:rsid w:val="00FA209D"/>
    <w:rsid w:val="00FA6121"/>
    <w:rsid w:val="00FC5F04"/>
    <w:rsid w:val="00FD5852"/>
    <w:rsid w:val="00FE5203"/>
    <w:rsid w:val="00FF343F"/>
    <w:rsid w:val="00FF39A1"/>
    <w:rsid w:val="00FF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4D7CE9D9-E566-413B-B15E-509637351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42120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TextodoEspaoReservado">
    <w:name w:val="Placeholder Text"/>
    <w:basedOn w:val="Fontepargpadro"/>
    <w:uiPriority w:val="99"/>
    <w:semiHidden/>
    <w:rsid w:val="00A56DC8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6C635E"/>
    <w:rPr>
      <w:color w:val="954F72" w:themeColor="followedHyperlink"/>
      <w:u w:val="single"/>
    </w:rPr>
  </w:style>
  <w:style w:type="paragraph" w:styleId="Reviso">
    <w:name w:val="Revision"/>
    <w:hidden/>
    <w:uiPriority w:val="99"/>
    <w:semiHidden/>
    <w:rsid w:val="00504C64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miniopublico.gov.br/download/video/me001034.mp4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8ADB01-55C5-4C4E-90CA-B8EC202B5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1525</Words>
  <Characters>8239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17</cp:revision>
  <dcterms:created xsi:type="dcterms:W3CDTF">2018-10-02T19:21:00Z</dcterms:created>
  <dcterms:modified xsi:type="dcterms:W3CDTF">2018-11-09T10:03:00Z</dcterms:modified>
</cp:coreProperties>
</file>