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CC8AF" w14:textId="77777777" w:rsidR="00416BA8" w:rsidRDefault="00416BA8" w:rsidP="00416BA8">
      <w:pPr>
        <w:pStyle w:val="01TITULO1"/>
      </w:pPr>
      <w:r w:rsidRPr="001F0A7C">
        <w:t>Sequência</w:t>
      </w:r>
      <w:r>
        <w:t xml:space="preserve"> didática 2</w:t>
      </w:r>
    </w:p>
    <w:p w14:paraId="556B9F50" w14:textId="77777777" w:rsidR="00416BA8" w:rsidRDefault="00416BA8" w:rsidP="00416BA8">
      <w:pPr>
        <w:pStyle w:val="02TEXTOPRINCIPAL"/>
      </w:pPr>
    </w:p>
    <w:p w14:paraId="1CCBB3AE" w14:textId="6C3149F6" w:rsidR="00416BA8" w:rsidRDefault="0051402F" w:rsidP="00416BA8">
      <w:pPr>
        <w:pStyle w:val="01TITULO2"/>
      </w:pPr>
      <w:r>
        <w:t>Componente curricular</w:t>
      </w:r>
      <w:r w:rsidR="00416BA8">
        <w:t xml:space="preserve">: </w:t>
      </w:r>
      <w:r w:rsidR="00416BA8" w:rsidRPr="005C649B">
        <w:rPr>
          <w:b w:val="0"/>
        </w:rPr>
        <w:t>Matemática</w:t>
      </w:r>
      <w:r w:rsidR="00416BA8" w:rsidRPr="001F0A7C">
        <w:t xml:space="preserve">     </w:t>
      </w:r>
      <w:r w:rsidR="00416BA8">
        <w:t xml:space="preserve">Ano: </w:t>
      </w:r>
      <w:r w:rsidR="00416BA8" w:rsidRPr="005C649B">
        <w:rPr>
          <w:b w:val="0"/>
        </w:rPr>
        <w:t>7º</w:t>
      </w:r>
      <w:r w:rsidR="00416BA8">
        <w:t xml:space="preserve">     Bimestre: </w:t>
      </w:r>
      <w:r w:rsidR="00416BA8" w:rsidRPr="005C649B">
        <w:rPr>
          <w:b w:val="0"/>
        </w:rPr>
        <w:t>1º</w:t>
      </w:r>
    </w:p>
    <w:p w14:paraId="4DB8D81A" w14:textId="77777777" w:rsidR="00416BA8" w:rsidRDefault="00416BA8" w:rsidP="00416BA8">
      <w:pPr>
        <w:pStyle w:val="02TEXTOPRINCIPAL"/>
      </w:pPr>
    </w:p>
    <w:p w14:paraId="474738A2" w14:textId="3BA21729" w:rsidR="00416BA8" w:rsidRDefault="00416BA8" w:rsidP="00416BA8">
      <w:pPr>
        <w:pStyle w:val="01TITULO2"/>
      </w:pPr>
      <w:r w:rsidRPr="000464AC">
        <w:t>Unidade</w:t>
      </w:r>
      <w:r>
        <w:t xml:space="preserve"> temática</w:t>
      </w:r>
    </w:p>
    <w:p w14:paraId="12547ADE" w14:textId="77777777" w:rsidR="00416BA8" w:rsidRPr="005C649B" w:rsidRDefault="00416BA8" w:rsidP="00416BA8">
      <w:pPr>
        <w:pStyle w:val="01TITULO2"/>
        <w:rPr>
          <w:b w:val="0"/>
          <w:bCs w:val="0"/>
          <w:szCs w:val="32"/>
        </w:rPr>
      </w:pPr>
      <w:r w:rsidRPr="005C649B">
        <w:rPr>
          <w:b w:val="0"/>
          <w:bCs w:val="0"/>
        </w:rPr>
        <w:t>Números</w:t>
      </w:r>
    </w:p>
    <w:p w14:paraId="4DFA4C39" w14:textId="77777777" w:rsidR="00416BA8" w:rsidRDefault="00416BA8" w:rsidP="00416BA8">
      <w:pPr>
        <w:pStyle w:val="02TEXTOPRINCIPAL"/>
      </w:pPr>
    </w:p>
    <w:p w14:paraId="164AFBAE" w14:textId="77777777" w:rsidR="00416BA8" w:rsidRDefault="00416BA8" w:rsidP="00416BA8">
      <w:pPr>
        <w:pStyle w:val="01TITULO3"/>
      </w:pPr>
      <w:r w:rsidRPr="00143281">
        <w:t>Objetivos</w:t>
      </w:r>
      <w:r>
        <w:t xml:space="preserve"> de aprendizagem</w:t>
      </w:r>
    </w:p>
    <w:p w14:paraId="64FE49F2" w14:textId="271E349B" w:rsidR="009F120F" w:rsidRDefault="009F120F" w:rsidP="009F120F">
      <w:pPr>
        <w:pStyle w:val="02TEXTOPRINCIPALBULLET"/>
        <w:numPr>
          <w:ilvl w:val="0"/>
          <w:numId w:val="2"/>
        </w:numPr>
      </w:pPr>
      <w:r>
        <w:t>Retomar o conceito de números inteiros negativos.</w:t>
      </w:r>
    </w:p>
    <w:p w14:paraId="55A5F4F0" w14:textId="77777777" w:rsidR="00416BA8" w:rsidRDefault="00416BA8" w:rsidP="00416BA8">
      <w:pPr>
        <w:pStyle w:val="02TEXTOPRINCIPALBULLET"/>
        <w:numPr>
          <w:ilvl w:val="0"/>
          <w:numId w:val="2"/>
        </w:numPr>
      </w:pPr>
      <w:r w:rsidRPr="00143281">
        <w:t>Realizar</w:t>
      </w:r>
      <w:r>
        <w:rPr>
          <w:highlight w:val="white"/>
        </w:rPr>
        <w:t xml:space="preserve"> cálculos com números negativos envolvendo adição, subtração, multiplicação, divisão.</w:t>
      </w:r>
    </w:p>
    <w:p w14:paraId="0B154129" w14:textId="77777777" w:rsidR="00416BA8" w:rsidRDefault="00416BA8" w:rsidP="00416BA8">
      <w:pPr>
        <w:pStyle w:val="02TEXTOPRINCIPALBULLET"/>
        <w:numPr>
          <w:ilvl w:val="0"/>
          <w:numId w:val="2"/>
        </w:numPr>
      </w:pPr>
      <w:r>
        <w:t>Utilizar o conceito de números negativos no cotidiano.</w:t>
      </w:r>
    </w:p>
    <w:p w14:paraId="49716602" w14:textId="77777777" w:rsidR="00416BA8" w:rsidRDefault="00416BA8" w:rsidP="00416BA8">
      <w:pPr>
        <w:pStyle w:val="02TEXTOPRINCIPALBULLET"/>
        <w:numPr>
          <w:ilvl w:val="0"/>
          <w:numId w:val="2"/>
        </w:numPr>
      </w:pPr>
      <w:r>
        <w:t>Associar a reta numérica ao fuso horário.</w:t>
      </w:r>
    </w:p>
    <w:p w14:paraId="1E6349B3" w14:textId="77777777" w:rsidR="00416BA8" w:rsidRDefault="00416BA8" w:rsidP="00416BA8">
      <w:pPr>
        <w:pStyle w:val="02TEXTOPRINCIPALBULLET"/>
        <w:numPr>
          <w:ilvl w:val="0"/>
          <w:numId w:val="2"/>
        </w:numPr>
      </w:pPr>
      <w:r>
        <w:t>Comparar números inteiros em diferentes contextos.</w:t>
      </w:r>
    </w:p>
    <w:p w14:paraId="620F0BE0" w14:textId="77777777" w:rsidR="00416BA8" w:rsidRDefault="00416BA8" w:rsidP="00416BA8">
      <w:pPr>
        <w:pStyle w:val="02TEXTOPRINCIPALBULLET"/>
        <w:numPr>
          <w:ilvl w:val="0"/>
          <w:numId w:val="2"/>
        </w:numPr>
      </w:pPr>
      <w:r>
        <w:t>Elaborar e solucionar problemas envolvendo números negativos.</w:t>
      </w:r>
    </w:p>
    <w:p w14:paraId="764784E3" w14:textId="77777777" w:rsidR="00416BA8" w:rsidRDefault="00416BA8" w:rsidP="00416BA8">
      <w:pPr>
        <w:pStyle w:val="02TEXTOPRINCIPAL"/>
      </w:pPr>
    </w:p>
    <w:p w14:paraId="30C1E39D" w14:textId="77777777" w:rsidR="00416BA8" w:rsidRDefault="00416BA8" w:rsidP="00416BA8">
      <w:pPr>
        <w:pStyle w:val="01TITULO3"/>
        <w:rPr>
          <w:rFonts w:ascii="Tahoma" w:eastAsia="Tahoma" w:hAnsi="Tahoma" w:cs="Tahoma"/>
          <w:color w:val="000000"/>
          <w:sz w:val="21"/>
          <w:szCs w:val="21"/>
        </w:rPr>
      </w:pPr>
      <w:r w:rsidRPr="00143281">
        <w:t>Observação</w:t>
      </w:r>
    </w:p>
    <w:p w14:paraId="1945CE49" w14:textId="716A40E7" w:rsidR="00416BA8" w:rsidRDefault="00416BA8" w:rsidP="00416BA8">
      <w:pPr>
        <w:pStyle w:val="02TEXTOPRINCIPAL"/>
      </w:pPr>
      <w:r w:rsidRPr="00143281">
        <w:t>Estes</w:t>
      </w:r>
      <w:r>
        <w:t xml:space="preserve"> objetivos favorecem o desenvolvimento das seguintes habilidades apresentadas na BNCC: </w:t>
      </w:r>
    </w:p>
    <w:p w14:paraId="0AF679BF" w14:textId="6B484BF6" w:rsidR="00416BA8" w:rsidRDefault="00416BA8" w:rsidP="00416BA8">
      <w:pPr>
        <w:pStyle w:val="02TEXTOPRINCIPAL"/>
      </w:pPr>
      <w:r>
        <w:t>(EF07MA03)</w:t>
      </w:r>
      <w:r w:rsidR="00047E24">
        <w:t xml:space="preserve"> </w:t>
      </w:r>
      <w:r>
        <w:t>Comparar e ordenar números inteiros em diferentes contextos, incluindo o histórico, associá-los a pontos da reta numérica e utilizá-los em situações que envolvam adição e subtração.</w:t>
      </w:r>
    </w:p>
    <w:p w14:paraId="77C8FD57" w14:textId="713A367D" w:rsidR="00416BA8" w:rsidRDefault="00416BA8" w:rsidP="00416BA8">
      <w:pPr>
        <w:pStyle w:val="02TEXTOPRINCIPAL"/>
      </w:pPr>
      <w:r>
        <w:t>(EF07MA04)</w:t>
      </w:r>
      <w:r w:rsidR="00047E24">
        <w:t xml:space="preserve"> </w:t>
      </w:r>
      <w:r>
        <w:t>Resolver e elaborar problemas que envolvam operações com números inteiros.</w:t>
      </w:r>
    </w:p>
    <w:p w14:paraId="74ABDB5A" w14:textId="77777777" w:rsidR="00416BA8" w:rsidRDefault="00416BA8" w:rsidP="00416BA8">
      <w:pPr>
        <w:pStyle w:val="02TEXTOPRINCIPAL"/>
      </w:pPr>
    </w:p>
    <w:p w14:paraId="000B0981" w14:textId="77777777" w:rsidR="00416BA8" w:rsidRPr="007E38F6" w:rsidRDefault="00416BA8" w:rsidP="00416BA8">
      <w:pPr>
        <w:pStyle w:val="01TITULO3"/>
        <w:rPr>
          <w:b w:val="0"/>
        </w:rPr>
      </w:pPr>
      <w:r w:rsidRPr="005516E2">
        <w:t>Tempo</w:t>
      </w:r>
      <w:r>
        <w:t xml:space="preserve"> previsto: </w:t>
      </w:r>
      <w:r w:rsidRPr="007E38F6">
        <w:rPr>
          <w:b w:val="0"/>
        </w:rPr>
        <w:t>4 aulas de 50 minutos cada uma</w:t>
      </w:r>
    </w:p>
    <w:p w14:paraId="42784C71" w14:textId="77777777" w:rsidR="00416BA8" w:rsidRDefault="00416BA8" w:rsidP="00416BA8">
      <w:pPr>
        <w:pStyle w:val="02TEXTOPRINCIPAL"/>
      </w:pPr>
    </w:p>
    <w:p w14:paraId="1C1955D5" w14:textId="77777777" w:rsidR="00416BA8" w:rsidRDefault="00416BA8" w:rsidP="00416BA8">
      <w:pPr>
        <w:pStyle w:val="01TITULO3"/>
        <w:rPr>
          <w:color w:val="000000"/>
          <w:szCs w:val="32"/>
        </w:rPr>
      </w:pPr>
      <w:r w:rsidRPr="005516E2">
        <w:t>Aula</w:t>
      </w:r>
      <w:r>
        <w:rPr>
          <w:color w:val="000000"/>
          <w:szCs w:val="32"/>
        </w:rPr>
        <w:t xml:space="preserve"> 1 </w:t>
      </w:r>
    </w:p>
    <w:p w14:paraId="12FE9822" w14:textId="77777777" w:rsidR="00416BA8" w:rsidRPr="007E38F6" w:rsidRDefault="00416BA8" w:rsidP="00416BA8">
      <w:pPr>
        <w:pStyle w:val="01TITULO3"/>
        <w:rPr>
          <w:b w:val="0"/>
        </w:rPr>
      </w:pPr>
      <w:r w:rsidRPr="007E38F6">
        <w:rPr>
          <w:b w:val="0"/>
        </w:rPr>
        <w:t>Números negativos no cotidiano</w:t>
      </w:r>
    </w:p>
    <w:p w14:paraId="4C1F1C54" w14:textId="77777777" w:rsidR="00416BA8" w:rsidRPr="005516E2" w:rsidRDefault="00416BA8" w:rsidP="00416BA8">
      <w:pPr>
        <w:pStyle w:val="02TEXTOPRINCIPAL"/>
      </w:pPr>
    </w:p>
    <w:p w14:paraId="608EA365" w14:textId="77777777" w:rsidR="00416BA8" w:rsidRDefault="00416BA8" w:rsidP="00416BA8">
      <w:pPr>
        <w:pStyle w:val="01TITULO3"/>
      </w:pPr>
      <w:r>
        <w:t>Recursos didáticos</w:t>
      </w:r>
    </w:p>
    <w:p w14:paraId="5B1F5493" w14:textId="77777777" w:rsidR="00416BA8" w:rsidRDefault="00416BA8" w:rsidP="00416BA8">
      <w:pPr>
        <w:pStyle w:val="02TEXTOPRINCIPALBULLET"/>
        <w:numPr>
          <w:ilvl w:val="0"/>
          <w:numId w:val="2"/>
        </w:numPr>
      </w:pPr>
      <w:r>
        <w:t>Pesquisa sobre números negativos e o fuso horário.</w:t>
      </w:r>
    </w:p>
    <w:p w14:paraId="5BFC610B" w14:textId="77777777" w:rsidR="00416BA8" w:rsidRDefault="00416BA8" w:rsidP="00416BA8">
      <w:pPr>
        <w:pStyle w:val="02TEXTOPRINCIPALBULLET"/>
        <w:numPr>
          <w:ilvl w:val="0"/>
          <w:numId w:val="2"/>
        </w:numPr>
      </w:pPr>
      <w:r>
        <w:t>Projetor multimídia ou livros de Geografia e material impresso previamente selecionado.</w:t>
      </w:r>
    </w:p>
    <w:p w14:paraId="7C23D46F" w14:textId="77777777" w:rsidR="00416BA8" w:rsidRDefault="00416BA8" w:rsidP="00416BA8">
      <w:pPr>
        <w:pStyle w:val="02TEXTOPRINCIPALBULLET"/>
        <w:numPr>
          <w:ilvl w:val="0"/>
          <w:numId w:val="2"/>
        </w:numPr>
      </w:pPr>
      <w:r>
        <w:t>Sala de informática.</w:t>
      </w:r>
    </w:p>
    <w:p w14:paraId="0599A6AE" w14:textId="77777777" w:rsidR="00416BA8" w:rsidRDefault="00416BA8" w:rsidP="00416BA8">
      <w:pPr>
        <w:rPr>
          <w:rFonts w:eastAsia="Tahoma"/>
        </w:rPr>
      </w:pPr>
      <w:r>
        <w:br w:type="page"/>
      </w:r>
    </w:p>
    <w:p w14:paraId="729C1A87" w14:textId="77777777" w:rsidR="00416BA8" w:rsidRDefault="00416BA8" w:rsidP="00416BA8">
      <w:pPr>
        <w:pStyle w:val="02TEXTOPRINCIPAL"/>
      </w:pPr>
    </w:p>
    <w:p w14:paraId="69B2AB85" w14:textId="77777777" w:rsidR="00416BA8" w:rsidRDefault="00416BA8" w:rsidP="00416BA8">
      <w:pPr>
        <w:pStyle w:val="01TITULO3"/>
      </w:pPr>
      <w:r>
        <w:t xml:space="preserve">Desenvolvimento </w:t>
      </w:r>
    </w:p>
    <w:p w14:paraId="066AFE89" w14:textId="49C3A4C1" w:rsidR="00416BA8" w:rsidRDefault="00416BA8" w:rsidP="00416BA8">
      <w:pPr>
        <w:pStyle w:val="02TEXTOPRINCIPALBULLET"/>
        <w:numPr>
          <w:ilvl w:val="0"/>
          <w:numId w:val="2"/>
        </w:numPr>
      </w:pPr>
      <w:r>
        <w:t xml:space="preserve">Inicie a aula informando aos alunos que eles vão trabalhar com números negativos. Para isso, questione: “Vocês sabem o que são números negativos?”; “Em quais situações eles são utilizados?”; “Por que foram criados números positivos e números negativos?”. Promova uma conversa sobre os números inteiros, contando que eles surgiram na época do Renascimento com o aumento do comércio e a necessidade de registrar lucros e prejuízos. O conjunto dos números inteiros é formado </w:t>
      </w:r>
      <w:r w:rsidR="00E02304">
        <w:t xml:space="preserve">pelo zero, </w:t>
      </w:r>
      <w:r>
        <w:t xml:space="preserve">pelos números </w:t>
      </w:r>
      <w:r w:rsidR="00E02304">
        <w:t xml:space="preserve">inteiros </w:t>
      </w:r>
      <w:r>
        <w:t xml:space="preserve">positivos e </w:t>
      </w:r>
      <w:r w:rsidR="00E02304">
        <w:t xml:space="preserve">pelos números inteiros </w:t>
      </w:r>
      <w:r>
        <w:t>negativos e é utilizado em muitas situações do cotidiano</w:t>
      </w:r>
      <w:r w:rsidR="005E3593">
        <w:t>, como,</w:t>
      </w:r>
      <w:r w:rsidR="00DC5061">
        <w:br/>
      </w:r>
      <w:bookmarkStart w:id="0" w:name="_GoBack"/>
      <w:bookmarkEnd w:id="0"/>
      <w:r>
        <w:t xml:space="preserve">por exemplo, na indicação de temperaturas negativas, em transações bancárias, no comércio, nos fusos horários, entre outras. O conjunto dos números inteiros é representado pela letra </w:t>
      </w:r>
      <w:r w:rsidRPr="00297D54">
        <w:rPr>
          <w:b/>
        </w:rPr>
        <w:t>Z</w:t>
      </w:r>
      <w:r>
        <w:t xml:space="preserve">, inicial da palavra </w:t>
      </w:r>
      <w:proofErr w:type="spellStart"/>
      <w:r w:rsidRPr="008B2EBA">
        <w:rPr>
          <w:i/>
        </w:rPr>
        <w:t>Zahl</w:t>
      </w:r>
      <w:proofErr w:type="spellEnd"/>
      <w:r>
        <w:t>, que significa número em alemão.</w:t>
      </w:r>
    </w:p>
    <w:p w14:paraId="51B392DA" w14:textId="654615DE" w:rsidR="00416BA8" w:rsidRDefault="00416BA8" w:rsidP="00416BA8">
      <w:pPr>
        <w:pStyle w:val="02TEXTOPRINCIPALBULLET"/>
        <w:numPr>
          <w:ilvl w:val="0"/>
          <w:numId w:val="2"/>
        </w:numPr>
      </w:pPr>
      <w:r>
        <w:t>Utilizando o projetor multimídia, mostre aos alunos algumas das s</w:t>
      </w:r>
      <w:r w:rsidR="005E3593">
        <w:t xml:space="preserve">ituações citadas acima para que eles </w:t>
      </w:r>
      <w:r>
        <w:t xml:space="preserve">as visualizem. Se não tiver acesso ao projetor, exemplifique com o desenho de um edifício cujas garagens fiquem no subsolo e os elevadores utilizem as indicações –1, –2. </w:t>
      </w:r>
    </w:p>
    <w:p w14:paraId="7115A12A" w14:textId="55A7EA7C" w:rsidR="00416BA8" w:rsidRDefault="00416BA8" w:rsidP="00416BA8">
      <w:pPr>
        <w:pStyle w:val="02TEXTOPRINCIPALBULLET"/>
        <w:numPr>
          <w:ilvl w:val="0"/>
          <w:numId w:val="2"/>
        </w:numPr>
      </w:pPr>
      <w:r>
        <w:t xml:space="preserve">Continue a conversa solicitando aos alunos que façam uma pesquisa sobre fusos horários, a ser utilizada na aula seguinte. Organize-os em grupos de quatro e oriente-os a pesquisar o que são fusos horários, como surgiram, para que servem, como são marcados e quais são os fusos horários do Brasil. Leve-os à sala de informática e disponibilize fontes previamente selecionadas para a pesquisa, como </w:t>
      </w:r>
      <w:r w:rsidRPr="005F2336">
        <w:rPr>
          <w:i/>
        </w:rPr>
        <w:t>sites</w:t>
      </w:r>
      <w:r>
        <w:t xml:space="preserve"> de instituições, artigos de jornais ou de revistas. Se você optar pela pesquisa como tarefa de casa, solicite aos responsáveis que auxiliem o aluno na coleta de informações transmitindo-lhes as orientações necessárias. Nesse caso, em sala de aula, oriente os alunos a tomarem alguns cuidados ao acessar a internet e ao usar redes sociais, só permitidas para maiores de 13 anos, para evitar risco de assédio por pessoas</w:t>
      </w:r>
      <w:r w:rsidR="00C768FC">
        <w:br/>
      </w:r>
      <w:r>
        <w:t>mal-intencionadas. Caso não tenha disponibilidade para o uso da sala de informática, leve alguns livros de Geografia ou material já impresso para que selecionem as principais informações.</w:t>
      </w:r>
    </w:p>
    <w:p w14:paraId="65D4BEA4" w14:textId="77777777" w:rsidR="00416BA8" w:rsidRDefault="00416BA8" w:rsidP="00416BA8">
      <w:pPr>
        <w:pStyle w:val="02TEXTOPRINCIPALBULLET"/>
        <w:numPr>
          <w:ilvl w:val="0"/>
          <w:numId w:val="2"/>
        </w:numPr>
      </w:pPr>
      <w:r>
        <w:t>Circule pela sala e observe como os alunos estão fazendo a pesquisa, quais informações estão selecionando e, caso seja necessário, faça intervenções.</w:t>
      </w:r>
    </w:p>
    <w:p w14:paraId="2DA2997B" w14:textId="6AB12E34" w:rsidR="00416BA8" w:rsidRDefault="00416BA8" w:rsidP="00416BA8">
      <w:pPr>
        <w:pStyle w:val="02TEXTOPRINCIPALBULLET"/>
        <w:numPr>
          <w:ilvl w:val="0"/>
          <w:numId w:val="2"/>
        </w:numPr>
      </w:pPr>
      <w:r>
        <w:t>Quando terminarem, solicite que socializem as informações coletadas. Cuide para que apareçam imagens de mapas contendo os fusos horários, informações sobre a necessidade de haver um horário mundial,</w:t>
      </w:r>
      <w:r w:rsidR="00161992">
        <w:br/>
      </w:r>
      <w:r>
        <w:t>pois antigamente as pessoas se orientavam pelo Sol. O meridiano de Greenwich é a linha imaginária que marca 0°, e a partir dele são feitas as marcações da divisão dos fusos em grau, baseadas no movimento de rotação da Terra, que leva aproximadamente 24 horas para completar um giro completo em torno de si mesma (360°); portanto, ao dividir 360 por 24, obtemos 15, o que significa que temos 24 fusos de 15°.</w:t>
      </w:r>
      <w:r w:rsidR="008671E5">
        <w:br/>
      </w:r>
      <w:r>
        <w:t>A leste do meridiano, onde o Sol “nasce”, fica o lado positivo, e a oeste, onde o Sol se “põe”, fica o lado negativo. Essa divisão é chamada de longitude. Caso tenha disponibilidade, desenvolva um trabalho interdisciplinar com o professor de Geografia.</w:t>
      </w:r>
    </w:p>
    <w:p w14:paraId="51E6DFD8" w14:textId="77777777" w:rsidR="00416BA8" w:rsidRDefault="00416BA8" w:rsidP="00416BA8">
      <w:pPr>
        <w:pStyle w:val="02TEXTOPRINCIPALBULLET"/>
        <w:numPr>
          <w:ilvl w:val="0"/>
          <w:numId w:val="2"/>
        </w:numPr>
      </w:pPr>
      <w:r>
        <w:t>Como forma de avaliação, observe a participação e o envolvimento dos alunos durante a pesquisa.</w:t>
      </w:r>
    </w:p>
    <w:p w14:paraId="21264B58" w14:textId="77777777" w:rsidR="00416BA8" w:rsidRDefault="00416BA8" w:rsidP="00416BA8">
      <w:pPr>
        <w:pStyle w:val="02TEXTOPRINCIPAL"/>
      </w:pPr>
    </w:p>
    <w:p w14:paraId="55253BB2" w14:textId="77777777" w:rsidR="00416BA8" w:rsidRDefault="00416BA8" w:rsidP="00416BA8">
      <w:pPr>
        <w:pStyle w:val="01TITULO3"/>
      </w:pPr>
      <w:r>
        <w:t>Aula 2</w:t>
      </w:r>
    </w:p>
    <w:p w14:paraId="106FF582" w14:textId="77777777" w:rsidR="00416BA8" w:rsidRPr="007E38F6" w:rsidRDefault="00416BA8" w:rsidP="00416BA8">
      <w:pPr>
        <w:pStyle w:val="01TITULO3"/>
        <w:rPr>
          <w:b w:val="0"/>
        </w:rPr>
      </w:pPr>
      <w:r w:rsidRPr="007E38F6">
        <w:rPr>
          <w:b w:val="0"/>
        </w:rPr>
        <w:t>Números negativos e fuso horário</w:t>
      </w:r>
    </w:p>
    <w:p w14:paraId="322A2789" w14:textId="77777777" w:rsidR="00416BA8" w:rsidRDefault="00416BA8" w:rsidP="00416BA8">
      <w:pPr>
        <w:pStyle w:val="02TEXTOPRINCIPAL"/>
      </w:pPr>
    </w:p>
    <w:p w14:paraId="163B8C29" w14:textId="77777777" w:rsidR="00416BA8" w:rsidRDefault="00416BA8" w:rsidP="00416BA8">
      <w:pPr>
        <w:pStyle w:val="01TITULO3"/>
      </w:pPr>
      <w:r>
        <w:t>Recursos didáticos</w:t>
      </w:r>
    </w:p>
    <w:p w14:paraId="057CCF20" w14:textId="77777777" w:rsidR="00416BA8" w:rsidRDefault="00416BA8" w:rsidP="00416BA8">
      <w:pPr>
        <w:pStyle w:val="02TEXTOPRINCIPALBULLET"/>
        <w:numPr>
          <w:ilvl w:val="0"/>
          <w:numId w:val="2"/>
        </w:numPr>
      </w:pPr>
      <w:r>
        <w:t>Pesquisas realizadas na aula anterior.</w:t>
      </w:r>
    </w:p>
    <w:p w14:paraId="2022A404" w14:textId="77777777" w:rsidR="00416BA8" w:rsidRDefault="00416BA8" w:rsidP="00416BA8">
      <w:pPr>
        <w:pStyle w:val="02TEXTOPRINCIPALBULLET"/>
        <w:numPr>
          <w:ilvl w:val="0"/>
          <w:numId w:val="2"/>
        </w:numPr>
      </w:pPr>
      <w:r>
        <w:t>Projetor multimídia.</w:t>
      </w:r>
    </w:p>
    <w:p w14:paraId="6BFAF96E" w14:textId="77777777" w:rsidR="00416BA8" w:rsidRDefault="00416BA8" w:rsidP="00416BA8">
      <w:pPr>
        <w:pStyle w:val="02TEXTOPRINCIPALBULLET"/>
        <w:numPr>
          <w:ilvl w:val="0"/>
          <w:numId w:val="2"/>
        </w:numPr>
      </w:pPr>
      <w:r>
        <w:t>Folhas pautadas.</w:t>
      </w:r>
    </w:p>
    <w:p w14:paraId="163FD1D9" w14:textId="77777777" w:rsidR="00416BA8" w:rsidRDefault="00416BA8" w:rsidP="00416BA8">
      <w:pPr>
        <w:pStyle w:val="02TEXTOPRINCIPAL"/>
      </w:pPr>
      <w:r>
        <w:br w:type="column"/>
      </w:r>
    </w:p>
    <w:p w14:paraId="29622011" w14:textId="77777777" w:rsidR="00416BA8" w:rsidRDefault="00416BA8" w:rsidP="00416BA8">
      <w:pPr>
        <w:pStyle w:val="01TITULO3"/>
      </w:pPr>
      <w:r>
        <w:t>Desenvolvimento</w:t>
      </w:r>
    </w:p>
    <w:p w14:paraId="3474E26D" w14:textId="08DCB95E" w:rsidR="00416BA8" w:rsidRDefault="00416BA8" w:rsidP="00416BA8">
      <w:pPr>
        <w:pStyle w:val="02TEXTOPRINCIPALBULLET"/>
        <w:numPr>
          <w:ilvl w:val="0"/>
          <w:numId w:val="2"/>
        </w:numPr>
      </w:pPr>
      <w:r>
        <w:t>Inicie a aula retomando as pesquisas feitas anteriormente. Retome as explicações utilizando projetor multimídia para mostrar a imagem de um mapa com os fusos horários. Mostre que as divisões dos fusos são irregulares em razão da divisão territorial dos países, cabendo a c</w:t>
      </w:r>
      <w:r w:rsidR="00E72580">
        <w:t xml:space="preserve">ada país definir quais horários vai </w:t>
      </w:r>
      <w:r>
        <w:t xml:space="preserve">utilizar, o que chamamos de horário oficial. A China, por exemplo, se adotasse o sistema internacional de horários, poderia ter quatro fusos, mas o país utiliza somente o horário oficial de Pequim em </w:t>
      </w:r>
      <w:r w:rsidR="00E72580">
        <w:t>toda a</w:t>
      </w:r>
      <w:r>
        <w:t xml:space="preserve"> extensão</w:t>
      </w:r>
      <w:r w:rsidR="00E72580">
        <w:t xml:space="preserve"> de seu território</w:t>
      </w:r>
      <w:r>
        <w:t xml:space="preserve">. O Brasil possui quatro fusos horários. Em 2008, passou a utilizar três fusos, mas voltou a adotar quatro </w:t>
      </w:r>
      <w:r w:rsidR="00E72580">
        <w:t>em 2013; portanto</w:t>
      </w:r>
      <w:r>
        <w:t xml:space="preserve"> uma pessoa que está no Acre marcará duas horas a menos em relação ao horário oficial de Brasília.</w:t>
      </w:r>
    </w:p>
    <w:p w14:paraId="031F368F" w14:textId="17200C76" w:rsidR="00416BA8" w:rsidRDefault="00416BA8" w:rsidP="00416BA8">
      <w:pPr>
        <w:pStyle w:val="02TEXTOPRINCIPALBULLET"/>
        <w:numPr>
          <w:ilvl w:val="0"/>
          <w:numId w:val="2"/>
        </w:numPr>
      </w:pPr>
      <w:r>
        <w:t>Caso queira, utilize um globo terrestre para exemplificar as diferenças de fuso. Mostre como calculamos o fuso horário de uma localidade utilizando o GMT (</w:t>
      </w:r>
      <w:r w:rsidRPr="00627A87">
        <w:t xml:space="preserve">Greenwich </w:t>
      </w:r>
      <w:proofErr w:type="spellStart"/>
      <w:r w:rsidRPr="00627A87">
        <w:t>Mean</w:t>
      </w:r>
      <w:proofErr w:type="spellEnd"/>
      <w:r w:rsidRPr="00627A87">
        <w:t xml:space="preserve"> Time</w:t>
      </w:r>
      <w:r>
        <w:t xml:space="preserve">). Para iniciar, devemos identificar o fuso </w:t>
      </w:r>
      <w:r w:rsidR="00E72580">
        <w:t xml:space="preserve">horário </w:t>
      </w:r>
      <w:r>
        <w:t xml:space="preserve">de origem e o de destino. Em seguida, calculamos a diferença entre o fuso </w:t>
      </w:r>
      <w:r w:rsidR="00E72580">
        <w:t xml:space="preserve">horário </w:t>
      </w:r>
      <w:r>
        <w:t>de destino e o de origem. Para finalizar, verificamos se os fusos serão somados ou subtraídos do horário de origem, observando a direção do destino</w:t>
      </w:r>
      <w:r w:rsidR="00E72580">
        <w:t>. Se</w:t>
      </w:r>
      <w:r>
        <w:t xml:space="preserve"> o destino estiver localizado a leste, deve</w:t>
      </w:r>
      <w:r w:rsidR="00E72580">
        <w:t>re</w:t>
      </w:r>
      <w:r>
        <w:t>mos somar</w:t>
      </w:r>
      <w:r w:rsidR="001F50E1">
        <w:t>; p</w:t>
      </w:r>
      <w:r w:rsidR="00E72580">
        <w:t>orém,</w:t>
      </w:r>
      <w:r w:rsidR="001F50E1">
        <w:t xml:space="preserve"> </w:t>
      </w:r>
      <w:r>
        <w:t xml:space="preserve">se </w:t>
      </w:r>
      <w:r w:rsidR="00E72580">
        <w:t xml:space="preserve">o destino </w:t>
      </w:r>
      <w:r>
        <w:t>estiver localizado a oeste, deve</w:t>
      </w:r>
      <w:r w:rsidR="00E72580">
        <w:t>re</w:t>
      </w:r>
      <w:r>
        <w:t>mos subtrair. Exemplo: “Uma pessoa que mora em Brasília liga às 9 horas da manhã para um amigo que está em Berlim, na Alemanha. Que horas são em Berlim quando o amigo atende a ligação?”. Espera-se que verifiquem que o local de origem é –3 GMT e o de destino é</w:t>
      </w:r>
      <w:r w:rsidR="00627A87">
        <w:t xml:space="preserve"> </w:t>
      </w:r>
      <w:r w:rsidR="00F86082">
        <w:t>+</w:t>
      </w:r>
      <w:r>
        <w:t>1 GMT. Ao subtrair, teremos 1 – (–3) = 4. Sabendo que Berlim está a leste, devemos somar</w:t>
      </w:r>
      <w:r w:rsidR="00C768FC">
        <w:br/>
      </w:r>
      <w:r>
        <w:t>4 horas ao horário de origem</w:t>
      </w:r>
      <w:r w:rsidR="00627A87">
        <w:t>;</w:t>
      </w:r>
      <w:r>
        <w:t xml:space="preserve"> portanto, em Berlim são 13 horas. Aproveite o momento para comentar que esse horário pode variar de acordo com os meses do ano, pois muitos países adotam o horário de verão para</w:t>
      </w:r>
      <w:r w:rsidR="00627A87">
        <w:t xml:space="preserve"> economizar energia</w:t>
      </w:r>
      <w:r w:rsidR="005629B9">
        <w:t xml:space="preserve"> elétrica</w:t>
      </w:r>
      <w:r w:rsidR="00627A87">
        <w:t xml:space="preserve"> com o aproveitamento</w:t>
      </w:r>
      <w:r>
        <w:t xml:space="preserve"> </w:t>
      </w:r>
      <w:r w:rsidR="00627A87">
        <w:t>d</w:t>
      </w:r>
      <w:r>
        <w:t>a luz solar. O Brasil, por exemplo, adota o horário de verão de outubro a fevereiro em alguns estados. Caso queira, proponha outros problemas.</w:t>
      </w:r>
    </w:p>
    <w:p w14:paraId="5F7CBFF3" w14:textId="43804948" w:rsidR="00416BA8" w:rsidRDefault="00416BA8" w:rsidP="00416BA8">
      <w:pPr>
        <w:pStyle w:val="02TEXTOPRINCIPALBULLET"/>
        <w:numPr>
          <w:ilvl w:val="0"/>
          <w:numId w:val="2"/>
        </w:numPr>
      </w:pPr>
      <w:r>
        <w:t>Explore também no mapa a Linha Internacional de Data</w:t>
      </w:r>
      <w:r w:rsidR="00365418">
        <w:t>,</w:t>
      </w:r>
      <w:r>
        <w:t xml:space="preserve"> a 180° do meridiano de Greenwich, </w:t>
      </w:r>
      <w:r w:rsidR="00376CEE">
        <w:t>qu</w:t>
      </w:r>
      <w:r w:rsidR="007238BA">
        <w:t xml:space="preserve">e é </w:t>
      </w:r>
      <w:r>
        <w:t xml:space="preserve">uma linha imaginária traçada no </w:t>
      </w:r>
      <w:proofErr w:type="gramStart"/>
      <w:r>
        <w:t>oceano</w:t>
      </w:r>
      <w:proofErr w:type="gramEnd"/>
      <w:r>
        <w:t xml:space="preserve"> Pacífico e estabelece um limite entre o continente americano e a Oceania e o continente Asiático</w:t>
      </w:r>
      <w:r w:rsidR="005629B9">
        <w:t>, separando o dia civil da Terra;</w:t>
      </w:r>
      <w:r>
        <w:t xml:space="preserve"> ou seja, cruzá-la implica uma mudança</w:t>
      </w:r>
      <w:r w:rsidR="005629B9">
        <w:t xml:space="preserve"> obrigatória de data:</w:t>
      </w:r>
      <w:r>
        <w:t xml:space="preserve"> cruzando-a de leste para oeste, ganha-se um dia, e, de oeste para leste, volta-se um dia no calendário. Por conveniência, a linha de data foi posicionada do lado oposto ao meridiano de Greenwich, porém ela está próxima ao meridiano 180. Há irregularidades no seu traçado, a fim de</w:t>
      </w:r>
      <w:r w:rsidR="005629B9">
        <w:t xml:space="preserve"> atender a fatores geopolíticos, pois s</w:t>
      </w:r>
      <w:r>
        <w:t xml:space="preserve">e não houvesse as diferenças de traçado, </w:t>
      </w:r>
      <w:r w:rsidR="005629B9">
        <w:t xml:space="preserve">alguns territórios </w:t>
      </w:r>
      <w:r>
        <w:t>estariam parcialmente a leste ou a oeste.</w:t>
      </w:r>
    </w:p>
    <w:p w14:paraId="4FDCA95E" w14:textId="20465E6F" w:rsidR="00416BA8" w:rsidRDefault="00416BA8" w:rsidP="00416BA8">
      <w:pPr>
        <w:pStyle w:val="02TEXTOPRINCIPALBULLET"/>
        <w:numPr>
          <w:ilvl w:val="0"/>
          <w:numId w:val="2"/>
        </w:numPr>
      </w:pPr>
      <w:r>
        <w:t xml:space="preserve">Retome os grupos da aula anterior e proponha que, utilizando suas pesquisas, elaborem problemas envolvendo fuso horário. </w:t>
      </w:r>
      <w:r>
        <w:rPr>
          <w:b/>
        </w:rPr>
        <w:t>Sugestão</w:t>
      </w:r>
      <w:r>
        <w:t>: “Uma pessoa vai sair do aeroporto do Galeão, no Rio de Janeiro,</w:t>
      </w:r>
      <w:r w:rsidR="00C768FC">
        <w:br/>
      </w:r>
      <w:r>
        <w:t>às 11 horas com destino a Dubai. Sabendo que a viagem tem duração de aproximadamente 15 horas,</w:t>
      </w:r>
      <w:r w:rsidR="00C768FC">
        <w:br/>
      </w:r>
      <w:r>
        <w:t>que horas serão em Dubai quando essa pessoa chegar</w:t>
      </w:r>
      <w:r w:rsidRPr="00C64DB6">
        <w:t xml:space="preserve"> </w:t>
      </w:r>
      <w:r>
        <w:t xml:space="preserve">lá?”. Espera-se que os alunos respondam que serão 9 horas da manhã </w:t>
      </w:r>
      <w:r w:rsidRPr="00AD3741">
        <w:t xml:space="preserve">do </w:t>
      </w:r>
      <w:r w:rsidRPr="005F2336">
        <w:rPr>
          <w:b/>
        </w:rPr>
        <w:t>dia seguinte</w:t>
      </w:r>
      <w:r>
        <w:t>. “Se estou em São Paulo e são 17 horas, que horas são em Vancouver, no Canadá?”. Espera-se que digam que são 12 horas, considerando o horário padrão.</w:t>
      </w:r>
    </w:p>
    <w:p w14:paraId="5F5A4EB1" w14:textId="7C0F5686" w:rsidR="00416BA8" w:rsidRDefault="00416BA8" w:rsidP="00416BA8">
      <w:pPr>
        <w:pStyle w:val="02TEXTOPRINCIPALBULLET"/>
        <w:numPr>
          <w:ilvl w:val="0"/>
          <w:numId w:val="2"/>
        </w:numPr>
      </w:pPr>
      <w:r>
        <w:t xml:space="preserve">Circule pela sala, faça intervenções, se for necessário, e observe as estratégias que os alunos utilizam para encontrar os locais no mapa </w:t>
      </w:r>
      <w:r w:rsidR="000B38CF">
        <w:t xml:space="preserve">e </w:t>
      </w:r>
      <w:r>
        <w:t>determinar o fuso horário. Quando terminarem de elaborar os problemas, proponha que os troquem entre os grupos e os resolvam. Em seguida, socialize as estratégias de resolução e, caso algum aluno apresente dificuldade, faça intervenções pontuais.</w:t>
      </w:r>
    </w:p>
    <w:p w14:paraId="2689CA72" w14:textId="77777777" w:rsidR="00416BA8" w:rsidRDefault="00416BA8" w:rsidP="00416BA8">
      <w:pPr>
        <w:pStyle w:val="02TEXTOPRINCIPALBULLET"/>
        <w:numPr>
          <w:ilvl w:val="0"/>
          <w:numId w:val="2"/>
        </w:numPr>
      </w:pPr>
      <w:r>
        <w:t xml:space="preserve">Como forma de avaliação, observe a participação e o envolvimento dos alunos durante as atividades. </w:t>
      </w:r>
    </w:p>
    <w:p w14:paraId="0F2851B5" w14:textId="77777777" w:rsidR="00416BA8" w:rsidRDefault="00416BA8" w:rsidP="00416BA8">
      <w:pPr>
        <w:rPr>
          <w:rFonts w:eastAsia="Tahoma"/>
        </w:rPr>
      </w:pPr>
      <w:r>
        <w:br w:type="page"/>
      </w:r>
    </w:p>
    <w:p w14:paraId="18D33B83" w14:textId="77777777" w:rsidR="00416BA8" w:rsidRDefault="00416BA8" w:rsidP="00416BA8">
      <w:pPr>
        <w:pStyle w:val="02TEXTOPRINCIPAL"/>
      </w:pPr>
    </w:p>
    <w:p w14:paraId="7A9ED140" w14:textId="77777777" w:rsidR="00416BA8" w:rsidRPr="00AD3741" w:rsidRDefault="00416BA8" w:rsidP="00416BA8">
      <w:pPr>
        <w:pStyle w:val="01TITULO3"/>
      </w:pPr>
      <w:r w:rsidRPr="00AD3741">
        <w:t>Aula 3</w:t>
      </w:r>
    </w:p>
    <w:p w14:paraId="39CE7B16" w14:textId="77777777" w:rsidR="00416BA8" w:rsidRPr="007E38F6" w:rsidRDefault="00416BA8" w:rsidP="00416BA8">
      <w:pPr>
        <w:pStyle w:val="01TITULO3"/>
        <w:rPr>
          <w:b w:val="0"/>
        </w:rPr>
      </w:pPr>
      <w:r w:rsidRPr="007E38F6">
        <w:rPr>
          <w:b w:val="0"/>
        </w:rPr>
        <w:t>Preparando um jogo com os números inteiros.</w:t>
      </w:r>
    </w:p>
    <w:p w14:paraId="4154D821" w14:textId="77777777" w:rsidR="00416BA8" w:rsidRDefault="00416BA8" w:rsidP="00416BA8">
      <w:pPr>
        <w:pStyle w:val="02TEXTOPRINCIPAL"/>
      </w:pPr>
    </w:p>
    <w:p w14:paraId="6EF43B5C" w14:textId="77777777" w:rsidR="00416BA8" w:rsidRDefault="00416BA8" w:rsidP="00416BA8">
      <w:pPr>
        <w:pStyle w:val="01TITULO3"/>
      </w:pPr>
      <w:r>
        <w:t>Recursos didáticos</w:t>
      </w:r>
    </w:p>
    <w:p w14:paraId="2A961C4E" w14:textId="77777777" w:rsidR="00416BA8" w:rsidRDefault="00416BA8" w:rsidP="00416BA8">
      <w:pPr>
        <w:pStyle w:val="02TEXTOPRINCIPALBULLET"/>
        <w:numPr>
          <w:ilvl w:val="0"/>
          <w:numId w:val="2"/>
        </w:numPr>
      </w:pPr>
      <w:r>
        <w:t xml:space="preserve">Caixas de </w:t>
      </w:r>
      <w:r w:rsidRPr="000B38CF">
        <w:t>pizza</w:t>
      </w:r>
      <w:r>
        <w:t xml:space="preserve"> (três para cada grupo de alunos), previamente preparadas com um furo no meio.</w:t>
      </w:r>
    </w:p>
    <w:p w14:paraId="5BC894C1" w14:textId="77777777" w:rsidR="00416BA8" w:rsidRDefault="00416BA8" w:rsidP="00416BA8">
      <w:pPr>
        <w:pStyle w:val="02TEXTOPRINCIPALBULLET"/>
        <w:numPr>
          <w:ilvl w:val="0"/>
          <w:numId w:val="2"/>
        </w:numPr>
      </w:pPr>
      <w:r>
        <w:t>Tinta guache nas cores azul, amarela e vermelha.</w:t>
      </w:r>
    </w:p>
    <w:p w14:paraId="38FFA7B3" w14:textId="77777777" w:rsidR="00416BA8" w:rsidRDefault="00416BA8" w:rsidP="00416BA8">
      <w:pPr>
        <w:pStyle w:val="02TEXTOPRINCIPALBULLET"/>
        <w:numPr>
          <w:ilvl w:val="0"/>
          <w:numId w:val="2"/>
        </w:numPr>
      </w:pPr>
      <w:r>
        <w:t>Pincel.</w:t>
      </w:r>
    </w:p>
    <w:p w14:paraId="42D153F8" w14:textId="77777777" w:rsidR="00416BA8" w:rsidRDefault="00416BA8" w:rsidP="00416BA8">
      <w:pPr>
        <w:pStyle w:val="02TEXTOPRINCIPALBULLET"/>
        <w:numPr>
          <w:ilvl w:val="0"/>
          <w:numId w:val="2"/>
        </w:numPr>
      </w:pPr>
      <w:r>
        <w:t>Colchetes bailarina.</w:t>
      </w:r>
    </w:p>
    <w:p w14:paraId="738F380B" w14:textId="77777777" w:rsidR="00416BA8" w:rsidRDefault="00416BA8" w:rsidP="00416BA8">
      <w:pPr>
        <w:pStyle w:val="02TEXTOPRINCIPALBULLET"/>
        <w:numPr>
          <w:ilvl w:val="0"/>
          <w:numId w:val="2"/>
        </w:numPr>
      </w:pPr>
      <w:r>
        <w:t>Transferidor.</w:t>
      </w:r>
    </w:p>
    <w:p w14:paraId="5865EDDD" w14:textId="77777777" w:rsidR="00416BA8" w:rsidRDefault="00416BA8" w:rsidP="00416BA8">
      <w:pPr>
        <w:pStyle w:val="02TEXTOPRINCIPALBULLET"/>
        <w:numPr>
          <w:ilvl w:val="0"/>
          <w:numId w:val="2"/>
        </w:numPr>
      </w:pPr>
      <w:r>
        <w:t>Pedaços de papelão.</w:t>
      </w:r>
    </w:p>
    <w:p w14:paraId="59631877" w14:textId="77777777" w:rsidR="00416BA8" w:rsidRDefault="00416BA8" w:rsidP="00416BA8">
      <w:pPr>
        <w:pStyle w:val="02TEXTOPRINCIPAL"/>
      </w:pPr>
    </w:p>
    <w:p w14:paraId="49AE7D9F" w14:textId="77777777" w:rsidR="00416BA8" w:rsidRDefault="00416BA8" w:rsidP="00416BA8">
      <w:pPr>
        <w:pStyle w:val="01TITULO3"/>
      </w:pPr>
      <w:r>
        <w:t>Desenvolvimento</w:t>
      </w:r>
    </w:p>
    <w:p w14:paraId="46162849" w14:textId="783C95E3" w:rsidR="00416BA8" w:rsidRDefault="00416BA8" w:rsidP="00416BA8">
      <w:pPr>
        <w:pStyle w:val="02TEXTOPRINCIPALBULLET"/>
        <w:numPr>
          <w:ilvl w:val="0"/>
          <w:numId w:val="2"/>
        </w:numPr>
      </w:pPr>
      <w:r>
        <w:t xml:space="preserve">Informe aos alunos que nesta aula eles vão confeccionar um jogo sobre os números inteiros. Organize-os em grupos com quatro integrantes e distribua o material necessário para o jogo. Cada grupo deverá receber três caixas de </w:t>
      </w:r>
      <w:r w:rsidRPr="000B38CF">
        <w:t>pizza</w:t>
      </w:r>
      <w:r>
        <w:t xml:space="preserve">, régua, transferidor, guache, pincel, um pedaço de papelão e </w:t>
      </w:r>
      <w:r w:rsidR="000B38CF">
        <w:t>três</w:t>
      </w:r>
      <w:r>
        <w:t xml:space="preserve"> colchete</w:t>
      </w:r>
      <w:r w:rsidR="000B38CF">
        <w:t>s</w:t>
      </w:r>
      <w:r>
        <w:t xml:space="preserve"> bailarin</w:t>
      </w:r>
      <w:r w:rsidR="000B38CF">
        <w:t>a. S</w:t>
      </w:r>
      <w:r>
        <w:t>olicite que pintem as caixas, uma de cada cor. As caixas azul e amarela devem ser divididas em oito partes iguais</w:t>
      </w:r>
      <w:r w:rsidR="009473A3">
        <w:t xml:space="preserve"> (em setores circulares)</w:t>
      </w:r>
      <w:r>
        <w:t xml:space="preserve">. Solicite aos alunos que escrevam nelas números positivos e negativos aleatoriamente, um número em cada parte. Destaque que, na caixa amarela, o valor absoluto dos números deve ser maior que </w:t>
      </w:r>
      <w:r w:rsidR="00A45A0E">
        <w:t>o valor absoluto d</w:t>
      </w:r>
      <w:r>
        <w:t xml:space="preserve">os </w:t>
      </w:r>
      <w:r w:rsidR="00A45A0E">
        <w:t xml:space="preserve">números </w:t>
      </w:r>
      <w:r>
        <w:t xml:space="preserve">da caixa azul. A caixa vermelha deve ser dividida em quatro partes iguais </w:t>
      </w:r>
      <w:r w:rsidR="009473A3">
        <w:t xml:space="preserve">(setores circulares) </w:t>
      </w:r>
      <w:r>
        <w:t xml:space="preserve">e cada uma deve conter um dos símbolos das quatro operações: </w:t>
      </w:r>
      <w:r w:rsidRPr="00661E8B">
        <w:rPr>
          <w:b/>
        </w:rPr>
        <w:t>+</w:t>
      </w:r>
      <w:r>
        <w:t xml:space="preserve">, </w:t>
      </w:r>
      <w:r w:rsidRPr="00661E8B">
        <w:rPr>
          <w:b/>
        </w:rPr>
        <w:t>–</w:t>
      </w:r>
      <w:r>
        <w:t xml:space="preserve">, </w:t>
      </w:r>
      <w:r w:rsidRPr="00661E8B">
        <w:rPr>
          <w:b/>
        </w:rPr>
        <w:t>×</w:t>
      </w:r>
      <w:proofErr w:type="gramStart"/>
      <w:r>
        <w:t xml:space="preserve">, </w:t>
      </w:r>
      <w:r w:rsidR="00904EDF" w:rsidRPr="00661E8B">
        <w:rPr>
          <w:b/>
        </w:rPr>
        <w:t>:</w:t>
      </w:r>
      <w:proofErr w:type="gramEnd"/>
      <w:r>
        <w:t xml:space="preserve">. Explique aos alunos que, durante o jogo, eles vão </w:t>
      </w:r>
      <w:r w:rsidR="00A22216">
        <w:t xml:space="preserve">fazer </w:t>
      </w:r>
      <w:r>
        <w:t>divisões, mas só serão consideradas as que forem exatas, por isso deverão escolher para a caixa azul alguns divisores dos números da caixa amarela. Quando terminarem de fazer as caixas, oriente-os a fazer uma seta com o papelão e a prendê-la no furo com o colchete bailarina</w:t>
      </w:r>
      <w:r w:rsidR="0084457C">
        <w:t xml:space="preserve"> em cada caixa</w:t>
      </w:r>
      <w:r>
        <w:t xml:space="preserve">. Essas são as roletas do jogo. </w:t>
      </w:r>
    </w:p>
    <w:p w14:paraId="5B144518" w14:textId="77777777" w:rsidR="00416BA8" w:rsidRDefault="00416BA8" w:rsidP="00416BA8">
      <w:pPr>
        <w:pStyle w:val="02TEXTOPRINCIPALBULLET"/>
        <w:numPr>
          <w:ilvl w:val="0"/>
          <w:numId w:val="2"/>
        </w:numPr>
      </w:pPr>
      <w:r>
        <w:t>Circule pela sala orientando os alunos na preparação das caixas e fazendo intervenções quando necessário. Verifique como estão usando o transferidor para dividir as caixas em partes iguais, se estão usando os critérios de divisibilidade para a escolha dos números das caixas e se indicam corretamente quando o número é positivo ou negativo.</w:t>
      </w:r>
    </w:p>
    <w:p w14:paraId="33AB9BFC" w14:textId="77777777" w:rsidR="00416BA8" w:rsidRDefault="00416BA8" w:rsidP="00416BA8">
      <w:pPr>
        <w:pStyle w:val="02TEXTOPRINCIPALBULLET"/>
        <w:numPr>
          <w:ilvl w:val="0"/>
          <w:numId w:val="2"/>
        </w:numPr>
      </w:pPr>
      <w:r>
        <w:t xml:space="preserve">Ao terminarem a confecção das roletas, reserve o material para o jogo. </w:t>
      </w:r>
    </w:p>
    <w:p w14:paraId="598BEC76" w14:textId="77777777" w:rsidR="00416BA8" w:rsidRDefault="00416BA8" w:rsidP="00416BA8">
      <w:pPr>
        <w:pStyle w:val="02TEXTOPRINCIPALBULLET"/>
        <w:numPr>
          <w:ilvl w:val="0"/>
          <w:numId w:val="2"/>
        </w:numPr>
      </w:pPr>
      <w:r>
        <w:t>Como forma de avaliação, observe a participação e o envolvimento dos alunos durante a confecção do jogo.</w:t>
      </w:r>
      <w:r>
        <w:rPr>
          <w:color w:val="000000"/>
        </w:rPr>
        <w:t xml:space="preserve"> </w:t>
      </w:r>
    </w:p>
    <w:p w14:paraId="67FB4381" w14:textId="77777777" w:rsidR="00416BA8" w:rsidRDefault="00416BA8" w:rsidP="00416BA8">
      <w:pPr>
        <w:pStyle w:val="02TEXTOPRINCIPAL"/>
      </w:pPr>
    </w:p>
    <w:p w14:paraId="2D59A77F" w14:textId="77777777" w:rsidR="00416BA8" w:rsidRDefault="00416BA8" w:rsidP="00416BA8">
      <w:pPr>
        <w:pStyle w:val="01TITULO3"/>
      </w:pPr>
      <w:r>
        <w:t>Aula 4</w:t>
      </w:r>
    </w:p>
    <w:p w14:paraId="637B81BC" w14:textId="77777777" w:rsidR="00416BA8" w:rsidRPr="007E38F6" w:rsidRDefault="00416BA8" w:rsidP="00416BA8">
      <w:pPr>
        <w:pStyle w:val="01TITULO3"/>
        <w:rPr>
          <w:b w:val="0"/>
        </w:rPr>
      </w:pPr>
      <w:r w:rsidRPr="007E38F6">
        <w:rPr>
          <w:b w:val="0"/>
        </w:rPr>
        <w:t>O jogo dos números inteiros</w:t>
      </w:r>
    </w:p>
    <w:p w14:paraId="142CF7E5" w14:textId="77777777" w:rsidR="00416BA8" w:rsidRPr="002A6B03" w:rsidRDefault="00416BA8" w:rsidP="00416BA8">
      <w:pPr>
        <w:pStyle w:val="02TEXTOPRINCIPAL"/>
      </w:pPr>
    </w:p>
    <w:p w14:paraId="1C2EC391" w14:textId="77777777" w:rsidR="00416BA8" w:rsidRDefault="00416BA8" w:rsidP="00416BA8">
      <w:pPr>
        <w:pStyle w:val="01TITULO3"/>
      </w:pPr>
      <w:r>
        <w:t>Recursos didáticos</w:t>
      </w:r>
    </w:p>
    <w:p w14:paraId="49114E11" w14:textId="77777777" w:rsidR="00416BA8" w:rsidRDefault="00416BA8" w:rsidP="00416BA8">
      <w:pPr>
        <w:pStyle w:val="02TEXTOPRINCIPALBULLET"/>
        <w:numPr>
          <w:ilvl w:val="0"/>
          <w:numId w:val="2"/>
        </w:numPr>
      </w:pPr>
      <w:r>
        <w:t>Roletas da aula anterior.</w:t>
      </w:r>
    </w:p>
    <w:p w14:paraId="37ECCB73" w14:textId="77777777" w:rsidR="00416BA8" w:rsidRDefault="00416BA8" w:rsidP="00416BA8">
      <w:pPr>
        <w:pStyle w:val="02TEXTOPRINCIPALBULLET"/>
        <w:numPr>
          <w:ilvl w:val="0"/>
          <w:numId w:val="2"/>
        </w:numPr>
      </w:pPr>
      <w:r>
        <w:t>Folhas de sulfite.</w:t>
      </w:r>
    </w:p>
    <w:p w14:paraId="1245DC7D" w14:textId="77777777" w:rsidR="00416BA8" w:rsidRDefault="00416BA8" w:rsidP="00416BA8">
      <w:pPr>
        <w:rPr>
          <w:rFonts w:eastAsia="Tahoma"/>
        </w:rPr>
      </w:pPr>
      <w:r>
        <w:br w:type="page"/>
      </w:r>
    </w:p>
    <w:p w14:paraId="1D28557E" w14:textId="77777777" w:rsidR="00416BA8" w:rsidRDefault="00416BA8" w:rsidP="00416BA8">
      <w:pPr>
        <w:pStyle w:val="02TEXTOPRINCIPAL"/>
      </w:pPr>
    </w:p>
    <w:p w14:paraId="2F649173" w14:textId="77777777" w:rsidR="00416BA8" w:rsidRDefault="00416BA8" w:rsidP="00416BA8">
      <w:pPr>
        <w:pStyle w:val="01TITULO3"/>
      </w:pPr>
      <w:r>
        <w:t>Desenvolvimento</w:t>
      </w:r>
    </w:p>
    <w:p w14:paraId="402CB7FA" w14:textId="77777777" w:rsidR="00416BA8" w:rsidRDefault="00416BA8" w:rsidP="00416BA8">
      <w:pPr>
        <w:pStyle w:val="02TEXTOPRINCIPALBULLET"/>
        <w:numPr>
          <w:ilvl w:val="0"/>
          <w:numId w:val="2"/>
        </w:numPr>
      </w:pPr>
      <w:r>
        <w:t xml:space="preserve">Informe aos alunos que nesta aula eles vão jogar o “Jogo dos números inteiros”. </w:t>
      </w:r>
    </w:p>
    <w:p w14:paraId="0E9ACB70" w14:textId="77777777" w:rsidR="00416BA8" w:rsidRPr="005F2336" w:rsidRDefault="00416BA8" w:rsidP="00AC3BCA">
      <w:pPr>
        <w:pStyle w:val="02TEXTOPRINCIPAL"/>
        <w:spacing w:before="0" w:after="20" w:line="280" w:lineRule="exact"/>
        <w:ind w:left="227"/>
      </w:pPr>
      <w:r w:rsidRPr="00530442">
        <w:rPr>
          <w:b/>
        </w:rPr>
        <w:t>Regras</w:t>
      </w:r>
    </w:p>
    <w:p w14:paraId="637B4474" w14:textId="77777777" w:rsidR="00416BA8" w:rsidRDefault="00416BA8" w:rsidP="00AC3BCA">
      <w:pPr>
        <w:pStyle w:val="02TEXTOPRINCIPAL"/>
        <w:spacing w:before="0" w:after="20" w:line="280" w:lineRule="exact"/>
        <w:ind w:left="227"/>
        <w:rPr>
          <w:color w:val="000000"/>
        </w:rPr>
      </w:pPr>
      <w:r>
        <w:rPr>
          <w:color w:val="000000"/>
        </w:rPr>
        <w:t>– Número de participantes: de 2 a 4.</w:t>
      </w:r>
    </w:p>
    <w:p w14:paraId="0AFDFBE6" w14:textId="77777777" w:rsidR="00416BA8" w:rsidRDefault="00416BA8" w:rsidP="00AC3BCA">
      <w:pPr>
        <w:pStyle w:val="02TEXTOPRINCIPAL"/>
        <w:spacing w:before="0" w:after="20" w:line="280" w:lineRule="exact"/>
        <w:ind w:left="227"/>
        <w:rPr>
          <w:color w:val="000000"/>
        </w:rPr>
      </w:pPr>
      <w:r>
        <w:rPr>
          <w:color w:val="000000"/>
        </w:rPr>
        <w:t>– Material necessário: três roletas, nas cores amarela, vermelha e azul.</w:t>
      </w:r>
    </w:p>
    <w:p w14:paraId="4CB54D4B" w14:textId="1D5F9187" w:rsidR="00416BA8" w:rsidRDefault="00416BA8" w:rsidP="00AC3BCA">
      <w:pPr>
        <w:pStyle w:val="02TEXTOPRINCIPAL"/>
        <w:spacing w:before="0" w:after="20" w:line="280" w:lineRule="exact"/>
        <w:ind w:left="227"/>
        <w:rPr>
          <w:color w:val="000000"/>
        </w:rPr>
      </w:pPr>
      <w:r>
        <w:rPr>
          <w:color w:val="000000"/>
        </w:rPr>
        <w:t>– As roletas ficam uma ao lado da outra, nesta ordem, da esquerda para a direita: primeiro a amarela,</w:t>
      </w:r>
      <w:r w:rsidR="00C768FC">
        <w:rPr>
          <w:color w:val="000000"/>
        </w:rPr>
        <w:br/>
      </w:r>
      <w:r>
        <w:rPr>
          <w:color w:val="000000"/>
        </w:rPr>
        <w:t>no meio a vermelha e por último a azul.</w:t>
      </w:r>
    </w:p>
    <w:p w14:paraId="62630C90" w14:textId="77777777" w:rsidR="00416BA8" w:rsidRDefault="00416BA8" w:rsidP="00AC3BCA">
      <w:pPr>
        <w:pStyle w:val="02TEXTOPRINCIPAL"/>
        <w:spacing w:before="0" w:after="20" w:line="280" w:lineRule="exact"/>
        <w:ind w:left="227"/>
        <w:rPr>
          <w:color w:val="000000"/>
        </w:rPr>
      </w:pPr>
      <w:r>
        <w:rPr>
          <w:color w:val="000000"/>
        </w:rPr>
        <w:t>– Os jogadores se posicionam na frente das roletas.</w:t>
      </w:r>
    </w:p>
    <w:p w14:paraId="0CE5D3BF" w14:textId="435FA324" w:rsidR="00416BA8" w:rsidRDefault="00416BA8" w:rsidP="00AC3BCA">
      <w:pPr>
        <w:pStyle w:val="02TEXTOPRINCIPAL"/>
        <w:spacing w:before="0" w:after="20" w:line="280" w:lineRule="exact"/>
        <w:ind w:left="227"/>
        <w:rPr>
          <w:color w:val="000000"/>
        </w:rPr>
      </w:pPr>
      <w:r>
        <w:rPr>
          <w:color w:val="000000"/>
        </w:rPr>
        <w:t>– Na sua vez, o jogador gira as setas de cada roleta e marca os número</w:t>
      </w:r>
      <w:r w:rsidR="008B0E28">
        <w:rPr>
          <w:color w:val="000000"/>
        </w:rPr>
        <w:t>s e o sinal que foram sorteados.</w:t>
      </w:r>
      <w:r w:rsidR="00C768FC">
        <w:rPr>
          <w:color w:val="000000"/>
        </w:rPr>
        <w:br/>
      </w:r>
      <w:r>
        <w:rPr>
          <w:color w:val="000000"/>
        </w:rPr>
        <w:t>A seguir, faz os cálculos;</w:t>
      </w:r>
      <w:r w:rsidRPr="001534C5">
        <w:rPr>
          <w:color w:val="000000"/>
        </w:rPr>
        <w:t xml:space="preserve"> </w:t>
      </w:r>
      <w:r>
        <w:rPr>
          <w:color w:val="000000"/>
        </w:rPr>
        <w:t>o resultado será o valor da sua pontuação.</w:t>
      </w:r>
    </w:p>
    <w:p w14:paraId="67F8FB49" w14:textId="77777777" w:rsidR="00416BA8" w:rsidRDefault="00416BA8" w:rsidP="00AC3BCA">
      <w:pPr>
        <w:pStyle w:val="02TEXTOPRINCIPAL"/>
        <w:spacing w:before="0" w:after="20" w:line="280" w:lineRule="exact"/>
        <w:ind w:left="227"/>
        <w:rPr>
          <w:color w:val="000000"/>
        </w:rPr>
      </w:pPr>
      <w:r>
        <w:rPr>
          <w:color w:val="000000"/>
        </w:rPr>
        <w:t xml:space="preserve">– Quando a roleta das operações parar na divisão, o jogador só marcará ponto se for possível fazer uma divisão exata. </w:t>
      </w:r>
    </w:p>
    <w:p w14:paraId="55CD0280" w14:textId="77777777" w:rsidR="00416BA8" w:rsidRDefault="00416BA8" w:rsidP="00AC3BCA">
      <w:pPr>
        <w:pStyle w:val="02TEXTOPRINCIPAL"/>
        <w:spacing w:before="0" w:after="20" w:line="280" w:lineRule="exact"/>
        <w:ind w:left="227"/>
        <w:rPr>
          <w:color w:val="000000"/>
        </w:rPr>
      </w:pPr>
      <w:r>
        <w:rPr>
          <w:color w:val="000000"/>
        </w:rPr>
        <w:t xml:space="preserve">– Quem obtiver mais pontos ao final de dez rodadas (ou a combinar) ganhará o jogo. </w:t>
      </w:r>
    </w:p>
    <w:p w14:paraId="34E5C051" w14:textId="49172C91" w:rsidR="00416BA8" w:rsidRDefault="00416BA8" w:rsidP="00416BA8">
      <w:pPr>
        <w:pStyle w:val="02TEXTOPRINCIPALBULLET"/>
        <w:numPr>
          <w:ilvl w:val="0"/>
          <w:numId w:val="2"/>
        </w:numPr>
      </w:pPr>
      <w:r>
        <w:t>Organize os alunos em grupos, entregue os materiais necessários, verifique se todos compreenderam as regras e solicite que iniciem o jogo. Para organizar melhor as pontuações durante as jogadas, oriente-os a registrar os pontos em uma tabela. Sugestão:</w:t>
      </w:r>
    </w:p>
    <w:p w14:paraId="6D0FB8C4" w14:textId="77777777" w:rsidR="00416BA8" w:rsidRDefault="00416BA8" w:rsidP="00416BA8">
      <w:pPr>
        <w:pStyle w:val="02TEXTOPRINCIPAL"/>
      </w:pPr>
    </w:p>
    <w:tbl>
      <w:tblPr>
        <w:tblStyle w:val="2"/>
        <w:tblW w:w="8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134"/>
        <w:gridCol w:w="1701"/>
        <w:gridCol w:w="1109"/>
        <w:gridCol w:w="1474"/>
        <w:gridCol w:w="1379"/>
      </w:tblGrid>
      <w:tr w:rsidR="00416BA8" w14:paraId="472689F9" w14:textId="77777777" w:rsidTr="008F15FE">
        <w:trPr>
          <w:trHeight w:val="397"/>
          <w:jc w:val="center"/>
        </w:trPr>
        <w:tc>
          <w:tcPr>
            <w:tcW w:w="8199" w:type="dxa"/>
            <w:gridSpan w:val="6"/>
            <w:shd w:val="clear" w:color="auto" w:fill="D0CECE" w:themeFill="background2" w:themeFillShade="E6"/>
            <w:vAlign w:val="center"/>
          </w:tcPr>
          <w:p w14:paraId="0F303323" w14:textId="77777777" w:rsidR="00416BA8" w:rsidRPr="006F2DEB" w:rsidRDefault="00416BA8" w:rsidP="00D11B5D">
            <w:pPr>
              <w:jc w:val="center"/>
              <w:rPr>
                <w:rFonts w:ascii="Tahoma" w:hAnsi="Tahoma" w:cs="Tahoma"/>
                <w:b/>
                <w:sz w:val="23"/>
                <w:szCs w:val="23"/>
              </w:rPr>
            </w:pPr>
            <w:r w:rsidRPr="006F2DEB">
              <w:rPr>
                <w:rFonts w:ascii="Tahoma" w:hAnsi="Tahoma" w:cs="Tahoma"/>
                <w:b/>
                <w:sz w:val="23"/>
                <w:szCs w:val="23"/>
              </w:rPr>
              <w:t>Jogo dos números inteiros</w:t>
            </w:r>
          </w:p>
        </w:tc>
      </w:tr>
      <w:tr w:rsidR="00416BA8" w:rsidRPr="002A0861" w14:paraId="2EB58C34" w14:textId="77777777" w:rsidTr="00F92E5A">
        <w:trPr>
          <w:trHeight w:val="750"/>
          <w:jc w:val="center"/>
        </w:trPr>
        <w:tc>
          <w:tcPr>
            <w:tcW w:w="1402" w:type="dxa"/>
            <w:shd w:val="clear" w:color="auto" w:fill="F2F2F2" w:themeFill="background1" w:themeFillShade="F2"/>
            <w:vAlign w:val="center"/>
          </w:tcPr>
          <w:p w14:paraId="2C880181" w14:textId="1FE9FE94" w:rsidR="00416BA8" w:rsidRPr="008F36D9" w:rsidRDefault="008F36D9" w:rsidP="008F36D9">
            <w:pPr>
              <w:jc w:val="center"/>
              <w:rPr>
                <w:rFonts w:ascii="Tahoma" w:hAnsi="Tahoma" w:cs="Tahoma"/>
                <w:b/>
                <w:sz w:val="21"/>
                <w:szCs w:val="21"/>
              </w:rPr>
            </w:pPr>
            <w:r w:rsidRPr="008F36D9">
              <w:rPr>
                <w:rFonts w:ascii="Tahoma" w:hAnsi="Tahoma" w:cs="Tahoma"/>
                <w:b/>
                <w:sz w:val="21"/>
                <w:szCs w:val="21"/>
              </w:rPr>
              <w:t>Jogadas</w:t>
            </w:r>
          </w:p>
        </w:tc>
        <w:tc>
          <w:tcPr>
            <w:tcW w:w="1134" w:type="dxa"/>
            <w:shd w:val="clear" w:color="auto" w:fill="F2F2F2" w:themeFill="background1" w:themeFillShade="F2"/>
            <w:vAlign w:val="center"/>
          </w:tcPr>
          <w:p w14:paraId="78AE88DA" w14:textId="77777777" w:rsidR="00416BA8" w:rsidRPr="002A0861" w:rsidRDefault="00416BA8" w:rsidP="002A0861">
            <w:pPr>
              <w:pStyle w:val="04TEXTOTABELAS"/>
              <w:jc w:val="center"/>
              <w:rPr>
                <w:rFonts w:ascii="Tahoma" w:hAnsi="Tahoma" w:cs="Tahoma"/>
                <w:b/>
                <w:sz w:val="21"/>
                <w:szCs w:val="21"/>
              </w:rPr>
            </w:pPr>
            <w:r w:rsidRPr="002A0861">
              <w:rPr>
                <w:rFonts w:ascii="Tahoma" w:hAnsi="Tahoma" w:cs="Tahoma"/>
                <w:b/>
                <w:sz w:val="21"/>
                <w:szCs w:val="21"/>
              </w:rPr>
              <w:t>Roleta amarela</w:t>
            </w:r>
          </w:p>
        </w:tc>
        <w:tc>
          <w:tcPr>
            <w:tcW w:w="1701" w:type="dxa"/>
            <w:shd w:val="clear" w:color="auto" w:fill="F2F2F2" w:themeFill="background1" w:themeFillShade="F2"/>
            <w:vAlign w:val="center"/>
          </w:tcPr>
          <w:p w14:paraId="5AC50EFA" w14:textId="77777777" w:rsidR="00416BA8" w:rsidRPr="002A0861" w:rsidRDefault="00416BA8" w:rsidP="002A0861">
            <w:pPr>
              <w:pStyle w:val="04TEXTOTABELAS"/>
              <w:jc w:val="center"/>
              <w:rPr>
                <w:rFonts w:ascii="Tahoma" w:hAnsi="Tahoma" w:cs="Tahoma"/>
                <w:b/>
                <w:sz w:val="21"/>
                <w:szCs w:val="21"/>
              </w:rPr>
            </w:pPr>
            <w:r w:rsidRPr="002A0861">
              <w:rPr>
                <w:rFonts w:ascii="Tahoma" w:hAnsi="Tahoma" w:cs="Tahoma"/>
                <w:b/>
                <w:sz w:val="21"/>
                <w:szCs w:val="21"/>
              </w:rPr>
              <w:t>Símbolo da operação</w:t>
            </w:r>
          </w:p>
        </w:tc>
        <w:tc>
          <w:tcPr>
            <w:tcW w:w="1109" w:type="dxa"/>
            <w:shd w:val="clear" w:color="auto" w:fill="F2F2F2" w:themeFill="background1" w:themeFillShade="F2"/>
            <w:vAlign w:val="center"/>
          </w:tcPr>
          <w:p w14:paraId="54DC695B" w14:textId="77777777" w:rsidR="00416BA8" w:rsidRPr="002A0861" w:rsidRDefault="00416BA8" w:rsidP="002A0861">
            <w:pPr>
              <w:pStyle w:val="04TEXTOTABELAS"/>
              <w:jc w:val="center"/>
              <w:rPr>
                <w:rFonts w:ascii="Tahoma" w:hAnsi="Tahoma" w:cs="Tahoma"/>
                <w:b/>
                <w:sz w:val="21"/>
                <w:szCs w:val="21"/>
              </w:rPr>
            </w:pPr>
            <w:r w:rsidRPr="002A0861">
              <w:rPr>
                <w:rFonts w:ascii="Tahoma" w:hAnsi="Tahoma" w:cs="Tahoma"/>
                <w:b/>
                <w:sz w:val="21"/>
                <w:szCs w:val="21"/>
              </w:rPr>
              <w:t>Roleta azul</w:t>
            </w:r>
          </w:p>
        </w:tc>
        <w:tc>
          <w:tcPr>
            <w:tcW w:w="1474" w:type="dxa"/>
            <w:shd w:val="clear" w:color="auto" w:fill="F2F2F2" w:themeFill="background1" w:themeFillShade="F2"/>
            <w:vAlign w:val="center"/>
          </w:tcPr>
          <w:p w14:paraId="26C2AE6A" w14:textId="77777777" w:rsidR="00416BA8" w:rsidRPr="002A0861" w:rsidRDefault="00416BA8" w:rsidP="002A0861">
            <w:pPr>
              <w:pStyle w:val="04TEXTOTABELAS"/>
              <w:jc w:val="center"/>
              <w:rPr>
                <w:rFonts w:ascii="Tahoma" w:hAnsi="Tahoma" w:cs="Tahoma"/>
                <w:b/>
                <w:sz w:val="21"/>
                <w:szCs w:val="21"/>
              </w:rPr>
            </w:pPr>
            <w:r w:rsidRPr="002A0861">
              <w:rPr>
                <w:rFonts w:ascii="Tahoma" w:hAnsi="Tahoma" w:cs="Tahoma"/>
                <w:b/>
                <w:sz w:val="21"/>
                <w:szCs w:val="21"/>
              </w:rPr>
              <w:t>Operação</w:t>
            </w:r>
          </w:p>
        </w:tc>
        <w:tc>
          <w:tcPr>
            <w:tcW w:w="1379" w:type="dxa"/>
            <w:shd w:val="clear" w:color="auto" w:fill="F2F2F2" w:themeFill="background1" w:themeFillShade="F2"/>
            <w:vAlign w:val="center"/>
          </w:tcPr>
          <w:p w14:paraId="15A9D0A2" w14:textId="77777777" w:rsidR="00416BA8" w:rsidRPr="002A0861" w:rsidRDefault="00416BA8" w:rsidP="002A0861">
            <w:pPr>
              <w:pStyle w:val="04TEXTOTABELAS"/>
              <w:jc w:val="center"/>
              <w:rPr>
                <w:rFonts w:ascii="Tahoma" w:hAnsi="Tahoma" w:cs="Tahoma"/>
                <w:b/>
                <w:sz w:val="21"/>
                <w:szCs w:val="21"/>
              </w:rPr>
            </w:pPr>
            <w:r w:rsidRPr="002A0861">
              <w:rPr>
                <w:rFonts w:ascii="Tahoma" w:hAnsi="Tahoma" w:cs="Tahoma"/>
                <w:b/>
                <w:sz w:val="21"/>
                <w:szCs w:val="21"/>
              </w:rPr>
              <w:t>Pontos obtidos</w:t>
            </w:r>
          </w:p>
        </w:tc>
      </w:tr>
      <w:tr w:rsidR="00416BA8" w14:paraId="270C5560" w14:textId="77777777" w:rsidTr="00F92E5A">
        <w:trPr>
          <w:trHeight w:val="397"/>
          <w:jc w:val="center"/>
        </w:trPr>
        <w:tc>
          <w:tcPr>
            <w:tcW w:w="1402" w:type="dxa"/>
            <w:vAlign w:val="center"/>
          </w:tcPr>
          <w:p w14:paraId="05D066F5" w14:textId="4A703332" w:rsidR="00416BA8" w:rsidRPr="00475E4B" w:rsidRDefault="00CD1096" w:rsidP="00B61153">
            <w:pPr>
              <w:jc w:val="center"/>
              <w:rPr>
                <w:rFonts w:ascii="Tahoma" w:hAnsi="Tahoma" w:cs="Tahoma"/>
                <w:b/>
                <w:bCs/>
                <w:sz w:val="21"/>
                <w:szCs w:val="21"/>
              </w:rPr>
            </w:pPr>
            <w:r w:rsidRPr="00475E4B">
              <w:rPr>
                <w:rFonts w:ascii="Tahoma" w:hAnsi="Tahoma" w:cs="Tahoma"/>
                <w:sz w:val="21"/>
                <w:szCs w:val="21"/>
              </w:rPr>
              <w:t>1</w:t>
            </w:r>
            <w:r w:rsidRPr="00475E4B">
              <w:rPr>
                <w:rFonts w:ascii="Tahoma" w:hAnsi="Tahoma" w:cs="Tahoma"/>
                <w:b/>
                <w:bCs/>
                <w:sz w:val="21"/>
                <w:szCs w:val="21"/>
                <w:u w:val="single"/>
                <w:vertAlign w:val="superscript"/>
              </w:rPr>
              <w:t>a</w:t>
            </w:r>
          </w:p>
        </w:tc>
        <w:tc>
          <w:tcPr>
            <w:tcW w:w="1134" w:type="dxa"/>
            <w:vAlign w:val="center"/>
          </w:tcPr>
          <w:p w14:paraId="270A8418"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45</w:t>
            </w:r>
          </w:p>
        </w:tc>
        <w:tc>
          <w:tcPr>
            <w:tcW w:w="1701" w:type="dxa"/>
            <w:vAlign w:val="center"/>
          </w:tcPr>
          <w:p w14:paraId="597A644F"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w:t>
            </w:r>
          </w:p>
        </w:tc>
        <w:tc>
          <w:tcPr>
            <w:tcW w:w="1109" w:type="dxa"/>
            <w:vAlign w:val="center"/>
          </w:tcPr>
          <w:p w14:paraId="47671180"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–5</w:t>
            </w:r>
          </w:p>
        </w:tc>
        <w:tc>
          <w:tcPr>
            <w:tcW w:w="1474" w:type="dxa"/>
            <w:vAlign w:val="center"/>
          </w:tcPr>
          <w:p w14:paraId="58173D6E"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45 – (–5)</w:t>
            </w:r>
          </w:p>
        </w:tc>
        <w:tc>
          <w:tcPr>
            <w:tcW w:w="1379" w:type="dxa"/>
            <w:vAlign w:val="center"/>
          </w:tcPr>
          <w:p w14:paraId="0E9C8E50"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50</w:t>
            </w:r>
          </w:p>
        </w:tc>
      </w:tr>
      <w:tr w:rsidR="00416BA8" w14:paraId="44D64B81" w14:textId="77777777" w:rsidTr="00F92E5A">
        <w:trPr>
          <w:trHeight w:val="397"/>
          <w:jc w:val="center"/>
        </w:trPr>
        <w:tc>
          <w:tcPr>
            <w:tcW w:w="1402" w:type="dxa"/>
            <w:vAlign w:val="center"/>
          </w:tcPr>
          <w:p w14:paraId="1F341433" w14:textId="480B4095" w:rsidR="00416BA8" w:rsidRPr="00475E4B" w:rsidRDefault="00416BA8" w:rsidP="00B61153">
            <w:pPr>
              <w:jc w:val="center"/>
              <w:rPr>
                <w:rFonts w:ascii="Tahoma" w:hAnsi="Tahoma" w:cs="Tahoma"/>
                <w:b/>
                <w:bCs/>
                <w:sz w:val="21"/>
                <w:szCs w:val="21"/>
              </w:rPr>
            </w:pPr>
            <w:r w:rsidRPr="00475E4B">
              <w:rPr>
                <w:rFonts w:ascii="Tahoma" w:hAnsi="Tahoma" w:cs="Tahoma"/>
                <w:sz w:val="21"/>
                <w:szCs w:val="21"/>
              </w:rPr>
              <w:t>2</w:t>
            </w:r>
            <w:r w:rsidRPr="00475E4B">
              <w:rPr>
                <w:rFonts w:ascii="Tahoma" w:hAnsi="Tahoma" w:cs="Tahoma"/>
                <w:b/>
                <w:bCs/>
                <w:sz w:val="21"/>
                <w:szCs w:val="21"/>
                <w:u w:val="single"/>
                <w:vertAlign w:val="superscript"/>
              </w:rPr>
              <w:t>a</w:t>
            </w:r>
          </w:p>
        </w:tc>
        <w:tc>
          <w:tcPr>
            <w:tcW w:w="1134" w:type="dxa"/>
            <w:vAlign w:val="center"/>
          </w:tcPr>
          <w:p w14:paraId="2BF7B794"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–15</w:t>
            </w:r>
          </w:p>
        </w:tc>
        <w:tc>
          <w:tcPr>
            <w:tcW w:w="1701" w:type="dxa"/>
            <w:vAlign w:val="center"/>
          </w:tcPr>
          <w:p w14:paraId="594A7471"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w:t>
            </w:r>
          </w:p>
        </w:tc>
        <w:tc>
          <w:tcPr>
            <w:tcW w:w="1109" w:type="dxa"/>
            <w:vAlign w:val="center"/>
          </w:tcPr>
          <w:p w14:paraId="1861FE6D"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2</w:t>
            </w:r>
          </w:p>
        </w:tc>
        <w:tc>
          <w:tcPr>
            <w:tcW w:w="1474" w:type="dxa"/>
            <w:vAlign w:val="center"/>
          </w:tcPr>
          <w:p w14:paraId="026A5A3E"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(–15) × 2</w:t>
            </w:r>
          </w:p>
        </w:tc>
        <w:tc>
          <w:tcPr>
            <w:tcW w:w="1379" w:type="dxa"/>
            <w:vAlign w:val="center"/>
          </w:tcPr>
          <w:p w14:paraId="4514AA4E"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–30</w:t>
            </w:r>
          </w:p>
        </w:tc>
      </w:tr>
      <w:tr w:rsidR="00416BA8" w14:paraId="6CC8D2C7" w14:textId="77777777" w:rsidTr="00F92E5A">
        <w:trPr>
          <w:trHeight w:val="397"/>
          <w:jc w:val="center"/>
        </w:trPr>
        <w:tc>
          <w:tcPr>
            <w:tcW w:w="1402" w:type="dxa"/>
            <w:vAlign w:val="center"/>
          </w:tcPr>
          <w:p w14:paraId="6C1B642F" w14:textId="185B3FE4" w:rsidR="00416BA8" w:rsidRPr="00475E4B" w:rsidRDefault="00416BA8" w:rsidP="00B61153">
            <w:pPr>
              <w:jc w:val="center"/>
              <w:rPr>
                <w:rFonts w:ascii="Tahoma" w:hAnsi="Tahoma" w:cs="Tahoma"/>
                <w:b/>
                <w:bCs/>
                <w:sz w:val="21"/>
                <w:szCs w:val="21"/>
              </w:rPr>
            </w:pPr>
            <w:r w:rsidRPr="00475E4B">
              <w:rPr>
                <w:rFonts w:ascii="Tahoma" w:hAnsi="Tahoma" w:cs="Tahoma"/>
                <w:sz w:val="21"/>
                <w:szCs w:val="21"/>
              </w:rPr>
              <w:t>3</w:t>
            </w:r>
            <w:r w:rsidRPr="00475E4B">
              <w:rPr>
                <w:rFonts w:ascii="Tahoma" w:hAnsi="Tahoma" w:cs="Tahoma"/>
                <w:b/>
                <w:bCs/>
                <w:sz w:val="21"/>
                <w:szCs w:val="21"/>
                <w:u w:val="single"/>
                <w:vertAlign w:val="superscript"/>
              </w:rPr>
              <w:t>a</w:t>
            </w:r>
          </w:p>
        </w:tc>
        <w:tc>
          <w:tcPr>
            <w:tcW w:w="1134" w:type="dxa"/>
            <w:vAlign w:val="center"/>
          </w:tcPr>
          <w:p w14:paraId="71DF547C"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–65</w:t>
            </w:r>
          </w:p>
        </w:tc>
        <w:tc>
          <w:tcPr>
            <w:tcW w:w="1701" w:type="dxa"/>
            <w:vAlign w:val="center"/>
          </w:tcPr>
          <w:p w14:paraId="1FB90B2A"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w:t>
            </w:r>
          </w:p>
        </w:tc>
        <w:tc>
          <w:tcPr>
            <w:tcW w:w="1109" w:type="dxa"/>
            <w:vAlign w:val="center"/>
          </w:tcPr>
          <w:p w14:paraId="18EE1650"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8</w:t>
            </w:r>
          </w:p>
        </w:tc>
        <w:tc>
          <w:tcPr>
            <w:tcW w:w="1474" w:type="dxa"/>
            <w:vAlign w:val="center"/>
          </w:tcPr>
          <w:p w14:paraId="00DABC8E"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–65 + 8</w:t>
            </w:r>
          </w:p>
        </w:tc>
        <w:tc>
          <w:tcPr>
            <w:tcW w:w="1379" w:type="dxa"/>
            <w:vAlign w:val="center"/>
          </w:tcPr>
          <w:p w14:paraId="62803D9E" w14:textId="77777777" w:rsidR="00416BA8" w:rsidRPr="004A4882" w:rsidRDefault="00416BA8" w:rsidP="008F15FE">
            <w:pPr>
              <w:pStyle w:val="04TEXTOTABELAS"/>
              <w:jc w:val="center"/>
              <w:rPr>
                <w:rFonts w:ascii="Tahoma" w:hAnsi="Tahoma" w:cs="Tahoma"/>
                <w:sz w:val="21"/>
                <w:szCs w:val="21"/>
              </w:rPr>
            </w:pPr>
            <w:r w:rsidRPr="004A4882">
              <w:rPr>
                <w:rFonts w:ascii="Tahoma" w:hAnsi="Tahoma" w:cs="Tahoma"/>
                <w:sz w:val="21"/>
                <w:szCs w:val="21"/>
              </w:rPr>
              <w:t>–57</w:t>
            </w:r>
          </w:p>
        </w:tc>
      </w:tr>
      <w:tr w:rsidR="008B0E28" w14:paraId="598E69E8" w14:textId="77777777" w:rsidTr="008F15FE">
        <w:trPr>
          <w:trHeight w:val="397"/>
          <w:jc w:val="center"/>
        </w:trPr>
        <w:tc>
          <w:tcPr>
            <w:tcW w:w="1402" w:type="dxa"/>
            <w:vAlign w:val="center"/>
          </w:tcPr>
          <w:p w14:paraId="6F4B15AD" w14:textId="37F86778" w:rsidR="008B0E28" w:rsidRPr="0018681C" w:rsidRDefault="008B0E28" w:rsidP="008B0E28">
            <w:pPr>
              <w:pStyle w:val="02TEXTOPRINCIPAL"/>
              <w:jc w:val="center"/>
              <w:rPr>
                <w:rFonts w:ascii="Tahoma" w:hAnsi="Tahoma" w:cs="Tahoma"/>
                <w:b/>
                <w:bCs/>
                <w:sz w:val="21"/>
                <w:szCs w:val="21"/>
              </w:rPr>
            </w:pPr>
            <w:r>
              <w:rPr>
                <w:rFonts w:ascii="Tahoma" w:hAnsi="Tahoma" w:cs="Tahoma"/>
                <w:sz w:val="21"/>
                <w:szCs w:val="21"/>
              </w:rPr>
              <w:t>4</w:t>
            </w:r>
            <w:r w:rsidRPr="00475E4B">
              <w:rPr>
                <w:rFonts w:ascii="Tahoma" w:hAnsi="Tahoma" w:cs="Tahoma"/>
                <w:b/>
                <w:bCs/>
                <w:sz w:val="21"/>
                <w:szCs w:val="21"/>
                <w:u w:val="single"/>
                <w:vertAlign w:val="superscript"/>
              </w:rPr>
              <w:t>a</w:t>
            </w:r>
          </w:p>
        </w:tc>
        <w:tc>
          <w:tcPr>
            <w:tcW w:w="1134" w:type="dxa"/>
            <w:vAlign w:val="center"/>
          </w:tcPr>
          <w:p w14:paraId="2E8B7194" w14:textId="17223445" w:rsidR="008B0E28" w:rsidRPr="004A4882" w:rsidRDefault="008B0E28" w:rsidP="008B0E28">
            <w:pPr>
              <w:pStyle w:val="04TEXTOTABELAS"/>
              <w:jc w:val="center"/>
              <w:rPr>
                <w:rFonts w:ascii="Tahoma" w:hAnsi="Tahoma" w:cs="Tahoma"/>
                <w:sz w:val="21"/>
                <w:szCs w:val="21"/>
              </w:rPr>
            </w:pPr>
            <w:r>
              <w:rPr>
                <w:rFonts w:ascii="Tahoma" w:hAnsi="Tahoma" w:cs="Tahoma"/>
                <w:sz w:val="21"/>
                <w:szCs w:val="21"/>
              </w:rPr>
              <w:t>87</w:t>
            </w:r>
          </w:p>
        </w:tc>
        <w:tc>
          <w:tcPr>
            <w:tcW w:w="1701" w:type="dxa"/>
            <w:vAlign w:val="center"/>
          </w:tcPr>
          <w:p w14:paraId="36910B9D" w14:textId="024D5EDA" w:rsidR="008B0E28" w:rsidRPr="004A4882" w:rsidRDefault="00904EDF" w:rsidP="008B0E28">
            <w:pPr>
              <w:pStyle w:val="04TEXTOTABELAS"/>
              <w:jc w:val="center"/>
              <w:rPr>
                <w:rFonts w:ascii="Tahoma" w:hAnsi="Tahoma" w:cs="Tahoma"/>
                <w:sz w:val="21"/>
                <w:szCs w:val="21"/>
              </w:rPr>
            </w:pPr>
            <w:r>
              <w:t>:</w:t>
            </w:r>
          </w:p>
        </w:tc>
        <w:tc>
          <w:tcPr>
            <w:tcW w:w="1109" w:type="dxa"/>
            <w:vAlign w:val="center"/>
          </w:tcPr>
          <w:p w14:paraId="75775F7F" w14:textId="03E684FB" w:rsidR="008B0E28" w:rsidRPr="004A4882" w:rsidRDefault="008B0E28" w:rsidP="008B0E28">
            <w:pPr>
              <w:pStyle w:val="04TEXTOTABELAS"/>
              <w:jc w:val="center"/>
              <w:rPr>
                <w:rFonts w:ascii="Tahoma" w:hAnsi="Tahoma" w:cs="Tahoma"/>
                <w:sz w:val="21"/>
                <w:szCs w:val="21"/>
              </w:rPr>
            </w:pPr>
            <w:r>
              <w:rPr>
                <w:rFonts w:ascii="Tahoma" w:hAnsi="Tahoma" w:cs="Tahoma"/>
                <w:sz w:val="21"/>
                <w:szCs w:val="21"/>
              </w:rPr>
              <w:t>3</w:t>
            </w:r>
          </w:p>
        </w:tc>
        <w:tc>
          <w:tcPr>
            <w:tcW w:w="1474" w:type="dxa"/>
            <w:vAlign w:val="center"/>
          </w:tcPr>
          <w:p w14:paraId="7F9786B1" w14:textId="7DE3226E" w:rsidR="008B0E28" w:rsidRPr="004A4882" w:rsidRDefault="008F36D9" w:rsidP="008B0E28">
            <w:pPr>
              <w:pStyle w:val="04TEXTOTABELAS"/>
              <w:jc w:val="center"/>
              <w:rPr>
                <w:rFonts w:ascii="Tahoma" w:hAnsi="Tahoma" w:cs="Tahoma"/>
                <w:sz w:val="21"/>
                <w:szCs w:val="21"/>
              </w:rPr>
            </w:pPr>
            <w:proofErr w:type="gramStart"/>
            <w:r>
              <w:rPr>
                <w:rFonts w:ascii="Tahoma" w:hAnsi="Tahoma" w:cs="Tahoma"/>
                <w:sz w:val="21"/>
                <w:szCs w:val="21"/>
              </w:rPr>
              <w:t>87</w:t>
            </w:r>
            <w:r w:rsidR="008B0E28" w:rsidRPr="004A4882">
              <w:rPr>
                <w:rFonts w:ascii="Tahoma" w:hAnsi="Tahoma" w:cs="Tahoma"/>
                <w:sz w:val="21"/>
                <w:szCs w:val="21"/>
              </w:rPr>
              <w:t xml:space="preserve"> </w:t>
            </w:r>
            <w:r w:rsidR="00904EDF">
              <w:t>:</w:t>
            </w:r>
            <w:proofErr w:type="gramEnd"/>
            <w:r w:rsidR="008B0E28" w:rsidRPr="004A4882">
              <w:rPr>
                <w:rFonts w:ascii="Tahoma" w:hAnsi="Tahoma" w:cs="Tahoma"/>
                <w:sz w:val="21"/>
                <w:szCs w:val="21"/>
              </w:rPr>
              <w:t xml:space="preserve"> </w:t>
            </w:r>
            <w:r>
              <w:rPr>
                <w:rFonts w:ascii="Tahoma" w:hAnsi="Tahoma" w:cs="Tahoma"/>
                <w:sz w:val="21"/>
                <w:szCs w:val="21"/>
              </w:rPr>
              <w:t>3</w:t>
            </w:r>
          </w:p>
        </w:tc>
        <w:tc>
          <w:tcPr>
            <w:tcW w:w="1379" w:type="dxa"/>
            <w:vAlign w:val="center"/>
          </w:tcPr>
          <w:p w14:paraId="7317225E" w14:textId="21E082EF" w:rsidR="008B0E28" w:rsidRPr="004A4882" w:rsidRDefault="008F36D9" w:rsidP="008B0E28">
            <w:pPr>
              <w:pStyle w:val="04TEXTOTABELAS"/>
              <w:jc w:val="center"/>
              <w:rPr>
                <w:rFonts w:ascii="Tahoma" w:hAnsi="Tahoma" w:cs="Tahoma"/>
                <w:sz w:val="21"/>
                <w:szCs w:val="21"/>
              </w:rPr>
            </w:pPr>
            <w:r>
              <w:rPr>
                <w:rFonts w:ascii="Tahoma" w:hAnsi="Tahoma" w:cs="Tahoma"/>
                <w:sz w:val="21"/>
                <w:szCs w:val="21"/>
              </w:rPr>
              <w:t>29</w:t>
            </w:r>
          </w:p>
        </w:tc>
      </w:tr>
      <w:tr w:rsidR="008F36D9" w14:paraId="33FB7BD8" w14:textId="77777777" w:rsidTr="00904EDF">
        <w:trPr>
          <w:trHeight w:val="397"/>
          <w:jc w:val="center"/>
        </w:trPr>
        <w:tc>
          <w:tcPr>
            <w:tcW w:w="1402" w:type="dxa"/>
            <w:tcBorders>
              <w:bottom w:val="single" w:sz="4" w:space="0" w:color="auto"/>
            </w:tcBorders>
            <w:vAlign w:val="center"/>
          </w:tcPr>
          <w:p w14:paraId="7DD810AA" w14:textId="33B83F30" w:rsidR="008F36D9" w:rsidRPr="0018681C" w:rsidRDefault="008F36D9" w:rsidP="008F36D9">
            <w:pPr>
              <w:pStyle w:val="02TEXTOPRINCIPAL"/>
              <w:jc w:val="center"/>
              <w:rPr>
                <w:b/>
                <w:bCs/>
              </w:rPr>
            </w:pPr>
            <w:r>
              <w:rPr>
                <w:rFonts w:ascii="Tahoma" w:hAnsi="Tahoma" w:cs="Tahoma"/>
                <w:sz w:val="21"/>
                <w:szCs w:val="21"/>
              </w:rPr>
              <w:t>5</w:t>
            </w:r>
            <w:r w:rsidRPr="00475E4B">
              <w:rPr>
                <w:rFonts w:ascii="Tahoma" w:hAnsi="Tahoma" w:cs="Tahoma"/>
                <w:b/>
                <w:bCs/>
                <w:sz w:val="21"/>
                <w:szCs w:val="21"/>
                <w:u w:val="single"/>
                <w:vertAlign w:val="superscript"/>
              </w:rPr>
              <w:t>a</w:t>
            </w:r>
          </w:p>
        </w:tc>
        <w:tc>
          <w:tcPr>
            <w:tcW w:w="1134" w:type="dxa"/>
            <w:tcBorders>
              <w:bottom w:val="single" w:sz="4" w:space="0" w:color="auto"/>
            </w:tcBorders>
            <w:vAlign w:val="center"/>
          </w:tcPr>
          <w:p w14:paraId="65043461" w14:textId="713D599A" w:rsidR="008F36D9" w:rsidRPr="004A4882" w:rsidRDefault="008F36D9" w:rsidP="008F36D9">
            <w:pPr>
              <w:pStyle w:val="04TEXTOTABELAS"/>
              <w:jc w:val="center"/>
            </w:pPr>
            <w:r>
              <w:rPr>
                <w:rFonts w:ascii="Tahoma" w:hAnsi="Tahoma" w:cs="Tahoma"/>
                <w:sz w:val="21"/>
                <w:szCs w:val="21"/>
              </w:rPr>
              <w:t>17</w:t>
            </w:r>
          </w:p>
        </w:tc>
        <w:tc>
          <w:tcPr>
            <w:tcW w:w="1701" w:type="dxa"/>
            <w:tcBorders>
              <w:bottom w:val="single" w:sz="4" w:space="0" w:color="auto"/>
            </w:tcBorders>
            <w:vAlign w:val="center"/>
          </w:tcPr>
          <w:p w14:paraId="6D5A595B" w14:textId="64A723AB" w:rsidR="008F36D9" w:rsidRPr="004A4882" w:rsidRDefault="00904EDF" w:rsidP="008F36D9">
            <w:pPr>
              <w:pStyle w:val="04TEXTOTABELAS"/>
              <w:jc w:val="center"/>
            </w:pPr>
            <w:r>
              <w:t>:</w:t>
            </w:r>
          </w:p>
        </w:tc>
        <w:tc>
          <w:tcPr>
            <w:tcW w:w="1109" w:type="dxa"/>
            <w:tcBorders>
              <w:bottom w:val="single" w:sz="4" w:space="0" w:color="auto"/>
            </w:tcBorders>
            <w:vAlign w:val="center"/>
          </w:tcPr>
          <w:p w14:paraId="3E22FC62" w14:textId="0A16C80B" w:rsidR="008F36D9" w:rsidRPr="004A4882" w:rsidRDefault="008F36D9" w:rsidP="008F36D9">
            <w:pPr>
              <w:pStyle w:val="04TEXTOTABELAS"/>
              <w:jc w:val="center"/>
            </w:pPr>
            <w:r w:rsidRPr="004A4882">
              <w:rPr>
                <w:rFonts w:ascii="Tahoma" w:hAnsi="Tahoma" w:cs="Tahoma"/>
                <w:sz w:val="21"/>
                <w:szCs w:val="21"/>
              </w:rPr>
              <w:t>–</w:t>
            </w:r>
            <w:r>
              <w:rPr>
                <w:rFonts w:ascii="Tahoma" w:hAnsi="Tahoma" w:cs="Tahoma"/>
                <w:sz w:val="21"/>
                <w:szCs w:val="21"/>
              </w:rPr>
              <w:t>6</w:t>
            </w:r>
          </w:p>
        </w:tc>
        <w:tc>
          <w:tcPr>
            <w:tcW w:w="1474" w:type="dxa"/>
            <w:vAlign w:val="center"/>
          </w:tcPr>
          <w:p w14:paraId="5F390D0C" w14:textId="07DFCE37" w:rsidR="008F36D9" w:rsidRPr="004A4882" w:rsidRDefault="008F36D9" w:rsidP="008F36D9">
            <w:pPr>
              <w:pStyle w:val="04TEXTOTABELAS"/>
              <w:jc w:val="center"/>
            </w:pPr>
            <w:proofErr w:type="gramStart"/>
            <w:r>
              <w:rPr>
                <w:rFonts w:ascii="Tahoma" w:hAnsi="Tahoma" w:cs="Tahoma"/>
                <w:sz w:val="21"/>
                <w:szCs w:val="21"/>
              </w:rPr>
              <w:t>17</w:t>
            </w:r>
            <w:r w:rsidRPr="004A4882">
              <w:rPr>
                <w:rFonts w:ascii="Tahoma" w:hAnsi="Tahoma" w:cs="Tahoma"/>
                <w:sz w:val="21"/>
                <w:szCs w:val="21"/>
              </w:rPr>
              <w:t xml:space="preserve"> </w:t>
            </w:r>
            <w:r w:rsidR="00904EDF">
              <w:t>:</w:t>
            </w:r>
            <w:proofErr w:type="gramEnd"/>
            <w:r w:rsidRPr="004A4882">
              <w:rPr>
                <w:rFonts w:ascii="Tahoma" w:hAnsi="Tahoma" w:cs="Tahoma"/>
                <w:sz w:val="21"/>
                <w:szCs w:val="21"/>
              </w:rPr>
              <w:t xml:space="preserve"> –</w:t>
            </w:r>
            <w:r>
              <w:rPr>
                <w:rFonts w:ascii="Tahoma" w:hAnsi="Tahoma" w:cs="Tahoma"/>
                <w:sz w:val="21"/>
                <w:szCs w:val="21"/>
              </w:rPr>
              <w:t>6</w:t>
            </w:r>
          </w:p>
        </w:tc>
        <w:tc>
          <w:tcPr>
            <w:tcW w:w="1379" w:type="dxa"/>
            <w:vAlign w:val="center"/>
          </w:tcPr>
          <w:p w14:paraId="2AB67035" w14:textId="6C93A07B" w:rsidR="008F36D9" w:rsidRPr="004A4882" w:rsidRDefault="008F36D9" w:rsidP="008F36D9">
            <w:pPr>
              <w:pStyle w:val="04TEXTOTABELAS"/>
              <w:jc w:val="center"/>
            </w:pPr>
            <w:r>
              <w:rPr>
                <w:rFonts w:ascii="Tahoma" w:hAnsi="Tahoma" w:cs="Tahoma"/>
                <w:sz w:val="21"/>
                <w:szCs w:val="21"/>
              </w:rPr>
              <w:t>0</w:t>
            </w:r>
          </w:p>
        </w:tc>
      </w:tr>
      <w:tr w:rsidR="008F36D9" w14:paraId="0AED018C" w14:textId="77777777" w:rsidTr="00904EDF">
        <w:trPr>
          <w:trHeight w:val="397"/>
          <w:jc w:val="center"/>
        </w:trPr>
        <w:tc>
          <w:tcPr>
            <w:tcW w:w="1402" w:type="dxa"/>
            <w:tcBorders>
              <w:top w:val="single" w:sz="4" w:space="0" w:color="auto"/>
              <w:left w:val="single" w:sz="4" w:space="0" w:color="auto"/>
              <w:bottom w:val="single" w:sz="4" w:space="0" w:color="auto"/>
            </w:tcBorders>
            <w:vAlign w:val="center"/>
          </w:tcPr>
          <w:p w14:paraId="130A6BFD" w14:textId="77777777" w:rsidR="008F36D9" w:rsidRDefault="008F36D9" w:rsidP="008F36D9">
            <w:pPr>
              <w:pStyle w:val="02TEXTOPRINCIPAL"/>
              <w:jc w:val="center"/>
            </w:pPr>
          </w:p>
        </w:tc>
        <w:tc>
          <w:tcPr>
            <w:tcW w:w="1134" w:type="dxa"/>
            <w:tcBorders>
              <w:top w:val="single" w:sz="4" w:space="0" w:color="auto"/>
              <w:bottom w:val="single" w:sz="4" w:space="0" w:color="auto"/>
            </w:tcBorders>
            <w:vAlign w:val="center"/>
          </w:tcPr>
          <w:p w14:paraId="11DD8C80" w14:textId="77777777" w:rsidR="008F36D9" w:rsidRDefault="008F36D9" w:rsidP="008F36D9">
            <w:pPr>
              <w:pStyle w:val="04TEXTOTABELAS"/>
              <w:jc w:val="center"/>
            </w:pPr>
          </w:p>
        </w:tc>
        <w:tc>
          <w:tcPr>
            <w:tcW w:w="1701" w:type="dxa"/>
            <w:tcBorders>
              <w:top w:val="single" w:sz="4" w:space="0" w:color="auto"/>
              <w:bottom w:val="single" w:sz="4" w:space="0" w:color="auto"/>
            </w:tcBorders>
            <w:vAlign w:val="center"/>
          </w:tcPr>
          <w:p w14:paraId="7B63B7D4" w14:textId="77777777" w:rsidR="008F36D9" w:rsidRDefault="008F36D9" w:rsidP="008F36D9">
            <w:pPr>
              <w:pStyle w:val="04TEXTOTABELAS"/>
              <w:jc w:val="center"/>
            </w:pPr>
          </w:p>
        </w:tc>
        <w:tc>
          <w:tcPr>
            <w:tcW w:w="1109" w:type="dxa"/>
            <w:tcBorders>
              <w:top w:val="single" w:sz="4" w:space="0" w:color="auto"/>
              <w:bottom w:val="single" w:sz="4" w:space="0" w:color="auto"/>
              <w:right w:val="single" w:sz="4" w:space="0" w:color="auto"/>
            </w:tcBorders>
            <w:vAlign w:val="center"/>
          </w:tcPr>
          <w:p w14:paraId="3B903C19" w14:textId="77777777" w:rsidR="008F36D9" w:rsidRPr="004A4882" w:rsidRDefault="008F36D9" w:rsidP="008F36D9">
            <w:pPr>
              <w:pStyle w:val="04TEXTOTABELAS"/>
              <w:jc w:val="center"/>
            </w:pPr>
          </w:p>
        </w:tc>
        <w:tc>
          <w:tcPr>
            <w:tcW w:w="1474" w:type="dxa"/>
            <w:tcBorders>
              <w:left w:val="single" w:sz="4" w:space="0" w:color="auto"/>
              <w:bottom w:val="single" w:sz="4" w:space="0" w:color="auto"/>
            </w:tcBorders>
            <w:vAlign w:val="center"/>
          </w:tcPr>
          <w:p w14:paraId="275E5D21" w14:textId="77777777" w:rsidR="008F36D9" w:rsidRDefault="008F36D9" w:rsidP="008F36D9">
            <w:pPr>
              <w:pStyle w:val="04TEXTOTABELAS"/>
              <w:jc w:val="center"/>
            </w:pPr>
          </w:p>
        </w:tc>
        <w:tc>
          <w:tcPr>
            <w:tcW w:w="1379" w:type="dxa"/>
            <w:vAlign w:val="center"/>
          </w:tcPr>
          <w:p w14:paraId="6A2790DB" w14:textId="77777777" w:rsidR="008F36D9" w:rsidRDefault="008F36D9" w:rsidP="008F36D9">
            <w:pPr>
              <w:pStyle w:val="04TEXTOTABELAS"/>
              <w:jc w:val="center"/>
            </w:pPr>
          </w:p>
        </w:tc>
      </w:tr>
      <w:tr w:rsidR="00416BA8" w14:paraId="058E4BDB" w14:textId="77777777" w:rsidTr="00904EDF">
        <w:trPr>
          <w:trHeight w:val="397"/>
          <w:jc w:val="center"/>
        </w:trPr>
        <w:tc>
          <w:tcPr>
            <w:tcW w:w="1402" w:type="dxa"/>
            <w:tcBorders>
              <w:top w:val="single" w:sz="4" w:space="0" w:color="auto"/>
              <w:left w:val="nil"/>
              <w:bottom w:val="nil"/>
              <w:right w:val="nil"/>
            </w:tcBorders>
            <w:shd w:val="clear" w:color="auto" w:fill="FFFFFF" w:themeFill="background1"/>
            <w:vAlign w:val="center"/>
          </w:tcPr>
          <w:p w14:paraId="4781C990" w14:textId="66544991" w:rsidR="00416BA8" w:rsidRPr="008F36D9" w:rsidRDefault="00416BA8" w:rsidP="0018681C">
            <w:pPr>
              <w:pStyle w:val="02TEXTOPRINCIPAL"/>
              <w:jc w:val="center"/>
              <w:rPr>
                <w:rFonts w:ascii="Tahoma" w:hAnsi="Tahoma" w:cs="Tahoma"/>
                <w:b/>
                <w:sz w:val="21"/>
                <w:szCs w:val="21"/>
              </w:rPr>
            </w:pPr>
          </w:p>
        </w:tc>
        <w:tc>
          <w:tcPr>
            <w:tcW w:w="1134" w:type="dxa"/>
            <w:tcBorders>
              <w:top w:val="single" w:sz="4" w:space="0" w:color="auto"/>
              <w:left w:val="nil"/>
              <w:bottom w:val="nil"/>
              <w:right w:val="nil"/>
            </w:tcBorders>
            <w:vAlign w:val="center"/>
          </w:tcPr>
          <w:p w14:paraId="591E82CF" w14:textId="77777777" w:rsidR="00416BA8" w:rsidRPr="004A4882" w:rsidRDefault="00416BA8" w:rsidP="008F15FE">
            <w:pPr>
              <w:pStyle w:val="04TEXTOTABELAS"/>
              <w:jc w:val="center"/>
              <w:rPr>
                <w:rFonts w:ascii="Tahoma" w:hAnsi="Tahoma" w:cs="Tahoma"/>
                <w:sz w:val="21"/>
                <w:szCs w:val="21"/>
              </w:rPr>
            </w:pPr>
          </w:p>
        </w:tc>
        <w:tc>
          <w:tcPr>
            <w:tcW w:w="1701" w:type="dxa"/>
            <w:tcBorders>
              <w:top w:val="single" w:sz="4" w:space="0" w:color="auto"/>
              <w:left w:val="nil"/>
              <w:bottom w:val="nil"/>
              <w:right w:val="nil"/>
            </w:tcBorders>
            <w:vAlign w:val="center"/>
          </w:tcPr>
          <w:p w14:paraId="028D35D1" w14:textId="77777777" w:rsidR="00416BA8" w:rsidRPr="004A4882" w:rsidRDefault="00416BA8" w:rsidP="008F15FE">
            <w:pPr>
              <w:pStyle w:val="04TEXTOTABELAS"/>
              <w:jc w:val="center"/>
              <w:rPr>
                <w:rFonts w:ascii="Tahoma" w:hAnsi="Tahoma" w:cs="Tahoma"/>
                <w:sz w:val="21"/>
                <w:szCs w:val="21"/>
              </w:rPr>
            </w:pPr>
          </w:p>
        </w:tc>
        <w:tc>
          <w:tcPr>
            <w:tcW w:w="1109" w:type="dxa"/>
            <w:tcBorders>
              <w:top w:val="single" w:sz="4" w:space="0" w:color="auto"/>
              <w:left w:val="nil"/>
              <w:bottom w:val="nil"/>
              <w:right w:val="single" w:sz="4" w:space="0" w:color="auto"/>
            </w:tcBorders>
            <w:vAlign w:val="center"/>
          </w:tcPr>
          <w:p w14:paraId="7E5634A4" w14:textId="77777777" w:rsidR="00416BA8" w:rsidRPr="004A4882" w:rsidRDefault="00416BA8" w:rsidP="008F15FE">
            <w:pPr>
              <w:pStyle w:val="04TEXTOTABELAS"/>
              <w:jc w:val="center"/>
              <w:rPr>
                <w:rFonts w:ascii="Tahoma" w:hAnsi="Tahoma" w:cs="Tahoma"/>
                <w:sz w:val="21"/>
                <w:szCs w:val="21"/>
              </w:rPr>
            </w:pPr>
          </w:p>
        </w:tc>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E6DBE" w14:textId="267920F7" w:rsidR="00416BA8" w:rsidRPr="004A4882" w:rsidRDefault="008F36D9" w:rsidP="008F15FE">
            <w:pPr>
              <w:pStyle w:val="04TEXTOTABELAS"/>
              <w:jc w:val="center"/>
              <w:rPr>
                <w:rFonts w:ascii="Tahoma" w:hAnsi="Tahoma" w:cs="Tahoma"/>
                <w:sz w:val="21"/>
                <w:szCs w:val="21"/>
              </w:rPr>
            </w:pPr>
            <w:r w:rsidRPr="008F36D9">
              <w:rPr>
                <w:rFonts w:ascii="Tahoma" w:hAnsi="Tahoma" w:cs="Tahoma"/>
                <w:b/>
                <w:sz w:val="21"/>
                <w:szCs w:val="21"/>
              </w:rPr>
              <w:t>Total de pontos</w:t>
            </w:r>
          </w:p>
        </w:tc>
        <w:tc>
          <w:tcPr>
            <w:tcW w:w="1379" w:type="dxa"/>
            <w:tcBorders>
              <w:left w:val="single" w:sz="4" w:space="0" w:color="auto"/>
            </w:tcBorders>
            <w:vAlign w:val="center"/>
          </w:tcPr>
          <w:p w14:paraId="2C34EDAA" w14:textId="64416AD5" w:rsidR="00416BA8" w:rsidRPr="004A4882" w:rsidRDefault="008F36D9" w:rsidP="008F15FE">
            <w:pPr>
              <w:pStyle w:val="04TEXTOTABELAS"/>
              <w:jc w:val="center"/>
              <w:rPr>
                <w:rFonts w:ascii="Tahoma" w:hAnsi="Tahoma" w:cs="Tahoma"/>
                <w:sz w:val="21"/>
                <w:szCs w:val="21"/>
              </w:rPr>
            </w:pPr>
            <w:r>
              <w:rPr>
                <w:rFonts w:ascii="Tahoma" w:hAnsi="Tahoma" w:cs="Tahoma"/>
                <w:sz w:val="21"/>
                <w:szCs w:val="21"/>
              </w:rPr>
              <w:t>–8</w:t>
            </w:r>
          </w:p>
        </w:tc>
      </w:tr>
    </w:tbl>
    <w:p w14:paraId="3F00D3C5" w14:textId="77777777" w:rsidR="00416BA8" w:rsidRDefault="00416BA8" w:rsidP="00416BA8">
      <w:pPr>
        <w:pStyle w:val="02TEXTOPRINCIPAL"/>
      </w:pPr>
    </w:p>
    <w:p w14:paraId="1DC903C9" w14:textId="191749EC" w:rsidR="00416BA8" w:rsidRDefault="00416BA8" w:rsidP="00416BA8">
      <w:pPr>
        <w:pStyle w:val="02TEXTOPRINCIPALBULLET"/>
        <w:numPr>
          <w:ilvl w:val="0"/>
          <w:numId w:val="2"/>
        </w:numPr>
      </w:pPr>
      <w:r>
        <w:t>Circule pela sala, observe as atitudes dos alunos durante o jogo, se estão seguindo as regras e faça intervenções quando necessário. Ao finalizarem, socialize as tabelas e questione: “Em qual das operações é melhor a seta parar?”; “Com quais números podemos obter maior pontuação: os positivos ou os negativos?”. Espera-se que percebam que nem sempre é vantajoso tirar as operações de adição e</w:t>
      </w:r>
      <w:r w:rsidR="00904EDF">
        <w:t xml:space="preserve"> de</w:t>
      </w:r>
      <w:r>
        <w:t xml:space="preserve"> multiplicação, pois, se o número for negativo, a pontuação final será menor; portanto o melhor é sortear números que deem resultados positivos, mas o jogo depende do acaso, pois o sorteio é aleatório.</w:t>
      </w:r>
    </w:p>
    <w:p w14:paraId="43A2F9FB" w14:textId="77777777" w:rsidR="00416BA8" w:rsidRDefault="00416BA8" w:rsidP="00416BA8">
      <w:pPr>
        <w:pStyle w:val="02TEXTOPRINCIPALBULLET"/>
        <w:numPr>
          <w:ilvl w:val="0"/>
          <w:numId w:val="2"/>
        </w:numPr>
      </w:pPr>
      <w:r>
        <w:t>Como forma de avaliação, observe a participação e o envolvimento dos alunos durante as jogadas.</w:t>
      </w:r>
    </w:p>
    <w:p w14:paraId="5E5CE25B" w14:textId="77777777" w:rsidR="00416BA8" w:rsidRDefault="00416BA8" w:rsidP="00416BA8">
      <w:pPr>
        <w:rPr>
          <w:rFonts w:eastAsia="Tahoma"/>
        </w:rPr>
      </w:pPr>
      <w:r>
        <w:br w:type="page"/>
      </w:r>
    </w:p>
    <w:p w14:paraId="2C64A489" w14:textId="77777777" w:rsidR="00416BA8" w:rsidRDefault="00416BA8" w:rsidP="00416BA8">
      <w:pPr>
        <w:pStyle w:val="02TEXTOPRINCIPAL"/>
      </w:pPr>
    </w:p>
    <w:p w14:paraId="2C08EFB1" w14:textId="77777777" w:rsidR="00416BA8" w:rsidRDefault="00416BA8" w:rsidP="00416BA8">
      <w:pPr>
        <w:pStyle w:val="01TITULO3"/>
      </w:pPr>
      <w:r>
        <w:t xml:space="preserve">Mais sugestões para acompanhar o desenvolvimento dos alunos </w:t>
      </w:r>
    </w:p>
    <w:p w14:paraId="6DE01D8F" w14:textId="405E164B" w:rsidR="00416BA8" w:rsidRDefault="00416BA8" w:rsidP="00416BA8">
      <w:pPr>
        <w:pStyle w:val="02TEXTOPRINCIPAL"/>
      </w:pPr>
      <w:bookmarkStart w:id="1" w:name="_Hlk522024400"/>
      <w:r>
        <w:t xml:space="preserve">Proponha aos alunos as </w:t>
      </w:r>
      <w:r w:rsidR="00904EDF">
        <w:t>atividades a seguir e a ficha para</w:t>
      </w:r>
      <w:r>
        <w:t xml:space="preserve"> </w:t>
      </w:r>
      <w:proofErr w:type="spellStart"/>
      <w:r>
        <w:t>autoavaliação</w:t>
      </w:r>
      <w:proofErr w:type="spellEnd"/>
      <w:r>
        <w:t>, que pode</w:t>
      </w:r>
      <w:r w:rsidR="00A91EBC">
        <w:t>m</w:t>
      </w:r>
      <w:r>
        <w:t xml:space="preserve"> ser reproduzida</w:t>
      </w:r>
      <w:r w:rsidR="00A91EBC">
        <w:t>s</w:t>
      </w:r>
      <w:r>
        <w:t xml:space="preserve"> no quadro de giz para os alunos copiarem e responderem em uma folha avulsa ou impressa</w:t>
      </w:r>
      <w:r w:rsidR="00A91EBC">
        <w:t>s</w:t>
      </w:r>
      <w:r>
        <w:t xml:space="preserve"> e distribuída</w:t>
      </w:r>
      <w:r w:rsidR="00A91EBC">
        <w:t>s</w:t>
      </w:r>
      <w:r>
        <w:t>,</w:t>
      </w:r>
      <w:r w:rsidR="00C768FC">
        <w:br/>
      </w:r>
      <w:r>
        <w:t>se houver disponibilidade.</w:t>
      </w:r>
    </w:p>
    <w:bookmarkEnd w:id="1"/>
    <w:p w14:paraId="49DAE2FF" w14:textId="77777777" w:rsidR="00416BA8" w:rsidRPr="005C649B" w:rsidRDefault="00416BA8" w:rsidP="00416BA8">
      <w:pPr>
        <w:pStyle w:val="02TEXTOPRINCIPAL"/>
      </w:pPr>
    </w:p>
    <w:p w14:paraId="6D4327C7" w14:textId="77777777" w:rsidR="00416BA8" w:rsidRDefault="00416BA8" w:rsidP="00416BA8">
      <w:pPr>
        <w:pStyle w:val="01TITULO3"/>
      </w:pPr>
      <w:r>
        <w:t>Atividades</w:t>
      </w:r>
    </w:p>
    <w:p w14:paraId="4459E0A6" w14:textId="77777777" w:rsidR="00416BA8" w:rsidRDefault="00416BA8" w:rsidP="00416BA8">
      <w:pPr>
        <w:pStyle w:val="02TEXTOPRINCIPAL"/>
      </w:pPr>
      <w:r>
        <w:t>1. A tabela abaixo indica o fuso horário de algumas cidades em relação ao horário de Brasília.</w:t>
      </w:r>
    </w:p>
    <w:p w14:paraId="470C14C0" w14:textId="77777777" w:rsidR="00416BA8" w:rsidRDefault="00416BA8" w:rsidP="00416BA8">
      <w:pPr>
        <w:pStyle w:val="02TEXTOPRINCIPAL"/>
      </w:pPr>
    </w:p>
    <w:tbl>
      <w:tblPr>
        <w:tblStyle w:val="Tabelacomgrade"/>
        <w:tblW w:w="0" w:type="auto"/>
        <w:jc w:val="center"/>
        <w:tblLook w:val="04A0" w:firstRow="1" w:lastRow="0" w:firstColumn="1" w:lastColumn="0" w:noHBand="0" w:noVBand="1"/>
      </w:tblPr>
      <w:tblGrid>
        <w:gridCol w:w="2763"/>
        <w:gridCol w:w="2766"/>
      </w:tblGrid>
      <w:tr w:rsidR="00416BA8" w14:paraId="08DF17BA" w14:textId="77777777" w:rsidTr="008F15FE">
        <w:trPr>
          <w:trHeight w:val="340"/>
          <w:jc w:val="center"/>
        </w:trPr>
        <w:tc>
          <w:tcPr>
            <w:tcW w:w="2763" w:type="dxa"/>
            <w:shd w:val="clear" w:color="auto" w:fill="F2F2F2" w:themeFill="background1" w:themeFillShade="F2"/>
            <w:vAlign w:val="center"/>
          </w:tcPr>
          <w:p w14:paraId="3584D86D" w14:textId="77777777" w:rsidR="00416BA8" w:rsidRPr="005F2336" w:rsidRDefault="00416BA8" w:rsidP="008F15FE">
            <w:pPr>
              <w:pStyle w:val="03TITULOTABELAS2"/>
            </w:pPr>
            <w:r w:rsidRPr="005F2336">
              <w:t>Cidade</w:t>
            </w:r>
          </w:p>
        </w:tc>
        <w:tc>
          <w:tcPr>
            <w:tcW w:w="2766" w:type="dxa"/>
            <w:shd w:val="clear" w:color="auto" w:fill="F2F2F2" w:themeFill="background1" w:themeFillShade="F2"/>
            <w:vAlign w:val="center"/>
          </w:tcPr>
          <w:p w14:paraId="446F9CCC" w14:textId="77777777" w:rsidR="00416BA8" w:rsidRPr="005F2336" w:rsidRDefault="00416BA8" w:rsidP="008F15FE">
            <w:pPr>
              <w:pStyle w:val="03TITULOTABELAS2"/>
            </w:pPr>
            <w:r w:rsidRPr="005F2336">
              <w:t>Fuso horário</w:t>
            </w:r>
          </w:p>
        </w:tc>
      </w:tr>
      <w:tr w:rsidR="00416BA8" w14:paraId="64A29AE3" w14:textId="77777777" w:rsidTr="008F15FE">
        <w:trPr>
          <w:trHeight w:val="340"/>
          <w:jc w:val="center"/>
        </w:trPr>
        <w:tc>
          <w:tcPr>
            <w:tcW w:w="2763" w:type="dxa"/>
            <w:vAlign w:val="center"/>
          </w:tcPr>
          <w:p w14:paraId="719DF756" w14:textId="5E6E9FAF" w:rsidR="00416BA8" w:rsidRDefault="00416BA8" w:rsidP="00C00AEA">
            <w:pPr>
              <w:pStyle w:val="04TEXTOTABELAS"/>
              <w:jc w:val="center"/>
            </w:pPr>
            <w:r>
              <w:t>Atenas</w:t>
            </w:r>
            <w:r w:rsidR="0031469E">
              <w:t xml:space="preserve"> (Grécia)</w:t>
            </w:r>
          </w:p>
        </w:tc>
        <w:tc>
          <w:tcPr>
            <w:tcW w:w="2766" w:type="dxa"/>
            <w:vAlign w:val="center"/>
          </w:tcPr>
          <w:p w14:paraId="542683FE" w14:textId="77777777" w:rsidR="00416BA8" w:rsidRDefault="00416BA8" w:rsidP="00C00AEA">
            <w:pPr>
              <w:pStyle w:val="04TEXTOTABELAS"/>
              <w:jc w:val="center"/>
            </w:pPr>
            <w:r>
              <w:t>+4</w:t>
            </w:r>
          </w:p>
        </w:tc>
      </w:tr>
      <w:tr w:rsidR="00416BA8" w14:paraId="77AB2EEA" w14:textId="77777777" w:rsidTr="008F15FE">
        <w:trPr>
          <w:trHeight w:val="340"/>
          <w:jc w:val="center"/>
        </w:trPr>
        <w:tc>
          <w:tcPr>
            <w:tcW w:w="2763" w:type="dxa"/>
            <w:vAlign w:val="center"/>
          </w:tcPr>
          <w:p w14:paraId="4D1CDAB8" w14:textId="37CE61A0" w:rsidR="00416BA8" w:rsidRDefault="00416BA8" w:rsidP="00C00AEA">
            <w:pPr>
              <w:pStyle w:val="04TEXTOTABELAS"/>
              <w:jc w:val="center"/>
            </w:pPr>
            <w:r>
              <w:t>Paris</w:t>
            </w:r>
            <w:r w:rsidR="0031469E">
              <w:t xml:space="preserve"> (França)</w:t>
            </w:r>
          </w:p>
        </w:tc>
        <w:tc>
          <w:tcPr>
            <w:tcW w:w="2766" w:type="dxa"/>
            <w:vAlign w:val="center"/>
          </w:tcPr>
          <w:p w14:paraId="66FFA008" w14:textId="77777777" w:rsidR="00416BA8" w:rsidRDefault="00416BA8" w:rsidP="00C00AEA">
            <w:pPr>
              <w:pStyle w:val="04TEXTOTABELAS"/>
              <w:jc w:val="center"/>
            </w:pPr>
            <w:r>
              <w:t>+5</w:t>
            </w:r>
          </w:p>
        </w:tc>
      </w:tr>
      <w:tr w:rsidR="00416BA8" w14:paraId="1C8F4929" w14:textId="77777777" w:rsidTr="008F15FE">
        <w:trPr>
          <w:trHeight w:val="340"/>
          <w:jc w:val="center"/>
        </w:trPr>
        <w:tc>
          <w:tcPr>
            <w:tcW w:w="2763" w:type="dxa"/>
            <w:vAlign w:val="center"/>
          </w:tcPr>
          <w:p w14:paraId="7D33C94E" w14:textId="03841A1C" w:rsidR="00416BA8" w:rsidRDefault="00416BA8" w:rsidP="00C00AEA">
            <w:pPr>
              <w:pStyle w:val="04TEXTOTABELAS"/>
              <w:jc w:val="center"/>
            </w:pPr>
            <w:r>
              <w:t>Lisboa</w:t>
            </w:r>
            <w:r w:rsidR="0031469E">
              <w:t xml:space="preserve"> (Portugal)</w:t>
            </w:r>
          </w:p>
        </w:tc>
        <w:tc>
          <w:tcPr>
            <w:tcW w:w="2766" w:type="dxa"/>
            <w:vAlign w:val="center"/>
          </w:tcPr>
          <w:p w14:paraId="46BEB0BE" w14:textId="77777777" w:rsidR="00416BA8" w:rsidRDefault="00416BA8" w:rsidP="00C00AEA">
            <w:pPr>
              <w:pStyle w:val="04TEXTOTABELAS"/>
              <w:jc w:val="center"/>
            </w:pPr>
            <w:r>
              <w:t>+2</w:t>
            </w:r>
          </w:p>
        </w:tc>
      </w:tr>
      <w:tr w:rsidR="00416BA8" w14:paraId="5E6782F3" w14:textId="77777777" w:rsidTr="008F15FE">
        <w:trPr>
          <w:trHeight w:val="340"/>
          <w:jc w:val="center"/>
        </w:trPr>
        <w:tc>
          <w:tcPr>
            <w:tcW w:w="2763" w:type="dxa"/>
            <w:vAlign w:val="center"/>
          </w:tcPr>
          <w:p w14:paraId="3FF65F18" w14:textId="7DEA559F" w:rsidR="00416BA8" w:rsidRDefault="00416BA8" w:rsidP="00C00AEA">
            <w:pPr>
              <w:pStyle w:val="04TEXTOTABELAS"/>
              <w:jc w:val="center"/>
            </w:pPr>
            <w:r>
              <w:t>Nova York</w:t>
            </w:r>
            <w:r w:rsidR="0031469E">
              <w:t xml:space="preserve"> (EUA)</w:t>
            </w:r>
          </w:p>
        </w:tc>
        <w:tc>
          <w:tcPr>
            <w:tcW w:w="2766" w:type="dxa"/>
            <w:vAlign w:val="center"/>
          </w:tcPr>
          <w:p w14:paraId="69AAF435" w14:textId="77777777" w:rsidR="00416BA8" w:rsidRDefault="00416BA8" w:rsidP="00C00AEA">
            <w:pPr>
              <w:pStyle w:val="04TEXTOTABELAS"/>
              <w:jc w:val="center"/>
            </w:pPr>
            <w:r>
              <w:t>–1</w:t>
            </w:r>
          </w:p>
        </w:tc>
      </w:tr>
      <w:tr w:rsidR="00416BA8" w14:paraId="17C42CCE" w14:textId="77777777" w:rsidTr="008F15FE">
        <w:trPr>
          <w:trHeight w:val="340"/>
          <w:jc w:val="center"/>
        </w:trPr>
        <w:tc>
          <w:tcPr>
            <w:tcW w:w="2763" w:type="dxa"/>
            <w:vAlign w:val="center"/>
          </w:tcPr>
          <w:p w14:paraId="44177B1F" w14:textId="136D22BC" w:rsidR="00416BA8" w:rsidRDefault="00416BA8" w:rsidP="00C00AEA">
            <w:pPr>
              <w:pStyle w:val="04TEXTOTABELAS"/>
              <w:jc w:val="center"/>
            </w:pPr>
            <w:r>
              <w:t>Rio Branco (Acre</w:t>
            </w:r>
            <w:r w:rsidR="00462783">
              <w:t>, Brasil</w:t>
            </w:r>
            <w:r>
              <w:t>)</w:t>
            </w:r>
          </w:p>
        </w:tc>
        <w:tc>
          <w:tcPr>
            <w:tcW w:w="2766" w:type="dxa"/>
            <w:vAlign w:val="center"/>
          </w:tcPr>
          <w:p w14:paraId="53DB1BBE" w14:textId="77777777" w:rsidR="00416BA8" w:rsidRDefault="00416BA8" w:rsidP="00C00AEA">
            <w:pPr>
              <w:pStyle w:val="04TEXTOTABELAS"/>
              <w:jc w:val="center"/>
            </w:pPr>
            <w:r>
              <w:t>–2</w:t>
            </w:r>
          </w:p>
        </w:tc>
      </w:tr>
    </w:tbl>
    <w:p w14:paraId="5BF79A13" w14:textId="77777777" w:rsidR="00416BA8" w:rsidRDefault="00416BA8" w:rsidP="00416BA8">
      <w:pPr>
        <w:pStyle w:val="02TEXTOPRINCIPAL"/>
      </w:pPr>
    </w:p>
    <w:p w14:paraId="44DEB06E" w14:textId="77777777" w:rsidR="00416BA8" w:rsidRDefault="00416BA8" w:rsidP="00416BA8">
      <w:pPr>
        <w:pStyle w:val="02TEXTOPRINCIPAL"/>
      </w:pPr>
      <w:r>
        <w:t>Que horas são nessas cidades quando é meia-noite em Brasília?</w:t>
      </w:r>
    </w:p>
    <w:p w14:paraId="2E234A86" w14:textId="77777777" w:rsidR="00416BA8" w:rsidRPr="005F2336" w:rsidRDefault="00416BA8" w:rsidP="00416BA8">
      <w:pPr>
        <w:pStyle w:val="02TEXTOPRINCIPAL"/>
      </w:pPr>
    </w:p>
    <w:p w14:paraId="1AEEB300" w14:textId="77777777" w:rsidR="00416BA8" w:rsidRDefault="00416BA8" w:rsidP="00416BA8">
      <w:pPr>
        <w:pStyle w:val="02TEXTOPRINCIPAL"/>
      </w:pPr>
      <w:r>
        <w:t>2. Calcule a expressão a seguir:</w:t>
      </w:r>
    </w:p>
    <w:p w14:paraId="5255C2F1" w14:textId="77777777" w:rsidR="00416BA8" w:rsidRDefault="00416BA8" w:rsidP="00416BA8">
      <w:pPr>
        <w:pStyle w:val="02TEXTOPRINCIPAL"/>
        <w:rPr>
          <w:color w:val="000000"/>
        </w:rPr>
      </w:pPr>
      <w:r>
        <w:t>[+2 – (–6) × (–5 + 8)</w:t>
      </w:r>
      <w:proofErr w:type="gramStart"/>
      <w:r>
        <w:t>] :</w:t>
      </w:r>
      <w:proofErr w:type="gramEnd"/>
      <w:r>
        <w:t xml:space="preserve"> 2 = </w:t>
      </w:r>
    </w:p>
    <w:p w14:paraId="3F247D61" w14:textId="77777777" w:rsidR="00416BA8" w:rsidRDefault="00416BA8" w:rsidP="00416BA8">
      <w:pPr>
        <w:pStyle w:val="02TEXTOPRINCIPAL"/>
      </w:pPr>
    </w:p>
    <w:p w14:paraId="75EAC64E" w14:textId="77777777" w:rsidR="00416BA8" w:rsidRDefault="00416BA8" w:rsidP="00416BA8">
      <w:pPr>
        <w:pStyle w:val="01TITULO3"/>
      </w:pPr>
      <w:r>
        <w:t>Comentário</w:t>
      </w:r>
    </w:p>
    <w:p w14:paraId="4AC696E5" w14:textId="77777777" w:rsidR="00416BA8" w:rsidRDefault="00416BA8" w:rsidP="00416BA8">
      <w:pPr>
        <w:pStyle w:val="02TEXTOPRINCIPAL"/>
        <w:rPr>
          <w:color w:val="000000"/>
        </w:rPr>
      </w:pPr>
      <w:r>
        <w:rPr>
          <w:color w:val="000000"/>
        </w:rPr>
        <w:t>Observe os registros dos alunos para avaliar se compreenderam os enunciados e se resolveram as atividades corretamente. Se for preciso, faça intervenções individuais e a correção coletiva.</w:t>
      </w:r>
    </w:p>
    <w:p w14:paraId="3F97B312" w14:textId="77777777" w:rsidR="00416BA8" w:rsidRDefault="00416BA8" w:rsidP="00416BA8">
      <w:pPr>
        <w:pStyle w:val="02TEXTOPRINCIPAL"/>
      </w:pPr>
      <w:r>
        <w:br w:type="page"/>
      </w:r>
    </w:p>
    <w:p w14:paraId="39BD9840" w14:textId="77777777" w:rsidR="00416BA8" w:rsidRDefault="00416BA8" w:rsidP="00416BA8">
      <w:pPr>
        <w:pStyle w:val="02TEXTOPRINCIPAL"/>
      </w:pPr>
    </w:p>
    <w:p w14:paraId="39869981" w14:textId="77777777" w:rsidR="00416BA8" w:rsidRDefault="00416BA8" w:rsidP="00416BA8">
      <w:pPr>
        <w:pStyle w:val="01TITULO3"/>
      </w:pPr>
      <w:r>
        <w:t xml:space="preserve">Ficha para autoavaliação </w:t>
      </w:r>
    </w:p>
    <w:p w14:paraId="7BBBC3EC" w14:textId="77777777" w:rsidR="00416BA8" w:rsidRDefault="00416BA8" w:rsidP="00416BA8">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416BA8" w:rsidRPr="00343B43" w14:paraId="5108B554" w14:textId="77777777" w:rsidTr="008F15FE">
        <w:trPr>
          <w:trHeight w:val="788"/>
        </w:trPr>
        <w:tc>
          <w:tcPr>
            <w:tcW w:w="5669" w:type="dxa"/>
            <w:vAlign w:val="center"/>
          </w:tcPr>
          <w:p w14:paraId="6D5841AC" w14:textId="77777777" w:rsidR="00416BA8" w:rsidRPr="00D077A9" w:rsidRDefault="00416BA8" w:rsidP="008F15FE">
            <w:pPr>
              <w:pStyle w:val="03TITULOTABELAS1"/>
              <w:jc w:val="left"/>
            </w:pPr>
            <w:r w:rsidRPr="00F23AB6">
              <w:t>Como você avalia seu conhecimento dos conteúdos desta sequência?</w:t>
            </w:r>
          </w:p>
        </w:tc>
        <w:tc>
          <w:tcPr>
            <w:tcW w:w="1417" w:type="dxa"/>
            <w:vAlign w:val="center"/>
          </w:tcPr>
          <w:p w14:paraId="6DDC56F2" w14:textId="77777777" w:rsidR="00416BA8" w:rsidRPr="00D077A9" w:rsidRDefault="00416BA8" w:rsidP="008F15FE">
            <w:pPr>
              <w:pStyle w:val="03TITULOTABELAS1"/>
            </w:pPr>
            <w:r>
              <w:t>Sim</w:t>
            </w:r>
          </w:p>
        </w:tc>
        <w:tc>
          <w:tcPr>
            <w:tcW w:w="1417" w:type="dxa"/>
            <w:vAlign w:val="center"/>
          </w:tcPr>
          <w:p w14:paraId="39007EAC" w14:textId="77777777" w:rsidR="00416BA8" w:rsidRPr="00D077A9" w:rsidRDefault="00416BA8" w:rsidP="008F15FE">
            <w:pPr>
              <w:pStyle w:val="03TITULOTABELAS1"/>
            </w:pPr>
            <w:r>
              <w:t>Mais ou menos</w:t>
            </w:r>
          </w:p>
        </w:tc>
        <w:tc>
          <w:tcPr>
            <w:tcW w:w="1417" w:type="dxa"/>
            <w:vAlign w:val="center"/>
          </w:tcPr>
          <w:p w14:paraId="63085098" w14:textId="77777777" w:rsidR="00416BA8" w:rsidRPr="00D077A9" w:rsidRDefault="00416BA8" w:rsidP="008F15FE">
            <w:pPr>
              <w:pStyle w:val="03TITULOTABELAS1"/>
            </w:pPr>
            <w:r>
              <w:t>Não</w:t>
            </w:r>
          </w:p>
        </w:tc>
      </w:tr>
      <w:tr w:rsidR="00416BA8" w:rsidRPr="00343B43" w14:paraId="0A65C990" w14:textId="77777777" w:rsidTr="008F15FE">
        <w:trPr>
          <w:trHeight w:val="397"/>
        </w:trPr>
        <w:tc>
          <w:tcPr>
            <w:tcW w:w="5669" w:type="dxa"/>
            <w:tcMar>
              <w:top w:w="57" w:type="dxa"/>
              <w:bottom w:w="57" w:type="dxa"/>
            </w:tcMar>
            <w:vAlign w:val="center"/>
          </w:tcPr>
          <w:p w14:paraId="562136C0" w14:textId="77777777" w:rsidR="00416BA8" w:rsidRPr="00D077A9" w:rsidRDefault="00416BA8" w:rsidP="008F15FE">
            <w:pPr>
              <w:pStyle w:val="04TEXTOTABELAS"/>
            </w:pPr>
            <w:r>
              <w:t>1. Sei dizer quais números fazem parte do conjunto dos números inteiros?</w:t>
            </w:r>
          </w:p>
        </w:tc>
        <w:tc>
          <w:tcPr>
            <w:tcW w:w="1417" w:type="dxa"/>
            <w:vAlign w:val="center"/>
          </w:tcPr>
          <w:p w14:paraId="533E386B" w14:textId="77777777" w:rsidR="00416BA8" w:rsidRPr="00343B43" w:rsidRDefault="00416BA8" w:rsidP="008F15FE">
            <w:pPr>
              <w:pStyle w:val="04TEXTOTABELAS"/>
              <w:rPr>
                <w:rFonts w:ascii="Arial" w:hAnsi="Arial" w:cs="Arial"/>
              </w:rPr>
            </w:pPr>
          </w:p>
        </w:tc>
        <w:tc>
          <w:tcPr>
            <w:tcW w:w="1417" w:type="dxa"/>
            <w:vAlign w:val="center"/>
          </w:tcPr>
          <w:p w14:paraId="15074474" w14:textId="77777777" w:rsidR="00416BA8" w:rsidRPr="00343B43" w:rsidRDefault="00416BA8" w:rsidP="008F15FE">
            <w:pPr>
              <w:pStyle w:val="04TEXTOTABELAS"/>
              <w:rPr>
                <w:rFonts w:ascii="Arial" w:hAnsi="Arial" w:cs="Arial"/>
              </w:rPr>
            </w:pPr>
          </w:p>
        </w:tc>
        <w:tc>
          <w:tcPr>
            <w:tcW w:w="1417" w:type="dxa"/>
            <w:vAlign w:val="center"/>
          </w:tcPr>
          <w:p w14:paraId="52D9D8FA" w14:textId="77777777" w:rsidR="00416BA8" w:rsidRPr="00343B43" w:rsidRDefault="00416BA8" w:rsidP="008F15FE">
            <w:pPr>
              <w:pStyle w:val="04TEXTOTABELAS"/>
              <w:rPr>
                <w:rFonts w:ascii="Arial" w:hAnsi="Arial" w:cs="Arial"/>
              </w:rPr>
            </w:pPr>
          </w:p>
        </w:tc>
      </w:tr>
      <w:tr w:rsidR="00416BA8" w:rsidRPr="00343B43" w14:paraId="5BE2623A" w14:textId="77777777" w:rsidTr="008F15FE">
        <w:trPr>
          <w:trHeight w:val="397"/>
        </w:trPr>
        <w:tc>
          <w:tcPr>
            <w:tcW w:w="5669" w:type="dxa"/>
            <w:tcMar>
              <w:top w:w="57" w:type="dxa"/>
              <w:bottom w:w="57" w:type="dxa"/>
            </w:tcMar>
            <w:vAlign w:val="center"/>
          </w:tcPr>
          <w:p w14:paraId="7DF24B83" w14:textId="77777777" w:rsidR="00416BA8" w:rsidRPr="00D077A9" w:rsidRDefault="00416BA8" w:rsidP="008F15FE">
            <w:pPr>
              <w:pStyle w:val="04TEXTOTABELAS"/>
            </w:pPr>
            <w:r>
              <w:t>2. Consigo utilizar os números inteiros no dia a dia?</w:t>
            </w:r>
          </w:p>
        </w:tc>
        <w:tc>
          <w:tcPr>
            <w:tcW w:w="1417" w:type="dxa"/>
            <w:vAlign w:val="center"/>
          </w:tcPr>
          <w:p w14:paraId="5347D541" w14:textId="77777777" w:rsidR="00416BA8" w:rsidRPr="00343B43" w:rsidRDefault="00416BA8" w:rsidP="008F15FE">
            <w:pPr>
              <w:pStyle w:val="04TEXTOTABELAS"/>
              <w:rPr>
                <w:rFonts w:ascii="Arial" w:hAnsi="Arial" w:cs="Arial"/>
              </w:rPr>
            </w:pPr>
          </w:p>
        </w:tc>
        <w:tc>
          <w:tcPr>
            <w:tcW w:w="1417" w:type="dxa"/>
            <w:vAlign w:val="center"/>
          </w:tcPr>
          <w:p w14:paraId="05CCF16A" w14:textId="77777777" w:rsidR="00416BA8" w:rsidRPr="00343B43" w:rsidRDefault="00416BA8" w:rsidP="008F15FE">
            <w:pPr>
              <w:pStyle w:val="04TEXTOTABELAS"/>
              <w:rPr>
                <w:rFonts w:ascii="Arial" w:hAnsi="Arial" w:cs="Arial"/>
              </w:rPr>
            </w:pPr>
          </w:p>
        </w:tc>
        <w:tc>
          <w:tcPr>
            <w:tcW w:w="1417" w:type="dxa"/>
            <w:vAlign w:val="center"/>
          </w:tcPr>
          <w:p w14:paraId="225617F9" w14:textId="77777777" w:rsidR="00416BA8" w:rsidRPr="00343B43" w:rsidRDefault="00416BA8" w:rsidP="008F15FE">
            <w:pPr>
              <w:pStyle w:val="04TEXTOTABELAS"/>
              <w:rPr>
                <w:rFonts w:ascii="Arial" w:hAnsi="Arial" w:cs="Arial"/>
              </w:rPr>
            </w:pPr>
          </w:p>
        </w:tc>
      </w:tr>
      <w:tr w:rsidR="00416BA8" w:rsidRPr="00343B43" w14:paraId="52AADC39" w14:textId="77777777" w:rsidTr="008F15FE">
        <w:trPr>
          <w:trHeight w:val="397"/>
        </w:trPr>
        <w:tc>
          <w:tcPr>
            <w:tcW w:w="5669" w:type="dxa"/>
            <w:tcMar>
              <w:top w:w="57" w:type="dxa"/>
              <w:bottom w:w="57" w:type="dxa"/>
            </w:tcMar>
            <w:vAlign w:val="center"/>
          </w:tcPr>
          <w:p w14:paraId="16DF42CF" w14:textId="77777777" w:rsidR="00416BA8" w:rsidRPr="00D077A9" w:rsidRDefault="00416BA8" w:rsidP="008F15FE">
            <w:pPr>
              <w:pStyle w:val="04TEXTOTABELAS"/>
            </w:pPr>
            <w:r>
              <w:t>3. Sei fazer operações com números inteiros?</w:t>
            </w:r>
          </w:p>
        </w:tc>
        <w:tc>
          <w:tcPr>
            <w:tcW w:w="1417" w:type="dxa"/>
            <w:vAlign w:val="center"/>
          </w:tcPr>
          <w:p w14:paraId="0E12BCB8" w14:textId="77777777" w:rsidR="00416BA8" w:rsidRPr="00343B43" w:rsidRDefault="00416BA8" w:rsidP="008F15FE">
            <w:pPr>
              <w:pStyle w:val="04TEXTOTABELAS"/>
              <w:rPr>
                <w:rFonts w:ascii="Arial" w:hAnsi="Arial" w:cs="Arial"/>
              </w:rPr>
            </w:pPr>
          </w:p>
        </w:tc>
        <w:tc>
          <w:tcPr>
            <w:tcW w:w="1417" w:type="dxa"/>
            <w:vAlign w:val="center"/>
          </w:tcPr>
          <w:p w14:paraId="7FDE9730" w14:textId="77777777" w:rsidR="00416BA8" w:rsidRPr="00343B43" w:rsidRDefault="00416BA8" w:rsidP="008F15FE">
            <w:pPr>
              <w:pStyle w:val="04TEXTOTABELAS"/>
              <w:rPr>
                <w:rFonts w:ascii="Arial" w:hAnsi="Arial" w:cs="Arial"/>
              </w:rPr>
            </w:pPr>
          </w:p>
        </w:tc>
        <w:tc>
          <w:tcPr>
            <w:tcW w:w="1417" w:type="dxa"/>
            <w:vAlign w:val="center"/>
          </w:tcPr>
          <w:p w14:paraId="195AFD0F" w14:textId="77777777" w:rsidR="00416BA8" w:rsidRPr="00343B43" w:rsidRDefault="00416BA8" w:rsidP="008F15FE">
            <w:pPr>
              <w:pStyle w:val="04TEXTOTABELAS"/>
              <w:rPr>
                <w:rFonts w:ascii="Arial" w:hAnsi="Arial" w:cs="Arial"/>
              </w:rPr>
            </w:pPr>
          </w:p>
        </w:tc>
      </w:tr>
      <w:tr w:rsidR="00416BA8" w:rsidRPr="00343B43" w14:paraId="170110EF" w14:textId="77777777" w:rsidTr="008F15FE">
        <w:trPr>
          <w:trHeight w:val="397"/>
        </w:trPr>
        <w:tc>
          <w:tcPr>
            <w:tcW w:w="5669" w:type="dxa"/>
            <w:tcMar>
              <w:top w:w="57" w:type="dxa"/>
              <w:bottom w:w="57" w:type="dxa"/>
            </w:tcMar>
            <w:vAlign w:val="center"/>
          </w:tcPr>
          <w:p w14:paraId="7FCF6440" w14:textId="77777777" w:rsidR="00416BA8" w:rsidRPr="007D6D5D" w:rsidRDefault="00416BA8" w:rsidP="008F15FE">
            <w:pPr>
              <w:pStyle w:val="04TEXTOTABELAS"/>
            </w:pPr>
            <w:r>
              <w:t>4. Sei dizer o que são fusos horários?</w:t>
            </w:r>
          </w:p>
        </w:tc>
        <w:tc>
          <w:tcPr>
            <w:tcW w:w="1417" w:type="dxa"/>
            <w:vAlign w:val="center"/>
          </w:tcPr>
          <w:p w14:paraId="5245DA85" w14:textId="77777777" w:rsidR="00416BA8" w:rsidRPr="00343B43" w:rsidRDefault="00416BA8" w:rsidP="008F15FE">
            <w:pPr>
              <w:pStyle w:val="04TEXTOTABELAS"/>
              <w:rPr>
                <w:rFonts w:ascii="Arial" w:hAnsi="Arial" w:cs="Arial"/>
              </w:rPr>
            </w:pPr>
          </w:p>
        </w:tc>
        <w:tc>
          <w:tcPr>
            <w:tcW w:w="1417" w:type="dxa"/>
            <w:vAlign w:val="center"/>
          </w:tcPr>
          <w:p w14:paraId="5CDCF01D" w14:textId="77777777" w:rsidR="00416BA8" w:rsidRPr="00343B43" w:rsidRDefault="00416BA8" w:rsidP="008F15FE">
            <w:pPr>
              <w:pStyle w:val="04TEXTOTABELAS"/>
              <w:rPr>
                <w:rFonts w:ascii="Arial" w:hAnsi="Arial" w:cs="Arial"/>
              </w:rPr>
            </w:pPr>
          </w:p>
        </w:tc>
        <w:tc>
          <w:tcPr>
            <w:tcW w:w="1417" w:type="dxa"/>
            <w:vAlign w:val="center"/>
          </w:tcPr>
          <w:p w14:paraId="22F47389" w14:textId="77777777" w:rsidR="00416BA8" w:rsidRPr="00343B43" w:rsidRDefault="00416BA8" w:rsidP="008F15FE">
            <w:pPr>
              <w:pStyle w:val="04TEXTOTABELAS"/>
              <w:rPr>
                <w:rFonts w:ascii="Arial" w:hAnsi="Arial" w:cs="Arial"/>
              </w:rPr>
            </w:pPr>
          </w:p>
        </w:tc>
      </w:tr>
      <w:tr w:rsidR="00416BA8" w:rsidRPr="00343B43" w14:paraId="5B0E86FD" w14:textId="77777777" w:rsidTr="008F15FE">
        <w:trPr>
          <w:trHeight w:val="397"/>
        </w:trPr>
        <w:tc>
          <w:tcPr>
            <w:tcW w:w="5669" w:type="dxa"/>
            <w:tcMar>
              <w:top w:w="57" w:type="dxa"/>
              <w:bottom w:w="57" w:type="dxa"/>
            </w:tcMar>
            <w:vAlign w:val="center"/>
          </w:tcPr>
          <w:p w14:paraId="1EF36337" w14:textId="77777777" w:rsidR="00416BA8" w:rsidRPr="007D6D5D" w:rsidRDefault="00416BA8" w:rsidP="008F15FE">
            <w:pPr>
              <w:pStyle w:val="04TEXTOTABELAS"/>
            </w:pPr>
            <w:r>
              <w:t>5. Sei calcular o horário em outras localidades?</w:t>
            </w:r>
          </w:p>
        </w:tc>
        <w:tc>
          <w:tcPr>
            <w:tcW w:w="1417" w:type="dxa"/>
            <w:vAlign w:val="center"/>
          </w:tcPr>
          <w:p w14:paraId="7A31E5E8" w14:textId="77777777" w:rsidR="00416BA8" w:rsidRPr="00343B43" w:rsidRDefault="00416BA8" w:rsidP="008F15FE">
            <w:pPr>
              <w:pStyle w:val="04TEXTOTABELAS"/>
              <w:rPr>
                <w:rFonts w:ascii="Arial" w:hAnsi="Arial" w:cs="Arial"/>
              </w:rPr>
            </w:pPr>
          </w:p>
        </w:tc>
        <w:tc>
          <w:tcPr>
            <w:tcW w:w="1417" w:type="dxa"/>
            <w:vAlign w:val="center"/>
          </w:tcPr>
          <w:p w14:paraId="674DE692" w14:textId="77777777" w:rsidR="00416BA8" w:rsidRPr="00343B43" w:rsidRDefault="00416BA8" w:rsidP="008F15FE">
            <w:pPr>
              <w:pStyle w:val="04TEXTOTABELAS"/>
              <w:rPr>
                <w:rFonts w:ascii="Arial" w:hAnsi="Arial" w:cs="Arial"/>
              </w:rPr>
            </w:pPr>
          </w:p>
        </w:tc>
        <w:tc>
          <w:tcPr>
            <w:tcW w:w="1417" w:type="dxa"/>
            <w:vAlign w:val="center"/>
          </w:tcPr>
          <w:p w14:paraId="32936175" w14:textId="77777777" w:rsidR="00416BA8" w:rsidRPr="00343B43" w:rsidRDefault="00416BA8" w:rsidP="008F15FE">
            <w:pPr>
              <w:pStyle w:val="04TEXTOTABELAS"/>
              <w:rPr>
                <w:rFonts w:ascii="Arial" w:hAnsi="Arial" w:cs="Arial"/>
              </w:rPr>
            </w:pPr>
          </w:p>
        </w:tc>
      </w:tr>
      <w:tr w:rsidR="00416BA8" w:rsidRPr="00343B43" w14:paraId="22E728E2" w14:textId="77777777" w:rsidTr="008F15FE">
        <w:trPr>
          <w:trHeight w:val="397"/>
        </w:trPr>
        <w:tc>
          <w:tcPr>
            <w:tcW w:w="5669" w:type="dxa"/>
            <w:tcMar>
              <w:top w:w="57" w:type="dxa"/>
              <w:bottom w:w="57" w:type="dxa"/>
            </w:tcMar>
            <w:vAlign w:val="center"/>
          </w:tcPr>
          <w:p w14:paraId="575D8EAC" w14:textId="77777777" w:rsidR="00416BA8" w:rsidRPr="007D6D5D" w:rsidRDefault="00416BA8" w:rsidP="008F15FE">
            <w:pPr>
              <w:pStyle w:val="04TEXTOTABELAS"/>
            </w:pPr>
            <w:r>
              <w:t xml:space="preserve">6. Consigo elaborar e solucionar problemas envolvendo números negativos? </w:t>
            </w:r>
          </w:p>
        </w:tc>
        <w:tc>
          <w:tcPr>
            <w:tcW w:w="1417" w:type="dxa"/>
            <w:vAlign w:val="center"/>
          </w:tcPr>
          <w:p w14:paraId="3B373281" w14:textId="77777777" w:rsidR="00416BA8" w:rsidRPr="00343B43" w:rsidRDefault="00416BA8" w:rsidP="008F15FE">
            <w:pPr>
              <w:pStyle w:val="04TEXTOTABELAS"/>
              <w:rPr>
                <w:rFonts w:ascii="Arial" w:hAnsi="Arial" w:cs="Arial"/>
              </w:rPr>
            </w:pPr>
          </w:p>
        </w:tc>
        <w:tc>
          <w:tcPr>
            <w:tcW w:w="1417" w:type="dxa"/>
            <w:vAlign w:val="center"/>
          </w:tcPr>
          <w:p w14:paraId="4F99466B" w14:textId="77777777" w:rsidR="00416BA8" w:rsidRPr="00343B43" w:rsidRDefault="00416BA8" w:rsidP="008F15FE">
            <w:pPr>
              <w:pStyle w:val="04TEXTOTABELAS"/>
              <w:rPr>
                <w:rFonts w:ascii="Arial" w:hAnsi="Arial" w:cs="Arial"/>
              </w:rPr>
            </w:pPr>
          </w:p>
        </w:tc>
        <w:tc>
          <w:tcPr>
            <w:tcW w:w="1417" w:type="dxa"/>
            <w:vAlign w:val="center"/>
          </w:tcPr>
          <w:p w14:paraId="462F629E" w14:textId="77777777" w:rsidR="00416BA8" w:rsidRPr="00343B43" w:rsidRDefault="00416BA8" w:rsidP="008F15FE">
            <w:pPr>
              <w:pStyle w:val="04TEXTOTABELAS"/>
              <w:rPr>
                <w:rFonts w:ascii="Arial" w:hAnsi="Arial" w:cs="Arial"/>
              </w:rPr>
            </w:pPr>
          </w:p>
        </w:tc>
      </w:tr>
      <w:tr w:rsidR="00416BA8" w:rsidRPr="00343B43" w14:paraId="56F32EEF" w14:textId="77777777" w:rsidTr="008F15FE">
        <w:trPr>
          <w:trHeight w:val="397"/>
        </w:trPr>
        <w:tc>
          <w:tcPr>
            <w:tcW w:w="5669" w:type="dxa"/>
            <w:tcMar>
              <w:top w:w="57" w:type="dxa"/>
              <w:bottom w:w="57" w:type="dxa"/>
            </w:tcMar>
            <w:vAlign w:val="center"/>
          </w:tcPr>
          <w:p w14:paraId="191825A5" w14:textId="77777777" w:rsidR="00416BA8" w:rsidRDefault="00416BA8" w:rsidP="008F15FE">
            <w:pPr>
              <w:pStyle w:val="04TEXTOTABELAS"/>
            </w:pPr>
            <w:r>
              <w:t xml:space="preserve">7. Consigo solucionar problemas envolvendo números negativos? </w:t>
            </w:r>
          </w:p>
        </w:tc>
        <w:tc>
          <w:tcPr>
            <w:tcW w:w="1417" w:type="dxa"/>
            <w:vAlign w:val="center"/>
          </w:tcPr>
          <w:p w14:paraId="4E68DF9E" w14:textId="77777777" w:rsidR="00416BA8" w:rsidRPr="00343B43" w:rsidRDefault="00416BA8" w:rsidP="008F15FE">
            <w:pPr>
              <w:pStyle w:val="04TEXTOTABELAS"/>
              <w:rPr>
                <w:rFonts w:ascii="Arial" w:hAnsi="Arial" w:cs="Arial"/>
              </w:rPr>
            </w:pPr>
          </w:p>
        </w:tc>
        <w:tc>
          <w:tcPr>
            <w:tcW w:w="1417" w:type="dxa"/>
            <w:vAlign w:val="center"/>
          </w:tcPr>
          <w:p w14:paraId="28577E7A" w14:textId="77777777" w:rsidR="00416BA8" w:rsidRPr="00343B43" w:rsidRDefault="00416BA8" w:rsidP="008F15FE">
            <w:pPr>
              <w:pStyle w:val="04TEXTOTABELAS"/>
              <w:rPr>
                <w:rFonts w:ascii="Arial" w:hAnsi="Arial" w:cs="Arial"/>
              </w:rPr>
            </w:pPr>
          </w:p>
        </w:tc>
        <w:tc>
          <w:tcPr>
            <w:tcW w:w="1417" w:type="dxa"/>
            <w:vAlign w:val="center"/>
          </w:tcPr>
          <w:p w14:paraId="3F9BCC23" w14:textId="77777777" w:rsidR="00416BA8" w:rsidRPr="00343B43" w:rsidRDefault="00416BA8" w:rsidP="008F15FE">
            <w:pPr>
              <w:pStyle w:val="04TEXTOTABELAS"/>
              <w:rPr>
                <w:rFonts w:ascii="Arial" w:hAnsi="Arial" w:cs="Arial"/>
              </w:rPr>
            </w:pPr>
          </w:p>
        </w:tc>
      </w:tr>
      <w:tr w:rsidR="00416BA8" w:rsidRPr="00343B43" w14:paraId="07AA4A7C" w14:textId="77777777" w:rsidTr="008F15FE">
        <w:trPr>
          <w:trHeight w:val="397"/>
        </w:trPr>
        <w:tc>
          <w:tcPr>
            <w:tcW w:w="5669" w:type="dxa"/>
            <w:tcMar>
              <w:top w:w="57" w:type="dxa"/>
              <w:bottom w:w="57" w:type="dxa"/>
            </w:tcMar>
            <w:vAlign w:val="center"/>
          </w:tcPr>
          <w:p w14:paraId="4A5C66F5" w14:textId="77777777" w:rsidR="00416BA8" w:rsidRDefault="00416BA8" w:rsidP="008F15FE">
            <w:pPr>
              <w:pStyle w:val="04TEXTOTABELAS"/>
            </w:pPr>
            <w:r>
              <w:t>8. Sei localizar um número negativo na reta numérica?</w:t>
            </w:r>
          </w:p>
        </w:tc>
        <w:tc>
          <w:tcPr>
            <w:tcW w:w="1417" w:type="dxa"/>
            <w:vAlign w:val="center"/>
          </w:tcPr>
          <w:p w14:paraId="55E6A091" w14:textId="77777777" w:rsidR="00416BA8" w:rsidRPr="00343B43" w:rsidRDefault="00416BA8" w:rsidP="008F15FE">
            <w:pPr>
              <w:pStyle w:val="04TEXTOTABELAS"/>
              <w:rPr>
                <w:rFonts w:ascii="Arial" w:hAnsi="Arial" w:cs="Arial"/>
              </w:rPr>
            </w:pPr>
          </w:p>
        </w:tc>
        <w:tc>
          <w:tcPr>
            <w:tcW w:w="1417" w:type="dxa"/>
            <w:vAlign w:val="center"/>
          </w:tcPr>
          <w:p w14:paraId="0BAAB32B" w14:textId="77777777" w:rsidR="00416BA8" w:rsidRPr="00343B43" w:rsidRDefault="00416BA8" w:rsidP="008F15FE">
            <w:pPr>
              <w:pStyle w:val="04TEXTOTABELAS"/>
              <w:rPr>
                <w:rFonts w:ascii="Arial" w:hAnsi="Arial" w:cs="Arial"/>
              </w:rPr>
            </w:pPr>
          </w:p>
        </w:tc>
        <w:tc>
          <w:tcPr>
            <w:tcW w:w="1417" w:type="dxa"/>
            <w:vAlign w:val="center"/>
          </w:tcPr>
          <w:p w14:paraId="2EA83FF4" w14:textId="77777777" w:rsidR="00416BA8" w:rsidRPr="00343B43" w:rsidRDefault="00416BA8" w:rsidP="008F15FE">
            <w:pPr>
              <w:pStyle w:val="04TEXTOTABELAS"/>
              <w:rPr>
                <w:rFonts w:ascii="Arial" w:hAnsi="Arial" w:cs="Arial"/>
              </w:rPr>
            </w:pPr>
          </w:p>
        </w:tc>
      </w:tr>
    </w:tbl>
    <w:p w14:paraId="2AF83E88" w14:textId="77777777" w:rsidR="00416BA8" w:rsidRDefault="00416BA8" w:rsidP="00416BA8">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416BA8" w:rsidRPr="00343B43" w14:paraId="54118314" w14:textId="77777777" w:rsidTr="008F15FE">
        <w:trPr>
          <w:trHeight w:val="788"/>
        </w:trPr>
        <w:tc>
          <w:tcPr>
            <w:tcW w:w="5669" w:type="dxa"/>
            <w:vAlign w:val="center"/>
          </w:tcPr>
          <w:p w14:paraId="1083A5D3" w14:textId="77777777" w:rsidR="00416BA8" w:rsidRPr="00D077A9" w:rsidRDefault="00416BA8" w:rsidP="008F15FE">
            <w:pPr>
              <w:pStyle w:val="03TITULOTABELAS1"/>
              <w:jc w:val="left"/>
            </w:pPr>
            <w:r w:rsidRPr="00F23AB6">
              <w:t>Como você avalia seu conhecimento dos conteúdos desta sequência?</w:t>
            </w:r>
          </w:p>
        </w:tc>
        <w:tc>
          <w:tcPr>
            <w:tcW w:w="1417" w:type="dxa"/>
            <w:vAlign w:val="center"/>
          </w:tcPr>
          <w:p w14:paraId="257D4EE5" w14:textId="77777777" w:rsidR="00416BA8" w:rsidRPr="00D077A9" w:rsidRDefault="00416BA8" w:rsidP="008F15FE">
            <w:pPr>
              <w:pStyle w:val="03TITULOTABELAS1"/>
            </w:pPr>
            <w:r>
              <w:t>Sim</w:t>
            </w:r>
          </w:p>
        </w:tc>
        <w:tc>
          <w:tcPr>
            <w:tcW w:w="1417" w:type="dxa"/>
            <w:vAlign w:val="center"/>
          </w:tcPr>
          <w:p w14:paraId="5348665B" w14:textId="77777777" w:rsidR="00416BA8" w:rsidRPr="00D077A9" w:rsidRDefault="00416BA8" w:rsidP="008F15FE">
            <w:pPr>
              <w:pStyle w:val="03TITULOTABELAS1"/>
            </w:pPr>
            <w:r>
              <w:t>Mais ou menos</w:t>
            </w:r>
          </w:p>
        </w:tc>
        <w:tc>
          <w:tcPr>
            <w:tcW w:w="1417" w:type="dxa"/>
            <w:vAlign w:val="center"/>
          </w:tcPr>
          <w:p w14:paraId="1B8B8F9F" w14:textId="77777777" w:rsidR="00416BA8" w:rsidRPr="00D077A9" w:rsidRDefault="00416BA8" w:rsidP="008F15FE">
            <w:pPr>
              <w:pStyle w:val="03TITULOTABELAS1"/>
            </w:pPr>
            <w:r>
              <w:t>Não</w:t>
            </w:r>
          </w:p>
        </w:tc>
      </w:tr>
      <w:tr w:rsidR="00416BA8" w:rsidRPr="00343B43" w14:paraId="78ED822D" w14:textId="77777777" w:rsidTr="008F15FE">
        <w:trPr>
          <w:trHeight w:val="454"/>
        </w:trPr>
        <w:tc>
          <w:tcPr>
            <w:tcW w:w="5669" w:type="dxa"/>
            <w:tcMar>
              <w:top w:w="57" w:type="dxa"/>
              <w:bottom w:w="57" w:type="dxa"/>
            </w:tcMar>
            <w:vAlign w:val="center"/>
          </w:tcPr>
          <w:p w14:paraId="3EDE7892" w14:textId="77777777" w:rsidR="00416BA8" w:rsidRPr="00D077A9" w:rsidRDefault="00416BA8" w:rsidP="008F15FE">
            <w:pPr>
              <w:pStyle w:val="04TEXTOTABELAS"/>
            </w:pPr>
            <w:r>
              <w:t>1. Sei dizer quais números fazem parte do conjunto dos números inteiros?</w:t>
            </w:r>
          </w:p>
        </w:tc>
        <w:tc>
          <w:tcPr>
            <w:tcW w:w="1417" w:type="dxa"/>
            <w:vAlign w:val="center"/>
          </w:tcPr>
          <w:p w14:paraId="77C45EDD" w14:textId="77777777" w:rsidR="00416BA8" w:rsidRPr="00343B43" w:rsidRDefault="00416BA8" w:rsidP="008F15FE">
            <w:pPr>
              <w:pStyle w:val="04TEXTOTABELAS"/>
              <w:rPr>
                <w:rFonts w:ascii="Arial" w:hAnsi="Arial" w:cs="Arial"/>
              </w:rPr>
            </w:pPr>
          </w:p>
        </w:tc>
        <w:tc>
          <w:tcPr>
            <w:tcW w:w="1417" w:type="dxa"/>
            <w:vAlign w:val="center"/>
          </w:tcPr>
          <w:p w14:paraId="43783EB8" w14:textId="77777777" w:rsidR="00416BA8" w:rsidRPr="00343B43" w:rsidRDefault="00416BA8" w:rsidP="008F15FE">
            <w:pPr>
              <w:pStyle w:val="04TEXTOTABELAS"/>
              <w:rPr>
                <w:rFonts w:ascii="Arial" w:hAnsi="Arial" w:cs="Arial"/>
              </w:rPr>
            </w:pPr>
          </w:p>
        </w:tc>
        <w:tc>
          <w:tcPr>
            <w:tcW w:w="1417" w:type="dxa"/>
            <w:vAlign w:val="center"/>
          </w:tcPr>
          <w:p w14:paraId="770AEB30" w14:textId="77777777" w:rsidR="00416BA8" w:rsidRPr="00343B43" w:rsidRDefault="00416BA8" w:rsidP="008F15FE">
            <w:pPr>
              <w:pStyle w:val="04TEXTOTABELAS"/>
              <w:rPr>
                <w:rFonts w:ascii="Arial" w:hAnsi="Arial" w:cs="Arial"/>
              </w:rPr>
            </w:pPr>
          </w:p>
        </w:tc>
      </w:tr>
      <w:tr w:rsidR="00416BA8" w:rsidRPr="00343B43" w14:paraId="3670DAD5" w14:textId="77777777" w:rsidTr="008F15FE">
        <w:trPr>
          <w:trHeight w:val="454"/>
        </w:trPr>
        <w:tc>
          <w:tcPr>
            <w:tcW w:w="5669" w:type="dxa"/>
            <w:tcMar>
              <w:top w:w="57" w:type="dxa"/>
              <w:bottom w:w="57" w:type="dxa"/>
            </w:tcMar>
            <w:vAlign w:val="center"/>
          </w:tcPr>
          <w:p w14:paraId="4AA7EE5C" w14:textId="77777777" w:rsidR="00416BA8" w:rsidRPr="00D077A9" w:rsidRDefault="00416BA8" w:rsidP="008F15FE">
            <w:pPr>
              <w:pStyle w:val="04TEXTOTABELAS"/>
            </w:pPr>
            <w:r>
              <w:t>2. Consigo utilizar os números inteiros no dia a dia?</w:t>
            </w:r>
          </w:p>
        </w:tc>
        <w:tc>
          <w:tcPr>
            <w:tcW w:w="1417" w:type="dxa"/>
            <w:vAlign w:val="center"/>
          </w:tcPr>
          <w:p w14:paraId="27701C8F" w14:textId="77777777" w:rsidR="00416BA8" w:rsidRPr="00343B43" w:rsidRDefault="00416BA8" w:rsidP="008F15FE">
            <w:pPr>
              <w:pStyle w:val="04TEXTOTABELAS"/>
              <w:rPr>
                <w:rFonts w:ascii="Arial" w:hAnsi="Arial" w:cs="Arial"/>
              </w:rPr>
            </w:pPr>
          </w:p>
        </w:tc>
        <w:tc>
          <w:tcPr>
            <w:tcW w:w="1417" w:type="dxa"/>
            <w:vAlign w:val="center"/>
          </w:tcPr>
          <w:p w14:paraId="13046B53" w14:textId="77777777" w:rsidR="00416BA8" w:rsidRPr="00343B43" w:rsidRDefault="00416BA8" w:rsidP="008F15FE">
            <w:pPr>
              <w:pStyle w:val="04TEXTOTABELAS"/>
              <w:rPr>
                <w:rFonts w:ascii="Arial" w:hAnsi="Arial" w:cs="Arial"/>
              </w:rPr>
            </w:pPr>
          </w:p>
        </w:tc>
        <w:tc>
          <w:tcPr>
            <w:tcW w:w="1417" w:type="dxa"/>
            <w:vAlign w:val="center"/>
          </w:tcPr>
          <w:p w14:paraId="2B960CAC" w14:textId="77777777" w:rsidR="00416BA8" w:rsidRPr="00343B43" w:rsidRDefault="00416BA8" w:rsidP="008F15FE">
            <w:pPr>
              <w:pStyle w:val="04TEXTOTABELAS"/>
              <w:rPr>
                <w:rFonts w:ascii="Arial" w:hAnsi="Arial" w:cs="Arial"/>
              </w:rPr>
            </w:pPr>
          </w:p>
        </w:tc>
      </w:tr>
      <w:tr w:rsidR="00416BA8" w:rsidRPr="00343B43" w14:paraId="661DAEAA" w14:textId="77777777" w:rsidTr="008F15FE">
        <w:trPr>
          <w:trHeight w:val="454"/>
        </w:trPr>
        <w:tc>
          <w:tcPr>
            <w:tcW w:w="5669" w:type="dxa"/>
            <w:tcMar>
              <w:top w:w="57" w:type="dxa"/>
              <w:bottom w:w="57" w:type="dxa"/>
            </w:tcMar>
            <w:vAlign w:val="center"/>
          </w:tcPr>
          <w:p w14:paraId="2287E7A3" w14:textId="77777777" w:rsidR="00416BA8" w:rsidRPr="00D077A9" w:rsidRDefault="00416BA8" w:rsidP="008F15FE">
            <w:pPr>
              <w:pStyle w:val="04TEXTOTABELAS"/>
            </w:pPr>
            <w:r>
              <w:t>3. Sei fazer operações com números inteiros?</w:t>
            </w:r>
          </w:p>
        </w:tc>
        <w:tc>
          <w:tcPr>
            <w:tcW w:w="1417" w:type="dxa"/>
            <w:vAlign w:val="center"/>
          </w:tcPr>
          <w:p w14:paraId="52CE0BEA" w14:textId="77777777" w:rsidR="00416BA8" w:rsidRPr="00343B43" w:rsidRDefault="00416BA8" w:rsidP="008F15FE">
            <w:pPr>
              <w:pStyle w:val="04TEXTOTABELAS"/>
              <w:rPr>
                <w:rFonts w:ascii="Arial" w:hAnsi="Arial" w:cs="Arial"/>
              </w:rPr>
            </w:pPr>
          </w:p>
        </w:tc>
        <w:tc>
          <w:tcPr>
            <w:tcW w:w="1417" w:type="dxa"/>
            <w:vAlign w:val="center"/>
          </w:tcPr>
          <w:p w14:paraId="45ABF696" w14:textId="77777777" w:rsidR="00416BA8" w:rsidRPr="00343B43" w:rsidRDefault="00416BA8" w:rsidP="008F15FE">
            <w:pPr>
              <w:pStyle w:val="04TEXTOTABELAS"/>
              <w:rPr>
                <w:rFonts w:ascii="Arial" w:hAnsi="Arial" w:cs="Arial"/>
              </w:rPr>
            </w:pPr>
          </w:p>
        </w:tc>
        <w:tc>
          <w:tcPr>
            <w:tcW w:w="1417" w:type="dxa"/>
            <w:vAlign w:val="center"/>
          </w:tcPr>
          <w:p w14:paraId="711FA584" w14:textId="77777777" w:rsidR="00416BA8" w:rsidRPr="00343B43" w:rsidRDefault="00416BA8" w:rsidP="008F15FE">
            <w:pPr>
              <w:pStyle w:val="04TEXTOTABELAS"/>
              <w:rPr>
                <w:rFonts w:ascii="Arial" w:hAnsi="Arial" w:cs="Arial"/>
              </w:rPr>
            </w:pPr>
          </w:p>
        </w:tc>
      </w:tr>
      <w:tr w:rsidR="00416BA8" w:rsidRPr="00343B43" w14:paraId="2ABDFF81" w14:textId="77777777" w:rsidTr="008F15FE">
        <w:trPr>
          <w:trHeight w:val="454"/>
        </w:trPr>
        <w:tc>
          <w:tcPr>
            <w:tcW w:w="5669" w:type="dxa"/>
            <w:tcMar>
              <w:top w:w="57" w:type="dxa"/>
              <w:bottom w:w="57" w:type="dxa"/>
            </w:tcMar>
            <w:vAlign w:val="center"/>
          </w:tcPr>
          <w:p w14:paraId="1BC29763" w14:textId="77777777" w:rsidR="00416BA8" w:rsidRPr="007D6D5D" w:rsidRDefault="00416BA8" w:rsidP="008F15FE">
            <w:pPr>
              <w:pStyle w:val="04TEXTOTABELAS"/>
            </w:pPr>
            <w:r>
              <w:t>4. Sei dizer o que são fusos horários?</w:t>
            </w:r>
          </w:p>
        </w:tc>
        <w:tc>
          <w:tcPr>
            <w:tcW w:w="1417" w:type="dxa"/>
            <w:vAlign w:val="center"/>
          </w:tcPr>
          <w:p w14:paraId="13366C76" w14:textId="77777777" w:rsidR="00416BA8" w:rsidRPr="00343B43" w:rsidRDefault="00416BA8" w:rsidP="008F15FE">
            <w:pPr>
              <w:pStyle w:val="04TEXTOTABELAS"/>
              <w:rPr>
                <w:rFonts w:ascii="Arial" w:hAnsi="Arial" w:cs="Arial"/>
              </w:rPr>
            </w:pPr>
          </w:p>
        </w:tc>
        <w:tc>
          <w:tcPr>
            <w:tcW w:w="1417" w:type="dxa"/>
            <w:vAlign w:val="center"/>
          </w:tcPr>
          <w:p w14:paraId="29EBA6E3" w14:textId="77777777" w:rsidR="00416BA8" w:rsidRPr="00343B43" w:rsidRDefault="00416BA8" w:rsidP="008F15FE">
            <w:pPr>
              <w:pStyle w:val="04TEXTOTABELAS"/>
              <w:rPr>
                <w:rFonts w:ascii="Arial" w:hAnsi="Arial" w:cs="Arial"/>
              </w:rPr>
            </w:pPr>
          </w:p>
        </w:tc>
        <w:tc>
          <w:tcPr>
            <w:tcW w:w="1417" w:type="dxa"/>
            <w:vAlign w:val="center"/>
          </w:tcPr>
          <w:p w14:paraId="506E18E6" w14:textId="77777777" w:rsidR="00416BA8" w:rsidRPr="00343B43" w:rsidRDefault="00416BA8" w:rsidP="008F15FE">
            <w:pPr>
              <w:pStyle w:val="04TEXTOTABELAS"/>
              <w:rPr>
                <w:rFonts w:ascii="Arial" w:hAnsi="Arial" w:cs="Arial"/>
              </w:rPr>
            </w:pPr>
          </w:p>
        </w:tc>
      </w:tr>
      <w:tr w:rsidR="00416BA8" w:rsidRPr="00343B43" w14:paraId="311C53DC" w14:textId="77777777" w:rsidTr="008F15FE">
        <w:trPr>
          <w:trHeight w:val="454"/>
        </w:trPr>
        <w:tc>
          <w:tcPr>
            <w:tcW w:w="5669" w:type="dxa"/>
            <w:tcMar>
              <w:top w:w="57" w:type="dxa"/>
              <w:bottom w:w="57" w:type="dxa"/>
            </w:tcMar>
            <w:vAlign w:val="center"/>
          </w:tcPr>
          <w:p w14:paraId="55FFCA6F" w14:textId="77777777" w:rsidR="00416BA8" w:rsidRPr="007D6D5D" w:rsidRDefault="00416BA8" w:rsidP="008F15FE">
            <w:pPr>
              <w:pStyle w:val="04TEXTOTABELAS"/>
            </w:pPr>
            <w:r>
              <w:t>5. Sei calcular o horário em outras localidades?</w:t>
            </w:r>
          </w:p>
        </w:tc>
        <w:tc>
          <w:tcPr>
            <w:tcW w:w="1417" w:type="dxa"/>
            <w:vAlign w:val="center"/>
          </w:tcPr>
          <w:p w14:paraId="5105E49B" w14:textId="77777777" w:rsidR="00416BA8" w:rsidRPr="00343B43" w:rsidRDefault="00416BA8" w:rsidP="008F15FE">
            <w:pPr>
              <w:pStyle w:val="04TEXTOTABELAS"/>
              <w:rPr>
                <w:rFonts w:ascii="Arial" w:hAnsi="Arial" w:cs="Arial"/>
              </w:rPr>
            </w:pPr>
          </w:p>
        </w:tc>
        <w:tc>
          <w:tcPr>
            <w:tcW w:w="1417" w:type="dxa"/>
            <w:vAlign w:val="center"/>
          </w:tcPr>
          <w:p w14:paraId="6A1FF7CE" w14:textId="77777777" w:rsidR="00416BA8" w:rsidRPr="00343B43" w:rsidRDefault="00416BA8" w:rsidP="008F15FE">
            <w:pPr>
              <w:pStyle w:val="04TEXTOTABELAS"/>
              <w:rPr>
                <w:rFonts w:ascii="Arial" w:hAnsi="Arial" w:cs="Arial"/>
              </w:rPr>
            </w:pPr>
          </w:p>
        </w:tc>
        <w:tc>
          <w:tcPr>
            <w:tcW w:w="1417" w:type="dxa"/>
            <w:vAlign w:val="center"/>
          </w:tcPr>
          <w:p w14:paraId="67729072" w14:textId="77777777" w:rsidR="00416BA8" w:rsidRPr="00343B43" w:rsidRDefault="00416BA8" w:rsidP="008F15FE">
            <w:pPr>
              <w:pStyle w:val="04TEXTOTABELAS"/>
              <w:rPr>
                <w:rFonts w:ascii="Arial" w:hAnsi="Arial" w:cs="Arial"/>
              </w:rPr>
            </w:pPr>
          </w:p>
        </w:tc>
      </w:tr>
      <w:tr w:rsidR="00416BA8" w:rsidRPr="00343B43" w14:paraId="57FE1F73" w14:textId="77777777" w:rsidTr="008F15FE">
        <w:trPr>
          <w:trHeight w:val="454"/>
        </w:trPr>
        <w:tc>
          <w:tcPr>
            <w:tcW w:w="5669" w:type="dxa"/>
            <w:tcMar>
              <w:top w:w="57" w:type="dxa"/>
              <w:bottom w:w="57" w:type="dxa"/>
            </w:tcMar>
            <w:vAlign w:val="center"/>
          </w:tcPr>
          <w:p w14:paraId="26C9EEB9" w14:textId="77777777" w:rsidR="00416BA8" w:rsidRPr="007D6D5D" w:rsidRDefault="00416BA8" w:rsidP="008F15FE">
            <w:pPr>
              <w:pStyle w:val="04TEXTOTABELAS"/>
            </w:pPr>
            <w:r>
              <w:t xml:space="preserve">6. Consigo elaborar e solucionar problemas envolvendo números negativos? </w:t>
            </w:r>
          </w:p>
        </w:tc>
        <w:tc>
          <w:tcPr>
            <w:tcW w:w="1417" w:type="dxa"/>
            <w:vAlign w:val="center"/>
          </w:tcPr>
          <w:p w14:paraId="2BD7F3D8" w14:textId="77777777" w:rsidR="00416BA8" w:rsidRPr="00343B43" w:rsidRDefault="00416BA8" w:rsidP="008F15FE">
            <w:pPr>
              <w:pStyle w:val="04TEXTOTABELAS"/>
              <w:rPr>
                <w:rFonts w:ascii="Arial" w:hAnsi="Arial" w:cs="Arial"/>
              </w:rPr>
            </w:pPr>
          </w:p>
        </w:tc>
        <w:tc>
          <w:tcPr>
            <w:tcW w:w="1417" w:type="dxa"/>
            <w:vAlign w:val="center"/>
          </w:tcPr>
          <w:p w14:paraId="16B267A2" w14:textId="77777777" w:rsidR="00416BA8" w:rsidRPr="00343B43" w:rsidRDefault="00416BA8" w:rsidP="008F15FE">
            <w:pPr>
              <w:pStyle w:val="04TEXTOTABELAS"/>
              <w:rPr>
                <w:rFonts w:ascii="Arial" w:hAnsi="Arial" w:cs="Arial"/>
              </w:rPr>
            </w:pPr>
          </w:p>
        </w:tc>
        <w:tc>
          <w:tcPr>
            <w:tcW w:w="1417" w:type="dxa"/>
            <w:vAlign w:val="center"/>
          </w:tcPr>
          <w:p w14:paraId="553E743D" w14:textId="77777777" w:rsidR="00416BA8" w:rsidRPr="00343B43" w:rsidRDefault="00416BA8" w:rsidP="008F15FE">
            <w:pPr>
              <w:pStyle w:val="04TEXTOTABELAS"/>
              <w:rPr>
                <w:rFonts w:ascii="Arial" w:hAnsi="Arial" w:cs="Arial"/>
              </w:rPr>
            </w:pPr>
          </w:p>
        </w:tc>
      </w:tr>
      <w:tr w:rsidR="00416BA8" w:rsidRPr="00343B43" w14:paraId="73048C2F" w14:textId="77777777" w:rsidTr="008F15FE">
        <w:trPr>
          <w:trHeight w:val="454"/>
        </w:trPr>
        <w:tc>
          <w:tcPr>
            <w:tcW w:w="5669" w:type="dxa"/>
            <w:tcMar>
              <w:top w:w="57" w:type="dxa"/>
              <w:bottom w:w="57" w:type="dxa"/>
            </w:tcMar>
            <w:vAlign w:val="center"/>
          </w:tcPr>
          <w:p w14:paraId="4B097012" w14:textId="77777777" w:rsidR="00416BA8" w:rsidRDefault="00416BA8" w:rsidP="008F15FE">
            <w:pPr>
              <w:pStyle w:val="04TEXTOTABELAS"/>
            </w:pPr>
            <w:r>
              <w:t xml:space="preserve">7. Consigo solucionar problemas envolvendo números negativos? </w:t>
            </w:r>
          </w:p>
        </w:tc>
        <w:tc>
          <w:tcPr>
            <w:tcW w:w="1417" w:type="dxa"/>
            <w:vAlign w:val="center"/>
          </w:tcPr>
          <w:p w14:paraId="441D2E97" w14:textId="77777777" w:rsidR="00416BA8" w:rsidRPr="00343B43" w:rsidRDefault="00416BA8" w:rsidP="008F15FE">
            <w:pPr>
              <w:pStyle w:val="04TEXTOTABELAS"/>
              <w:rPr>
                <w:rFonts w:ascii="Arial" w:hAnsi="Arial" w:cs="Arial"/>
              </w:rPr>
            </w:pPr>
          </w:p>
        </w:tc>
        <w:tc>
          <w:tcPr>
            <w:tcW w:w="1417" w:type="dxa"/>
            <w:vAlign w:val="center"/>
          </w:tcPr>
          <w:p w14:paraId="2E913EB5" w14:textId="77777777" w:rsidR="00416BA8" w:rsidRPr="00343B43" w:rsidRDefault="00416BA8" w:rsidP="008F15FE">
            <w:pPr>
              <w:pStyle w:val="04TEXTOTABELAS"/>
              <w:rPr>
                <w:rFonts w:ascii="Arial" w:hAnsi="Arial" w:cs="Arial"/>
              </w:rPr>
            </w:pPr>
          </w:p>
        </w:tc>
        <w:tc>
          <w:tcPr>
            <w:tcW w:w="1417" w:type="dxa"/>
            <w:vAlign w:val="center"/>
          </w:tcPr>
          <w:p w14:paraId="151F7628" w14:textId="77777777" w:rsidR="00416BA8" w:rsidRPr="00343B43" w:rsidRDefault="00416BA8" w:rsidP="008F15FE">
            <w:pPr>
              <w:pStyle w:val="04TEXTOTABELAS"/>
              <w:rPr>
                <w:rFonts w:ascii="Arial" w:hAnsi="Arial" w:cs="Arial"/>
              </w:rPr>
            </w:pPr>
          </w:p>
        </w:tc>
      </w:tr>
      <w:tr w:rsidR="00416BA8" w:rsidRPr="00343B43" w14:paraId="2C9FBAD5" w14:textId="77777777" w:rsidTr="008F15FE">
        <w:trPr>
          <w:trHeight w:val="454"/>
        </w:trPr>
        <w:tc>
          <w:tcPr>
            <w:tcW w:w="5669" w:type="dxa"/>
            <w:tcMar>
              <w:top w:w="57" w:type="dxa"/>
              <w:bottom w:w="57" w:type="dxa"/>
            </w:tcMar>
            <w:vAlign w:val="center"/>
          </w:tcPr>
          <w:p w14:paraId="1082D4FF" w14:textId="77777777" w:rsidR="00416BA8" w:rsidRDefault="00416BA8" w:rsidP="008F15FE">
            <w:pPr>
              <w:pStyle w:val="04TEXTOTABELAS"/>
            </w:pPr>
            <w:r>
              <w:t>8. Sei localizar um número negativo na reta numérica?</w:t>
            </w:r>
          </w:p>
        </w:tc>
        <w:tc>
          <w:tcPr>
            <w:tcW w:w="1417" w:type="dxa"/>
            <w:vAlign w:val="center"/>
          </w:tcPr>
          <w:p w14:paraId="06320019" w14:textId="77777777" w:rsidR="00416BA8" w:rsidRPr="00343B43" w:rsidRDefault="00416BA8" w:rsidP="008F15FE">
            <w:pPr>
              <w:pStyle w:val="04TEXTOTABELAS"/>
              <w:rPr>
                <w:rFonts w:ascii="Arial" w:hAnsi="Arial" w:cs="Arial"/>
              </w:rPr>
            </w:pPr>
          </w:p>
        </w:tc>
        <w:tc>
          <w:tcPr>
            <w:tcW w:w="1417" w:type="dxa"/>
            <w:vAlign w:val="center"/>
          </w:tcPr>
          <w:p w14:paraId="473A812B" w14:textId="77777777" w:rsidR="00416BA8" w:rsidRPr="00343B43" w:rsidRDefault="00416BA8" w:rsidP="008F15FE">
            <w:pPr>
              <w:pStyle w:val="04TEXTOTABELAS"/>
              <w:rPr>
                <w:rFonts w:ascii="Arial" w:hAnsi="Arial" w:cs="Arial"/>
              </w:rPr>
            </w:pPr>
          </w:p>
        </w:tc>
        <w:tc>
          <w:tcPr>
            <w:tcW w:w="1417" w:type="dxa"/>
            <w:vAlign w:val="center"/>
          </w:tcPr>
          <w:p w14:paraId="2A7A3067" w14:textId="77777777" w:rsidR="00416BA8" w:rsidRPr="00343B43" w:rsidRDefault="00416BA8" w:rsidP="008F15FE">
            <w:pPr>
              <w:pStyle w:val="04TEXTOTABELAS"/>
              <w:rPr>
                <w:rFonts w:ascii="Arial" w:hAnsi="Arial" w:cs="Arial"/>
              </w:rPr>
            </w:pPr>
          </w:p>
        </w:tc>
      </w:tr>
    </w:tbl>
    <w:p w14:paraId="06CF47F0" w14:textId="77777777" w:rsidR="00416BA8" w:rsidRDefault="00416BA8" w:rsidP="00416BA8">
      <w:pPr>
        <w:pStyle w:val="02TEXTOPRINCIPAL"/>
      </w:pPr>
    </w:p>
    <w:p w14:paraId="59076B66" w14:textId="77777777" w:rsidR="00416BA8" w:rsidRDefault="00416BA8" w:rsidP="00416BA8">
      <w:pPr>
        <w:pStyle w:val="02TEXTOPRINCIPAL"/>
      </w:pPr>
    </w:p>
    <w:p w14:paraId="66AB5C36" w14:textId="77777777" w:rsidR="005C649B" w:rsidRPr="00416BA8" w:rsidRDefault="005C649B" w:rsidP="00416BA8"/>
    <w:sectPr w:rsidR="005C649B" w:rsidRPr="00416BA8"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63DAF" w14:textId="77777777" w:rsidR="00731D69" w:rsidRDefault="00731D69">
      <w:r>
        <w:separator/>
      </w:r>
    </w:p>
  </w:endnote>
  <w:endnote w:type="continuationSeparator" w:id="0">
    <w:p w14:paraId="0E448168" w14:textId="77777777" w:rsidR="00731D69" w:rsidRDefault="00731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8A07970-A5FB-47B5-BB60-B2E1127442E9}"/>
    <w:embedBold r:id="rId2" w:fontKey="{CC6D0C1D-3DA0-4062-A486-0812CE3F7377}"/>
    <w:embedItalic r:id="rId3" w:fontKey="{449125D7-DCDB-4E64-A62E-3A1657B7C8C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B26E60A-A794-441B-A9EC-86E4DE43E6A8}"/>
    <w:embedBold r:id="rId5" w:fontKey="{A116A440-E536-496E-8577-4C8B453AF433}"/>
  </w:font>
  <w:font w:name="Liberation Sans">
    <w:panose1 w:val="020B0604020202020204"/>
    <w:charset w:val="00"/>
    <w:family w:val="swiss"/>
    <w:pitch w:val="variable"/>
    <w:sig w:usb0="E0000AFF" w:usb1="500078FF" w:usb2="00000021" w:usb3="00000000" w:csb0="000001BF" w:csb1="00000000"/>
    <w:embedRegular r:id="rId6" w:fontKey="{E5B6E379-3A4D-466C-A73A-0E222FB7111F}"/>
    <w:embedBold r:id="rId7" w:fontKey="{7652C87A-E6F7-4B46-BAC5-CC758AF7D279}"/>
    <w:embedBoldItalic r:id="rId8" w:fontKey="{FDC283CF-CC6B-4EF9-8914-A1CA4D14BCFD}"/>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C17FB8BB-E4AD-49C8-90B7-1F053487C9F1}"/>
    <w:embedBold r:id="rId10" w:fontKey="{6FA32AF9-1B00-4D6D-8E5F-38BCBF24F3BC}"/>
  </w:font>
  <w:font w:name="Calibri">
    <w:panose1 w:val="020F0502020204030204"/>
    <w:charset w:val="00"/>
    <w:family w:val="swiss"/>
    <w:pitch w:val="variable"/>
    <w:sig w:usb0="E0002AFF" w:usb1="C000247B" w:usb2="00000009" w:usb3="00000000" w:csb0="000001FF" w:csb1="00000000"/>
    <w:embedRegular r:id="rId11" w:fontKey="{DF679F08-3BAC-414D-A8C4-2A3E0DCA0315}"/>
    <w:embedBold r:id="rId12" w:fontKey="{056502AA-D12F-4C53-AED8-7BBA5801FF0F}"/>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2EA856CD-6D04-4123-8BEF-9AE66A4473AF}"/>
    <w:embedBold r:id="rId14" w:fontKey="{87107637-B53E-4146-9886-FDFDDF39C609}"/>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3F182785" w14:textId="77777777" w:rsidTr="00474E59">
      <w:tc>
        <w:tcPr>
          <w:tcW w:w="9606" w:type="dxa"/>
        </w:tcPr>
        <w:p w14:paraId="633700F0" w14:textId="629AC1AA" w:rsidR="00C67490" w:rsidRPr="005A1C11" w:rsidRDefault="008B629D" w:rsidP="00474E59">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sidR="00C768FC">
            <w:rPr>
              <w:sz w:val="14"/>
              <w:szCs w:val="14"/>
            </w:rPr>
            <w:br/>
          </w:r>
          <w:r>
            <w:rPr>
              <w:sz w:val="14"/>
              <w:szCs w:val="14"/>
            </w:rPr>
            <w:t>com fins não comerciais, contanto que atribuam crédito e que licenciem as criações sob os mesmos parâmetros da Licença Aberta).</w:t>
          </w:r>
        </w:p>
      </w:tc>
      <w:tc>
        <w:tcPr>
          <w:tcW w:w="738" w:type="dxa"/>
          <w:vAlign w:val="center"/>
        </w:tcPr>
        <w:p w14:paraId="502BE5B5" w14:textId="2B39CE1C"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C5061">
            <w:rPr>
              <w:rStyle w:val="RodapChar"/>
              <w:noProof/>
            </w:rPr>
            <w:t>2</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45324" w14:textId="77777777" w:rsidR="00731D69" w:rsidRDefault="00731D69">
      <w:r>
        <w:rPr>
          <w:color w:val="000000"/>
        </w:rPr>
        <w:separator/>
      </w:r>
    </w:p>
  </w:footnote>
  <w:footnote w:type="continuationSeparator" w:id="0">
    <w:p w14:paraId="34869AE5" w14:textId="77777777" w:rsidR="00731D69" w:rsidRDefault="00731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283861" w:rsidRDefault="009A388C">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8FCEA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43B9A"/>
    <w:rsid w:val="00044B0D"/>
    <w:rsid w:val="00047E24"/>
    <w:rsid w:val="000628EC"/>
    <w:rsid w:val="00076EF4"/>
    <w:rsid w:val="000A7F47"/>
    <w:rsid w:val="000B38CF"/>
    <w:rsid w:val="000B6A20"/>
    <w:rsid w:val="000C6EC8"/>
    <w:rsid w:val="000F5327"/>
    <w:rsid w:val="001242E4"/>
    <w:rsid w:val="00126F41"/>
    <w:rsid w:val="00133AA8"/>
    <w:rsid w:val="00156A33"/>
    <w:rsid w:val="00161992"/>
    <w:rsid w:val="00164196"/>
    <w:rsid w:val="00182B00"/>
    <w:rsid w:val="0018681C"/>
    <w:rsid w:val="00193A41"/>
    <w:rsid w:val="001954E3"/>
    <w:rsid w:val="001B4098"/>
    <w:rsid w:val="001C384B"/>
    <w:rsid w:val="001E419B"/>
    <w:rsid w:val="001F50E1"/>
    <w:rsid w:val="0020549D"/>
    <w:rsid w:val="00210B7C"/>
    <w:rsid w:val="0021139A"/>
    <w:rsid w:val="00245D3E"/>
    <w:rsid w:val="0026445C"/>
    <w:rsid w:val="002A0861"/>
    <w:rsid w:val="002B3C80"/>
    <w:rsid w:val="002B4837"/>
    <w:rsid w:val="002B748F"/>
    <w:rsid w:val="002C49D0"/>
    <w:rsid w:val="002C4A5D"/>
    <w:rsid w:val="002C6E52"/>
    <w:rsid w:val="002C70D7"/>
    <w:rsid w:val="002D73EE"/>
    <w:rsid w:val="002F294E"/>
    <w:rsid w:val="0030578D"/>
    <w:rsid w:val="00313883"/>
    <w:rsid w:val="0031469E"/>
    <w:rsid w:val="0035016C"/>
    <w:rsid w:val="00365418"/>
    <w:rsid w:val="00376CEE"/>
    <w:rsid w:val="00380B57"/>
    <w:rsid w:val="003B3C78"/>
    <w:rsid w:val="003C3801"/>
    <w:rsid w:val="003D1562"/>
    <w:rsid w:val="003F752E"/>
    <w:rsid w:val="004128A7"/>
    <w:rsid w:val="00416BA8"/>
    <w:rsid w:val="00426FFF"/>
    <w:rsid w:val="00431DCA"/>
    <w:rsid w:val="00460115"/>
    <w:rsid w:val="00462783"/>
    <w:rsid w:val="00466817"/>
    <w:rsid w:val="00475E4B"/>
    <w:rsid w:val="004A47F8"/>
    <w:rsid w:val="004A4882"/>
    <w:rsid w:val="004C14FF"/>
    <w:rsid w:val="004C2C31"/>
    <w:rsid w:val="004D2D8B"/>
    <w:rsid w:val="004E0588"/>
    <w:rsid w:val="004F10B7"/>
    <w:rsid w:val="004F234B"/>
    <w:rsid w:val="00503017"/>
    <w:rsid w:val="00506A10"/>
    <w:rsid w:val="00512EF1"/>
    <w:rsid w:val="0051402F"/>
    <w:rsid w:val="00530442"/>
    <w:rsid w:val="0054576D"/>
    <w:rsid w:val="005629B9"/>
    <w:rsid w:val="005750D6"/>
    <w:rsid w:val="005B6F16"/>
    <w:rsid w:val="005C649B"/>
    <w:rsid w:val="005D03F2"/>
    <w:rsid w:val="005E1076"/>
    <w:rsid w:val="005E3593"/>
    <w:rsid w:val="00615A5D"/>
    <w:rsid w:val="0061756D"/>
    <w:rsid w:val="00627A87"/>
    <w:rsid w:val="00631654"/>
    <w:rsid w:val="006326B1"/>
    <w:rsid w:val="00632ABE"/>
    <w:rsid w:val="00644D36"/>
    <w:rsid w:val="00647297"/>
    <w:rsid w:val="00661E8B"/>
    <w:rsid w:val="0067254C"/>
    <w:rsid w:val="00676297"/>
    <w:rsid w:val="00695A50"/>
    <w:rsid w:val="006C7A62"/>
    <w:rsid w:val="006D069A"/>
    <w:rsid w:val="006D2BB1"/>
    <w:rsid w:val="006D5809"/>
    <w:rsid w:val="006D7021"/>
    <w:rsid w:val="006F024C"/>
    <w:rsid w:val="006F2DEB"/>
    <w:rsid w:val="007238BA"/>
    <w:rsid w:val="00731D69"/>
    <w:rsid w:val="00732259"/>
    <w:rsid w:val="0077283D"/>
    <w:rsid w:val="007A3162"/>
    <w:rsid w:val="007C7509"/>
    <w:rsid w:val="007E38F6"/>
    <w:rsid w:val="007E7508"/>
    <w:rsid w:val="007F229E"/>
    <w:rsid w:val="007F39B5"/>
    <w:rsid w:val="00802F95"/>
    <w:rsid w:val="00826070"/>
    <w:rsid w:val="00833422"/>
    <w:rsid w:val="0084457C"/>
    <w:rsid w:val="0084518F"/>
    <w:rsid w:val="00852916"/>
    <w:rsid w:val="00857537"/>
    <w:rsid w:val="008671E5"/>
    <w:rsid w:val="00872016"/>
    <w:rsid w:val="008914D3"/>
    <w:rsid w:val="008A564C"/>
    <w:rsid w:val="008B0E28"/>
    <w:rsid w:val="008B4D19"/>
    <w:rsid w:val="008B629D"/>
    <w:rsid w:val="008C2A24"/>
    <w:rsid w:val="008D584E"/>
    <w:rsid w:val="008E09F8"/>
    <w:rsid w:val="008F2228"/>
    <w:rsid w:val="008F36D9"/>
    <w:rsid w:val="008F7795"/>
    <w:rsid w:val="00904EDF"/>
    <w:rsid w:val="00913B01"/>
    <w:rsid w:val="00923163"/>
    <w:rsid w:val="009359B2"/>
    <w:rsid w:val="00935D6C"/>
    <w:rsid w:val="009473A3"/>
    <w:rsid w:val="0095332E"/>
    <w:rsid w:val="00953CEC"/>
    <w:rsid w:val="00962B4D"/>
    <w:rsid w:val="00990719"/>
    <w:rsid w:val="009A388C"/>
    <w:rsid w:val="009A685F"/>
    <w:rsid w:val="009E1F5A"/>
    <w:rsid w:val="009F0FB2"/>
    <w:rsid w:val="009F120F"/>
    <w:rsid w:val="00A22216"/>
    <w:rsid w:val="00A326CF"/>
    <w:rsid w:val="00A355E1"/>
    <w:rsid w:val="00A45A0E"/>
    <w:rsid w:val="00A74FAE"/>
    <w:rsid w:val="00A806A5"/>
    <w:rsid w:val="00A8598B"/>
    <w:rsid w:val="00A91EBC"/>
    <w:rsid w:val="00AC3BCA"/>
    <w:rsid w:val="00B21505"/>
    <w:rsid w:val="00B22083"/>
    <w:rsid w:val="00B2594D"/>
    <w:rsid w:val="00B36FBF"/>
    <w:rsid w:val="00B54F99"/>
    <w:rsid w:val="00B61153"/>
    <w:rsid w:val="00B928BF"/>
    <w:rsid w:val="00BE0E52"/>
    <w:rsid w:val="00BE346A"/>
    <w:rsid w:val="00BF3828"/>
    <w:rsid w:val="00C00AEA"/>
    <w:rsid w:val="00C1537C"/>
    <w:rsid w:val="00C5124E"/>
    <w:rsid w:val="00C65D98"/>
    <w:rsid w:val="00C67490"/>
    <w:rsid w:val="00C71866"/>
    <w:rsid w:val="00C76187"/>
    <w:rsid w:val="00C768FC"/>
    <w:rsid w:val="00C867EE"/>
    <w:rsid w:val="00CA3E14"/>
    <w:rsid w:val="00CC5CBB"/>
    <w:rsid w:val="00CC69F0"/>
    <w:rsid w:val="00CD1096"/>
    <w:rsid w:val="00CD781B"/>
    <w:rsid w:val="00CF42D1"/>
    <w:rsid w:val="00CF477C"/>
    <w:rsid w:val="00D04CC5"/>
    <w:rsid w:val="00D11B5D"/>
    <w:rsid w:val="00D15F6B"/>
    <w:rsid w:val="00D36EE8"/>
    <w:rsid w:val="00D418A3"/>
    <w:rsid w:val="00D428BF"/>
    <w:rsid w:val="00D537E4"/>
    <w:rsid w:val="00D6738F"/>
    <w:rsid w:val="00D77A7B"/>
    <w:rsid w:val="00D951A2"/>
    <w:rsid w:val="00DA4C7D"/>
    <w:rsid w:val="00DB196E"/>
    <w:rsid w:val="00DB625F"/>
    <w:rsid w:val="00DC1BC1"/>
    <w:rsid w:val="00DC5061"/>
    <w:rsid w:val="00DD450A"/>
    <w:rsid w:val="00E02304"/>
    <w:rsid w:val="00E05E1E"/>
    <w:rsid w:val="00E14CEA"/>
    <w:rsid w:val="00E27094"/>
    <w:rsid w:val="00E2781B"/>
    <w:rsid w:val="00E449E3"/>
    <w:rsid w:val="00E6518F"/>
    <w:rsid w:val="00E72580"/>
    <w:rsid w:val="00E82BD4"/>
    <w:rsid w:val="00E87EC6"/>
    <w:rsid w:val="00E90F29"/>
    <w:rsid w:val="00E97485"/>
    <w:rsid w:val="00EA20AA"/>
    <w:rsid w:val="00EB4D61"/>
    <w:rsid w:val="00EE6743"/>
    <w:rsid w:val="00EF29C1"/>
    <w:rsid w:val="00F15318"/>
    <w:rsid w:val="00F1709B"/>
    <w:rsid w:val="00F52617"/>
    <w:rsid w:val="00F75DA2"/>
    <w:rsid w:val="00F86082"/>
    <w:rsid w:val="00F92E5A"/>
    <w:rsid w:val="00FA209D"/>
    <w:rsid w:val="00FA3A01"/>
    <w:rsid w:val="00FC4AAF"/>
    <w:rsid w:val="00FD21E5"/>
    <w:rsid w:val="00FD5852"/>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052154A8-8C22-4337-98E1-6419CEFA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6115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rsid w:val="006F2DEB"/>
    <w:pPr>
      <w:jc w:val="center"/>
    </w:pPr>
    <w:rPr>
      <w:rFonts w:eastAsia="Tahoma"/>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Reviso">
    <w:name w:val="Revision"/>
    <w:hidden/>
    <w:uiPriority w:val="99"/>
    <w:semiHidden/>
    <w:rsid w:val="00431DCA"/>
    <w:pPr>
      <w:autoSpaceDN/>
      <w:textAlignment w:val="auto"/>
    </w:pPr>
    <w:rPr>
      <w:rFonts w:cs="Mangal"/>
      <w:szCs w:val="19"/>
    </w:rPr>
  </w:style>
  <w:style w:type="table" w:customStyle="1" w:styleId="2">
    <w:name w:val="2"/>
    <w:basedOn w:val="Tabelanormal"/>
    <w:rsid w:val="00695A50"/>
    <w:pPr>
      <w:autoSpaceDN/>
      <w:textAlignment w:val="auto"/>
    </w:pPr>
    <w:rPr>
      <w:rFonts w:ascii="Calibri" w:eastAsia="Calibri" w:hAnsi="Calibri" w:cs="Calibri"/>
      <w:kern w:val="0"/>
      <w:sz w:val="22"/>
      <w:szCs w:val="22"/>
      <w:lang w:eastAsia="pt-BR" w:bidi="ar-SA"/>
    </w:rPr>
    <w:tblPr>
      <w:tblStyleRowBandSize w:val="1"/>
      <w:tblStyleColBandSize w:val="1"/>
    </w:tblPr>
  </w:style>
  <w:style w:type="table" w:customStyle="1" w:styleId="1">
    <w:name w:val="1"/>
    <w:basedOn w:val="Tabelanormal"/>
    <w:rsid w:val="00695A50"/>
    <w:pPr>
      <w:pBdr>
        <w:top w:val="none" w:sz="0" w:space="0" w:color="000000"/>
        <w:left w:val="none" w:sz="0" w:space="0" w:color="000000"/>
        <w:bottom w:val="none" w:sz="0" w:space="0" w:color="000000"/>
        <w:right w:val="none" w:sz="0" w:space="0" w:color="000000"/>
        <w:between w:val="none" w:sz="0" w:space="0" w:color="000000"/>
      </w:pBdr>
      <w:autoSpaceDN/>
      <w:textAlignment w:val="auto"/>
    </w:pPr>
    <w:rPr>
      <w:rFonts w:ascii="Calibri" w:eastAsia="Calibri" w:hAnsi="Calibri" w:cs="Calibri"/>
      <w:kern w:val="0"/>
      <w:sz w:val="22"/>
      <w:szCs w:val="22"/>
      <w:lang w:eastAsia="pt-BR" w:bidi="ar-SA"/>
    </w:rPr>
    <w:tblPr>
      <w:tblStyleRowBandSize w:val="1"/>
      <w:tblStyleColBandSize w:val="1"/>
      <w:tblCellMar>
        <w:left w:w="115" w:type="dxa"/>
        <w:right w:w="115" w:type="dxa"/>
      </w:tblCellMar>
    </w:tblPr>
  </w:style>
  <w:style w:type="paragraph" w:customStyle="1" w:styleId="Estilo04TEXTOTABELASSublinhadoSobrescrito">
    <w:name w:val="Estilo 04_TEXTO_TABELAS + Sublinhado Sobrescrito"/>
    <w:rsid w:val="001E419B"/>
    <w:rPr>
      <w:rFonts w:eastAsia="Tahoma"/>
      <w:kern w:val="0"/>
      <w:u w:val="single"/>
      <w:vertAlign w:val="superscript"/>
    </w:rPr>
  </w:style>
  <w:style w:type="paragraph" w:customStyle="1" w:styleId="Estilo04TEXTOTABELAS">
    <w:name w:val="Estilo 04_TEXTO_TABELAS +"/>
    <w:rsid w:val="001E419B"/>
    <w:rPr>
      <w:rFonts w:eastAsia="Tahoma"/>
      <w:kern w:val="0"/>
    </w:rPr>
  </w:style>
  <w:style w:type="paragraph" w:customStyle="1" w:styleId="Estilo02TEXTOPRINCIPAL">
    <w:name w:val="Estilo 02_TEXTO_PRINCIPAL +"/>
    <w:autoRedefine/>
    <w:rsid w:val="00C71866"/>
    <w:rPr>
      <w:rFonts w:eastAsia="Tahoma"/>
      <w:kern w:val="0"/>
    </w:rPr>
  </w:style>
  <w:style w:type="paragraph" w:customStyle="1" w:styleId="Estilo02TEXTOPRINCIPAL1">
    <w:name w:val="Estilo 02_TEXTO_PRINCIPAL +1"/>
    <w:basedOn w:val="02TEXTOPRINCIPAL"/>
    <w:next w:val="02TEXTOITEM"/>
    <w:rsid w:val="00C00AEA"/>
    <w:rPr>
      <w:kern w:val="0"/>
    </w:rPr>
  </w:style>
  <w:style w:type="paragraph" w:customStyle="1" w:styleId="Estilo1">
    <w:name w:val="Estilo1"/>
    <w:basedOn w:val="04TEXTOTABELAS"/>
    <w:rsid w:val="00B61153"/>
    <w:pPr>
      <w:autoSpaceDN/>
      <w:jc w:val="center"/>
      <w:textAlignment w:val="auto"/>
    </w:pPr>
    <w:rPr>
      <w:kern w:val="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2233C7-5B9A-402C-99DA-9D733E93F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2283</Words>
  <Characters>12330</Characters>
  <Application>Microsoft Office Word</Application>
  <DocSecurity>0</DocSecurity>
  <Lines>102</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12</cp:revision>
  <dcterms:created xsi:type="dcterms:W3CDTF">2018-08-10T22:46:00Z</dcterms:created>
  <dcterms:modified xsi:type="dcterms:W3CDTF">2018-08-20T18:51:00Z</dcterms:modified>
</cp:coreProperties>
</file>