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308D8" w14:textId="400E5197" w:rsidR="00B21505" w:rsidRDefault="00B21505" w:rsidP="00B21505">
      <w:pPr>
        <w:pStyle w:val="01TITULO1"/>
      </w:pPr>
      <w:r w:rsidRPr="001F0A7C">
        <w:t>Sequência</w:t>
      </w:r>
      <w:r>
        <w:t xml:space="preserve"> didática </w:t>
      </w:r>
      <w:r w:rsidR="00930764">
        <w:t>2</w:t>
      </w:r>
    </w:p>
    <w:p w14:paraId="3077166B" w14:textId="77777777" w:rsidR="00B21505" w:rsidRDefault="00B21505" w:rsidP="00BA4771">
      <w:pPr>
        <w:pStyle w:val="02TEXTOPRINCIPAL"/>
      </w:pPr>
    </w:p>
    <w:p w14:paraId="21C6BBE1" w14:textId="37538E68" w:rsidR="00645B4D" w:rsidRPr="0022707B" w:rsidRDefault="00645B4D" w:rsidP="00645B4D">
      <w:pPr>
        <w:pStyle w:val="01TITULO2"/>
      </w:pPr>
      <w:r w:rsidRPr="0022707B">
        <w:t xml:space="preserve">Componente curricular: </w:t>
      </w:r>
      <w:r w:rsidRPr="00645B4D">
        <w:rPr>
          <w:b w:val="0"/>
        </w:rPr>
        <w:t>Matemática</w:t>
      </w:r>
      <w:r w:rsidRPr="0022707B">
        <w:t xml:space="preserve">     Ano: </w:t>
      </w:r>
      <w:r w:rsidR="00BA4771">
        <w:rPr>
          <w:b w:val="0"/>
        </w:rPr>
        <w:t>9</w:t>
      </w:r>
      <w:r w:rsidRPr="00645B4D">
        <w:rPr>
          <w:b w:val="0"/>
        </w:rPr>
        <w:t>º</w:t>
      </w:r>
      <w:r w:rsidRPr="0022707B">
        <w:t xml:space="preserve">     Bimestre: </w:t>
      </w:r>
      <w:r w:rsidR="00BA4771">
        <w:rPr>
          <w:b w:val="0"/>
        </w:rPr>
        <w:t>2</w:t>
      </w:r>
      <w:r w:rsidRPr="00645B4D">
        <w:rPr>
          <w:b w:val="0"/>
        </w:rPr>
        <w:t>º</w:t>
      </w:r>
    </w:p>
    <w:p w14:paraId="60226527" w14:textId="77777777" w:rsidR="00645B4D" w:rsidRDefault="00645B4D" w:rsidP="00BA4771">
      <w:pPr>
        <w:pStyle w:val="02TEXTOPRINCIPAL"/>
      </w:pPr>
    </w:p>
    <w:p w14:paraId="365DF216" w14:textId="77777777" w:rsidR="00BA4771" w:rsidRPr="00BA4771" w:rsidRDefault="00BA4771" w:rsidP="000B56C4">
      <w:pPr>
        <w:pStyle w:val="01TITULO2"/>
      </w:pPr>
      <w:r w:rsidRPr="00BA4771">
        <w:t>Unidade temática</w:t>
      </w:r>
    </w:p>
    <w:p w14:paraId="4D1D15AD" w14:textId="77777777" w:rsidR="00BA4771" w:rsidRPr="00BA4771" w:rsidRDefault="00BA4771" w:rsidP="000B56C4">
      <w:pPr>
        <w:pStyle w:val="01TITULO2"/>
      </w:pPr>
      <w:r w:rsidRPr="000B56C4">
        <w:rPr>
          <w:b w:val="0"/>
        </w:rPr>
        <w:t>Geometria</w:t>
      </w:r>
    </w:p>
    <w:p w14:paraId="6FD565F6" w14:textId="77777777" w:rsidR="00BA4771" w:rsidRDefault="00BA4771" w:rsidP="00BA4771">
      <w:pPr>
        <w:pStyle w:val="02TEXTOPRINCIPAL"/>
      </w:pPr>
    </w:p>
    <w:p w14:paraId="68B57F95" w14:textId="77777777" w:rsidR="00BA4771" w:rsidRPr="00BA4771" w:rsidRDefault="00BA4771" w:rsidP="00BA4771">
      <w:pPr>
        <w:pStyle w:val="01TITULO3"/>
      </w:pPr>
      <w:r w:rsidRPr="00BA4771">
        <w:t>Objetivos de aprendizagem</w:t>
      </w:r>
    </w:p>
    <w:p w14:paraId="15EC62A7" w14:textId="26937649" w:rsidR="00BA4771" w:rsidRDefault="00BA4771" w:rsidP="00BA4771">
      <w:pPr>
        <w:pStyle w:val="02TEXTOPRINCIPALBULLET"/>
      </w:pPr>
      <w:r w:rsidRPr="00377E08">
        <w:t>Aplicar</w:t>
      </w:r>
      <w:r>
        <w:t xml:space="preserve"> o conceito de proporção para compreender o teorema de Tales.</w:t>
      </w:r>
    </w:p>
    <w:p w14:paraId="28916D3F" w14:textId="084163FE" w:rsidR="00BA4771" w:rsidRDefault="00BA4771" w:rsidP="00BA4771">
      <w:pPr>
        <w:pStyle w:val="02TEXTOPRINCIPALBULLET"/>
      </w:pPr>
      <w:r>
        <w:t>Resolver e elaborar problemas aplicando as relações de proporcionalidade e o teorema de Tales.</w:t>
      </w:r>
    </w:p>
    <w:p w14:paraId="6E18D5C9" w14:textId="2C47871B" w:rsidR="00BA4771" w:rsidRDefault="00BA4771" w:rsidP="00BA4771">
      <w:pPr>
        <w:pStyle w:val="02TEXTOPRINCIPALBULLET"/>
      </w:pPr>
      <w:r>
        <w:t>Construir o retângulo de ouro.</w:t>
      </w:r>
    </w:p>
    <w:p w14:paraId="49CE804C" w14:textId="77777777" w:rsidR="00BA4771" w:rsidRDefault="00BA4771" w:rsidP="00BA4771">
      <w:pPr>
        <w:pStyle w:val="02TEXTOPRINCIPAL"/>
      </w:pPr>
    </w:p>
    <w:p w14:paraId="121CBC41" w14:textId="77777777" w:rsidR="00BA4771" w:rsidRPr="00BA4771" w:rsidRDefault="00BA4771" w:rsidP="00BA4771">
      <w:pPr>
        <w:pStyle w:val="01TITULO3"/>
      </w:pPr>
      <w:r w:rsidRPr="00BA4771">
        <w:t>Observação</w:t>
      </w:r>
    </w:p>
    <w:p w14:paraId="736EB884" w14:textId="567789C4" w:rsidR="00BA4771" w:rsidRDefault="00BA4771" w:rsidP="00BA4771">
      <w:pPr>
        <w:pStyle w:val="02TEXTOPRINCIPAL"/>
      </w:pPr>
      <w:r w:rsidRPr="00A77664">
        <w:t>Estes</w:t>
      </w:r>
      <w:r>
        <w:t xml:space="preserve"> objetivos favorecem o desenvolvimento das seguintes habilidades apresentadas na BNCC: </w:t>
      </w:r>
    </w:p>
    <w:p w14:paraId="79A994EA" w14:textId="77777777" w:rsidR="00BA4771" w:rsidRDefault="00BA4771" w:rsidP="00BA4771">
      <w:pPr>
        <w:pStyle w:val="02TEXTOPRINCIPAL"/>
      </w:pPr>
      <w:r>
        <w:t xml:space="preserve">(EF09MA10) Demonstrar relações simples entre os ângulos formados por retas paralelas cortadas por uma transversal. </w:t>
      </w:r>
    </w:p>
    <w:p w14:paraId="79C2C3AC" w14:textId="77777777" w:rsidR="00BA4771" w:rsidRDefault="00BA4771" w:rsidP="00BA4771">
      <w:pPr>
        <w:pStyle w:val="02TEXTOPRINCIPAL"/>
        <w:rPr>
          <w:b/>
        </w:rPr>
      </w:pPr>
      <w:r>
        <w:t>(EF09MA14) Resolver e elaborar problemas de aplicação do teorema de Pitágoras ou das relações de proporcionalidade envolvendo retas paralelas cortadas por secantes.</w:t>
      </w:r>
    </w:p>
    <w:p w14:paraId="3FD9A8A0" w14:textId="77777777" w:rsidR="00BA4771" w:rsidRDefault="00BA4771" w:rsidP="00BA4771">
      <w:pPr>
        <w:pStyle w:val="02TEXTOPRINCIPAL"/>
      </w:pPr>
    </w:p>
    <w:p w14:paraId="1C26E7CE" w14:textId="77777777" w:rsidR="00BA4771" w:rsidRPr="00BA4771" w:rsidRDefault="00BA4771" w:rsidP="00BA4771">
      <w:pPr>
        <w:pStyle w:val="01TITULO3"/>
      </w:pPr>
      <w:r w:rsidRPr="00BA4771">
        <w:t xml:space="preserve">Tempo previsto: </w:t>
      </w:r>
      <w:r w:rsidRPr="00BA4771">
        <w:rPr>
          <w:b w:val="0"/>
        </w:rPr>
        <w:t>4 aulas de 50 minutos cada uma</w:t>
      </w:r>
    </w:p>
    <w:p w14:paraId="1B978FF9" w14:textId="77777777" w:rsidR="00BA4771" w:rsidRDefault="00BA4771" w:rsidP="00BA4771">
      <w:pPr>
        <w:pStyle w:val="02TEXTOPRINCIPAL"/>
      </w:pPr>
    </w:p>
    <w:p w14:paraId="207AF789" w14:textId="77777777" w:rsidR="00BA4771" w:rsidRPr="00BA4771" w:rsidRDefault="00BA4771" w:rsidP="00BA4771">
      <w:pPr>
        <w:pStyle w:val="01TITULO3"/>
      </w:pPr>
      <w:r w:rsidRPr="00BA4771">
        <w:t xml:space="preserve">Aula 1 </w:t>
      </w:r>
    </w:p>
    <w:p w14:paraId="2876FF77" w14:textId="77777777" w:rsidR="00BA4771" w:rsidRPr="00BA4771" w:rsidRDefault="00BA4771" w:rsidP="00BA4771">
      <w:pPr>
        <w:pStyle w:val="01TITULO3"/>
        <w:rPr>
          <w:b w:val="0"/>
        </w:rPr>
      </w:pPr>
      <w:r w:rsidRPr="00BA4771">
        <w:rPr>
          <w:b w:val="0"/>
        </w:rPr>
        <w:t>Proporção áurea</w:t>
      </w:r>
    </w:p>
    <w:p w14:paraId="783330A6" w14:textId="77777777" w:rsidR="00BA4771" w:rsidRPr="00D51997" w:rsidRDefault="00BA4771" w:rsidP="00BA4771">
      <w:pPr>
        <w:pStyle w:val="02TEXTOPRINCIPAL"/>
      </w:pPr>
    </w:p>
    <w:p w14:paraId="5EDE47E4" w14:textId="77777777" w:rsidR="00BA4771" w:rsidRPr="00BA4771" w:rsidRDefault="00BA4771" w:rsidP="00BA4771">
      <w:pPr>
        <w:pStyle w:val="01TITULO3"/>
      </w:pPr>
      <w:r w:rsidRPr="00BA4771">
        <w:t>Recursos didáticos</w:t>
      </w:r>
    </w:p>
    <w:p w14:paraId="1078CBC6" w14:textId="4F16D680" w:rsidR="00BA4771" w:rsidRDefault="00BA4771" w:rsidP="00BA4771">
      <w:pPr>
        <w:pStyle w:val="02TEXTOPRINCIPALBULLET"/>
      </w:pPr>
      <w:r>
        <w:t>Régua.</w:t>
      </w:r>
    </w:p>
    <w:p w14:paraId="052E2B86" w14:textId="3A2FC61D" w:rsidR="00BA4771" w:rsidRDefault="00BA4771" w:rsidP="00BA4771">
      <w:pPr>
        <w:pStyle w:val="02TEXTOPRINCIPALBULLET"/>
      </w:pPr>
      <w:r>
        <w:t>Compasso.</w:t>
      </w:r>
    </w:p>
    <w:p w14:paraId="574856D2" w14:textId="55D029AA" w:rsidR="00BA4771" w:rsidRDefault="00BA4771" w:rsidP="00BA4771">
      <w:pPr>
        <w:pStyle w:val="02TEXTOPRINCIPALBULLET"/>
      </w:pPr>
      <w:r>
        <w:t>Esquadro.</w:t>
      </w:r>
    </w:p>
    <w:p w14:paraId="0D379766" w14:textId="2DDB4483" w:rsidR="00BA4771" w:rsidRDefault="00BA4771" w:rsidP="00BA4771">
      <w:pPr>
        <w:pStyle w:val="02TEXTOPRINCIPALBULLET"/>
      </w:pPr>
      <w:r>
        <w:t>Folhas de sulfite.</w:t>
      </w:r>
    </w:p>
    <w:p w14:paraId="28B7E71E" w14:textId="4FE022B1" w:rsidR="00BA4771" w:rsidRDefault="00BA4771" w:rsidP="00BA4771">
      <w:pPr>
        <w:pStyle w:val="02TEXTOPRINCIPALBULLET"/>
      </w:pPr>
      <w:r>
        <w:t>Compasso para quadro de giz.</w:t>
      </w:r>
    </w:p>
    <w:p w14:paraId="322A332E" w14:textId="77777777" w:rsidR="00BA4771" w:rsidRDefault="00BA4771" w:rsidP="00BA4771">
      <w:pPr>
        <w:pStyle w:val="02TEXTOPRINCIPAL"/>
      </w:pPr>
    </w:p>
    <w:p w14:paraId="17FA37EA" w14:textId="77777777" w:rsidR="00BA4771" w:rsidRPr="00BA4771" w:rsidRDefault="00BA4771" w:rsidP="00BA4771">
      <w:pPr>
        <w:pStyle w:val="01TITULO3"/>
      </w:pPr>
      <w:r w:rsidRPr="00BA4771">
        <w:t xml:space="preserve">Desenvolvimento </w:t>
      </w:r>
    </w:p>
    <w:p w14:paraId="753FDB6E" w14:textId="3AB7C11C" w:rsidR="00BA4771" w:rsidRDefault="00BA4771" w:rsidP="00BA4771">
      <w:pPr>
        <w:pStyle w:val="02TEXTOPRINCIPALBULLET"/>
      </w:pPr>
      <w:r>
        <w:t>Inicie a aula retomando com os alunos o número de ouro. Questione: “O que vocês lembram sobre o número de ouro ou proporção áurea?”; “A qual conjunto numérico ele pertence?”. Espera-se que o</w:t>
      </w:r>
      <w:r w:rsidR="007947D4">
        <w:t>s</w:t>
      </w:r>
      <w:r>
        <w:t xml:space="preserve"> alunos respondam que o número de ouro, ou proporção áurea, é aproximadamente 1,618..., pertence ao conjunto dos números irracionais e é o resultado da razão dos segmentos que formam o retângulo de ouro.</w:t>
      </w:r>
    </w:p>
    <w:p w14:paraId="4D8388F8" w14:textId="77777777" w:rsidR="00BA4771" w:rsidRDefault="00BA4771">
      <w:pPr>
        <w:rPr>
          <w:rFonts w:eastAsia="Tahoma"/>
        </w:rPr>
      </w:pPr>
      <w:r>
        <w:br w:type="page"/>
      </w:r>
    </w:p>
    <w:p w14:paraId="5CB5748C" w14:textId="77777777" w:rsidR="00BA4771" w:rsidRDefault="00BA4771" w:rsidP="00BA4771">
      <w:pPr>
        <w:pStyle w:val="02TEXTOPRINCIPAL"/>
      </w:pPr>
    </w:p>
    <w:p w14:paraId="2DD1F97B" w14:textId="40D554BD" w:rsidR="00BA4771" w:rsidRDefault="00BA4771" w:rsidP="00B62616">
      <w:pPr>
        <w:pStyle w:val="02TEXTOPRINCIPALBULLET"/>
        <w:spacing w:line="240" w:lineRule="atLeast"/>
      </w:pPr>
      <w:r>
        <w:t xml:space="preserve">Proponha aos alunos que, utilizando régua, compasso, esquadro e folhas avulsas, desenhem um retângulo áureo. Solicite que iniciem desenhando um quadrado com vértices </w:t>
      </w:r>
      <w:r w:rsidRPr="001206FA">
        <w:rPr>
          <w:i/>
        </w:rPr>
        <w:t>A</w:t>
      </w:r>
      <w:r w:rsidR="00C96FD7">
        <w:rPr>
          <w:i/>
        </w:rPr>
        <w:t xml:space="preserve">, </w:t>
      </w:r>
      <w:r w:rsidRPr="001206FA">
        <w:rPr>
          <w:i/>
        </w:rPr>
        <w:t>B</w:t>
      </w:r>
      <w:r w:rsidR="00C96FD7">
        <w:rPr>
          <w:i/>
        </w:rPr>
        <w:t xml:space="preserve">, </w:t>
      </w:r>
      <w:r w:rsidRPr="001206FA">
        <w:rPr>
          <w:i/>
        </w:rPr>
        <w:t>C</w:t>
      </w:r>
      <w:r w:rsidR="00C96FD7">
        <w:rPr>
          <w:i/>
        </w:rPr>
        <w:t xml:space="preserve"> </w:t>
      </w:r>
      <w:r w:rsidR="00C96FD7" w:rsidRPr="00DF6C11">
        <w:t xml:space="preserve">e </w:t>
      </w:r>
      <w:r w:rsidRPr="001206FA">
        <w:rPr>
          <w:i/>
        </w:rPr>
        <w:t>D</w:t>
      </w:r>
      <w:r>
        <w:t>. Em seguida, peça que encontrem o ponto médio do segmento</w:t>
      </w:r>
      <w:r w:rsidR="00907CBA">
        <w:t xml:space="preserve"> </w:t>
      </w:r>
      <m:oMath>
        <m:bar>
          <m:barPr>
            <m:pos m:val="top"/>
            <m:ctrlPr>
              <w:rPr>
                <w:rFonts w:ascii="Cambria Math" w:hAnsi="Cambria Math"/>
                <w:i/>
              </w:rPr>
            </m:ctrlPr>
          </m:barPr>
          <m:e>
            <m:r>
              <w:rPr>
                <w:rFonts w:ascii="Cambria Math" w:hAnsi="Cambria Math"/>
              </w:rPr>
              <m:t>AD</m:t>
            </m:r>
          </m:e>
        </m:bar>
      </m:oMath>
      <w:r>
        <w:t xml:space="preserve">, nomeando-o </w:t>
      </w:r>
      <w:r w:rsidR="00E23727">
        <w:t>como</w:t>
      </w:r>
      <w:r>
        <w:t xml:space="preserve"> </w:t>
      </w:r>
      <w:r w:rsidRPr="001206FA">
        <w:rPr>
          <w:i/>
        </w:rPr>
        <w:t>M</w:t>
      </w:r>
      <w:r>
        <w:t xml:space="preserve">. </w:t>
      </w:r>
      <w:r w:rsidR="005D48A3">
        <w:t>Oriente-os a</w:t>
      </w:r>
      <w:r>
        <w:t xml:space="preserve"> colo</w:t>
      </w:r>
      <w:r w:rsidR="005D48A3">
        <w:t>car</w:t>
      </w:r>
      <w:r>
        <w:t xml:space="preserve"> a ponta-seca do compasso em </w:t>
      </w:r>
      <w:r w:rsidRPr="001206FA">
        <w:rPr>
          <w:i/>
        </w:rPr>
        <w:t>M</w:t>
      </w:r>
      <w:r>
        <w:t xml:space="preserve"> e abr</w:t>
      </w:r>
      <w:r w:rsidR="005D48A3">
        <w:t>ir</w:t>
      </w:r>
      <w:r>
        <w:t xml:space="preserve"> até o vértice </w:t>
      </w:r>
      <w:r w:rsidRPr="001206FA">
        <w:rPr>
          <w:i/>
        </w:rPr>
        <w:t>C</w:t>
      </w:r>
      <w:r>
        <w:t xml:space="preserve">, traçando um arco, de forma que </w:t>
      </w:r>
      <w:r w:rsidR="000419EF">
        <w:t xml:space="preserve">ele </w:t>
      </w:r>
      <w:r>
        <w:t>passe pelo</w:t>
      </w:r>
      <w:r w:rsidR="007215FB">
        <w:t xml:space="preserve"> </w:t>
      </w:r>
      <w:r>
        <w:t>ponto</w:t>
      </w:r>
      <w:r w:rsidR="00D67667">
        <w:t xml:space="preserve"> </w:t>
      </w:r>
      <w:r w:rsidR="00162D43">
        <w:rPr>
          <w:i/>
        </w:rPr>
        <w:t>B</w:t>
      </w:r>
      <w:r>
        <w:t>. Peça que, com a régua, prolonguem o segmento</w:t>
      </w:r>
      <w:r w:rsidR="00907CBA">
        <w:t xml:space="preserve"> </w:t>
      </w:r>
      <m:oMath>
        <m:bar>
          <m:barPr>
            <m:pos m:val="top"/>
            <m:ctrlPr>
              <w:rPr>
                <w:rFonts w:ascii="Cambria Math" w:hAnsi="Cambria Math"/>
                <w:i/>
              </w:rPr>
            </m:ctrlPr>
          </m:barPr>
          <m:e>
            <m:r>
              <w:rPr>
                <w:rFonts w:ascii="Cambria Math" w:hAnsi="Cambria Math"/>
              </w:rPr>
              <m:t>AD</m:t>
            </m:r>
          </m:e>
        </m:bar>
      </m:oMath>
      <w:r>
        <w:t xml:space="preserve"> até que</w:t>
      </w:r>
      <w:r w:rsidR="00D67667">
        <w:t xml:space="preserve"> ele</w:t>
      </w:r>
      <w:r>
        <w:t xml:space="preserve"> intercepte o arco, marcando o ponto </w:t>
      </w:r>
      <w:r w:rsidRPr="001206FA">
        <w:rPr>
          <w:i/>
        </w:rPr>
        <w:t>E</w:t>
      </w:r>
      <w:r w:rsidRPr="001F5EA6">
        <w:t xml:space="preserve"> </w:t>
      </w:r>
      <w:r>
        <w:t xml:space="preserve">na intersecção. Utilizando a régua, </w:t>
      </w:r>
      <w:r w:rsidR="00C3712E">
        <w:t>solicite</w:t>
      </w:r>
      <w:r>
        <w:t xml:space="preserve"> que prolonguem o segmento</w:t>
      </w:r>
      <w:r w:rsidR="00907CBA">
        <w:t xml:space="preserve"> </w:t>
      </w:r>
      <m:oMath>
        <m:bar>
          <m:barPr>
            <m:pos m:val="top"/>
            <m:ctrlPr>
              <w:rPr>
                <w:rFonts w:ascii="Cambria Math" w:hAnsi="Cambria Math"/>
                <w:i/>
              </w:rPr>
            </m:ctrlPr>
          </m:barPr>
          <m:e>
            <m:r>
              <w:rPr>
                <w:rFonts w:ascii="Cambria Math" w:hAnsi="Cambria Math"/>
              </w:rPr>
              <m:t>BC</m:t>
            </m:r>
          </m:e>
        </m:bar>
      </m:oMath>
      <w:r>
        <w:t xml:space="preserve"> e, com o esquadro, desenhem</w:t>
      </w:r>
      <w:r w:rsidR="00162D43">
        <w:t xml:space="preserve">, pelo ponto </w:t>
      </w:r>
      <w:r w:rsidR="00162D43" w:rsidRPr="00DF6C11">
        <w:rPr>
          <w:i/>
        </w:rPr>
        <w:t>E</w:t>
      </w:r>
      <w:r w:rsidR="00162D43">
        <w:t xml:space="preserve">, uma reta perpendicular </w:t>
      </w:r>
      <w:r w:rsidR="00486070">
        <w:t>à</w:t>
      </w:r>
      <w:r w:rsidR="00162D43">
        <w:t xml:space="preserve"> reta</w:t>
      </w:r>
      <w:r w:rsidR="003A68D5">
        <w:t xml:space="preserve"> </w:t>
      </w:r>
      <w:r w:rsidR="00B62616">
        <w:rPr>
          <w:noProof/>
        </w:rPr>
        <w:drawing>
          <wp:inline distT="0" distB="0" distL="0" distR="0" wp14:anchorId="710B0C6F" wp14:editId="32615A9F">
            <wp:extent cx="203685" cy="154800"/>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_Dupl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85" cy="154800"/>
                    </a:xfrm>
                    <a:prstGeom prst="rect">
                      <a:avLst/>
                    </a:prstGeom>
                  </pic:spPr>
                </pic:pic>
              </a:graphicData>
            </a:graphic>
          </wp:inline>
        </w:drawing>
      </w:r>
      <w:r w:rsidR="00486070">
        <w:t xml:space="preserve">, </w:t>
      </w:r>
      <w:r w:rsidR="00796B28">
        <w:t>nomeando como</w:t>
      </w:r>
      <w:r w:rsidR="00A2375E">
        <w:t xml:space="preserve"> </w:t>
      </w:r>
      <w:r w:rsidR="00A2375E" w:rsidRPr="00DF6C11">
        <w:rPr>
          <w:i/>
        </w:rPr>
        <w:t>F</w:t>
      </w:r>
      <w:r w:rsidR="00A2375E">
        <w:t xml:space="preserve"> a </w:t>
      </w:r>
      <w:r>
        <w:t xml:space="preserve">intersecção </w:t>
      </w:r>
      <w:r w:rsidR="00162D43">
        <w:t xml:space="preserve">dessa reta </w:t>
      </w:r>
      <w:r>
        <w:t>com o prolongamento de</w:t>
      </w:r>
      <w:r w:rsidR="00907CBA">
        <w:t xml:space="preserve"> </w:t>
      </w:r>
      <m:oMath>
        <m:bar>
          <m:barPr>
            <m:pos m:val="top"/>
            <m:ctrlPr>
              <w:rPr>
                <w:rFonts w:ascii="Cambria Math" w:hAnsi="Cambria Math"/>
                <w:i/>
              </w:rPr>
            </m:ctrlPr>
          </m:barPr>
          <m:e>
            <m:r>
              <w:rPr>
                <w:rFonts w:ascii="Cambria Math" w:hAnsi="Cambria Math"/>
              </w:rPr>
              <m:t>BC</m:t>
            </m:r>
          </m:e>
        </m:bar>
      </m:oMath>
      <w:r w:rsidR="00A2375E">
        <w:t xml:space="preserve">, </w:t>
      </w:r>
      <w:r>
        <w:t xml:space="preserve">finalizando </w:t>
      </w:r>
      <w:r w:rsidR="00A2375E">
        <w:t xml:space="preserve">assim </w:t>
      </w:r>
      <w:r>
        <w:t>o retângulo áureo. Peça que, com base nas medidas do retângulo, usem a calculadora para obter a razão entre os segmentos para que percebam que a proporção entre eles será aproximadamente o número de ouro. Use o compasso de quadro de giz e trace o retângulo áureo com os alunos para que visualizem a construção da figura. Circule pela sala observando os retângulos desenhados.</w:t>
      </w:r>
    </w:p>
    <w:p w14:paraId="6B5CBA86" w14:textId="1998D648" w:rsidR="00BA4771" w:rsidRDefault="00BA4771" w:rsidP="00BA4771">
      <w:pPr>
        <w:pStyle w:val="02TEXTOPRINCIPALBULLET"/>
      </w:pPr>
      <w:r>
        <w:t>Como forma de avaliação, observe a participação e o envolvimento dos alunos durante as atividades.</w:t>
      </w:r>
    </w:p>
    <w:p w14:paraId="5F6C9486" w14:textId="77777777" w:rsidR="00BA4771" w:rsidRDefault="00BA4771" w:rsidP="00BA4771">
      <w:pPr>
        <w:pStyle w:val="02TEXTOPRINCIPAL"/>
      </w:pPr>
    </w:p>
    <w:p w14:paraId="638ABD9B" w14:textId="77777777" w:rsidR="00BA4771" w:rsidRPr="00BA4771" w:rsidRDefault="00BA4771" w:rsidP="00BA4771">
      <w:pPr>
        <w:pStyle w:val="01TITULO3"/>
      </w:pPr>
      <w:r w:rsidRPr="00BA4771">
        <w:t>Aula 2</w:t>
      </w:r>
    </w:p>
    <w:p w14:paraId="5C98D6D9" w14:textId="77777777" w:rsidR="00BA4771" w:rsidRPr="00BA4771" w:rsidRDefault="00BA4771" w:rsidP="00BA4771">
      <w:pPr>
        <w:pStyle w:val="01TITULO3"/>
        <w:rPr>
          <w:b w:val="0"/>
        </w:rPr>
      </w:pPr>
      <w:r w:rsidRPr="00BA4771">
        <w:rPr>
          <w:b w:val="0"/>
        </w:rPr>
        <w:t>Teorema de Tales</w:t>
      </w:r>
    </w:p>
    <w:p w14:paraId="6E77201E" w14:textId="77777777" w:rsidR="00BA4771" w:rsidRPr="001206FA" w:rsidRDefault="00BA4771" w:rsidP="00BA4771">
      <w:pPr>
        <w:pStyle w:val="02TEXTOPRINCIPAL"/>
      </w:pPr>
    </w:p>
    <w:p w14:paraId="6B17FE34" w14:textId="77777777" w:rsidR="00BA4771" w:rsidRPr="00BA4771" w:rsidRDefault="00BA4771" w:rsidP="00BA4771">
      <w:pPr>
        <w:pStyle w:val="01TITULO3"/>
      </w:pPr>
      <w:r w:rsidRPr="00BA4771">
        <w:t>Recursos didáticos</w:t>
      </w:r>
    </w:p>
    <w:p w14:paraId="128012E5" w14:textId="176144C7" w:rsidR="00BA4771" w:rsidRDefault="00BA4771" w:rsidP="00BA4771">
      <w:pPr>
        <w:pStyle w:val="02TEXTOPRINCIPALBULLET"/>
      </w:pPr>
      <w:r>
        <w:t>Projetor multimídia.</w:t>
      </w:r>
    </w:p>
    <w:p w14:paraId="5661945C" w14:textId="099837C0" w:rsidR="00BA4771" w:rsidRDefault="00BA4771" w:rsidP="00BA4771">
      <w:pPr>
        <w:pStyle w:val="02TEXTOPRINCIPALBULLET"/>
      </w:pPr>
      <w:r>
        <w:t xml:space="preserve">Pesquisa de </w:t>
      </w:r>
      <w:r w:rsidRPr="001206FA">
        <w:rPr>
          <w:i/>
        </w:rPr>
        <w:t>sites</w:t>
      </w:r>
      <w:r>
        <w:t xml:space="preserve"> e fontes sobre Tales de Mileto.</w:t>
      </w:r>
    </w:p>
    <w:p w14:paraId="78857DF6" w14:textId="2F9F6FBB" w:rsidR="00BA4771" w:rsidRDefault="00BA4771" w:rsidP="00BA4771">
      <w:pPr>
        <w:pStyle w:val="02TEXTOPRINCIPALBULLET"/>
      </w:pPr>
      <w:r>
        <w:t>Calculadora.</w:t>
      </w:r>
    </w:p>
    <w:p w14:paraId="343E3FD4" w14:textId="128E2E81" w:rsidR="00BA4771" w:rsidRDefault="00BA4771" w:rsidP="00BA4771">
      <w:pPr>
        <w:pStyle w:val="02TEXTOPRINCIPALBULLET"/>
      </w:pPr>
      <w:r>
        <w:t>Régua.</w:t>
      </w:r>
    </w:p>
    <w:p w14:paraId="53236C6D" w14:textId="739ACEF8" w:rsidR="00BA4771" w:rsidRDefault="00BA4771" w:rsidP="00BA4771">
      <w:pPr>
        <w:pStyle w:val="02TEXTOPRINCIPALBULLET"/>
      </w:pPr>
      <w:r>
        <w:t>Trena.</w:t>
      </w:r>
    </w:p>
    <w:p w14:paraId="11036539" w14:textId="15030492" w:rsidR="00BA4771" w:rsidRDefault="00BA4771" w:rsidP="00BA4771">
      <w:pPr>
        <w:pStyle w:val="02TEXTOPRINCIPALBULLET"/>
      </w:pPr>
      <w:r>
        <w:t>Caneta hidrográfica de ponta grossa.</w:t>
      </w:r>
    </w:p>
    <w:p w14:paraId="4A4EE418" w14:textId="2FD30DE9" w:rsidR="00BA4771" w:rsidRDefault="00BA4771" w:rsidP="00BA4771">
      <w:pPr>
        <w:pStyle w:val="02TEXTOPRINCIPALBULLET"/>
      </w:pPr>
      <w:r>
        <w:t>Papel para cartaz.</w:t>
      </w:r>
    </w:p>
    <w:p w14:paraId="4F9142E3" w14:textId="77777777" w:rsidR="00BA4771" w:rsidRDefault="00BA4771" w:rsidP="00BA4771">
      <w:pPr>
        <w:pStyle w:val="02TEXTOPRINCIPAL"/>
      </w:pPr>
    </w:p>
    <w:p w14:paraId="12BFD3F6" w14:textId="77777777" w:rsidR="00BA4771" w:rsidRPr="00BA4771" w:rsidRDefault="00BA4771" w:rsidP="00BA4771">
      <w:pPr>
        <w:pStyle w:val="01TITULO3"/>
      </w:pPr>
      <w:r w:rsidRPr="00BA4771">
        <w:t>Desenvolvimento</w:t>
      </w:r>
    </w:p>
    <w:p w14:paraId="64334182" w14:textId="08BF8F59" w:rsidR="00BA4771" w:rsidRDefault="00BA4771" w:rsidP="00BA4771">
      <w:pPr>
        <w:pStyle w:val="02TEXTOPRINCIPALBULLET"/>
      </w:pPr>
      <w:r>
        <w:t>Inicie a aula informando aos alunos que eles vão estudar um matemático da Antiguidade, Tales de Mileto (624 a.C.</w:t>
      </w:r>
      <w:r w:rsidR="00B11EFE">
        <w:t>-</w:t>
      </w:r>
      <w:r>
        <w:t>547 a.C.).</w:t>
      </w:r>
      <w:r w:rsidDel="00CC7737">
        <w:t xml:space="preserve"> </w:t>
      </w:r>
      <w:r>
        <w:t xml:space="preserve">Com seus estudos, Tales demonstrou teoremas fundamentais e ampliou os conhecimentos matemáticos da época. Conta-se que, com base no conceito de razão e proporção e do estudo de projeção de sombras, ele calculou a altura da grande pirâmide do Egito. As obras escritas por ele não chegaram até nós, o que sabemos sobre seus estudos é baseado nos registros de outros matemáticos da Antiguidade. Utilize o projetor multimídia para apresentar aos alunos dados históricos sobre Tales de Mileto. Abordar a história da Matemática favorece o desenvolvimento da seguinte competência específica apresentada na BNCC: “Reconhecer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 </w:t>
      </w:r>
    </w:p>
    <w:p w14:paraId="1D64FA76" w14:textId="754CCE7A" w:rsidR="00BA4771" w:rsidRDefault="00BA4771" w:rsidP="00BA4771">
      <w:pPr>
        <w:pStyle w:val="02TEXTOPRINCIPALBULLET"/>
      </w:pPr>
      <w:r>
        <w:t>Após a apresentação histórica, utilize o quadro de giz para exemplificar o teorema de Tales, para que os alunos conheçam esse teorema fundamental da proporcionalidade e conceitue: “Se um feixe de retas paralelas é cortado por duas retas transversais, as medidas dos segmentos determinados sobre a primeira transversal são proporcionais às medidas dos segmentos correspondentes determinados sobre a segunda transversal”.</w:t>
      </w:r>
    </w:p>
    <w:p w14:paraId="384C314C" w14:textId="40CBB3E5" w:rsidR="00BA4771" w:rsidRPr="00907CBA" w:rsidRDefault="00BA4771" w:rsidP="00907CBA">
      <w:pPr>
        <w:pStyle w:val="02TEXTOPRINCIPALBULLET"/>
      </w:pPr>
      <w:r>
        <w:t>Leve os alunos à quadra ou ao pátio e demonstre como medir a altura de um objeto qualquer com base em sua sombra.</w:t>
      </w:r>
      <w:r>
        <w:br w:type="page"/>
      </w:r>
    </w:p>
    <w:p w14:paraId="58984034" w14:textId="77777777" w:rsidR="00BA4771" w:rsidRDefault="00BA4771" w:rsidP="00BA4771">
      <w:pPr>
        <w:pStyle w:val="02TEXTOPRINCIPAL"/>
      </w:pPr>
    </w:p>
    <w:p w14:paraId="1F4A7CFA" w14:textId="55AF614B" w:rsidR="00BA4771" w:rsidRDefault="00BA4771" w:rsidP="00BA4771">
      <w:pPr>
        <w:pStyle w:val="02TEXTOPRINCIPALBULLET"/>
      </w:pPr>
      <w:r>
        <w:t xml:space="preserve">Afixe o papel para cartaz no quadro de giz e coletivamente escreva um resumo da aula contendo </w:t>
      </w:r>
      <w:r w:rsidR="009C2449">
        <w:t xml:space="preserve">alguns dados históricos sobre </w:t>
      </w:r>
      <w:r>
        <w:t>Tales de Mileto, o teorema e suas aplicações. Deixe o cartaz no mural da sala para que possa ser consultado pelos alunos quando necessário.</w:t>
      </w:r>
    </w:p>
    <w:p w14:paraId="07A954A5" w14:textId="48769879" w:rsidR="00BA4771" w:rsidRDefault="00BA4771" w:rsidP="00BA4771">
      <w:pPr>
        <w:pStyle w:val="02TEXTOPRINCIPALBULLET"/>
      </w:pPr>
      <w:r>
        <w:t xml:space="preserve">Como forma de avaliação, observe a participação e o envolvimento dos alunos durante a atividade. </w:t>
      </w:r>
    </w:p>
    <w:p w14:paraId="0620FEE8" w14:textId="77777777" w:rsidR="00BA4771" w:rsidRDefault="00BA4771" w:rsidP="00BA4771">
      <w:pPr>
        <w:pStyle w:val="02TEXTOPRINCIPAL"/>
      </w:pPr>
    </w:p>
    <w:p w14:paraId="3ADFD044" w14:textId="77777777" w:rsidR="00BA4771" w:rsidRPr="00BA4771" w:rsidRDefault="00BA4771" w:rsidP="00BA4771">
      <w:pPr>
        <w:pStyle w:val="01TITULO3"/>
      </w:pPr>
      <w:r w:rsidRPr="00BA4771">
        <w:t>Aula 3</w:t>
      </w:r>
    </w:p>
    <w:p w14:paraId="37458D35" w14:textId="77777777" w:rsidR="00BA4771" w:rsidRPr="00BA4771" w:rsidRDefault="00BA4771" w:rsidP="00BA4771">
      <w:pPr>
        <w:pStyle w:val="01TITULO3"/>
        <w:rPr>
          <w:b w:val="0"/>
        </w:rPr>
      </w:pPr>
      <w:r w:rsidRPr="00BA4771">
        <w:rPr>
          <w:b w:val="0"/>
        </w:rPr>
        <w:t>Retas paralelas e transversais</w:t>
      </w:r>
    </w:p>
    <w:p w14:paraId="0246EF31" w14:textId="77777777" w:rsidR="00BA4771" w:rsidRPr="001206FA" w:rsidRDefault="00BA4771" w:rsidP="00BA4771">
      <w:pPr>
        <w:pStyle w:val="02TEXTOPRINCIPAL"/>
      </w:pPr>
    </w:p>
    <w:p w14:paraId="7652E278" w14:textId="77777777" w:rsidR="00BA4771" w:rsidRPr="00BA4771" w:rsidRDefault="00BA4771" w:rsidP="00BA4771">
      <w:pPr>
        <w:pStyle w:val="01TITULO3"/>
      </w:pPr>
      <w:r w:rsidRPr="00BA4771">
        <w:t>Recursos didáticos</w:t>
      </w:r>
    </w:p>
    <w:p w14:paraId="64C71439" w14:textId="08C42843" w:rsidR="00BA4771" w:rsidRDefault="00BA4771" w:rsidP="00BA4771">
      <w:pPr>
        <w:pStyle w:val="02TEXTOPRINCIPALBULLET"/>
      </w:pPr>
      <w:r>
        <w:t>Folha de sulfite.</w:t>
      </w:r>
    </w:p>
    <w:p w14:paraId="445FBE93" w14:textId="68493EB2" w:rsidR="00BA4771" w:rsidRDefault="00BA4771" w:rsidP="00BA4771">
      <w:pPr>
        <w:pStyle w:val="02TEXTOPRINCIPALBULLET"/>
      </w:pPr>
      <w:r>
        <w:t>Régua.</w:t>
      </w:r>
    </w:p>
    <w:p w14:paraId="281EEE83" w14:textId="5CF720E2" w:rsidR="00BA4771" w:rsidRDefault="00BA4771" w:rsidP="00BA4771">
      <w:pPr>
        <w:pStyle w:val="02TEXTOPRINCIPALBULLET"/>
      </w:pPr>
      <w:r>
        <w:t xml:space="preserve">Transferidor. </w:t>
      </w:r>
    </w:p>
    <w:p w14:paraId="6B901B31" w14:textId="12701506" w:rsidR="0096461F" w:rsidRDefault="0096461F" w:rsidP="00BA4771">
      <w:pPr>
        <w:pStyle w:val="02TEXTOPRINCIPALBULLET"/>
      </w:pPr>
      <w:r>
        <w:t>Compasso.</w:t>
      </w:r>
    </w:p>
    <w:p w14:paraId="45B0DAA7" w14:textId="0FB55F5D" w:rsidR="00BA4771" w:rsidRDefault="00BA4771" w:rsidP="00BA4771">
      <w:pPr>
        <w:pStyle w:val="02TEXTOPRINCIPALBULLET"/>
      </w:pPr>
      <w:r>
        <w:t xml:space="preserve">Pesquisa de imagens com mapas de ruas. </w:t>
      </w:r>
    </w:p>
    <w:p w14:paraId="2CC101F3" w14:textId="3C181D6C" w:rsidR="00BA4771" w:rsidRDefault="00BA4771" w:rsidP="00BA4771">
      <w:pPr>
        <w:pStyle w:val="02TEXTOPRINCIPALBULLET"/>
      </w:pPr>
      <w:r>
        <w:t>Calculadora.</w:t>
      </w:r>
    </w:p>
    <w:p w14:paraId="0374937C" w14:textId="042D7947" w:rsidR="00BA4771" w:rsidRDefault="00BA4771" w:rsidP="00BA4771">
      <w:pPr>
        <w:pStyle w:val="02TEXTOPRINCIPALBULLET"/>
      </w:pPr>
      <w:r>
        <w:t>Projetor multimídia.</w:t>
      </w:r>
    </w:p>
    <w:p w14:paraId="2A4AA51C" w14:textId="5F923F61" w:rsidR="00BA4771" w:rsidRDefault="00BA4771" w:rsidP="00BA4771">
      <w:pPr>
        <w:pStyle w:val="02TEXTOPRINCIPALBULLET"/>
      </w:pPr>
      <w:r>
        <w:t>Cartaz elaborado na aula anterior.</w:t>
      </w:r>
    </w:p>
    <w:p w14:paraId="0CACEB55" w14:textId="77777777" w:rsidR="00BA4771" w:rsidRDefault="00BA4771" w:rsidP="00BA4771">
      <w:pPr>
        <w:pStyle w:val="02TEXTOPRINCIPAL"/>
      </w:pPr>
    </w:p>
    <w:p w14:paraId="60CCCC48" w14:textId="77777777" w:rsidR="00BA4771" w:rsidRPr="00BA4771" w:rsidRDefault="00BA4771" w:rsidP="00BA4771">
      <w:pPr>
        <w:pStyle w:val="01TITULO3"/>
      </w:pPr>
      <w:r w:rsidRPr="00BA4771">
        <w:t>Desenvolvimento</w:t>
      </w:r>
    </w:p>
    <w:p w14:paraId="2BC5CD09" w14:textId="488448B2" w:rsidR="00BA4771" w:rsidRDefault="00BA4771" w:rsidP="00BA4771">
      <w:pPr>
        <w:pStyle w:val="02TEXTOPRINCIPALBULLET"/>
      </w:pPr>
      <w:r>
        <w:t xml:space="preserve">Informe aos alunos que nesta aula </w:t>
      </w:r>
      <w:r w:rsidR="00491F78">
        <w:t xml:space="preserve">eles </w:t>
      </w:r>
      <w:r>
        <w:t xml:space="preserve">vão utilizar retas paralelas e transversais para calcular proporções. Utilize o projetor multimídia para mostrar mapas de ruas, localizando ruas paralelas e transversais e retomando esses conteúdos. Oriente os alunos a traçar uma reta </w:t>
      </w:r>
      <w:r w:rsidRPr="001206FA">
        <w:rPr>
          <w:i/>
        </w:rPr>
        <w:t>r</w:t>
      </w:r>
      <w:r>
        <w:t xml:space="preserve"> e escolher um ponto qualquer da reta nomeando-o de </w:t>
      </w:r>
      <w:r w:rsidRPr="001206FA">
        <w:rPr>
          <w:i/>
        </w:rPr>
        <w:t>A</w:t>
      </w:r>
      <w:r>
        <w:t xml:space="preserve">. Peça que coloquem a ponta-seca do compasso fixa em </w:t>
      </w:r>
      <w:r w:rsidRPr="001206FA">
        <w:rPr>
          <w:i/>
        </w:rPr>
        <w:t>A</w:t>
      </w:r>
      <w:r>
        <w:t xml:space="preserve"> e, com uma abertura qualquer, tracem um</w:t>
      </w:r>
      <w:r w:rsidR="0096461F">
        <w:t>a</w:t>
      </w:r>
      <w:r>
        <w:t xml:space="preserve"> semi</w:t>
      </w:r>
      <w:r w:rsidR="0096461F">
        <w:t xml:space="preserve">circunferência </w:t>
      </w:r>
      <w:r>
        <w:t xml:space="preserve">que intercepte a reta </w:t>
      </w:r>
      <w:r w:rsidRPr="001206FA">
        <w:rPr>
          <w:i/>
        </w:rPr>
        <w:t>r</w:t>
      </w:r>
      <w:r>
        <w:t xml:space="preserve">, nomeando os pontos de intersecção </w:t>
      </w:r>
      <w:r w:rsidR="000527AB">
        <w:t xml:space="preserve">como </w:t>
      </w:r>
      <w:r w:rsidRPr="001206FA">
        <w:rPr>
          <w:i/>
        </w:rPr>
        <w:t>B</w:t>
      </w:r>
      <w:r>
        <w:t xml:space="preserve"> e </w:t>
      </w:r>
      <w:r w:rsidRPr="001206FA">
        <w:rPr>
          <w:i/>
        </w:rPr>
        <w:t>C</w:t>
      </w:r>
      <w:r>
        <w:t xml:space="preserve">. Mantendo a mesma abertura do compasso, diga que posicionem a ponta-seca no ponto </w:t>
      </w:r>
      <w:r w:rsidRPr="001206FA">
        <w:rPr>
          <w:i/>
        </w:rPr>
        <w:t>B</w:t>
      </w:r>
      <w:r>
        <w:t xml:space="preserve"> e marquem </w:t>
      </w:r>
      <w:r w:rsidR="00A93B98">
        <w:t xml:space="preserve">um ponto </w:t>
      </w:r>
      <w:r>
        <w:t>n</w:t>
      </w:r>
      <w:r w:rsidR="00A93B98">
        <w:t>a</w:t>
      </w:r>
      <w:r>
        <w:t xml:space="preserve"> semi</w:t>
      </w:r>
      <w:r w:rsidR="00A93B98">
        <w:t>circunferência</w:t>
      </w:r>
      <w:r>
        <w:t>, nomeando-</w:t>
      </w:r>
      <w:r w:rsidR="00A93B98">
        <w:t>o</w:t>
      </w:r>
      <w:r>
        <w:t xml:space="preserve"> </w:t>
      </w:r>
      <w:r w:rsidR="000527AB">
        <w:t xml:space="preserve">como </w:t>
      </w:r>
      <w:r w:rsidRPr="001206FA">
        <w:rPr>
          <w:i/>
        </w:rPr>
        <w:t>D</w:t>
      </w:r>
      <w:r>
        <w:t xml:space="preserve">. Em seguida, peça que posicionem o compasso em </w:t>
      </w:r>
      <w:r w:rsidRPr="001206FA">
        <w:rPr>
          <w:i/>
        </w:rPr>
        <w:t>C</w:t>
      </w:r>
      <w:r>
        <w:t xml:space="preserve"> e marquem outr</w:t>
      </w:r>
      <w:r w:rsidR="00A93B98">
        <w:t>o</w:t>
      </w:r>
      <w:r>
        <w:t xml:space="preserve"> </w:t>
      </w:r>
      <w:r w:rsidR="00A93B98">
        <w:t xml:space="preserve">ponto na </w:t>
      </w:r>
      <w:r>
        <w:t>semi</w:t>
      </w:r>
      <w:r w:rsidR="00A93B98">
        <w:t>circunferência</w:t>
      </w:r>
      <w:r>
        <w:t>, nomeando-</w:t>
      </w:r>
      <w:r w:rsidR="00A93B98">
        <w:t>o</w:t>
      </w:r>
      <w:r>
        <w:t xml:space="preserve"> </w:t>
      </w:r>
      <w:r w:rsidR="00CD11AF">
        <w:t xml:space="preserve">como </w:t>
      </w:r>
      <w:r w:rsidRPr="001206FA">
        <w:rPr>
          <w:i/>
        </w:rPr>
        <w:t>E</w:t>
      </w:r>
      <w:r>
        <w:t>. Pela definição, uma reta é de</w:t>
      </w:r>
      <w:r w:rsidR="00DD6C1E">
        <w:t>terminada</w:t>
      </w:r>
      <w:r>
        <w:t xml:space="preserve"> por dois pontos</w:t>
      </w:r>
      <w:r w:rsidR="0096461F">
        <w:t xml:space="preserve"> distintos</w:t>
      </w:r>
      <w:r>
        <w:t>, logo, com o auxílio de uma régua</w:t>
      </w:r>
      <w:r w:rsidR="006A5AFF">
        <w:t>,</w:t>
      </w:r>
      <w:r>
        <w:t xml:space="preserve"> eles devem traçar uma reta que passe pelos pontos </w:t>
      </w:r>
      <w:r w:rsidRPr="001206FA">
        <w:rPr>
          <w:i/>
        </w:rPr>
        <w:t>D</w:t>
      </w:r>
      <w:r>
        <w:t xml:space="preserve"> e </w:t>
      </w:r>
      <w:proofErr w:type="spellStart"/>
      <w:r w:rsidRPr="001206FA">
        <w:rPr>
          <w:i/>
        </w:rPr>
        <w:t>E</w:t>
      </w:r>
      <w:proofErr w:type="spellEnd"/>
      <w:r>
        <w:t>. Solicite que desenhem uma reta transversal que passe pelas duas retas paralelas que acabaram de desenhar. Usando o transferidor, peça que meçam os ângulos formados pela intersecção das retas. Após fazerem as medições, questione: “O que vocês observaram em relação às medidas dos ângulos?”. Verifique se eles perceberam que os dois ângulos que ocupam a mesma posição nas retas paralelas são correspondentes e apresentam a mesma medida, logo, são congruentes. Os pares de ângulos que estão em lados opostos da reta transversal são chamados de alternos. Esses ângulos também são congruentes. Os ângulos alternos podem ser internos, quando estão entre as retas paralelas, e externos, quando estão fora das retas paralelas. Os pares de ângulos que estão do mesmo lado da reta transversal são chamados de colaterais e podem ser externos e internos</w:t>
      </w:r>
      <w:r w:rsidR="003945F9">
        <w:t>.</w:t>
      </w:r>
    </w:p>
    <w:p w14:paraId="5E5794CE" w14:textId="789881DD" w:rsidR="00BA4771" w:rsidRDefault="00BA4771" w:rsidP="00BA4771">
      <w:pPr>
        <w:pStyle w:val="02TEXTOPRINCIPALBULLET"/>
      </w:pPr>
      <w:r>
        <w:t xml:space="preserve">Solicite que tracem outra reta paralela à reta </w:t>
      </w:r>
      <w:r w:rsidRPr="001206FA">
        <w:rPr>
          <w:i/>
        </w:rPr>
        <w:t>r</w:t>
      </w:r>
      <w:r>
        <w:t xml:space="preserve"> e mais uma reta transversal que passe pelas retas paralelas. Peça que nomeiem os pontos e faça coletivamente a relação com o teorema de Tales. Em seguida,</w:t>
      </w:r>
      <w:r w:rsidR="00907CBA">
        <w:br/>
      </w:r>
      <w:r>
        <w:t xml:space="preserve">peça que meçam os segmentos formados pelos pontos e, com a calculadora, calculem a razão entre eles. Socialize as respostas e conclua com a turma que as </w:t>
      </w:r>
      <w:r w:rsidR="00094D6E">
        <w:t xml:space="preserve">razões </w:t>
      </w:r>
      <w:r>
        <w:t>são iguais de um lado e de outro.</w:t>
      </w:r>
    </w:p>
    <w:p w14:paraId="60F48810" w14:textId="38E6FAF1" w:rsidR="00BA4771" w:rsidRDefault="00BA4771" w:rsidP="00BA4771">
      <w:pPr>
        <w:pStyle w:val="02TEXTOPRINCIPALBULLET"/>
      </w:pPr>
      <w:r>
        <w:t xml:space="preserve">Em seguida, proponha que tracem outros feixes de retas paralelas cortadas por transversais, marcando a medida de três segmentos e nomeando o quarto segmento de </w:t>
      </w:r>
      <w:r w:rsidRPr="001206FA">
        <w:rPr>
          <w:i/>
        </w:rPr>
        <w:t>x</w:t>
      </w:r>
      <w:r>
        <w:t xml:space="preserve">. Proponha que, utilizando o teorema de Tales, calculem o valor de </w:t>
      </w:r>
      <w:r w:rsidRPr="001206FA">
        <w:rPr>
          <w:i/>
        </w:rPr>
        <w:t>x</w:t>
      </w:r>
      <w:r>
        <w:t xml:space="preserve">. Peça </w:t>
      </w:r>
      <w:r w:rsidR="00123AD6">
        <w:t xml:space="preserve">aos alunos que </w:t>
      </w:r>
      <w:r>
        <w:t xml:space="preserve">troquem de caderno com um colega para que um resolva a questão proposta pelo outro. </w:t>
      </w:r>
    </w:p>
    <w:p w14:paraId="0D560256" w14:textId="77777777" w:rsidR="00BA4771" w:rsidRDefault="00BA4771" w:rsidP="00BA4771">
      <w:pPr>
        <w:pStyle w:val="02TEXTOPRINCIPAL"/>
      </w:pPr>
      <w:r>
        <w:br w:type="column"/>
      </w:r>
    </w:p>
    <w:p w14:paraId="2014B6DD" w14:textId="7C5CA1C3" w:rsidR="00BA4771" w:rsidRDefault="00BA4771" w:rsidP="00BA4771">
      <w:pPr>
        <w:pStyle w:val="02TEXTOPRINCIPALBULLET"/>
      </w:pPr>
      <w:r>
        <w:t>Circule pela sala observando como estão realizando as atividades e esclarecendo suas dúvidas</w:t>
      </w:r>
      <w:r>
        <w:rPr>
          <w:color w:val="000000"/>
        </w:rPr>
        <w:t>.</w:t>
      </w:r>
      <w:r w:rsidR="00907CBA">
        <w:rPr>
          <w:color w:val="000000"/>
        </w:rPr>
        <w:br/>
      </w:r>
      <w:r>
        <w:rPr>
          <w:color w:val="000000"/>
        </w:rPr>
        <w:t>Quando terminarem, solicite que socializem as estratégias. Registre as conclusões da turma no cartaz.</w:t>
      </w:r>
    </w:p>
    <w:p w14:paraId="55B80916" w14:textId="7F0048F9" w:rsidR="00BA4771" w:rsidRDefault="00BA4771" w:rsidP="00BA4771">
      <w:pPr>
        <w:pStyle w:val="02TEXTOPRINCIPALBULLET"/>
      </w:pPr>
      <w:r>
        <w:t>Como forma de avaliação, observe a participação e o envolvimento dos alunos durante as atividades.</w:t>
      </w:r>
      <w:r>
        <w:rPr>
          <w:color w:val="000000"/>
        </w:rPr>
        <w:t xml:space="preserve"> </w:t>
      </w:r>
    </w:p>
    <w:p w14:paraId="104171CE" w14:textId="77777777" w:rsidR="00BA4771" w:rsidRDefault="00BA4771" w:rsidP="00BA4771">
      <w:pPr>
        <w:pStyle w:val="02TEXTOPRINCIPAL"/>
      </w:pPr>
    </w:p>
    <w:p w14:paraId="39B79306" w14:textId="77777777" w:rsidR="00BA4771" w:rsidRPr="00BA4771" w:rsidRDefault="00BA4771" w:rsidP="00BA4771">
      <w:pPr>
        <w:pStyle w:val="01TITULO3"/>
      </w:pPr>
      <w:r w:rsidRPr="00BA4771">
        <w:t>Aula 4</w:t>
      </w:r>
    </w:p>
    <w:p w14:paraId="529026F1" w14:textId="77777777" w:rsidR="00BA4771" w:rsidRPr="00BA4771" w:rsidRDefault="00BA4771" w:rsidP="00BA4771">
      <w:pPr>
        <w:pStyle w:val="01TITULO3"/>
        <w:rPr>
          <w:b w:val="0"/>
        </w:rPr>
      </w:pPr>
      <w:r w:rsidRPr="00BA4771">
        <w:rPr>
          <w:b w:val="0"/>
        </w:rPr>
        <w:t>Resolvendo problemas</w:t>
      </w:r>
    </w:p>
    <w:p w14:paraId="7F32DC9D" w14:textId="77777777" w:rsidR="00BA4771" w:rsidRPr="001206FA" w:rsidRDefault="00BA4771" w:rsidP="00BA4771">
      <w:pPr>
        <w:pStyle w:val="02TEXTOPRINCIPAL"/>
      </w:pPr>
    </w:p>
    <w:p w14:paraId="5D4676E8" w14:textId="77777777" w:rsidR="00BA4771" w:rsidRPr="00BA4771" w:rsidRDefault="00BA4771" w:rsidP="00BA4771">
      <w:pPr>
        <w:pStyle w:val="01TITULO3"/>
      </w:pPr>
      <w:r w:rsidRPr="00BA4771">
        <w:t>Recursos didáticos</w:t>
      </w:r>
    </w:p>
    <w:p w14:paraId="734C967E" w14:textId="48FC706B" w:rsidR="00BA4771" w:rsidRDefault="00BA4771" w:rsidP="00BA4771">
      <w:pPr>
        <w:pStyle w:val="02TEXTOPRINCIPALBULLET"/>
      </w:pPr>
      <w:r>
        <w:t>Papel para cartaz.</w:t>
      </w:r>
    </w:p>
    <w:p w14:paraId="5C365569" w14:textId="17718B5F" w:rsidR="00BA4771" w:rsidRDefault="00BA4771" w:rsidP="00BA4771">
      <w:pPr>
        <w:pStyle w:val="02TEXTOPRINCIPALBULLET"/>
      </w:pPr>
      <w:r>
        <w:t>Régua.</w:t>
      </w:r>
    </w:p>
    <w:p w14:paraId="2B777DE1" w14:textId="79FC6E76" w:rsidR="00BA4771" w:rsidRDefault="00BA4771" w:rsidP="00BA4771">
      <w:pPr>
        <w:pStyle w:val="02TEXTOPRINCIPALBULLET"/>
      </w:pPr>
      <w:r>
        <w:t>Compasso.</w:t>
      </w:r>
    </w:p>
    <w:p w14:paraId="2224E753" w14:textId="6426927C" w:rsidR="00BA4771" w:rsidRDefault="00BA4771" w:rsidP="00BA4771">
      <w:pPr>
        <w:pStyle w:val="02TEXTOPRINCIPALBULLET"/>
      </w:pPr>
      <w:r>
        <w:t>Fita adesiva.</w:t>
      </w:r>
    </w:p>
    <w:p w14:paraId="7CCB12AC" w14:textId="36CE955C" w:rsidR="00BA4771" w:rsidRDefault="00BA4771" w:rsidP="00BA4771">
      <w:pPr>
        <w:pStyle w:val="02TEXTOPRINCIPALBULLET"/>
      </w:pPr>
      <w:r>
        <w:t>Caneta hidrográfica de ponta grossa.</w:t>
      </w:r>
    </w:p>
    <w:p w14:paraId="1598412E" w14:textId="2E44BCFF" w:rsidR="00BA4771" w:rsidRDefault="00BA4771" w:rsidP="00BA4771">
      <w:pPr>
        <w:pStyle w:val="02TEXTOPRINCIPALBULLET"/>
      </w:pPr>
      <w:r>
        <w:t>Problemas impressos ou reproduzidos no quadro de giz.</w:t>
      </w:r>
    </w:p>
    <w:p w14:paraId="0D093C62" w14:textId="1E133C8F" w:rsidR="00BA4771" w:rsidRDefault="00BA4771" w:rsidP="00BA4771">
      <w:pPr>
        <w:pStyle w:val="02TEXTOPRINCIPALBULLET"/>
      </w:pPr>
      <w:r>
        <w:t>Folhas pautadas.</w:t>
      </w:r>
    </w:p>
    <w:p w14:paraId="365E37B2" w14:textId="77777777" w:rsidR="00BA4771" w:rsidRDefault="00BA4771" w:rsidP="00BA4771">
      <w:pPr>
        <w:pStyle w:val="02TEXTOPRINCIPAL"/>
      </w:pPr>
    </w:p>
    <w:p w14:paraId="578B7510" w14:textId="77777777" w:rsidR="00BA4771" w:rsidRPr="00BA4771" w:rsidRDefault="00BA4771" w:rsidP="00BA4771">
      <w:pPr>
        <w:pStyle w:val="01TITULO3"/>
      </w:pPr>
      <w:r w:rsidRPr="00BA4771">
        <w:t>Desenvolvimento</w:t>
      </w:r>
    </w:p>
    <w:p w14:paraId="1C16D901" w14:textId="74F66A25" w:rsidR="00BA4771" w:rsidRDefault="00BA4771" w:rsidP="00BA4771">
      <w:pPr>
        <w:pStyle w:val="02TEXTOPRINCIPALBULLET"/>
      </w:pPr>
      <w:r>
        <w:t xml:space="preserve">Inicie a aula com uma breve retomada dos conteúdos estudados. Para isso, exponha o cartaz elaborado com a turma. Organize os alunos em grupos e informe que eles vão resolver problemas que possam ser solucionados </w:t>
      </w:r>
      <w:r w:rsidR="00377E09">
        <w:t>com</w:t>
      </w:r>
      <w:r>
        <w:t xml:space="preserve"> o teorema de Tales. Entregue os problemas impressos ou apresente-os no quadro de giz. Questione: “O que podemos observar nesses problemas?”; “Que estratégias podemos utilizar para iniciar a resolução de um problema?”; “Quais são as informações necessárias para resolver esse problema?”; “Esse problema pode ter mais de uma solução?”. Espera-se que, depois de ler os problemas, os alunos apontem que eles envolvem o conceito de proporção. Para resolver um problema, precisamos identificar a ideia, os dados a serem utilizados e a pergunta do problema. Trabalhar com os alunos a leitura silenciosa dos problemas, a interpretação dos contextos e a identificação das informações necessárias para resolvê-los desenvolve a capacidade de “Organizar e/ou hierarquizar informações, tendo em vista as condições de produção e as relações lógico discursivas em jogo: causa/efeito; tese/argumentos;</w:t>
      </w:r>
      <w:r w:rsidR="00F925EB">
        <w:br/>
      </w:r>
      <w:r>
        <w:t>problema/solução; definição/exemplos etc.” (BNCC). Caso queira, utilize os problemas a seguir:</w:t>
      </w:r>
    </w:p>
    <w:p w14:paraId="338FCE4F" w14:textId="77777777" w:rsidR="00BA4771" w:rsidRDefault="00BA4771" w:rsidP="00907CBA">
      <w:pPr>
        <w:pStyle w:val="02TEXTOPRINCIPAL"/>
        <w:spacing w:before="0" w:after="20" w:line="280" w:lineRule="exact"/>
        <w:ind w:left="227"/>
      </w:pPr>
      <w:r>
        <w:rPr>
          <w:b/>
        </w:rPr>
        <w:t>Problema 1:</w:t>
      </w:r>
      <w:r>
        <w:t xml:space="preserve"> Um coqueiro projeta no solo uma sombra de 12 m. No mesmo instante, uma pessoa que mede 1,75 m de altura está em pé e projeta uma sombra de 3 m. Qual é a altura do coqueiro?</w:t>
      </w:r>
    </w:p>
    <w:p w14:paraId="2EEA8976" w14:textId="03CA9CEF" w:rsidR="00BA4771" w:rsidRDefault="00BA4771" w:rsidP="00907CBA">
      <w:pPr>
        <w:pStyle w:val="02TEXTOPRINCIPAL"/>
        <w:spacing w:before="0" w:after="20" w:line="280" w:lineRule="exact"/>
        <w:ind w:left="227"/>
      </w:pPr>
      <w:r>
        <w:rPr>
          <w:b/>
        </w:rPr>
        <w:t>Problema 2:</w:t>
      </w:r>
      <w:r>
        <w:t xml:space="preserve"> Dois terrenos têm frente</w:t>
      </w:r>
      <w:r w:rsidR="006B0D68">
        <w:t>s</w:t>
      </w:r>
      <w:r>
        <w:t xml:space="preserve"> para a rua Jasmim e para a rua Mimo, como mostra a figura. </w:t>
      </w:r>
      <w:r w:rsidR="006747F5">
        <w:t xml:space="preserve">Considerando </w:t>
      </w:r>
      <w:r>
        <w:t xml:space="preserve">que as divisas laterais são paralelas, calcule a medida </w:t>
      </w:r>
      <w:r w:rsidR="002C3ADC" w:rsidRPr="002C3ADC">
        <w:rPr>
          <w:i/>
        </w:rPr>
        <w:t>x</w:t>
      </w:r>
      <w:r w:rsidR="002C3ADC">
        <w:t xml:space="preserve"> </w:t>
      </w:r>
      <w:r>
        <w:t>da frente d</w:t>
      </w:r>
      <w:r w:rsidR="002C3ADC">
        <w:t>e um dos</w:t>
      </w:r>
      <w:r>
        <w:t xml:space="preserve"> terrenos para a</w:t>
      </w:r>
      <w:r w:rsidR="00E34D82">
        <w:br/>
      </w:r>
      <w:r>
        <w:t>rua Mimo.</w:t>
      </w:r>
    </w:p>
    <w:p w14:paraId="12E715A3" w14:textId="621A18AC" w:rsidR="007947D4" w:rsidRPr="005A0750" w:rsidRDefault="007947D4" w:rsidP="005A0750">
      <w:pPr>
        <w:pStyle w:val="02TEXTOPRINCIPAL"/>
      </w:pPr>
    </w:p>
    <w:p w14:paraId="686C5080" w14:textId="217C347E" w:rsidR="005A0750" w:rsidRDefault="002C3ADC" w:rsidP="005A0750">
      <w:pPr>
        <w:pStyle w:val="02TEXTOPRINCIPAL"/>
        <w:jc w:val="center"/>
      </w:pPr>
      <w:r>
        <w:rPr>
          <w:noProof/>
        </w:rPr>
        <w:drawing>
          <wp:inline distT="0" distB="0" distL="0" distR="0" wp14:anchorId="34F690B9" wp14:editId="0BD5601C">
            <wp:extent cx="3764280" cy="1670304"/>
            <wp:effectExtent l="0" t="0" r="762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_g_NOVA_AM9_MD_LT2_2bim_SD2_G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4280" cy="1670304"/>
                    </a:xfrm>
                    <a:prstGeom prst="rect">
                      <a:avLst/>
                    </a:prstGeom>
                  </pic:spPr>
                </pic:pic>
              </a:graphicData>
            </a:graphic>
          </wp:inline>
        </w:drawing>
      </w:r>
      <w:r w:rsidR="005A0750">
        <w:br w:type="page"/>
      </w:r>
    </w:p>
    <w:p w14:paraId="6BE591BE" w14:textId="77777777" w:rsidR="00BA4771" w:rsidRDefault="00BA4771" w:rsidP="00BA4771">
      <w:pPr>
        <w:pStyle w:val="02TEXTOPRINCIPAL"/>
      </w:pPr>
    </w:p>
    <w:p w14:paraId="611524BA" w14:textId="77777777" w:rsidR="00BA4771" w:rsidRDefault="00BA4771" w:rsidP="00907CBA">
      <w:pPr>
        <w:pStyle w:val="02TEXTOPRINCIPAL"/>
        <w:spacing w:before="0" w:after="20" w:line="280" w:lineRule="exact"/>
        <w:ind w:left="227"/>
      </w:pPr>
      <w:r>
        <w:rPr>
          <w:b/>
        </w:rPr>
        <w:t>Problema 3:</w:t>
      </w:r>
      <w:r>
        <w:t xml:space="preserve"> Na figura abaixo, estão representados três terrenos </w:t>
      </w:r>
      <w:proofErr w:type="gramStart"/>
      <w:r w:rsidRPr="001206FA">
        <w:rPr>
          <w:i/>
        </w:rPr>
        <w:t>A</w:t>
      </w:r>
      <w:r>
        <w:t xml:space="preserve">, </w:t>
      </w:r>
      <w:r w:rsidRPr="001206FA">
        <w:rPr>
          <w:i/>
        </w:rPr>
        <w:t>B</w:t>
      </w:r>
      <w:proofErr w:type="gramEnd"/>
      <w:r>
        <w:t xml:space="preserve"> e </w:t>
      </w:r>
      <w:r w:rsidRPr="001206FA">
        <w:rPr>
          <w:i/>
        </w:rPr>
        <w:t>C</w:t>
      </w:r>
      <w:r>
        <w:t>.</w:t>
      </w:r>
    </w:p>
    <w:p w14:paraId="53422FCD" w14:textId="234FE2F5" w:rsidR="007947D4" w:rsidRPr="005B5423" w:rsidRDefault="007947D4" w:rsidP="005B5423">
      <w:pPr>
        <w:pStyle w:val="02TEXTOPRINCIPAL"/>
      </w:pPr>
    </w:p>
    <w:p w14:paraId="4AC2A872" w14:textId="2DAA3DBD" w:rsidR="005D4172" w:rsidRDefault="005A0750" w:rsidP="005B5423">
      <w:pPr>
        <w:pStyle w:val="02TEXTOPRINCIPAL"/>
        <w:jc w:val="center"/>
      </w:pPr>
      <w:r w:rsidRPr="005B5423">
        <w:rPr>
          <w:noProof/>
        </w:rPr>
        <w:drawing>
          <wp:inline distT="0" distB="0" distL="0" distR="0" wp14:anchorId="770F4D67" wp14:editId="3899D0F2">
            <wp:extent cx="3904488" cy="1688592"/>
            <wp:effectExtent l="0" t="0" r="127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_g_NOVA_AM9_MD_LT2_2bim_SD2_G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4488" cy="1688592"/>
                    </a:xfrm>
                    <a:prstGeom prst="rect">
                      <a:avLst/>
                    </a:prstGeom>
                  </pic:spPr>
                </pic:pic>
              </a:graphicData>
            </a:graphic>
          </wp:inline>
        </w:drawing>
      </w:r>
    </w:p>
    <w:p w14:paraId="17C44E8D" w14:textId="77777777" w:rsidR="00BA4771" w:rsidRDefault="00BA4771" w:rsidP="00BA4771">
      <w:pPr>
        <w:pStyle w:val="02TEXTOPRINCIPAL"/>
      </w:pPr>
    </w:p>
    <w:p w14:paraId="6106259A" w14:textId="25D85394" w:rsidR="00BA4771" w:rsidRDefault="00BA4771" w:rsidP="00907CBA">
      <w:pPr>
        <w:pStyle w:val="02TEXTOPRINCIPAL"/>
        <w:spacing w:before="0" w:after="20" w:line="280" w:lineRule="exact"/>
        <w:ind w:left="227"/>
      </w:pPr>
      <w:r>
        <w:t xml:space="preserve">Quantos metros de comprimento deve ter um muro que o proprietário do terreno </w:t>
      </w:r>
      <w:r w:rsidRPr="00377E09">
        <w:rPr>
          <w:i/>
        </w:rPr>
        <w:t>A</w:t>
      </w:r>
      <w:r>
        <w:t xml:space="preserve"> vai construir, sabendo que ele vai fechar o limite do terreno </w:t>
      </w:r>
      <w:r w:rsidRPr="00377E09">
        <w:rPr>
          <w:i/>
        </w:rPr>
        <w:t>A</w:t>
      </w:r>
      <w:r>
        <w:t xml:space="preserve"> com </w:t>
      </w:r>
      <w:r w:rsidRPr="00377E09">
        <w:rPr>
          <w:i/>
        </w:rPr>
        <w:t>B</w:t>
      </w:r>
      <w:r>
        <w:t xml:space="preserve">, a frente para a rua 2 e a frente para a rua 3? </w:t>
      </w:r>
    </w:p>
    <w:p w14:paraId="770B1A39" w14:textId="77777777" w:rsidR="006F76F9" w:rsidRDefault="006F76F9" w:rsidP="00907CBA">
      <w:pPr>
        <w:pStyle w:val="02TEXTOPRINCIPAL"/>
        <w:spacing w:before="0" w:after="20" w:line="280" w:lineRule="exact"/>
        <w:ind w:left="227"/>
      </w:pPr>
    </w:p>
    <w:p w14:paraId="43DD6F7E" w14:textId="5FEBF412" w:rsidR="00BA4771" w:rsidRDefault="00BA4771" w:rsidP="00907CBA">
      <w:pPr>
        <w:pStyle w:val="02TEXTOPRINCIPAL"/>
        <w:spacing w:before="0" w:after="20" w:line="280" w:lineRule="exact"/>
        <w:ind w:left="227"/>
      </w:pPr>
      <w:r w:rsidRPr="00907CBA">
        <w:rPr>
          <w:b/>
        </w:rPr>
        <w:t>Problema 4:</w:t>
      </w:r>
      <w:r>
        <w:t xml:space="preserve"> No triângulo abaixo,</w:t>
      </w:r>
      <w:r w:rsidR="00907CBA">
        <w:t xml:space="preserve"> </w:t>
      </w:r>
      <m:oMath>
        <m:bar>
          <m:barPr>
            <m:pos m:val="top"/>
            <m:ctrlPr>
              <w:rPr>
                <w:rFonts w:ascii="Cambria Math" w:hAnsi="Cambria Math"/>
                <w:i/>
              </w:rPr>
            </m:ctrlPr>
          </m:barPr>
          <m:e>
            <m:r>
              <w:rPr>
                <w:rFonts w:ascii="Cambria Math" w:hAnsi="Cambria Math"/>
              </w:rPr>
              <m:t>DE</m:t>
            </m:r>
          </m:e>
        </m:bar>
      </m:oMath>
      <w:r>
        <w:t xml:space="preserve"> //</w:t>
      </w:r>
      <w:r w:rsidR="00907CBA">
        <w:t xml:space="preserve"> </w:t>
      </w:r>
      <m:oMath>
        <m:bar>
          <m:barPr>
            <m:pos m:val="top"/>
            <m:ctrlPr>
              <w:rPr>
                <w:rFonts w:ascii="Cambria Math" w:hAnsi="Cambria Math"/>
                <w:i/>
              </w:rPr>
            </m:ctrlPr>
          </m:barPr>
          <m:e>
            <m:r>
              <w:rPr>
                <w:rFonts w:ascii="Cambria Math" w:hAnsi="Cambria Math"/>
              </w:rPr>
              <m:t>BC</m:t>
            </m:r>
          </m:e>
        </m:bar>
      </m:oMath>
      <w:r>
        <w:t xml:space="preserve">. Calcule o valor de </w:t>
      </w:r>
      <w:r w:rsidRPr="001206FA">
        <w:rPr>
          <w:i/>
        </w:rPr>
        <w:t>x</w:t>
      </w:r>
      <w:r>
        <w:t>.</w:t>
      </w:r>
    </w:p>
    <w:p w14:paraId="289EB0F5" w14:textId="77777777" w:rsidR="007947D4" w:rsidRPr="007947D4" w:rsidRDefault="007947D4" w:rsidP="007947D4">
      <w:pPr>
        <w:pStyle w:val="02TEXTOPRINCIPAL"/>
      </w:pPr>
    </w:p>
    <w:p w14:paraId="74ED2B14" w14:textId="6A51498E" w:rsidR="00BA4771" w:rsidRDefault="000B56C4" w:rsidP="00BA4771">
      <w:pPr>
        <w:pStyle w:val="02TEXTOPRINCIPAL"/>
        <w:jc w:val="center"/>
      </w:pPr>
      <w:r>
        <w:rPr>
          <w:noProof/>
        </w:rPr>
        <w:drawing>
          <wp:inline distT="0" distB="0" distL="0" distR="0" wp14:anchorId="4B7FB20A" wp14:editId="5F036EF4">
            <wp:extent cx="3294888" cy="1435608"/>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3_g_NOVA_AM9_MD_LT2_2bim_SD2_G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4888" cy="1435608"/>
                    </a:xfrm>
                    <a:prstGeom prst="rect">
                      <a:avLst/>
                    </a:prstGeom>
                  </pic:spPr>
                </pic:pic>
              </a:graphicData>
            </a:graphic>
          </wp:inline>
        </w:drawing>
      </w:r>
    </w:p>
    <w:p w14:paraId="499A9939" w14:textId="77777777" w:rsidR="00BA4771" w:rsidRDefault="00BA4771" w:rsidP="00BA4771">
      <w:pPr>
        <w:pStyle w:val="02TEXTOPRINCIPAL"/>
      </w:pPr>
    </w:p>
    <w:p w14:paraId="4AF4FC65" w14:textId="5AF06D36" w:rsidR="00BA4771" w:rsidRDefault="00BA4771" w:rsidP="00BA4771">
      <w:pPr>
        <w:pStyle w:val="02TEXTOPRINCIPALBULLET"/>
      </w:pPr>
      <w:r>
        <w:rPr>
          <w:color w:val="000000"/>
        </w:rPr>
        <w:t xml:space="preserve">Respostas: problema </w:t>
      </w:r>
      <w:r w:rsidRPr="001206FA">
        <w:rPr>
          <w:b/>
          <w:color w:val="000000"/>
        </w:rPr>
        <w:t>1</w:t>
      </w:r>
      <w:r>
        <w:rPr>
          <w:color w:val="000000"/>
        </w:rPr>
        <w:t xml:space="preserve">, a altura do coqueiro é 7 m; problema </w:t>
      </w:r>
      <w:r w:rsidRPr="001206FA">
        <w:rPr>
          <w:b/>
          <w:color w:val="000000"/>
        </w:rPr>
        <w:t>2</w:t>
      </w:r>
      <w:r>
        <w:rPr>
          <w:color w:val="000000"/>
        </w:rPr>
        <w:t>, a</w:t>
      </w:r>
      <w:r w:rsidR="00E91CBE">
        <w:rPr>
          <w:color w:val="000000"/>
        </w:rPr>
        <w:t xml:space="preserve"> medida </w:t>
      </w:r>
      <w:r w:rsidR="00E91CBE" w:rsidRPr="00E91CBE">
        <w:rPr>
          <w:i/>
          <w:color w:val="000000"/>
        </w:rPr>
        <w:t>x</w:t>
      </w:r>
      <w:r w:rsidR="00E91CBE">
        <w:rPr>
          <w:color w:val="000000"/>
        </w:rPr>
        <w:t xml:space="preserve"> da</w:t>
      </w:r>
      <w:r>
        <w:rPr>
          <w:color w:val="000000"/>
        </w:rPr>
        <w:t xml:space="preserve"> frente do terreno</w:t>
      </w:r>
      <w:r w:rsidR="00E91CBE">
        <w:rPr>
          <w:color w:val="000000"/>
        </w:rPr>
        <w:br/>
        <w:t>t</w:t>
      </w:r>
      <w:r>
        <w:rPr>
          <w:color w:val="000000"/>
        </w:rPr>
        <w:t>em</w:t>
      </w:r>
      <w:r w:rsidR="00E91CBE">
        <w:rPr>
          <w:color w:val="000000"/>
        </w:rPr>
        <w:t xml:space="preserve"> 4</w:t>
      </w:r>
      <w:r>
        <w:rPr>
          <w:color w:val="000000"/>
        </w:rPr>
        <w:t xml:space="preserve">5 m; problema </w:t>
      </w:r>
      <w:r w:rsidRPr="001206FA">
        <w:rPr>
          <w:b/>
          <w:color w:val="000000"/>
        </w:rPr>
        <w:t>3</w:t>
      </w:r>
      <w:r>
        <w:rPr>
          <w:color w:val="000000"/>
        </w:rPr>
        <w:t xml:space="preserve">, o muro deve ter </w:t>
      </w:r>
      <w:r>
        <w:t>74</w:t>
      </w:r>
      <w:r>
        <w:rPr>
          <w:color w:val="000000"/>
        </w:rPr>
        <w:t xml:space="preserve"> m; problema </w:t>
      </w:r>
      <w:r w:rsidRPr="001206FA">
        <w:rPr>
          <w:b/>
          <w:color w:val="000000"/>
        </w:rPr>
        <w:t>4</w:t>
      </w:r>
      <w:r>
        <w:rPr>
          <w:color w:val="000000"/>
        </w:rPr>
        <w:t xml:space="preserve">, </w:t>
      </w:r>
      <w:r w:rsidRPr="001206FA">
        <w:rPr>
          <w:i/>
          <w:color w:val="000000"/>
        </w:rPr>
        <w:t>x</w:t>
      </w:r>
      <w:r>
        <w:rPr>
          <w:color w:val="000000"/>
        </w:rPr>
        <w:t xml:space="preserve"> = 8.</w:t>
      </w:r>
      <w:bookmarkStart w:id="0" w:name="_GoBack"/>
      <w:bookmarkEnd w:id="0"/>
    </w:p>
    <w:p w14:paraId="33837C9E" w14:textId="4B39B78B" w:rsidR="00BA4771" w:rsidRDefault="00BA4771" w:rsidP="00BA4771">
      <w:pPr>
        <w:pStyle w:val="02TEXTOPRINCIPALBULLET"/>
      </w:pPr>
      <w:r>
        <w:rPr>
          <w:color w:val="000000"/>
        </w:rPr>
        <w:t xml:space="preserve">Solicite aos alunos que leiam os problemas e discutam entre eles como farão para resolvê-los. Nesse momento, eles mobilizarão conceitos matemáticos conhecidos e desenvolverão as estratégias de resolução. </w:t>
      </w:r>
    </w:p>
    <w:p w14:paraId="56508FA4" w14:textId="4974D03E" w:rsidR="00BA4771" w:rsidRDefault="00BA4771" w:rsidP="00BA4771">
      <w:pPr>
        <w:pStyle w:val="02TEXTOPRINCIPALBULLET"/>
      </w:pPr>
      <w:r>
        <w:rPr>
          <w:color w:val="000000"/>
        </w:rPr>
        <w:t>Durante a resolução, passe pelos grupos, auxiliando-os. Cada grupo deve registrar as soluções dos problemas no cartaz para depois socializá-las. Quando terminarem, peça que afixem o cartaz no quadro de giz e discutam as estratégias de resolução. Essa atividade favorece o desenvolvimento, conforme a BNCC, da seguinte competência específica de Matemática: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r w:rsidR="00580412">
        <w:rPr>
          <w:color w:val="000000"/>
        </w:rPr>
        <w:t>.</w:t>
      </w:r>
      <w:r>
        <w:rPr>
          <w:color w:val="000000"/>
        </w:rPr>
        <w:t>”.</w:t>
      </w:r>
    </w:p>
    <w:p w14:paraId="6BA3630A" w14:textId="47F2D3CF" w:rsidR="00BA4771" w:rsidRDefault="00BA4771" w:rsidP="00BA4771">
      <w:pPr>
        <w:pStyle w:val="02TEXTOPRINCIPALBULLET"/>
      </w:pPr>
      <w:r>
        <w:rPr>
          <w:color w:val="000000"/>
        </w:rPr>
        <w:t>Como forma de avaliação, observe a participação, o registro do cartaz e o envolvimento dos alunos durante a socialização e a discussão sobre as estratégias de resolução dos problemas.</w:t>
      </w:r>
    </w:p>
    <w:p w14:paraId="761B5603" w14:textId="77777777" w:rsidR="00BA4771" w:rsidRDefault="00BA4771" w:rsidP="00BA4771">
      <w:pPr>
        <w:pStyle w:val="02TEXTOPRINCIPAL"/>
      </w:pPr>
      <w:r>
        <w:br w:type="page"/>
      </w:r>
    </w:p>
    <w:p w14:paraId="11BFBA23" w14:textId="77777777" w:rsidR="00BA4771" w:rsidRDefault="00BA4771" w:rsidP="00BA4771">
      <w:pPr>
        <w:pStyle w:val="02TEXTOPRINCIPAL"/>
      </w:pPr>
    </w:p>
    <w:p w14:paraId="03548CBD" w14:textId="77777777" w:rsidR="00BA4771" w:rsidRPr="00BA4771" w:rsidRDefault="00BA4771" w:rsidP="00BA4771">
      <w:pPr>
        <w:pStyle w:val="01TITULO3"/>
      </w:pPr>
      <w:r w:rsidRPr="00BA4771">
        <w:t xml:space="preserve">Mais sugestões para acompanhar o desenvolvimento dos alunos </w:t>
      </w:r>
    </w:p>
    <w:p w14:paraId="09B2ABE3" w14:textId="229B96D5" w:rsidR="00BA4771" w:rsidRDefault="00BA4771" w:rsidP="00BA4771">
      <w:pPr>
        <w:pStyle w:val="02TEXTOPRINCIPAL"/>
      </w:pPr>
      <w:r>
        <w:t>Proponha aos alunos as atividades a seguir e a ficha de autoavaliação, que podem ser reproduzidas no quadro de giz para os alunos copiarem e responderem em uma folha avulsa ou impressas e distribuídas,</w:t>
      </w:r>
      <w:r w:rsidR="00FF4F4F">
        <w:br/>
      </w:r>
      <w:r>
        <w:t>se houver disponibilidade.</w:t>
      </w:r>
    </w:p>
    <w:p w14:paraId="2678E6AD" w14:textId="77777777" w:rsidR="00BA4771" w:rsidRPr="001206FA" w:rsidRDefault="00BA4771" w:rsidP="00BA4771">
      <w:pPr>
        <w:pStyle w:val="02TEXTOPRINCIPAL"/>
      </w:pPr>
    </w:p>
    <w:p w14:paraId="07365211" w14:textId="77777777" w:rsidR="00BA4771" w:rsidRPr="00BA4771" w:rsidRDefault="00BA4771" w:rsidP="00BA4771">
      <w:pPr>
        <w:pStyle w:val="01TITULO3"/>
      </w:pPr>
      <w:r w:rsidRPr="00BA4771">
        <w:t>Atividades</w:t>
      </w:r>
    </w:p>
    <w:p w14:paraId="27B280E4" w14:textId="77777777" w:rsidR="00BA4771" w:rsidRDefault="00BA4771" w:rsidP="00BA4771">
      <w:pPr>
        <w:pStyle w:val="02TEXTOPRINCIPAL"/>
      </w:pPr>
      <w:r>
        <w:t xml:space="preserve">1. Explique como você faria para calcular a altura de uma árvore sem utilizar uma trena. </w:t>
      </w:r>
    </w:p>
    <w:p w14:paraId="06076BF2" w14:textId="77777777" w:rsidR="00BA4771" w:rsidRDefault="00BA4771" w:rsidP="00BA4771">
      <w:pPr>
        <w:pStyle w:val="02TEXTOPRINCIPAL"/>
      </w:pPr>
    </w:p>
    <w:p w14:paraId="65C4D078" w14:textId="77777777" w:rsidR="00BA4771" w:rsidRDefault="00BA4771" w:rsidP="00BA4771">
      <w:pPr>
        <w:pStyle w:val="02TEXTOPRINCIPAL"/>
      </w:pPr>
      <w:r>
        <w:t xml:space="preserve">2. Observe a figura e determine o valor de </w:t>
      </w:r>
      <w:r>
        <w:rPr>
          <w:i/>
        </w:rPr>
        <w:t>x</w:t>
      </w:r>
      <w:r>
        <w:t xml:space="preserve">. </w:t>
      </w:r>
    </w:p>
    <w:p w14:paraId="554B04DE" w14:textId="77777777" w:rsidR="007947D4" w:rsidRPr="007947D4" w:rsidRDefault="007947D4" w:rsidP="007947D4">
      <w:pPr>
        <w:pStyle w:val="02TEXTOPRINCIPAL"/>
      </w:pPr>
    </w:p>
    <w:p w14:paraId="3B271C43" w14:textId="110E7AA2" w:rsidR="00BA4771" w:rsidRDefault="000B56C4" w:rsidP="00BA4771">
      <w:pPr>
        <w:pStyle w:val="02TEXTOPRINCIPAL"/>
        <w:jc w:val="center"/>
      </w:pPr>
      <w:r>
        <w:rPr>
          <w:noProof/>
        </w:rPr>
        <w:drawing>
          <wp:inline distT="0" distB="0" distL="0" distR="0" wp14:anchorId="73836101" wp14:editId="12E790F3">
            <wp:extent cx="2731008" cy="154838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4_g_NOVA_AM9_MD_LT2_2bim_SD2_G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1008" cy="1548384"/>
                    </a:xfrm>
                    <a:prstGeom prst="rect">
                      <a:avLst/>
                    </a:prstGeom>
                  </pic:spPr>
                </pic:pic>
              </a:graphicData>
            </a:graphic>
          </wp:inline>
        </w:drawing>
      </w:r>
    </w:p>
    <w:p w14:paraId="0F133593" w14:textId="77777777" w:rsidR="00BA4771" w:rsidRDefault="00BA4771" w:rsidP="00BA4771">
      <w:pPr>
        <w:pStyle w:val="02TEXTOPRINCIPAL"/>
      </w:pPr>
    </w:p>
    <w:p w14:paraId="6EFAFCC6" w14:textId="77777777" w:rsidR="00BA4771" w:rsidRPr="00BA4771" w:rsidRDefault="00BA4771" w:rsidP="00BA4771">
      <w:pPr>
        <w:pStyle w:val="01TITULO3"/>
      </w:pPr>
      <w:r w:rsidRPr="00BA4771">
        <w:t>Comentário</w:t>
      </w:r>
    </w:p>
    <w:p w14:paraId="4205645F" w14:textId="77777777" w:rsidR="00BA4771" w:rsidRDefault="00BA4771" w:rsidP="00BA4771">
      <w:pPr>
        <w:pStyle w:val="02TEXTOPRINCIPAL"/>
        <w:rPr>
          <w:color w:val="000000"/>
        </w:rPr>
      </w:pPr>
      <w:r>
        <w:rPr>
          <w:color w:val="000000"/>
        </w:rPr>
        <w:t>Observe os registros dos alunos para avaliar se compreenderam os enunciados e se resolveram as atividades corretamente. Se for preciso, faça intervenções individuais e a correção coletiva.</w:t>
      </w:r>
    </w:p>
    <w:p w14:paraId="63E8712B" w14:textId="77777777" w:rsidR="00BA4771" w:rsidRDefault="00BA4771" w:rsidP="00BA4771">
      <w:pPr>
        <w:pStyle w:val="02TEXTOPRINCIPAL"/>
      </w:pPr>
      <w:r>
        <w:br w:type="page"/>
      </w:r>
    </w:p>
    <w:p w14:paraId="4CBBAE64" w14:textId="77777777" w:rsidR="00BA4771" w:rsidRDefault="00BA4771" w:rsidP="00BA4771">
      <w:pPr>
        <w:pStyle w:val="02TEXTOPRINCIPAL"/>
      </w:pPr>
    </w:p>
    <w:p w14:paraId="35612F55" w14:textId="77777777" w:rsidR="00BA4771" w:rsidRDefault="00BA4771" w:rsidP="00BA4771">
      <w:pPr>
        <w:pStyle w:val="01TITULO3"/>
      </w:pPr>
      <w:r>
        <w:t xml:space="preserve">Ficha para autoavaliação </w:t>
      </w:r>
    </w:p>
    <w:p w14:paraId="6C618F31" w14:textId="77777777" w:rsidR="00BA4771" w:rsidRDefault="00BA4771" w:rsidP="00BA4771">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BA4771" w:rsidRPr="00343B43" w14:paraId="5057195C" w14:textId="77777777" w:rsidTr="001A14A2">
        <w:trPr>
          <w:trHeight w:val="788"/>
        </w:trPr>
        <w:tc>
          <w:tcPr>
            <w:tcW w:w="5669" w:type="dxa"/>
            <w:vAlign w:val="center"/>
          </w:tcPr>
          <w:p w14:paraId="75BF374B" w14:textId="77777777" w:rsidR="00BA4771" w:rsidRPr="00D077A9" w:rsidRDefault="00BA4771" w:rsidP="001A14A2">
            <w:pPr>
              <w:pStyle w:val="03TITULOTABELAS1"/>
              <w:jc w:val="left"/>
            </w:pPr>
            <w:r w:rsidRPr="00F23AB6">
              <w:t>Como você avalia seu conhecimento dos conteúdos desta sequência?</w:t>
            </w:r>
          </w:p>
        </w:tc>
        <w:tc>
          <w:tcPr>
            <w:tcW w:w="1417" w:type="dxa"/>
            <w:vAlign w:val="center"/>
          </w:tcPr>
          <w:p w14:paraId="43B9390C" w14:textId="77777777" w:rsidR="00BA4771" w:rsidRPr="00D077A9" w:rsidRDefault="00BA4771" w:rsidP="001A14A2">
            <w:pPr>
              <w:pStyle w:val="03TITULOTABELAS1"/>
            </w:pPr>
            <w:r>
              <w:t>Sim</w:t>
            </w:r>
          </w:p>
        </w:tc>
        <w:tc>
          <w:tcPr>
            <w:tcW w:w="1417" w:type="dxa"/>
            <w:vAlign w:val="center"/>
          </w:tcPr>
          <w:p w14:paraId="33CE647E" w14:textId="77777777" w:rsidR="00BA4771" w:rsidRPr="00D077A9" w:rsidRDefault="00BA4771" w:rsidP="001A14A2">
            <w:pPr>
              <w:pStyle w:val="03TITULOTABELAS1"/>
            </w:pPr>
            <w:r>
              <w:t>Mais ou menos</w:t>
            </w:r>
          </w:p>
        </w:tc>
        <w:tc>
          <w:tcPr>
            <w:tcW w:w="1417" w:type="dxa"/>
            <w:vAlign w:val="center"/>
          </w:tcPr>
          <w:p w14:paraId="0FF1F52B" w14:textId="77777777" w:rsidR="00BA4771" w:rsidRPr="00D077A9" w:rsidRDefault="00BA4771" w:rsidP="001A14A2">
            <w:pPr>
              <w:pStyle w:val="03TITULOTABELAS1"/>
            </w:pPr>
            <w:r>
              <w:t>Não</w:t>
            </w:r>
          </w:p>
        </w:tc>
      </w:tr>
      <w:tr w:rsidR="00BA4771" w:rsidRPr="00343B43" w14:paraId="681FE7CB" w14:textId="77777777" w:rsidTr="00BA4771">
        <w:trPr>
          <w:trHeight w:val="567"/>
        </w:trPr>
        <w:tc>
          <w:tcPr>
            <w:tcW w:w="5669" w:type="dxa"/>
            <w:vAlign w:val="center"/>
          </w:tcPr>
          <w:p w14:paraId="3874B4BD" w14:textId="5114025F" w:rsidR="00BA4771" w:rsidRPr="00D077A9" w:rsidRDefault="00BA4771" w:rsidP="00BA4771">
            <w:pPr>
              <w:pStyle w:val="04TEXTOTABELAS"/>
            </w:pPr>
            <w:r w:rsidRPr="001206FA">
              <w:t>1. Sei dizer o que é a proporção áurea?</w:t>
            </w:r>
          </w:p>
        </w:tc>
        <w:tc>
          <w:tcPr>
            <w:tcW w:w="1417" w:type="dxa"/>
            <w:vAlign w:val="center"/>
          </w:tcPr>
          <w:p w14:paraId="70469A16" w14:textId="77777777" w:rsidR="00BA4771" w:rsidRPr="00343B43" w:rsidRDefault="00BA4771" w:rsidP="001A14A2">
            <w:pPr>
              <w:pStyle w:val="04TEXTOTABELAS"/>
              <w:rPr>
                <w:rFonts w:ascii="Arial" w:hAnsi="Arial" w:cs="Arial"/>
              </w:rPr>
            </w:pPr>
          </w:p>
        </w:tc>
        <w:tc>
          <w:tcPr>
            <w:tcW w:w="1417" w:type="dxa"/>
            <w:vAlign w:val="center"/>
          </w:tcPr>
          <w:p w14:paraId="5F923F9E" w14:textId="77777777" w:rsidR="00BA4771" w:rsidRPr="00343B43" w:rsidRDefault="00BA4771" w:rsidP="001A14A2">
            <w:pPr>
              <w:pStyle w:val="04TEXTOTABELAS"/>
              <w:rPr>
                <w:rFonts w:ascii="Arial" w:hAnsi="Arial" w:cs="Arial"/>
              </w:rPr>
            </w:pPr>
          </w:p>
        </w:tc>
        <w:tc>
          <w:tcPr>
            <w:tcW w:w="1417" w:type="dxa"/>
            <w:vAlign w:val="center"/>
          </w:tcPr>
          <w:p w14:paraId="089F7388" w14:textId="77777777" w:rsidR="00BA4771" w:rsidRPr="00343B43" w:rsidRDefault="00BA4771" w:rsidP="001A14A2">
            <w:pPr>
              <w:pStyle w:val="04TEXTOTABELAS"/>
              <w:rPr>
                <w:rFonts w:ascii="Arial" w:hAnsi="Arial" w:cs="Arial"/>
              </w:rPr>
            </w:pPr>
          </w:p>
        </w:tc>
      </w:tr>
      <w:tr w:rsidR="00BA4771" w:rsidRPr="00343B43" w14:paraId="75740B5A" w14:textId="77777777" w:rsidTr="00E34D82">
        <w:trPr>
          <w:trHeight w:val="680"/>
        </w:trPr>
        <w:tc>
          <w:tcPr>
            <w:tcW w:w="5669" w:type="dxa"/>
            <w:vAlign w:val="center"/>
          </w:tcPr>
          <w:p w14:paraId="2B0C4A36" w14:textId="2A08D4D9" w:rsidR="00BA4771" w:rsidRPr="00D077A9" w:rsidRDefault="00BA4771" w:rsidP="00BA4771">
            <w:pPr>
              <w:pStyle w:val="04TEXTOTABELAS"/>
            </w:pPr>
            <w:r w:rsidRPr="001206FA">
              <w:t>2. Consigo calcular a proporção entre dois segmentos</w:t>
            </w:r>
            <w:r w:rsidR="00E87120">
              <w:t xml:space="preserve"> dadas suas medidas</w:t>
            </w:r>
            <w:r w:rsidRPr="001206FA">
              <w:t>?</w:t>
            </w:r>
          </w:p>
        </w:tc>
        <w:tc>
          <w:tcPr>
            <w:tcW w:w="1417" w:type="dxa"/>
            <w:vAlign w:val="center"/>
          </w:tcPr>
          <w:p w14:paraId="1187CFF0" w14:textId="77777777" w:rsidR="00BA4771" w:rsidRPr="00343B43" w:rsidRDefault="00BA4771" w:rsidP="001A14A2">
            <w:pPr>
              <w:pStyle w:val="04TEXTOTABELAS"/>
              <w:rPr>
                <w:rFonts w:ascii="Arial" w:hAnsi="Arial" w:cs="Arial"/>
              </w:rPr>
            </w:pPr>
          </w:p>
        </w:tc>
        <w:tc>
          <w:tcPr>
            <w:tcW w:w="1417" w:type="dxa"/>
            <w:vAlign w:val="center"/>
          </w:tcPr>
          <w:p w14:paraId="2240E742" w14:textId="77777777" w:rsidR="00BA4771" w:rsidRPr="00343B43" w:rsidRDefault="00BA4771" w:rsidP="001A14A2">
            <w:pPr>
              <w:pStyle w:val="04TEXTOTABELAS"/>
              <w:rPr>
                <w:rFonts w:ascii="Arial" w:hAnsi="Arial" w:cs="Arial"/>
              </w:rPr>
            </w:pPr>
          </w:p>
        </w:tc>
        <w:tc>
          <w:tcPr>
            <w:tcW w:w="1417" w:type="dxa"/>
            <w:vAlign w:val="center"/>
          </w:tcPr>
          <w:p w14:paraId="2EF483E1" w14:textId="77777777" w:rsidR="00BA4771" w:rsidRPr="00343B43" w:rsidRDefault="00BA4771" w:rsidP="001A14A2">
            <w:pPr>
              <w:pStyle w:val="04TEXTOTABELAS"/>
              <w:rPr>
                <w:rFonts w:ascii="Arial" w:hAnsi="Arial" w:cs="Arial"/>
              </w:rPr>
            </w:pPr>
          </w:p>
        </w:tc>
      </w:tr>
      <w:tr w:rsidR="00BA4771" w:rsidRPr="00343B43" w14:paraId="32C99245" w14:textId="77777777" w:rsidTr="00E34D82">
        <w:trPr>
          <w:trHeight w:val="680"/>
        </w:trPr>
        <w:tc>
          <w:tcPr>
            <w:tcW w:w="5669" w:type="dxa"/>
            <w:vAlign w:val="center"/>
          </w:tcPr>
          <w:p w14:paraId="7FE479DF" w14:textId="4C2D2E72" w:rsidR="00BA4771" w:rsidRPr="00D077A9" w:rsidRDefault="00BA4771" w:rsidP="00BA4771">
            <w:pPr>
              <w:pStyle w:val="04TEXTOTABELAS"/>
            </w:pPr>
            <w:r w:rsidRPr="001206FA">
              <w:t>3. Sei aplicar o teorema de Tales na resolução de problemas?</w:t>
            </w:r>
          </w:p>
        </w:tc>
        <w:tc>
          <w:tcPr>
            <w:tcW w:w="1417" w:type="dxa"/>
            <w:vAlign w:val="center"/>
          </w:tcPr>
          <w:p w14:paraId="7B245BB7" w14:textId="77777777" w:rsidR="00BA4771" w:rsidRPr="00343B43" w:rsidRDefault="00BA4771" w:rsidP="001A14A2">
            <w:pPr>
              <w:pStyle w:val="04TEXTOTABELAS"/>
              <w:rPr>
                <w:rFonts w:ascii="Arial" w:hAnsi="Arial" w:cs="Arial"/>
              </w:rPr>
            </w:pPr>
          </w:p>
        </w:tc>
        <w:tc>
          <w:tcPr>
            <w:tcW w:w="1417" w:type="dxa"/>
            <w:vAlign w:val="center"/>
          </w:tcPr>
          <w:p w14:paraId="3CDF777D" w14:textId="77777777" w:rsidR="00BA4771" w:rsidRPr="00343B43" w:rsidRDefault="00BA4771" w:rsidP="001A14A2">
            <w:pPr>
              <w:pStyle w:val="04TEXTOTABELAS"/>
              <w:rPr>
                <w:rFonts w:ascii="Arial" w:hAnsi="Arial" w:cs="Arial"/>
              </w:rPr>
            </w:pPr>
          </w:p>
        </w:tc>
        <w:tc>
          <w:tcPr>
            <w:tcW w:w="1417" w:type="dxa"/>
            <w:vAlign w:val="center"/>
          </w:tcPr>
          <w:p w14:paraId="63F7C190" w14:textId="77777777" w:rsidR="00BA4771" w:rsidRPr="00343B43" w:rsidRDefault="00BA4771" w:rsidP="001A14A2">
            <w:pPr>
              <w:pStyle w:val="04TEXTOTABELAS"/>
              <w:rPr>
                <w:rFonts w:ascii="Arial" w:hAnsi="Arial" w:cs="Arial"/>
              </w:rPr>
            </w:pPr>
          </w:p>
        </w:tc>
      </w:tr>
      <w:tr w:rsidR="00BA4771" w:rsidRPr="00343B43" w14:paraId="3D975737" w14:textId="77777777" w:rsidTr="00BA4771">
        <w:trPr>
          <w:trHeight w:val="567"/>
        </w:trPr>
        <w:tc>
          <w:tcPr>
            <w:tcW w:w="5669" w:type="dxa"/>
            <w:vAlign w:val="center"/>
          </w:tcPr>
          <w:p w14:paraId="79FD3C8D" w14:textId="63D3D54A" w:rsidR="00BA4771" w:rsidRPr="007D6D5D" w:rsidRDefault="00BA4771" w:rsidP="00BA4771">
            <w:pPr>
              <w:pStyle w:val="04TEXTOTABELAS"/>
            </w:pPr>
            <w:r w:rsidRPr="001206FA">
              <w:t>4. Sei elaborar problemas envolvendo o teorema de Tales?</w:t>
            </w:r>
          </w:p>
        </w:tc>
        <w:tc>
          <w:tcPr>
            <w:tcW w:w="1417" w:type="dxa"/>
            <w:vAlign w:val="center"/>
          </w:tcPr>
          <w:p w14:paraId="0308E51D" w14:textId="77777777" w:rsidR="00BA4771" w:rsidRPr="00343B43" w:rsidRDefault="00BA4771" w:rsidP="001A14A2">
            <w:pPr>
              <w:pStyle w:val="04TEXTOTABELAS"/>
              <w:rPr>
                <w:rFonts w:ascii="Arial" w:hAnsi="Arial" w:cs="Arial"/>
              </w:rPr>
            </w:pPr>
          </w:p>
        </w:tc>
        <w:tc>
          <w:tcPr>
            <w:tcW w:w="1417" w:type="dxa"/>
            <w:vAlign w:val="center"/>
          </w:tcPr>
          <w:p w14:paraId="074A2EA1" w14:textId="77777777" w:rsidR="00BA4771" w:rsidRPr="00343B43" w:rsidRDefault="00BA4771" w:rsidP="001A14A2">
            <w:pPr>
              <w:pStyle w:val="04TEXTOTABELAS"/>
              <w:rPr>
                <w:rFonts w:ascii="Arial" w:hAnsi="Arial" w:cs="Arial"/>
              </w:rPr>
            </w:pPr>
          </w:p>
        </w:tc>
        <w:tc>
          <w:tcPr>
            <w:tcW w:w="1417" w:type="dxa"/>
            <w:vAlign w:val="center"/>
          </w:tcPr>
          <w:p w14:paraId="43EB8698" w14:textId="77777777" w:rsidR="00BA4771" w:rsidRPr="00343B43" w:rsidRDefault="00BA4771" w:rsidP="001A14A2">
            <w:pPr>
              <w:pStyle w:val="04TEXTOTABELAS"/>
              <w:rPr>
                <w:rFonts w:ascii="Arial" w:hAnsi="Arial" w:cs="Arial"/>
              </w:rPr>
            </w:pPr>
          </w:p>
        </w:tc>
      </w:tr>
    </w:tbl>
    <w:p w14:paraId="3F7EC6A2" w14:textId="77777777" w:rsidR="00BA4771" w:rsidRDefault="00BA4771" w:rsidP="00BA4771">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BA4771" w:rsidRPr="00343B43" w14:paraId="007A0A9E" w14:textId="77777777" w:rsidTr="001A14A2">
        <w:trPr>
          <w:trHeight w:val="788"/>
        </w:trPr>
        <w:tc>
          <w:tcPr>
            <w:tcW w:w="5669" w:type="dxa"/>
            <w:vAlign w:val="center"/>
          </w:tcPr>
          <w:p w14:paraId="7D9708B1" w14:textId="77777777" w:rsidR="00BA4771" w:rsidRPr="00D077A9" w:rsidRDefault="00BA4771" w:rsidP="001A14A2">
            <w:pPr>
              <w:pStyle w:val="03TITULOTABELAS1"/>
              <w:jc w:val="left"/>
            </w:pPr>
            <w:r w:rsidRPr="00F23AB6">
              <w:t>Como você avalia seu conhecimento dos conteúdos desta sequência?</w:t>
            </w:r>
          </w:p>
        </w:tc>
        <w:tc>
          <w:tcPr>
            <w:tcW w:w="1417" w:type="dxa"/>
            <w:vAlign w:val="center"/>
          </w:tcPr>
          <w:p w14:paraId="26357852" w14:textId="77777777" w:rsidR="00BA4771" w:rsidRPr="00D077A9" w:rsidRDefault="00BA4771" w:rsidP="001A14A2">
            <w:pPr>
              <w:pStyle w:val="03TITULOTABELAS1"/>
            </w:pPr>
            <w:r>
              <w:t>Sim</w:t>
            </w:r>
          </w:p>
        </w:tc>
        <w:tc>
          <w:tcPr>
            <w:tcW w:w="1417" w:type="dxa"/>
            <w:vAlign w:val="center"/>
          </w:tcPr>
          <w:p w14:paraId="6C55ABBE" w14:textId="77777777" w:rsidR="00BA4771" w:rsidRPr="00D077A9" w:rsidRDefault="00BA4771" w:rsidP="001A14A2">
            <w:pPr>
              <w:pStyle w:val="03TITULOTABELAS1"/>
            </w:pPr>
            <w:r>
              <w:t>Mais ou menos</w:t>
            </w:r>
          </w:p>
        </w:tc>
        <w:tc>
          <w:tcPr>
            <w:tcW w:w="1417" w:type="dxa"/>
            <w:vAlign w:val="center"/>
          </w:tcPr>
          <w:p w14:paraId="2DAA7C94" w14:textId="77777777" w:rsidR="00BA4771" w:rsidRPr="00D077A9" w:rsidRDefault="00BA4771" w:rsidP="001A14A2">
            <w:pPr>
              <w:pStyle w:val="03TITULOTABELAS1"/>
            </w:pPr>
            <w:r>
              <w:t>Não</w:t>
            </w:r>
          </w:p>
        </w:tc>
      </w:tr>
      <w:tr w:rsidR="00BA4771" w:rsidRPr="00343B43" w14:paraId="1B45DC00" w14:textId="77777777" w:rsidTr="001A14A2">
        <w:trPr>
          <w:trHeight w:val="567"/>
        </w:trPr>
        <w:tc>
          <w:tcPr>
            <w:tcW w:w="5669" w:type="dxa"/>
            <w:vAlign w:val="center"/>
          </w:tcPr>
          <w:p w14:paraId="64F6027F" w14:textId="77777777" w:rsidR="00BA4771" w:rsidRPr="00D077A9" w:rsidRDefault="00BA4771" w:rsidP="001A14A2">
            <w:pPr>
              <w:pStyle w:val="04TEXTOTABELAS"/>
            </w:pPr>
            <w:r w:rsidRPr="001206FA">
              <w:t>1. Sei dizer o que é a proporção áurea?</w:t>
            </w:r>
          </w:p>
        </w:tc>
        <w:tc>
          <w:tcPr>
            <w:tcW w:w="1417" w:type="dxa"/>
            <w:vAlign w:val="center"/>
          </w:tcPr>
          <w:p w14:paraId="4CCABDB2" w14:textId="77777777" w:rsidR="00BA4771" w:rsidRPr="00343B43" w:rsidRDefault="00BA4771" w:rsidP="001A14A2">
            <w:pPr>
              <w:pStyle w:val="04TEXTOTABELAS"/>
              <w:rPr>
                <w:rFonts w:ascii="Arial" w:hAnsi="Arial" w:cs="Arial"/>
              </w:rPr>
            </w:pPr>
          </w:p>
        </w:tc>
        <w:tc>
          <w:tcPr>
            <w:tcW w:w="1417" w:type="dxa"/>
            <w:vAlign w:val="center"/>
          </w:tcPr>
          <w:p w14:paraId="18DC28C3" w14:textId="77777777" w:rsidR="00BA4771" w:rsidRPr="00343B43" w:rsidRDefault="00BA4771" w:rsidP="001A14A2">
            <w:pPr>
              <w:pStyle w:val="04TEXTOTABELAS"/>
              <w:rPr>
                <w:rFonts w:ascii="Arial" w:hAnsi="Arial" w:cs="Arial"/>
              </w:rPr>
            </w:pPr>
          </w:p>
        </w:tc>
        <w:tc>
          <w:tcPr>
            <w:tcW w:w="1417" w:type="dxa"/>
            <w:vAlign w:val="center"/>
          </w:tcPr>
          <w:p w14:paraId="5114852C" w14:textId="77777777" w:rsidR="00BA4771" w:rsidRPr="00343B43" w:rsidRDefault="00BA4771" w:rsidP="001A14A2">
            <w:pPr>
              <w:pStyle w:val="04TEXTOTABELAS"/>
              <w:rPr>
                <w:rFonts w:ascii="Arial" w:hAnsi="Arial" w:cs="Arial"/>
              </w:rPr>
            </w:pPr>
          </w:p>
        </w:tc>
      </w:tr>
      <w:tr w:rsidR="00BA4771" w:rsidRPr="00343B43" w14:paraId="5CA616E8" w14:textId="77777777" w:rsidTr="00E34D82">
        <w:trPr>
          <w:trHeight w:val="680"/>
        </w:trPr>
        <w:tc>
          <w:tcPr>
            <w:tcW w:w="5669" w:type="dxa"/>
            <w:vAlign w:val="center"/>
          </w:tcPr>
          <w:p w14:paraId="6215BEDE" w14:textId="58724278" w:rsidR="00BA4771" w:rsidRPr="00D077A9" w:rsidRDefault="00BA4771" w:rsidP="001A14A2">
            <w:pPr>
              <w:pStyle w:val="04TEXTOTABELAS"/>
            </w:pPr>
            <w:r w:rsidRPr="001206FA">
              <w:t>2. Consigo calcular a proporção entre dois segmentos</w:t>
            </w:r>
            <w:r w:rsidR="00573C7C">
              <w:t xml:space="preserve"> dadas suas medidas</w:t>
            </w:r>
            <w:r w:rsidRPr="001206FA">
              <w:t>?</w:t>
            </w:r>
          </w:p>
        </w:tc>
        <w:tc>
          <w:tcPr>
            <w:tcW w:w="1417" w:type="dxa"/>
            <w:vAlign w:val="center"/>
          </w:tcPr>
          <w:p w14:paraId="774846CD" w14:textId="77777777" w:rsidR="00BA4771" w:rsidRPr="00343B43" w:rsidRDefault="00BA4771" w:rsidP="001A14A2">
            <w:pPr>
              <w:pStyle w:val="04TEXTOTABELAS"/>
              <w:rPr>
                <w:rFonts w:ascii="Arial" w:hAnsi="Arial" w:cs="Arial"/>
              </w:rPr>
            </w:pPr>
          </w:p>
        </w:tc>
        <w:tc>
          <w:tcPr>
            <w:tcW w:w="1417" w:type="dxa"/>
            <w:vAlign w:val="center"/>
          </w:tcPr>
          <w:p w14:paraId="2AD125DA" w14:textId="77777777" w:rsidR="00BA4771" w:rsidRPr="00343B43" w:rsidRDefault="00BA4771" w:rsidP="001A14A2">
            <w:pPr>
              <w:pStyle w:val="04TEXTOTABELAS"/>
              <w:rPr>
                <w:rFonts w:ascii="Arial" w:hAnsi="Arial" w:cs="Arial"/>
              </w:rPr>
            </w:pPr>
          </w:p>
        </w:tc>
        <w:tc>
          <w:tcPr>
            <w:tcW w:w="1417" w:type="dxa"/>
            <w:vAlign w:val="center"/>
          </w:tcPr>
          <w:p w14:paraId="34A5EDF1" w14:textId="77777777" w:rsidR="00BA4771" w:rsidRPr="00343B43" w:rsidRDefault="00BA4771" w:rsidP="001A14A2">
            <w:pPr>
              <w:pStyle w:val="04TEXTOTABELAS"/>
              <w:rPr>
                <w:rFonts w:ascii="Arial" w:hAnsi="Arial" w:cs="Arial"/>
              </w:rPr>
            </w:pPr>
          </w:p>
        </w:tc>
      </w:tr>
      <w:tr w:rsidR="00BA4771" w:rsidRPr="00343B43" w14:paraId="39DB4E72" w14:textId="77777777" w:rsidTr="00E34D82">
        <w:trPr>
          <w:trHeight w:val="680"/>
        </w:trPr>
        <w:tc>
          <w:tcPr>
            <w:tcW w:w="5669" w:type="dxa"/>
            <w:vAlign w:val="center"/>
          </w:tcPr>
          <w:p w14:paraId="6AC9B2BF" w14:textId="77777777" w:rsidR="00BA4771" w:rsidRPr="00D077A9" w:rsidRDefault="00BA4771" w:rsidP="001A14A2">
            <w:pPr>
              <w:pStyle w:val="04TEXTOTABELAS"/>
            </w:pPr>
            <w:r w:rsidRPr="001206FA">
              <w:t>3. Sei aplicar o teorema de Tales na resolução de problemas?</w:t>
            </w:r>
          </w:p>
        </w:tc>
        <w:tc>
          <w:tcPr>
            <w:tcW w:w="1417" w:type="dxa"/>
            <w:vAlign w:val="center"/>
          </w:tcPr>
          <w:p w14:paraId="56DB3BE0" w14:textId="77777777" w:rsidR="00BA4771" w:rsidRPr="00343B43" w:rsidRDefault="00BA4771" w:rsidP="001A14A2">
            <w:pPr>
              <w:pStyle w:val="04TEXTOTABELAS"/>
              <w:rPr>
                <w:rFonts w:ascii="Arial" w:hAnsi="Arial" w:cs="Arial"/>
              </w:rPr>
            </w:pPr>
          </w:p>
        </w:tc>
        <w:tc>
          <w:tcPr>
            <w:tcW w:w="1417" w:type="dxa"/>
            <w:vAlign w:val="center"/>
          </w:tcPr>
          <w:p w14:paraId="3394EF32" w14:textId="77777777" w:rsidR="00BA4771" w:rsidRPr="00343B43" w:rsidRDefault="00BA4771" w:rsidP="001A14A2">
            <w:pPr>
              <w:pStyle w:val="04TEXTOTABELAS"/>
              <w:rPr>
                <w:rFonts w:ascii="Arial" w:hAnsi="Arial" w:cs="Arial"/>
              </w:rPr>
            </w:pPr>
          </w:p>
        </w:tc>
        <w:tc>
          <w:tcPr>
            <w:tcW w:w="1417" w:type="dxa"/>
            <w:vAlign w:val="center"/>
          </w:tcPr>
          <w:p w14:paraId="73A91D70" w14:textId="77777777" w:rsidR="00BA4771" w:rsidRPr="00343B43" w:rsidRDefault="00BA4771" w:rsidP="001A14A2">
            <w:pPr>
              <w:pStyle w:val="04TEXTOTABELAS"/>
              <w:rPr>
                <w:rFonts w:ascii="Arial" w:hAnsi="Arial" w:cs="Arial"/>
              </w:rPr>
            </w:pPr>
          </w:p>
        </w:tc>
      </w:tr>
      <w:tr w:rsidR="00BA4771" w:rsidRPr="00343B43" w14:paraId="0EC5E6A1" w14:textId="77777777" w:rsidTr="001A14A2">
        <w:trPr>
          <w:trHeight w:val="567"/>
        </w:trPr>
        <w:tc>
          <w:tcPr>
            <w:tcW w:w="5669" w:type="dxa"/>
            <w:vAlign w:val="center"/>
          </w:tcPr>
          <w:p w14:paraId="2D5D2F86" w14:textId="77777777" w:rsidR="00BA4771" w:rsidRPr="007D6D5D" w:rsidRDefault="00BA4771" w:rsidP="001A14A2">
            <w:pPr>
              <w:pStyle w:val="04TEXTOTABELAS"/>
            </w:pPr>
            <w:r w:rsidRPr="001206FA">
              <w:t>4. Sei elaborar problemas envolvendo o teorema de Tales?</w:t>
            </w:r>
          </w:p>
        </w:tc>
        <w:tc>
          <w:tcPr>
            <w:tcW w:w="1417" w:type="dxa"/>
            <w:vAlign w:val="center"/>
          </w:tcPr>
          <w:p w14:paraId="6AF505CA" w14:textId="77777777" w:rsidR="00BA4771" w:rsidRPr="00343B43" w:rsidRDefault="00BA4771" w:rsidP="001A14A2">
            <w:pPr>
              <w:pStyle w:val="04TEXTOTABELAS"/>
              <w:rPr>
                <w:rFonts w:ascii="Arial" w:hAnsi="Arial" w:cs="Arial"/>
              </w:rPr>
            </w:pPr>
          </w:p>
        </w:tc>
        <w:tc>
          <w:tcPr>
            <w:tcW w:w="1417" w:type="dxa"/>
            <w:vAlign w:val="center"/>
          </w:tcPr>
          <w:p w14:paraId="54EBF59E" w14:textId="77777777" w:rsidR="00BA4771" w:rsidRPr="00343B43" w:rsidRDefault="00BA4771" w:rsidP="001A14A2">
            <w:pPr>
              <w:pStyle w:val="04TEXTOTABELAS"/>
              <w:rPr>
                <w:rFonts w:ascii="Arial" w:hAnsi="Arial" w:cs="Arial"/>
              </w:rPr>
            </w:pPr>
          </w:p>
        </w:tc>
        <w:tc>
          <w:tcPr>
            <w:tcW w:w="1417" w:type="dxa"/>
            <w:vAlign w:val="center"/>
          </w:tcPr>
          <w:p w14:paraId="7B3A8324" w14:textId="77777777" w:rsidR="00BA4771" w:rsidRPr="00343B43" w:rsidRDefault="00BA4771" w:rsidP="001A14A2">
            <w:pPr>
              <w:pStyle w:val="04TEXTOTABELAS"/>
              <w:rPr>
                <w:rFonts w:ascii="Arial" w:hAnsi="Arial" w:cs="Arial"/>
              </w:rPr>
            </w:pPr>
          </w:p>
        </w:tc>
      </w:tr>
    </w:tbl>
    <w:p w14:paraId="3EC8FEBF" w14:textId="77777777" w:rsidR="00BA4771" w:rsidRDefault="00BA4771" w:rsidP="00BA4771">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BA4771" w:rsidRPr="00343B43" w14:paraId="0E7F60DA" w14:textId="77777777" w:rsidTr="001A14A2">
        <w:trPr>
          <w:trHeight w:val="788"/>
        </w:trPr>
        <w:tc>
          <w:tcPr>
            <w:tcW w:w="5669" w:type="dxa"/>
            <w:vAlign w:val="center"/>
          </w:tcPr>
          <w:p w14:paraId="3FE1B230" w14:textId="77777777" w:rsidR="00BA4771" w:rsidRPr="00D077A9" w:rsidRDefault="00BA4771" w:rsidP="001A14A2">
            <w:pPr>
              <w:pStyle w:val="03TITULOTABELAS1"/>
              <w:jc w:val="left"/>
            </w:pPr>
            <w:r w:rsidRPr="00F23AB6">
              <w:t>Como você avalia seu conhecimento dos conteúdos desta sequência?</w:t>
            </w:r>
          </w:p>
        </w:tc>
        <w:tc>
          <w:tcPr>
            <w:tcW w:w="1417" w:type="dxa"/>
            <w:vAlign w:val="center"/>
          </w:tcPr>
          <w:p w14:paraId="507DBC3F" w14:textId="77777777" w:rsidR="00BA4771" w:rsidRPr="00D077A9" w:rsidRDefault="00BA4771" w:rsidP="001A14A2">
            <w:pPr>
              <w:pStyle w:val="03TITULOTABELAS1"/>
            </w:pPr>
            <w:r>
              <w:t>Sim</w:t>
            </w:r>
          </w:p>
        </w:tc>
        <w:tc>
          <w:tcPr>
            <w:tcW w:w="1417" w:type="dxa"/>
            <w:vAlign w:val="center"/>
          </w:tcPr>
          <w:p w14:paraId="02AB8A71" w14:textId="77777777" w:rsidR="00BA4771" w:rsidRPr="00D077A9" w:rsidRDefault="00BA4771" w:rsidP="001A14A2">
            <w:pPr>
              <w:pStyle w:val="03TITULOTABELAS1"/>
            </w:pPr>
            <w:r>
              <w:t>Mais ou menos</w:t>
            </w:r>
          </w:p>
        </w:tc>
        <w:tc>
          <w:tcPr>
            <w:tcW w:w="1417" w:type="dxa"/>
            <w:vAlign w:val="center"/>
          </w:tcPr>
          <w:p w14:paraId="09EAC475" w14:textId="77777777" w:rsidR="00BA4771" w:rsidRPr="00D077A9" w:rsidRDefault="00BA4771" w:rsidP="001A14A2">
            <w:pPr>
              <w:pStyle w:val="03TITULOTABELAS1"/>
            </w:pPr>
            <w:r>
              <w:t>Não</w:t>
            </w:r>
          </w:p>
        </w:tc>
      </w:tr>
      <w:tr w:rsidR="00BA4771" w:rsidRPr="00343B43" w14:paraId="3017139B" w14:textId="77777777" w:rsidTr="001A14A2">
        <w:trPr>
          <w:trHeight w:val="567"/>
        </w:trPr>
        <w:tc>
          <w:tcPr>
            <w:tcW w:w="5669" w:type="dxa"/>
            <w:vAlign w:val="center"/>
          </w:tcPr>
          <w:p w14:paraId="47B332F9" w14:textId="77777777" w:rsidR="00BA4771" w:rsidRPr="00D077A9" w:rsidRDefault="00BA4771" w:rsidP="001A14A2">
            <w:pPr>
              <w:pStyle w:val="04TEXTOTABELAS"/>
            </w:pPr>
            <w:r w:rsidRPr="001206FA">
              <w:t>1. Sei dizer o que é a proporção áurea?</w:t>
            </w:r>
          </w:p>
        </w:tc>
        <w:tc>
          <w:tcPr>
            <w:tcW w:w="1417" w:type="dxa"/>
            <w:vAlign w:val="center"/>
          </w:tcPr>
          <w:p w14:paraId="40B7565B" w14:textId="77777777" w:rsidR="00BA4771" w:rsidRPr="00343B43" w:rsidRDefault="00BA4771" w:rsidP="001A14A2">
            <w:pPr>
              <w:pStyle w:val="04TEXTOTABELAS"/>
              <w:rPr>
                <w:rFonts w:ascii="Arial" w:hAnsi="Arial" w:cs="Arial"/>
              </w:rPr>
            </w:pPr>
          </w:p>
        </w:tc>
        <w:tc>
          <w:tcPr>
            <w:tcW w:w="1417" w:type="dxa"/>
            <w:vAlign w:val="center"/>
          </w:tcPr>
          <w:p w14:paraId="5478C5C3" w14:textId="77777777" w:rsidR="00BA4771" w:rsidRPr="00343B43" w:rsidRDefault="00BA4771" w:rsidP="001A14A2">
            <w:pPr>
              <w:pStyle w:val="04TEXTOTABELAS"/>
              <w:rPr>
                <w:rFonts w:ascii="Arial" w:hAnsi="Arial" w:cs="Arial"/>
              </w:rPr>
            </w:pPr>
          </w:p>
        </w:tc>
        <w:tc>
          <w:tcPr>
            <w:tcW w:w="1417" w:type="dxa"/>
            <w:vAlign w:val="center"/>
          </w:tcPr>
          <w:p w14:paraId="3847A87A" w14:textId="77777777" w:rsidR="00BA4771" w:rsidRPr="00343B43" w:rsidRDefault="00BA4771" w:rsidP="001A14A2">
            <w:pPr>
              <w:pStyle w:val="04TEXTOTABELAS"/>
              <w:rPr>
                <w:rFonts w:ascii="Arial" w:hAnsi="Arial" w:cs="Arial"/>
              </w:rPr>
            </w:pPr>
          </w:p>
        </w:tc>
      </w:tr>
      <w:tr w:rsidR="00BA4771" w:rsidRPr="00343B43" w14:paraId="588D554B" w14:textId="77777777" w:rsidTr="00E34D82">
        <w:trPr>
          <w:trHeight w:val="680"/>
        </w:trPr>
        <w:tc>
          <w:tcPr>
            <w:tcW w:w="5669" w:type="dxa"/>
            <w:vAlign w:val="center"/>
          </w:tcPr>
          <w:p w14:paraId="0057FF7F" w14:textId="6F9CB3AA" w:rsidR="00BA4771" w:rsidRPr="00D077A9" w:rsidRDefault="00BA4771" w:rsidP="001A14A2">
            <w:pPr>
              <w:pStyle w:val="04TEXTOTABELAS"/>
            </w:pPr>
            <w:r w:rsidRPr="001206FA">
              <w:t>2. Consigo calcular a proporção entre dois segmentos</w:t>
            </w:r>
            <w:r w:rsidR="00573C7C">
              <w:t xml:space="preserve"> dadas suas medidas</w:t>
            </w:r>
            <w:r w:rsidRPr="001206FA">
              <w:t>?</w:t>
            </w:r>
          </w:p>
        </w:tc>
        <w:tc>
          <w:tcPr>
            <w:tcW w:w="1417" w:type="dxa"/>
            <w:vAlign w:val="center"/>
          </w:tcPr>
          <w:p w14:paraId="4AF16AFA" w14:textId="77777777" w:rsidR="00BA4771" w:rsidRPr="00343B43" w:rsidRDefault="00BA4771" w:rsidP="001A14A2">
            <w:pPr>
              <w:pStyle w:val="04TEXTOTABELAS"/>
              <w:rPr>
                <w:rFonts w:ascii="Arial" w:hAnsi="Arial" w:cs="Arial"/>
              </w:rPr>
            </w:pPr>
          </w:p>
        </w:tc>
        <w:tc>
          <w:tcPr>
            <w:tcW w:w="1417" w:type="dxa"/>
            <w:vAlign w:val="center"/>
          </w:tcPr>
          <w:p w14:paraId="2AA1C95F" w14:textId="77777777" w:rsidR="00BA4771" w:rsidRPr="00343B43" w:rsidRDefault="00BA4771" w:rsidP="001A14A2">
            <w:pPr>
              <w:pStyle w:val="04TEXTOTABELAS"/>
              <w:rPr>
                <w:rFonts w:ascii="Arial" w:hAnsi="Arial" w:cs="Arial"/>
              </w:rPr>
            </w:pPr>
          </w:p>
        </w:tc>
        <w:tc>
          <w:tcPr>
            <w:tcW w:w="1417" w:type="dxa"/>
            <w:vAlign w:val="center"/>
          </w:tcPr>
          <w:p w14:paraId="1BB70D7E" w14:textId="77777777" w:rsidR="00BA4771" w:rsidRPr="00343B43" w:rsidRDefault="00BA4771" w:rsidP="001A14A2">
            <w:pPr>
              <w:pStyle w:val="04TEXTOTABELAS"/>
              <w:rPr>
                <w:rFonts w:ascii="Arial" w:hAnsi="Arial" w:cs="Arial"/>
              </w:rPr>
            </w:pPr>
          </w:p>
        </w:tc>
      </w:tr>
      <w:tr w:rsidR="00BA4771" w:rsidRPr="00343B43" w14:paraId="22B0F776" w14:textId="77777777" w:rsidTr="00E34D82">
        <w:trPr>
          <w:trHeight w:val="680"/>
        </w:trPr>
        <w:tc>
          <w:tcPr>
            <w:tcW w:w="5669" w:type="dxa"/>
            <w:vAlign w:val="center"/>
          </w:tcPr>
          <w:p w14:paraId="410DF2C4" w14:textId="77777777" w:rsidR="00BA4771" w:rsidRPr="00D077A9" w:rsidRDefault="00BA4771" w:rsidP="001A14A2">
            <w:pPr>
              <w:pStyle w:val="04TEXTOTABELAS"/>
            </w:pPr>
            <w:r w:rsidRPr="001206FA">
              <w:t>3. Sei aplicar o teorema de Tales na resolução de problemas?</w:t>
            </w:r>
          </w:p>
        </w:tc>
        <w:tc>
          <w:tcPr>
            <w:tcW w:w="1417" w:type="dxa"/>
            <w:vAlign w:val="center"/>
          </w:tcPr>
          <w:p w14:paraId="4F271ED8" w14:textId="77777777" w:rsidR="00BA4771" w:rsidRPr="00343B43" w:rsidRDefault="00BA4771" w:rsidP="001A14A2">
            <w:pPr>
              <w:pStyle w:val="04TEXTOTABELAS"/>
              <w:rPr>
                <w:rFonts w:ascii="Arial" w:hAnsi="Arial" w:cs="Arial"/>
              </w:rPr>
            </w:pPr>
          </w:p>
        </w:tc>
        <w:tc>
          <w:tcPr>
            <w:tcW w:w="1417" w:type="dxa"/>
            <w:vAlign w:val="center"/>
          </w:tcPr>
          <w:p w14:paraId="2AD735E9" w14:textId="77777777" w:rsidR="00BA4771" w:rsidRPr="00343B43" w:rsidRDefault="00BA4771" w:rsidP="001A14A2">
            <w:pPr>
              <w:pStyle w:val="04TEXTOTABELAS"/>
              <w:rPr>
                <w:rFonts w:ascii="Arial" w:hAnsi="Arial" w:cs="Arial"/>
              </w:rPr>
            </w:pPr>
          </w:p>
        </w:tc>
        <w:tc>
          <w:tcPr>
            <w:tcW w:w="1417" w:type="dxa"/>
            <w:vAlign w:val="center"/>
          </w:tcPr>
          <w:p w14:paraId="1D3C05A3" w14:textId="77777777" w:rsidR="00BA4771" w:rsidRPr="00343B43" w:rsidRDefault="00BA4771" w:rsidP="001A14A2">
            <w:pPr>
              <w:pStyle w:val="04TEXTOTABELAS"/>
              <w:rPr>
                <w:rFonts w:ascii="Arial" w:hAnsi="Arial" w:cs="Arial"/>
              </w:rPr>
            </w:pPr>
          </w:p>
        </w:tc>
      </w:tr>
      <w:tr w:rsidR="00BA4771" w:rsidRPr="00343B43" w14:paraId="4746A572" w14:textId="77777777" w:rsidTr="001A14A2">
        <w:trPr>
          <w:trHeight w:val="567"/>
        </w:trPr>
        <w:tc>
          <w:tcPr>
            <w:tcW w:w="5669" w:type="dxa"/>
            <w:vAlign w:val="center"/>
          </w:tcPr>
          <w:p w14:paraId="7A123B03" w14:textId="77777777" w:rsidR="00BA4771" w:rsidRPr="007D6D5D" w:rsidRDefault="00BA4771" w:rsidP="001A14A2">
            <w:pPr>
              <w:pStyle w:val="04TEXTOTABELAS"/>
            </w:pPr>
            <w:r w:rsidRPr="001206FA">
              <w:t>4. Sei elaborar problemas envolvendo o teorema de Tales?</w:t>
            </w:r>
          </w:p>
        </w:tc>
        <w:tc>
          <w:tcPr>
            <w:tcW w:w="1417" w:type="dxa"/>
            <w:vAlign w:val="center"/>
          </w:tcPr>
          <w:p w14:paraId="286ED76E" w14:textId="77777777" w:rsidR="00BA4771" w:rsidRPr="00343B43" w:rsidRDefault="00BA4771" w:rsidP="001A14A2">
            <w:pPr>
              <w:pStyle w:val="04TEXTOTABELAS"/>
              <w:rPr>
                <w:rFonts w:ascii="Arial" w:hAnsi="Arial" w:cs="Arial"/>
              </w:rPr>
            </w:pPr>
          </w:p>
        </w:tc>
        <w:tc>
          <w:tcPr>
            <w:tcW w:w="1417" w:type="dxa"/>
            <w:vAlign w:val="center"/>
          </w:tcPr>
          <w:p w14:paraId="3F4B5BD2" w14:textId="77777777" w:rsidR="00BA4771" w:rsidRPr="00343B43" w:rsidRDefault="00BA4771" w:rsidP="001A14A2">
            <w:pPr>
              <w:pStyle w:val="04TEXTOTABELAS"/>
              <w:rPr>
                <w:rFonts w:ascii="Arial" w:hAnsi="Arial" w:cs="Arial"/>
              </w:rPr>
            </w:pPr>
          </w:p>
        </w:tc>
        <w:tc>
          <w:tcPr>
            <w:tcW w:w="1417" w:type="dxa"/>
            <w:vAlign w:val="center"/>
          </w:tcPr>
          <w:p w14:paraId="490E5E5B" w14:textId="77777777" w:rsidR="00BA4771" w:rsidRPr="00343B43" w:rsidRDefault="00BA4771" w:rsidP="001A14A2">
            <w:pPr>
              <w:pStyle w:val="04TEXTOTABELAS"/>
              <w:rPr>
                <w:rFonts w:ascii="Arial" w:hAnsi="Arial" w:cs="Arial"/>
              </w:rPr>
            </w:pPr>
          </w:p>
        </w:tc>
      </w:tr>
    </w:tbl>
    <w:p w14:paraId="49E624CD" w14:textId="0276E063" w:rsidR="00B21505" w:rsidRDefault="00B21505" w:rsidP="00A73C86">
      <w:pPr>
        <w:pStyle w:val="02TEXTOPRINCIPAL"/>
      </w:pPr>
    </w:p>
    <w:p w14:paraId="258AED0A" w14:textId="4F351949" w:rsidR="00A73C86" w:rsidRDefault="00A73C86" w:rsidP="00A73C86">
      <w:pPr>
        <w:pStyle w:val="02TEXTOPRINCIPAL"/>
      </w:pPr>
    </w:p>
    <w:p w14:paraId="4317DE3C" w14:textId="7A04DD3F" w:rsidR="00A73C86" w:rsidRDefault="00A73C86" w:rsidP="00A73C86">
      <w:pPr>
        <w:pStyle w:val="02TEXTOPRINCIPAL"/>
      </w:pPr>
    </w:p>
    <w:p w14:paraId="27A8A4E3" w14:textId="77777777" w:rsidR="00A73C86" w:rsidRPr="00A73C86" w:rsidRDefault="00A73C86" w:rsidP="00A73C86">
      <w:pPr>
        <w:pStyle w:val="02TEXTOPRINCIPAL"/>
      </w:pPr>
    </w:p>
    <w:sectPr w:rsidR="00A73C86" w:rsidRPr="00A73C86" w:rsidSect="00C67490">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8A30D" w14:textId="77777777" w:rsidR="00961E96" w:rsidRDefault="00961E96">
      <w:r>
        <w:separator/>
      </w:r>
    </w:p>
  </w:endnote>
  <w:endnote w:type="continuationSeparator" w:id="0">
    <w:p w14:paraId="1F876436" w14:textId="77777777" w:rsidR="00961E96" w:rsidRDefault="0096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D2D35E1-C252-4E85-8689-EBB18506D562}"/>
    <w:embedBold r:id="rId2" w:fontKey="{58DE8D0E-C8AE-4E29-837A-811503CA83FF}"/>
    <w:embedItalic r:id="rId3" w:fontKey="{D53F031E-3776-442E-995F-162B719053A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E4FDA19-C44F-4007-9EA2-EEAB5028F31D}"/>
    <w:embedBold r:id="rId5" w:fontKey="{D2BB136D-7E17-4A05-A13B-947218FF3FB4}"/>
  </w:font>
  <w:font w:name="Liberation Sans">
    <w:panose1 w:val="020B0604020202020204"/>
    <w:charset w:val="00"/>
    <w:family w:val="swiss"/>
    <w:pitch w:val="variable"/>
    <w:sig w:usb0="E0000AFF" w:usb1="500078FF" w:usb2="00000021" w:usb3="00000000" w:csb0="000001BF" w:csb1="00000000"/>
    <w:embedRegular r:id="rId6" w:fontKey="{7C4BB0D0-77D3-470C-B239-F3C88F4EB81D}"/>
    <w:embedBold r:id="rId7" w:fontKey="{70FC98FA-CC92-4FF8-8BE1-02A7E89DAA68}"/>
    <w:embedBoldItalic r:id="rId8" w:fontKey="{48DA044F-0887-4CE5-9B9A-897C6614158B}"/>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38727F3A-5D54-4672-B425-C7504C02284E}"/>
    <w:embedBold r:id="rId10" w:fontKey="{F6BDABD1-2539-4FD3-A46F-CEB8E91BB99D}"/>
  </w:font>
  <w:font w:name="Calibri">
    <w:panose1 w:val="020F0502020204030204"/>
    <w:charset w:val="00"/>
    <w:family w:val="swiss"/>
    <w:pitch w:val="variable"/>
    <w:sig w:usb0="E0002AFF" w:usb1="C000247B" w:usb2="00000009" w:usb3="00000000" w:csb0="000001FF" w:csb1="00000000"/>
    <w:embedRegular r:id="rId11" w:fontKey="{B6823DE7-9085-4340-8C7E-6B99C2BAE213}"/>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186FF866-441E-428C-ADEA-849DD5C21F35}"/>
    <w:embedBold r:id="rId13" w:fontKey="{FA9B0C78-B7E0-4217-8AA2-99810F3F5DFB}"/>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Italic r:id="rId14" w:fontKey="{EBFCB45B-8202-4564-A60C-F450EDB2E6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2C59F" w14:textId="77777777" w:rsidR="009A388C" w:rsidRDefault="009A388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7D6C9F" w:rsidRPr="005A1C11" w14:paraId="62653F01" w14:textId="77777777" w:rsidTr="003F4463">
      <w:tc>
        <w:tcPr>
          <w:tcW w:w="9606" w:type="dxa"/>
        </w:tcPr>
        <w:p w14:paraId="358F833A" w14:textId="77777777" w:rsidR="007D6C9F" w:rsidRPr="005A1C11" w:rsidRDefault="007D6C9F" w:rsidP="003F4463">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DAA1E9C" w14:textId="3E723C05" w:rsidR="007D6C9F" w:rsidRPr="005A1C11" w:rsidRDefault="007D6C9F" w:rsidP="003F4463">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1303F">
            <w:rPr>
              <w:rStyle w:val="RodapChar"/>
              <w:noProof/>
            </w:rPr>
            <w:t>1</w:t>
          </w:r>
          <w:r w:rsidRPr="005A1C11">
            <w:rPr>
              <w:rStyle w:val="RodapChar"/>
            </w:rPr>
            <w:fldChar w:fldCharType="end"/>
          </w:r>
        </w:p>
      </w:tc>
    </w:tr>
  </w:tbl>
  <w:p w14:paraId="1CB10032" w14:textId="77777777" w:rsidR="00852916" w:rsidRPr="007D6C9F" w:rsidRDefault="00852916" w:rsidP="007D6C9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24C8E" w14:textId="77777777" w:rsidR="009A388C" w:rsidRDefault="009A388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EAA2E" w14:textId="77777777" w:rsidR="00961E96" w:rsidRDefault="00961E96">
      <w:r>
        <w:rPr>
          <w:color w:val="000000"/>
        </w:rPr>
        <w:separator/>
      </w:r>
    </w:p>
  </w:footnote>
  <w:footnote w:type="continuationSeparator" w:id="0">
    <w:p w14:paraId="4F50339D" w14:textId="77777777" w:rsidR="00961E96" w:rsidRDefault="0096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E4557" w14:textId="77777777" w:rsidR="009A388C" w:rsidRDefault="009A388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283861" w:rsidRDefault="009A388C">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BF842" w14:textId="77777777" w:rsidR="009A388C" w:rsidRDefault="009A388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01449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16B69"/>
    <w:rsid w:val="000419EF"/>
    <w:rsid w:val="000527AB"/>
    <w:rsid w:val="000628EC"/>
    <w:rsid w:val="00076EF4"/>
    <w:rsid w:val="00094D6E"/>
    <w:rsid w:val="000A7F47"/>
    <w:rsid w:val="000B56C4"/>
    <w:rsid w:val="000B6A20"/>
    <w:rsid w:val="000C237B"/>
    <w:rsid w:val="000C6EC8"/>
    <w:rsid w:val="000C7218"/>
    <w:rsid w:val="00105826"/>
    <w:rsid w:val="00123AD6"/>
    <w:rsid w:val="00126F41"/>
    <w:rsid w:val="00133AA8"/>
    <w:rsid w:val="00151AED"/>
    <w:rsid w:val="00162D43"/>
    <w:rsid w:val="00163194"/>
    <w:rsid w:val="00164196"/>
    <w:rsid w:val="0017651D"/>
    <w:rsid w:val="00182B00"/>
    <w:rsid w:val="00193A41"/>
    <w:rsid w:val="00194E02"/>
    <w:rsid w:val="001B4098"/>
    <w:rsid w:val="001C237C"/>
    <w:rsid w:val="001C384B"/>
    <w:rsid w:val="001D6A98"/>
    <w:rsid w:val="001E20FA"/>
    <w:rsid w:val="0020549D"/>
    <w:rsid w:val="00210B7C"/>
    <w:rsid w:val="0021139A"/>
    <w:rsid w:val="0026445C"/>
    <w:rsid w:val="002B3B07"/>
    <w:rsid w:val="002B4837"/>
    <w:rsid w:val="002C3ADC"/>
    <w:rsid w:val="002C49D0"/>
    <w:rsid w:val="002C6E52"/>
    <w:rsid w:val="002F103C"/>
    <w:rsid w:val="002F294E"/>
    <w:rsid w:val="00334191"/>
    <w:rsid w:val="003623D6"/>
    <w:rsid w:val="00377E09"/>
    <w:rsid w:val="003945F9"/>
    <w:rsid w:val="003A68D5"/>
    <w:rsid w:val="003B3C78"/>
    <w:rsid w:val="003B7769"/>
    <w:rsid w:val="003C3801"/>
    <w:rsid w:val="003E4761"/>
    <w:rsid w:val="003F7A3B"/>
    <w:rsid w:val="00426FFF"/>
    <w:rsid w:val="004339A7"/>
    <w:rsid w:val="0046319B"/>
    <w:rsid w:val="00466817"/>
    <w:rsid w:val="004761B3"/>
    <w:rsid w:val="00486070"/>
    <w:rsid w:val="00491F78"/>
    <w:rsid w:val="004A30F6"/>
    <w:rsid w:val="004C2C31"/>
    <w:rsid w:val="004D2D8B"/>
    <w:rsid w:val="00500460"/>
    <w:rsid w:val="00503017"/>
    <w:rsid w:val="005039EB"/>
    <w:rsid w:val="00506A10"/>
    <w:rsid w:val="00512EF1"/>
    <w:rsid w:val="00573C7C"/>
    <w:rsid w:val="00580412"/>
    <w:rsid w:val="00592541"/>
    <w:rsid w:val="005A0750"/>
    <w:rsid w:val="005B5423"/>
    <w:rsid w:val="005D03F2"/>
    <w:rsid w:val="005D4172"/>
    <w:rsid w:val="005D48A3"/>
    <w:rsid w:val="005E1076"/>
    <w:rsid w:val="005E523F"/>
    <w:rsid w:val="0061756D"/>
    <w:rsid w:val="00636616"/>
    <w:rsid w:val="00640C9D"/>
    <w:rsid w:val="00644D36"/>
    <w:rsid w:val="00645B4D"/>
    <w:rsid w:val="0067107F"/>
    <w:rsid w:val="006747F5"/>
    <w:rsid w:val="00676297"/>
    <w:rsid w:val="006A5AFF"/>
    <w:rsid w:val="006B0D68"/>
    <w:rsid w:val="006C0DBA"/>
    <w:rsid w:val="006D069A"/>
    <w:rsid w:val="006D5809"/>
    <w:rsid w:val="006F024C"/>
    <w:rsid w:val="006F76F9"/>
    <w:rsid w:val="007215FB"/>
    <w:rsid w:val="00745D6B"/>
    <w:rsid w:val="0075654B"/>
    <w:rsid w:val="00762A69"/>
    <w:rsid w:val="00770316"/>
    <w:rsid w:val="00781591"/>
    <w:rsid w:val="007947D4"/>
    <w:rsid w:val="00796B28"/>
    <w:rsid w:val="007D6C9F"/>
    <w:rsid w:val="007E2C26"/>
    <w:rsid w:val="007F1435"/>
    <w:rsid w:val="007F229E"/>
    <w:rsid w:val="007F2A11"/>
    <w:rsid w:val="00802F95"/>
    <w:rsid w:val="00805E59"/>
    <w:rsid w:val="00816A53"/>
    <w:rsid w:val="00826070"/>
    <w:rsid w:val="00852916"/>
    <w:rsid w:val="00857537"/>
    <w:rsid w:val="00863FF0"/>
    <w:rsid w:val="0087590B"/>
    <w:rsid w:val="00884663"/>
    <w:rsid w:val="008914D3"/>
    <w:rsid w:val="008B0CAA"/>
    <w:rsid w:val="008C2A24"/>
    <w:rsid w:val="008E09F8"/>
    <w:rsid w:val="008E2804"/>
    <w:rsid w:val="008F7795"/>
    <w:rsid w:val="00907CBA"/>
    <w:rsid w:val="0091289F"/>
    <w:rsid w:val="0091303F"/>
    <w:rsid w:val="00916BDE"/>
    <w:rsid w:val="00930764"/>
    <w:rsid w:val="00935D6C"/>
    <w:rsid w:val="0095332E"/>
    <w:rsid w:val="00961E96"/>
    <w:rsid w:val="00962B4D"/>
    <w:rsid w:val="0096461F"/>
    <w:rsid w:val="00996966"/>
    <w:rsid w:val="009A388C"/>
    <w:rsid w:val="009C2449"/>
    <w:rsid w:val="009C6811"/>
    <w:rsid w:val="009D24C7"/>
    <w:rsid w:val="009F46B8"/>
    <w:rsid w:val="00A06D9F"/>
    <w:rsid w:val="00A1733B"/>
    <w:rsid w:val="00A2375E"/>
    <w:rsid w:val="00A355E1"/>
    <w:rsid w:val="00A60C2A"/>
    <w:rsid w:val="00A73C86"/>
    <w:rsid w:val="00A74FAE"/>
    <w:rsid w:val="00A8527B"/>
    <w:rsid w:val="00A8598B"/>
    <w:rsid w:val="00A93B98"/>
    <w:rsid w:val="00A93FD1"/>
    <w:rsid w:val="00AC3911"/>
    <w:rsid w:val="00AC3FC0"/>
    <w:rsid w:val="00AC7536"/>
    <w:rsid w:val="00B11EFE"/>
    <w:rsid w:val="00B21505"/>
    <w:rsid w:val="00B22083"/>
    <w:rsid w:val="00B36FBF"/>
    <w:rsid w:val="00B54F99"/>
    <w:rsid w:val="00B603D5"/>
    <w:rsid w:val="00B62616"/>
    <w:rsid w:val="00B64013"/>
    <w:rsid w:val="00B80654"/>
    <w:rsid w:val="00BA104C"/>
    <w:rsid w:val="00BA4771"/>
    <w:rsid w:val="00BC79BD"/>
    <w:rsid w:val="00BE0E52"/>
    <w:rsid w:val="00BE346A"/>
    <w:rsid w:val="00BF7B89"/>
    <w:rsid w:val="00C025D6"/>
    <w:rsid w:val="00C02C3B"/>
    <w:rsid w:val="00C32C62"/>
    <w:rsid w:val="00C3712E"/>
    <w:rsid w:val="00C43FDB"/>
    <w:rsid w:val="00C65D98"/>
    <w:rsid w:val="00C67490"/>
    <w:rsid w:val="00C867EE"/>
    <w:rsid w:val="00C96FD7"/>
    <w:rsid w:val="00CA150C"/>
    <w:rsid w:val="00CA6E94"/>
    <w:rsid w:val="00CC3081"/>
    <w:rsid w:val="00CC5CBB"/>
    <w:rsid w:val="00CD11AF"/>
    <w:rsid w:val="00CD58DA"/>
    <w:rsid w:val="00CF42D1"/>
    <w:rsid w:val="00D07C25"/>
    <w:rsid w:val="00D1430F"/>
    <w:rsid w:val="00D418A3"/>
    <w:rsid w:val="00D537E4"/>
    <w:rsid w:val="00D6738F"/>
    <w:rsid w:val="00D67667"/>
    <w:rsid w:val="00D77A7B"/>
    <w:rsid w:val="00D951A2"/>
    <w:rsid w:val="00DA4C7D"/>
    <w:rsid w:val="00DB196E"/>
    <w:rsid w:val="00DD0979"/>
    <w:rsid w:val="00DD6C1E"/>
    <w:rsid w:val="00DF01E1"/>
    <w:rsid w:val="00DF0AF9"/>
    <w:rsid w:val="00DF6C11"/>
    <w:rsid w:val="00E05E1E"/>
    <w:rsid w:val="00E14CEA"/>
    <w:rsid w:val="00E23315"/>
    <w:rsid w:val="00E23727"/>
    <w:rsid w:val="00E27094"/>
    <w:rsid w:val="00E34D82"/>
    <w:rsid w:val="00E37513"/>
    <w:rsid w:val="00E449E3"/>
    <w:rsid w:val="00E87120"/>
    <w:rsid w:val="00E87EC6"/>
    <w:rsid w:val="00E90F29"/>
    <w:rsid w:val="00E91CBE"/>
    <w:rsid w:val="00E97485"/>
    <w:rsid w:val="00ED2667"/>
    <w:rsid w:val="00EF29C1"/>
    <w:rsid w:val="00F15318"/>
    <w:rsid w:val="00F67181"/>
    <w:rsid w:val="00F87731"/>
    <w:rsid w:val="00F925EB"/>
    <w:rsid w:val="00F958FD"/>
    <w:rsid w:val="00FA209D"/>
    <w:rsid w:val="00FA69A8"/>
    <w:rsid w:val="00FD3AA8"/>
    <w:rsid w:val="00FD5852"/>
    <w:rsid w:val="00FE5203"/>
    <w:rsid w:val="00FF343F"/>
    <w:rsid w:val="00FF39A1"/>
    <w:rsid w:val="00FF4095"/>
    <w:rsid w:val="00FF4F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EB87C2B-198C-4B24-97A4-C1C59C156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table" w:customStyle="1" w:styleId="1">
    <w:name w:val="1"/>
    <w:basedOn w:val="Tabelanormal"/>
    <w:rsid w:val="00645B4D"/>
    <w:pPr>
      <w:pBdr>
        <w:top w:val="none" w:sz="0" w:space="0" w:color="000000"/>
        <w:left w:val="none" w:sz="0" w:space="0" w:color="000000"/>
        <w:bottom w:val="none" w:sz="0" w:space="0" w:color="000000"/>
        <w:right w:val="none" w:sz="0" w:space="0" w:color="000000"/>
        <w:between w:val="none" w:sz="0" w:space="0" w:color="000000"/>
      </w:pBdr>
      <w:autoSpaceDN/>
      <w:textAlignment w:val="auto"/>
    </w:pPr>
    <w:rPr>
      <w:rFonts w:ascii="Calibri" w:eastAsia="Calibri" w:hAnsi="Calibri" w:cs="Calibri"/>
      <w:kern w:val="0"/>
      <w:sz w:val="22"/>
      <w:szCs w:val="22"/>
      <w:lang w:eastAsia="pt-BR" w:bidi="ar-SA"/>
    </w:rPr>
    <w:tblPr>
      <w:tblStyleRowBandSize w:val="1"/>
      <w:tblStyleColBandSize w:val="1"/>
      <w:tblCellMar>
        <w:left w:w="115" w:type="dxa"/>
        <w:right w:w="115" w:type="dxa"/>
      </w:tblCellMar>
    </w:tblPr>
  </w:style>
  <w:style w:type="paragraph" w:customStyle="1" w:styleId="06Pauta">
    <w:name w:val="06 Pauta"/>
    <w:basedOn w:val="Normal"/>
    <w:qFormat/>
    <w:rsid w:val="00645B4D"/>
    <w:pPr>
      <w:autoSpaceDN/>
      <w:textAlignment w:val="auto"/>
    </w:pPr>
    <w:rPr>
      <w:rFonts w:ascii="Arial" w:eastAsiaTheme="minorHAnsi" w:hAnsi="Arial" w:cs="Arial"/>
      <w:color w:val="0000FF"/>
      <w:kern w:val="0"/>
      <w:sz w:val="20"/>
      <w:szCs w:val="24"/>
      <w:lang w:eastAsia="en-US" w:bidi="ar-SA"/>
    </w:rPr>
  </w:style>
  <w:style w:type="character" w:styleId="TextodoEspaoReservado">
    <w:name w:val="Placeholder Text"/>
    <w:basedOn w:val="Fontepargpadro"/>
    <w:uiPriority w:val="99"/>
    <w:semiHidden/>
    <w:rsid w:val="00907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BC3DEB-5F61-4640-BF83-F8CA34F59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2007</Words>
  <Characters>10841</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26</cp:revision>
  <dcterms:created xsi:type="dcterms:W3CDTF">2018-10-30T18:17:00Z</dcterms:created>
  <dcterms:modified xsi:type="dcterms:W3CDTF">2018-11-09T12:19:00Z</dcterms:modified>
</cp:coreProperties>
</file>