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E1E4C" w14:textId="77777777" w:rsidR="001E2A46" w:rsidRDefault="001E2A46" w:rsidP="001E2A46">
      <w:pPr>
        <w:pStyle w:val="01TITULO1"/>
      </w:pPr>
      <w:r>
        <w:t xml:space="preserve">Sequência </w:t>
      </w:r>
      <w:r w:rsidRPr="00AA0567">
        <w:t>didática</w:t>
      </w:r>
      <w:r>
        <w:t xml:space="preserve"> 3</w:t>
      </w:r>
    </w:p>
    <w:p w14:paraId="3DDD3A87" w14:textId="77777777" w:rsidR="001E2A46" w:rsidRPr="00892E1F" w:rsidRDefault="001E2A46" w:rsidP="001E2A46">
      <w:pPr>
        <w:pStyle w:val="02TEXTOPRINCIPAL"/>
      </w:pPr>
    </w:p>
    <w:p w14:paraId="6B1B1C9D" w14:textId="77777777" w:rsidR="001E2A46" w:rsidRDefault="001E2A46" w:rsidP="001E2A46">
      <w:pPr>
        <w:pStyle w:val="01TITULO2"/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9</w:t>
      </w:r>
      <w:r w:rsidRPr="007D040B">
        <w:rPr>
          <w:b w:val="0"/>
        </w:rPr>
        <w:t>º</w:t>
      </w:r>
    </w:p>
    <w:p w14:paraId="0A25AF7F" w14:textId="77777777" w:rsidR="001E2A46" w:rsidRDefault="001E2A46" w:rsidP="001E2A46">
      <w:pPr>
        <w:pStyle w:val="02TEXTOPRINCIPAL"/>
      </w:pPr>
    </w:p>
    <w:p w14:paraId="62CA435F" w14:textId="77777777" w:rsidR="001E2A46" w:rsidRDefault="001E2A46" w:rsidP="001E2A46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</w:p>
    <w:p w14:paraId="0487821C" w14:textId="77777777" w:rsidR="001E2A46" w:rsidRDefault="001E2A46" w:rsidP="001E2A46">
      <w:pPr>
        <w:pStyle w:val="02TEXTOPRINCIPAL"/>
      </w:pPr>
    </w:p>
    <w:p w14:paraId="5D97238B" w14:textId="77777777" w:rsidR="001E2A46" w:rsidRDefault="001E2A46" w:rsidP="001E2A46">
      <w:pPr>
        <w:pStyle w:val="01TITULO2"/>
        <w:rPr>
          <w:b w:val="0"/>
        </w:rPr>
      </w:pPr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 w:rsidRPr="00384F5B">
        <w:rPr>
          <w:b w:val="0"/>
        </w:rPr>
        <w:t>Matemática</w:t>
      </w:r>
    </w:p>
    <w:p w14:paraId="0A3B6E41" w14:textId="77777777" w:rsidR="001E2A46" w:rsidRDefault="001E2A46" w:rsidP="001E2A46">
      <w:pPr>
        <w:pStyle w:val="02TEXTOPRINCIPAL"/>
      </w:pPr>
    </w:p>
    <w:p w14:paraId="25017687" w14:textId="77777777" w:rsidR="001E2A46" w:rsidRPr="009326CC" w:rsidRDefault="001E2A46" w:rsidP="001E2A46">
      <w:pPr>
        <w:pStyle w:val="01TITULO3"/>
      </w:pPr>
      <w:r w:rsidRPr="009326CC">
        <w:t>Objeto de conhecimento</w:t>
      </w:r>
    </w:p>
    <w:p w14:paraId="442CD463" w14:textId="77777777" w:rsidR="001E2A46" w:rsidRPr="009326CC" w:rsidRDefault="001E2A46" w:rsidP="001E2A46">
      <w:pPr>
        <w:pStyle w:val="02TEXTOPRINCIPAL"/>
      </w:pPr>
      <w:r w:rsidRPr="009326CC">
        <w:t>Funções: representações numérica, algébrica e gráfica</w:t>
      </w:r>
    </w:p>
    <w:p w14:paraId="06DCAE6A" w14:textId="77777777" w:rsidR="001E2A46" w:rsidRDefault="001E2A46" w:rsidP="001E2A46">
      <w:pPr>
        <w:pStyle w:val="02TEXTOPRINCIPAL"/>
      </w:pPr>
    </w:p>
    <w:p w14:paraId="5B1BC0D1" w14:textId="77777777" w:rsidR="001E2A46" w:rsidRPr="009326CC" w:rsidRDefault="001E2A46" w:rsidP="001E2A46">
      <w:pPr>
        <w:pStyle w:val="01TITULO3"/>
      </w:pPr>
      <w:r w:rsidRPr="009326CC">
        <w:t>Habilidade</w:t>
      </w:r>
    </w:p>
    <w:p w14:paraId="52C1077D" w14:textId="77777777" w:rsidR="001E2A46" w:rsidRDefault="001E2A46" w:rsidP="001E2A46">
      <w:pPr>
        <w:pStyle w:val="02TEXTOPRINCIPAL"/>
        <w:rPr>
          <w:color w:val="000000"/>
        </w:rPr>
      </w:pPr>
      <w:r w:rsidRPr="007B345E">
        <w:t>Habilidade</w:t>
      </w:r>
      <w:r>
        <w:rPr>
          <w:color w:val="000000"/>
        </w:rPr>
        <w:t xml:space="preserve"> da BNCC que pode ser desenvolvida:</w:t>
      </w:r>
    </w:p>
    <w:p w14:paraId="1942DC86" w14:textId="3512CE3B" w:rsidR="004B2619" w:rsidRDefault="001E2A46" w:rsidP="001E2A46">
      <w:pPr>
        <w:pStyle w:val="02TEXTOPRINCIPAL"/>
      </w:pPr>
      <w:r>
        <w:t>EF09MA06</w:t>
      </w:r>
    </w:p>
    <w:p w14:paraId="5A5E694F" w14:textId="74CDE122" w:rsidR="001E2A46" w:rsidRDefault="001E2A46" w:rsidP="001E2A46">
      <w:pPr>
        <w:pStyle w:val="02TEXTOPRINCIPAL"/>
      </w:pPr>
      <w:r>
        <w:t>Compreender as funções como relações de dependência unívoca entre duas variáveis e suas representações numérica, algébrica e gráfica e utilizar esse conceito para analisar situações que envolvam relações funcionais entre duas variáveis.</w:t>
      </w:r>
    </w:p>
    <w:p w14:paraId="72FAE173" w14:textId="77777777" w:rsidR="001E2A46" w:rsidRDefault="001E2A46" w:rsidP="001E2A46">
      <w:pPr>
        <w:pStyle w:val="02TEXTOPRINCIPAL"/>
      </w:pPr>
    </w:p>
    <w:p w14:paraId="1DA7EC3F" w14:textId="77777777" w:rsidR="001E2A46" w:rsidRPr="009326CC" w:rsidRDefault="001E2A46" w:rsidP="001E2A46">
      <w:pPr>
        <w:pStyle w:val="01TITULO3"/>
        <w:rPr>
          <w:b w:val="0"/>
        </w:rPr>
      </w:pPr>
      <w:r w:rsidRPr="009326CC">
        <w:t xml:space="preserve">Estimativa de aulas: </w:t>
      </w:r>
      <w:r w:rsidRPr="009326CC">
        <w:rPr>
          <w:b w:val="0"/>
        </w:rPr>
        <w:t>3 aulas de 50 minutos cada uma</w:t>
      </w:r>
    </w:p>
    <w:p w14:paraId="4E1EDCEA" w14:textId="77777777" w:rsidR="001E2A46" w:rsidRDefault="001E2A46" w:rsidP="001E2A46">
      <w:pPr>
        <w:pStyle w:val="02TEXTOPRINCIPAL"/>
      </w:pPr>
    </w:p>
    <w:p w14:paraId="110DE769" w14:textId="77777777" w:rsidR="001E2A46" w:rsidRPr="009326CC" w:rsidRDefault="001E2A46" w:rsidP="001E2A46">
      <w:pPr>
        <w:pStyle w:val="01TITULO3"/>
      </w:pPr>
      <w:r w:rsidRPr="009326CC">
        <w:t>Com foco em:</w:t>
      </w:r>
    </w:p>
    <w:p w14:paraId="5D7357EC" w14:textId="77777777" w:rsidR="001E2A46" w:rsidRPr="009326CC" w:rsidRDefault="001E2A46" w:rsidP="001E2A46">
      <w:pPr>
        <w:pStyle w:val="01TITULO3"/>
        <w:rPr>
          <w:b w:val="0"/>
        </w:rPr>
      </w:pPr>
      <w:r w:rsidRPr="009326CC">
        <w:rPr>
          <w:b w:val="0"/>
        </w:rPr>
        <w:t>Função quadrática</w:t>
      </w:r>
    </w:p>
    <w:p w14:paraId="2D00DC17" w14:textId="77777777" w:rsidR="001E2A46" w:rsidRDefault="001E2A46" w:rsidP="001E2A46">
      <w:pPr>
        <w:pStyle w:val="02TEXTOPRINCIPAL"/>
      </w:pPr>
    </w:p>
    <w:p w14:paraId="150832A7" w14:textId="77777777" w:rsidR="001E2A46" w:rsidRPr="009326CC" w:rsidRDefault="001E2A46" w:rsidP="001E2A46">
      <w:pPr>
        <w:pStyle w:val="01TITULO3"/>
      </w:pPr>
      <w:r w:rsidRPr="009326CC">
        <w:t>Aula 1</w:t>
      </w:r>
    </w:p>
    <w:p w14:paraId="768BF167" w14:textId="77777777" w:rsidR="001E2A46" w:rsidRDefault="001E2A46" w:rsidP="001E2A46">
      <w:pPr>
        <w:pStyle w:val="02TEXTOPRINCIPAL"/>
      </w:pPr>
    </w:p>
    <w:p w14:paraId="71B8FA38" w14:textId="77777777" w:rsidR="001E2A46" w:rsidRPr="009326CC" w:rsidRDefault="001E2A46" w:rsidP="001E2A46">
      <w:pPr>
        <w:pStyle w:val="01TITULO3"/>
      </w:pPr>
      <w:r w:rsidRPr="009326CC">
        <w:t xml:space="preserve">Recursos </w:t>
      </w:r>
    </w:p>
    <w:p w14:paraId="606435A5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Sala de informática ou folhas pautadas e régua</w:t>
      </w:r>
      <w:r>
        <w:rPr>
          <w:color w:val="000000"/>
        </w:rPr>
        <w:t>.</w:t>
      </w:r>
    </w:p>
    <w:p w14:paraId="7F6AEC28" w14:textId="4293496F" w:rsidR="001E2A46" w:rsidRDefault="001E2A46" w:rsidP="001E2A46">
      <w:pPr>
        <w:pStyle w:val="02TEXTOPRINCIPALBULLET"/>
        <w:numPr>
          <w:ilvl w:val="0"/>
          <w:numId w:val="2"/>
        </w:numPr>
      </w:pPr>
      <w:r w:rsidRPr="008968B6">
        <w:rPr>
          <w:i/>
        </w:rPr>
        <w:t>Software</w:t>
      </w:r>
      <w:r>
        <w:t xml:space="preserve"> </w:t>
      </w:r>
      <w:proofErr w:type="spellStart"/>
      <w:r>
        <w:t>PlotFunção</w:t>
      </w:r>
      <w:proofErr w:type="spellEnd"/>
      <w:r>
        <w:t>. Disponível em: &lt;</w:t>
      </w:r>
      <w:hyperlink r:id="rId8" w:history="1">
        <w:r w:rsidRPr="00A240B4">
          <w:rPr>
            <w:rStyle w:val="Hyperlink"/>
          </w:rPr>
          <w:t>http://objetoseducacionais2.mec.gov.br/handle/mec/11400</w:t>
        </w:r>
      </w:hyperlink>
      <w:r>
        <w:t>&gt;. Acesso em: 1</w:t>
      </w:r>
      <w:r w:rsidR="004B2619" w:rsidRPr="004B2619">
        <w:rPr>
          <w:u w:val="single"/>
          <w:vertAlign w:val="superscript"/>
        </w:rPr>
        <w:t>o</w:t>
      </w:r>
      <w:r>
        <w:t xml:space="preserve"> </w:t>
      </w:r>
      <w:r w:rsidR="004B2619">
        <w:t>nov</w:t>
      </w:r>
      <w:r>
        <w:t>. 2018.</w:t>
      </w:r>
    </w:p>
    <w:p w14:paraId="43F2A5FB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Projetor multimídia.</w:t>
      </w:r>
    </w:p>
    <w:p w14:paraId="4ED653F1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Papel para cartaz.</w:t>
      </w:r>
    </w:p>
    <w:p w14:paraId="0F5F2284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Canetas hidrográficas de ponta grossa.</w:t>
      </w:r>
    </w:p>
    <w:p w14:paraId="4FBBCCE3" w14:textId="77777777" w:rsidR="001E2A46" w:rsidRDefault="001E2A46" w:rsidP="001E2A46">
      <w:pPr>
        <w:pStyle w:val="02TEXTOPRINCIPAL"/>
      </w:pPr>
    </w:p>
    <w:p w14:paraId="72AFFD60" w14:textId="77777777" w:rsidR="001E2A46" w:rsidRPr="009326CC" w:rsidRDefault="001E2A46" w:rsidP="001E2A46">
      <w:pPr>
        <w:pStyle w:val="01TITULO3"/>
      </w:pPr>
      <w:r w:rsidRPr="009326CC">
        <w:t>Orientações</w:t>
      </w:r>
    </w:p>
    <w:p w14:paraId="3D449FB5" w14:textId="6B492552" w:rsidR="001E2A46" w:rsidRPr="0078749D" w:rsidRDefault="001E2A46" w:rsidP="001E2A46">
      <w:pPr>
        <w:pStyle w:val="02TEXTOPRINCIPALBULLET"/>
        <w:numPr>
          <w:ilvl w:val="0"/>
          <w:numId w:val="2"/>
        </w:numPr>
      </w:pPr>
      <w:r>
        <w:t>Inicie a aula informando aos alunos que eles vão estudar função polinomial de 2</w:t>
      </w:r>
      <w:r w:rsidRPr="0078749D">
        <w:rPr>
          <w:u w:val="single"/>
          <w:vertAlign w:val="superscript"/>
        </w:rPr>
        <w:t>o</w:t>
      </w:r>
      <w:r>
        <w:t xml:space="preserve"> grau. Questione:</w:t>
      </w:r>
      <w:r>
        <w:br/>
        <w:t>“Vocês se lembram de que já trabalhamos com polinômios?”; “Será que função polinomial de 2</w:t>
      </w:r>
      <w:r w:rsidRPr="0078749D">
        <w:rPr>
          <w:u w:val="single"/>
          <w:vertAlign w:val="superscript"/>
        </w:rPr>
        <w:t>o</w:t>
      </w:r>
      <w:r>
        <w:t xml:space="preserve"> grau tem relação com polinômios?”. Espera-se que os alunos respondam que </w:t>
      </w:r>
      <w:r w:rsidRPr="0078749D">
        <w:rPr>
          <w:i/>
        </w:rPr>
        <w:t>polinomial</w:t>
      </w:r>
      <w:r>
        <w:t xml:space="preserve"> vem da palavra </w:t>
      </w:r>
      <w:r w:rsidRPr="0078749D">
        <w:rPr>
          <w:i/>
        </w:rPr>
        <w:t>polinômio</w:t>
      </w:r>
      <w:r>
        <w:t xml:space="preserve"> e 2</w:t>
      </w:r>
      <w:r w:rsidRPr="0078749D">
        <w:rPr>
          <w:u w:val="single"/>
          <w:vertAlign w:val="superscript"/>
        </w:rPr>
        <w:t>o</w:t>
      </w:r>
      <w:r>
        <w:t xml:space="preserve"> grau é o maior grau do polinômio, nesse caso; portanto, trata-se de um polinômio cujo maior grau é 2.</w:t>
      </w:r>
      <w:r>
        <w:br/>
        <w:t>A função quadrática, ou função polinomial do 2</w:t>
      </w:r>
      <w:r w:rsidRPr="0078749D">
        <w:rPr>
          <w:u w:val="single"/>
          <w:vertAlign w:val="superscript"/>
        </w:rPr>
        <w:t>o</w:t>
      </w:r>
      <w:r>
        <w:t xml:space="preserve"> grau, pode ser representada graficamente através de uma curva chamada </w:t>
      </w:r>
      <w:r w:rsidRPr="0078749D">
        <w:rPr>
          <w:b/>
        </w:rPr>
        <w:t>parábola</w:t>
      </w:r>
      <w:r>
        <w:t>. A seguir, informe aos alunos que irão construir a representação gráfica d</w:t>
      </w:r>
      <w:r w:rsidR="0078749D">
        <w:t>e uma</w:t>
      </w:r>
      <w:r>
        <w:t xml:space="preserve"> função quadrática. Utilize o projetor multimídia para mostrar alguns exemplos de parábola.</w:t>
      </w:r>
      <w:r>
        <w:br w:type="page"/>
      </w:r>
    </w:p>
    <w:p w14:paraId="0CAFC750" w14:textId="77777777" w:rsidR="001E2A46" w:rsidRDefault="001E2A46" w:rsidP="001E2A46">
      <w:pPr>
        <w:pStyle w:val="02TEXTOPRINCIPAL"/>
      </w:pPr>
    </w:p>
    <w:p w14:paraId="4E7DF265" w14:textId="38C2AD7C" w:rsidR="001E2A46" w:rsidRDefault="001E2A46" w:rsidP="001E2A46">
      <w:pPr>
        <w:pStyle w:val="02TEXTOPRINCIPALBULLET"/>
        <w:numPr>
          <w:ilvl w:val="0"/>
          <w:numId w:val="2"/>
        </w:numPr>
      </w:pPr>
      <w:r>
        <w:t xml:space="preserve">Coloque no quadro de giz um exemplo de equação quadrática e retome como encontrar suas raízes destacando seus coeficientes. Sugestão: </w:t>
      </w:r>
      <w:r w:rsidRPr="008968B6">
        <w:rPr>
          <w:i/>
        </w:rPr>
        <w:t>x</w:t>
      </w:r>
      <w:r w:rsidRPr="00566BC9">
        <w:rPr>
          <w:sz w:val="16"/>
          <w:szCs w:val="16"/>
          <w:vertAlign w:val="superscript"/>
        </w:rPr>
        <w:t xml:space="preserve"> </w:t>
      </w:r>
      <w:r w:rsidRPr="007B2FD2">
        <w:rPr>
          <w:vertAlign w:val="superscript"/>
        </w:rPr>
        <w:t>2</w:t>
      </w:r>
      <w:r>
        <w:t xml:space="preserve"> – 2</w:t>
      </w:r>
      <w:r w:rsidRPr="008968B6">
        <w:rPr>
          <w:i/>
        </w:rPr>
        <w:t>x</w:t>
      </w:r>
      <w:r>
        <w:t xml:space="preserve"> – 3 = 0, cujos coeficientes são </w:t>
      </w:r>
      <w:r w:rsidRPr="008968B6">
        <w:rPr>
          <w:i/>
        </w:rPr>
        <w:t>a</w:t>
      </w:r>
      <w:r>
        <w:t xml:space="preserve"> = 1, </w:t>
      </w:r>
      <w:r>
        <w:br/>
      </w:r>
      <w:r w:rsidRPr="008968B6">
        <w:rPr>
          <w:i/>
        </w:rPr>
        <w:t>b</w:t>
      </w:r>
      <w:r>
        <w:t xml:space="preserve"> = –2 e </w:t>
      </w:r>
      <w:r w:rsidRPr="008968B6">
        <w:rPr>
          <w:i/>
        </w:rPr>
        <w:t>c</w:t>
      </w:r>
      <w:r>
        <w:t xml:space="preserve"> = 3, e as raízes da equação são </w:t>
      </w:r>
      <w:r w:rsidRPr="008968B6">
        <w:rPr>
          <w:i/>
        </w:rPr>
        <w:t>x</w:t>
      </w:r>
      <w:r w:rsidRPr="00566BC9">
        <w:rPr>
          <w:i/>
          <w:sz w:val="16"/>
          <w:szCs w:val="16"/>
        </w:rPr>
        <w:t xml:space="preserve"> </w:t>
      </w:r>
      <w:r w:rsidRPr="005B1825">
        <w:rPr>
          <w:sz w:val="20"/>
          <w:szCs w:val="20"/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= 3 e </w:t>
      </w:r>
      <w:r w:rsidRPr="005B1825">
        <w:rPr>
          <w:i/>
        </w:rPr>
        <w:t>x</w:t>
      </w:r>
      <w:r w:rsidRPr="00566BC9">
        <w:rPr>
          <w:i/>
          <w:sz w:val="16"/>
          <w:szCs w:val="16"/>
        </w:rPr>
        <w:t xml:space="preserve"> </w:t>
      </w:r>
      <w:r w:rsidRPr="00D2411F">
        <w:rPr>
          <w:sz w:val="20"/>
          <w:szCs w:val="20"/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= –1. Em seguida, proponha que façam a representação gráfica da equação utilizando o </w:t>
      </w:r>
      <w:r w:rsidRPr="008968B6">
        <w:rPr>
          <w:i/>
        </w:rPr>
        <w:t>software</w:t>
      </w:r>
      <w:r>
        <w:t xml:space="preserve"> </w:t>
      </w:r>
      <w:proofErr w:type="spellStart"/>
      <w:r>
        <w:t>PlotFunção</w:t>
      </w:r>
      <w:proofErr w:type="spellEnd"/>
      <w:r w:rsidR="008909DC">
        <w:t xml:space="preserve">. </w:t>
      </w:r>
      <w:r>
        <w:t xml:space="preserve">Para isso, prepare antecipadamente os computadores da sala de informática baixando o </w:t>
      </w:r>
      <w:r w:rsidRPr="008968B6">
        <w:rPr>
          <w:i/>
        </w:rPr>
        <w:t>software</w:t>
      </w:r>
      <w:r>
        <w:t xml:space="preserve">. Essa ferramenta permite elaborar os gráficos da função </w:t>
      </w:r>
      <w:r w:rsidR="0078749D">
        <w:t xml:space="preserve">quadrática </w:t>
      </w:r>
      <w:r>
        <w:t>por meio de seus coeficientes, determinando o valor de delta,</w:t>
      </w:r>
      <w:r w:rsidR="00F92724">
        <w:t xml:space="preserve"> </w:t>
      </w:r>
      <w:r>
        <w:t xml:space="preserve">os vértices e o ponto no qual </w:t>
      </w:r>
      <w:r w:rsidRPr="008968B6">
        <w:rPr>
          <w:i/>
        </w:rPr>
        <w:t>x</w:t>
      </w:r>
      <w:r>
        <w:t xml:space="preserve"> é igual a zero. Caso não seja possível utilizar o </w:t>
      </w:r>
      <w:r w:rsidRPr="0045404B">
        <w:rPr>
          <w:i/>
        </w:rPr>
        <w:t>software</w:t>
      </w:r>
      <w:r>
        <w:t>, proponha as atividades em papel quadriculado para que os alunos construam os gráficos.</w:t>
      </w:r>
    </w:p>
    <w:p w14:paraId="50C8FE95" w14:textId="098AAA36" w:rsidR="001E2A46" w:rsidRDefault="001E2A46" w:rsidP="001E2A46">
      <w:pPr>
        <w:pStyle w:val="02TEXTOPRINCIPALBULLET"/>
        <w:numPr>
          <w:ilvl w:val="0"/>
          <w:numId w:val="2"/>
        </w:numPr>
      </w:pPr>
      <w:r>
        <w:rPr>
          <w:color w:val="000000"/>
        </w:rPr>
        <w:t xml:space="preserve">Leve-os à sala de informática, solicite que abram o </w:t>
      </w:r>
      <w:r w:rsidRPr="008968B6">
        <w:rPr>
          <w:i/>
          <w:color w:val="000000"/>
        </w:rPr>
        <w:t>software</w:t>
      </w:r>
      <w:r>
        <w:rPr>
          <w:color w:val="000000"/>
        </w:rPr>
        <w:t xml:space="preserve"> e, nos ícones </w:t>
      </w:r>
      <w:proofErr w:type="gramStart"/>
      <w:r w:rsidRPr="005569B7">
        <w:rPr>
          <w:i/>
          <w:color w:val="000000"/>
        </w:rPr>
        <w:t>A, B</w:t>
      </w:r>
      <w:proofErr w:type="gramEnd"/>
      <w:r>
        <w:rPr>
          <w:color w:val="000000"/>
        </w:rPr>
        <w:t xml:space="preserve"> e </w:t>
      </w:r>
      <w:r w:rsidRPr="005569B7">
        <w:rPr>
          <w:i/>
          <w:color w:val="000000"/>
        </w:rPr>
        <w:t>C</w:t>
      </w:r>
      <w:r>
        <w:rPr>
          <w:color w:val="000000"/>
        </w:rPr>
        <w:t>, digitem respectivamente os coeficientes da equação estudada em sala. Ao digitarem, eles observarão que o gráfico será concluído ao lado e com as informações da função, ou seja, o valor das raízes, de delta,</w:t>
      </w:r>
      <w:r>
        <w:rPr>
          <w:color w:val="000000"/>
        </w:rPr>
        <w:br/>
        <w:t xml:space="preserve">as coordenadas do vértice da função e as coordenadas do ponto quando </w:t>
      </w:r>
      <w:r w:rsidRPr="008968B6">
        <w:rPr>
          <w:i/>
          <w:color w:val="000000"/>
        </w:rPr>
        <w:t>x</w:t>
      </w:r>
      <w:r>
        <w:rPr>
          <w:color w:val="000000"/>
        </w:rPr>
        <w:t xml:space="preserve"> = 0. Explore também o formato da parábola e a notação de função [</w:t>
      </w:r>
      <w:r w:rsidRPr="008968B6">
        <w:rPr>
          <w:i/>
          <w:color w:val="000000"/>
        </w:rPr>
        <w:t>f</w:t>
      </w:r>
      <w:r>
        <w:rPr>
          <w:i/>
          <w:color w:val="000000"/>
        </w:rPr>
        <w:t xml:space="preserve"> </w:t>
      </w:r>
      <w:r>
        <w:rPr>
          <w:color w:val="000000"/>
        </w:rPr>
        <w:t>(</w:t>
      </w:r>
      <w:r w:rsidRPr="008968B6">
        <w:rPr>
          <w:i/>
          <w:color w:val="000000"/>
        </w:rPr>
        <w:t>x</w:t>
      </w:r>
      <w:r>
        <w:rPr>
          <w:color w:val="000000"/>
        </w:rPr>
        <w:t xml:space="preserve">)], que fica no canto inferior esquerdo do gráfico. Destaque que: </w:t>
      </w:r>
      <w:r>
        <w:rPr>
          <w:color w:val="000000"/>
        </w:rPr>
        <w:br/>
      </w:r>
      <w:r w:rsidRPr="008968B6">
        <w:rPr>
          <w:i/>
          <w:color w:val="000000"/>
        </w:rPr>
        <w:t>f</w:t>
      </w:r>
      <w:r w:rsidRPr="008968B6">
        <w:rPr>
          <w:color w:val="000000"/>
          <w:sz w:val="16"/>
          <w:szCs w:val="16"/>
        </w:rPr>
        <w:t xml:space="preserve"> </w:t>
      </w:r>
      <w:r>
        <w:rPr>
          <w:color w:val="000000"/>
        </w:rPr>
        <w:t>(</w:t>
      </w:r>
      <w:r w:rsidRPr="008968B6">
        <w:rPr>
          <w:i/>
          <w:color w:val="000000"/>
        </w:rPr>
        <w:t>x</w:t>
      </w:r>
      <w:r>
        <w:rPr>
          <w:color w:val="000000"/>
        </w:rPr>
        <w:t xml:space="preserve">) = </w:t>
      </w:r>
      <w:r w:rsidRPr="008968B6">
        <w:rPr>
          <w:i/>
          <w:color w:val="000000"/>
        </w:rPr>
        <w:t>y</w:t>
      </w:r>
      <w:r>
        <w:rPr>
          <w:color w:val="000000"/>
        </w:rPr>
        <w:t xml:space="preserve">. O gráfico da função é a </w:t>
      </w:r>
      <w:r w:rsidR="0078749D">
        <w:rPr>
          <w:color w:val="000000"/>
        </w:rPr>
        <w:t>representação</w:t>
      </w:r>
      <w:r>
        <w:rPr>
          <w:color w:val="000000"/>
        </w:rPr>
        <w:t xml:space="preserve"> geométrica do conjunto de todos os pontos do plano na forma [</w:t>
      </w:r>
      <w:r w:rsidRPr="008968B6">
        <w:rPr>
          <w:i/>
          <w:color w:val="000000"/>
        </w:rPr>
        <w:t>x</w:t>
      </w:r>
      <w:r>
        <w:rPr>
          <w:color w:val="000000"/>
        </w:rPr>
        <w:t xml:space="preserve">, </w:t>
      </w:r>
      <w:r w:rsidRPr="008968B6">
        <w:rPr>
          <w:i/>
          <w:color w:val="000000"/>
        </w:rPr>
        <w:t>f</w:t>
      </w:r>
      <w:r w:rsidRPr="008968B6">
        <w:rPr>
          <w:i/>
          <w:color w:val="000000"/>
          <w:sz w:val="16"/>
          <w:szCs w:val="16"/>
        </w:rPr>
        <w:t xml:space="preserve"> </w:t>
      </w:r>
      <w:r>
        <w:rPr>
          <w:color w:val="000000"/>
        </w:rPr>
        <w:t>(</w:t>
      </w:r>
      <w:r w:rsidRPr="008968B6">
        <w:rPr>
          <w:i/>
          <w:color w:val="000000"/>
        </w:rPr>
        <w:t>x</w:t>
      </w:r>
      <w:r>
        <w:rPr>
          <w:color w:val="000000"/>
        </w:rPr>
        <w:t xml:space="preserve">)], com </w:t>
      </w:r>
      <w:r w:rsidRPr="008968B6">
        <w:rPr>
          <w:i/>
          <w:color w:val="000000"/>
        </w:rPr>
        <w:t>x</w:t>
      </w:r>
      <w:r>
        <w:rPr>
          <w:color w:val="000000"/>
        </w:rPr>
        <w:t xml:space="preserve"> variando no domínio de </w:t>
      </w:r>
      <w:r w:rsidRPr="008968B6">
        <w:rPr>
          <w:i/>
          <w:color w:val="000000"/>
        </w:rPr>
        <w:t>f</w:t>
      </w:r>
      <w:r>
        <w:rPr>
          <w:color w:val="000000"/>
        </w:rPr>
        <w:t>.</w:t>
      </w:r>
    </w:p>
    <w:p w14:paraId="49DB7790" w14:textId="77777777" w:rsidR="001E2A46" w:rsidRPr="008A2115" w:rsidRDefault="001E2A46" w:rsidP="001E2A46">
      <w:pPr>
        <w:pStyle w:val="02TEXTOPRINCIPAL"/>
      </w:pPr>
    </w:p>
    <w:p w14:paraId="0386BC90" w14:textId="77777777" w:rsidR="001E2A46" w:rsidRDefault="001E2A46" w:rsidP="001E2A46">
      <w:pPr>
        <w:pStyle w:val="02TEXTOPRINCIPAL"/>
        <w:jc w:val="center"/>
      </w:pPr>
      <w:r w:rsidRPr="008A2115">
        <w:rPr>
          <w:noProof/>
          <w:lang w:eastAsia="pt-BR" w:bidi="ar-SA"/>
        </w:rPr>
        <w:drawing>
          <wp:inline distT="0" distB="0" distL="0" distR="0" wp14:anchorId="2CF18984" wp14:editId="493554A9">
            <wp:extent cx="5425440" cy="3962400"/>
            <wp:effectExtent l="0" t="0" r="381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g_MCP9_MD_LT2_2bim_SD3_G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C8D58" w14:textId="77777777" w:rsidR="001E2A46" w:rsidRDefault="001E2A46" w:rsidP="001E2A46">
      <w:pPr>
        <w:rPr>
          <w:rFonts w:eastAsia="Tahoma"/>
        </w:rPr>
      </w:pPr>
      <w:r>
        <w:br w:type="page"/>
      </w:r>
    </w:p>
    <w:p w14:paraId="0DC7492E" w14:textId="77777777" w:rsidR="001E2A46" w:rsidRDefault="001E2A46" w:rsidP="001E2A46">
      <w:pPr>
        <w:pStyle w:val="02TEXTOPRINCIPAL"/>
      </w:pPr>
    </w:p>
    <w:p w14:paraId="314F25E1" w14:textId="174005ED" w:rsidR="001E2A46" w:rsidRDefault="001E2A46" w:rsidP="001E2A46">
      <w:pPr>
        <w:pStyle w:val="02TEXTOPRINCIPALBULLET"/>
        <w:numPr>
          <w:ilvl w:val="0"/>
          <w:numId w:val="2"/>
        </w:numPr>
      </w:pPr>
      <w:r>
        <w:t>Solicite que cliquem no número 2, posicionado ao lado dos coeficientes, para digitar outros coeficientes sem perder a inicial reservada em 1. Peça que digitem os coeficientes da equação –</w:t>
      </w:r>
      <w:r w:rsidRPr="008A2115">
        <w:rPr>
          <w:i/>
        </w:rPr>
        <w:t>x</w:t>
      </w:r>
      <w:r w:rsidRPr="008A2115">
        <w:rPr>
          <w:vertAlign w:val="superscript"/>
        </w:rPr>
        <w:t xml:space="preserve"> 2</w:t>
      </w:r>
      <w:r>
        <w:t xml:space="preserve"> + </w:t>
      </w:r>
      <w:r w:rsidRPr="008A2115">
        <w:rPr>
          <w:i/>
        </w:rPr>
        <w:t>x</w:t>
      </w:r>
      <w:r>
        <w:t xml:space="preserve"> + 12 = 0</w:t>
      </w:r>
      <w:r>
        <w:br/>
        <w:t xml:space="preserve">nas respectivas posições. No ícone “Configuração do eixo </w:t>
      </w:r>
      <w:r w:rsidRPr="002A7B53">
        <w:t>XY</w:t>
      </w:r>
      <w:r>
        <w:t xml:space="preserve">”, solicite que troquem o valor de 10 para 20 sem alterar o sinal, assim os eixos serão ampliados. Questione: “O que aconteceu com a curva da função?”. Espera-se que eles observem que a parábola ficou com a concavidade voltada para baixo. Explique que a concavidade fica voltada para baixo quando o coeficiente </w:t>
      </w:r>
      <w:r w:rsidRPr="00C27BDD">
        <w:rPr>
          <w:b/>
          <w:i/>
        </w:rPr>
        <w:t>a</w:t>
      </w:r>
      <w:r w:rsidRPr="00C27BDD">
        <w:t xml:space="preserve"> </w:t>
      </w:r>
      <w:r>
        <w:t>é negativo e fica voltada para cima</w:t>
      </w:r>
      <w:r w:rsidDel="00642C05">
        <w:t xml:space="preserve"> </w:t>
      </w:r>
      <w:r>
        <w:t xml:space="preserve">quando o coeficiente </w:t>
      </w:r>
      <w:r w:rsidRPr="00C27BDD">
        <w:rPr>
          <w:b/>
          <w:i/>
        </w:rPr>
        <w:t>a</w:t>
      </w:r>
      <w:r w:rsidRPr="00C27BDD">
        <w:t xml:space="preserve"> </w:t>
      </w:r>
      <w:r>
        <w:t xml:space="preserve">é positivo. Questione: “O que observamos quando comparamos as coordenadas do ponto </w:t>
      </w:r>
      <w:r w:rsidRPr="008A2115">
        <w:rPr>
          <w:i/>
        </w:rPr>
        <w:t>C</w:t>
      </w:r>
      <w:r>
        <w:t xml:space="preserve"> nos dois polinômios?”. Espera-se que os alunos indiquem que </w:t>
      </w:r>
      <w:r w:rsidRPr="008A2115">
        <w:rPr>
          <w:i/>
        </w:rPr>
        <w:t>x</w:t>
      </w:r>
      <w:r>
        <w:t xml:space="preserve"> = 0 e </w:t>
      </w:r>
      <w:r w:rsidRPr="008A2115">
        <w:rPr>
          <w:i/>
        </w:rPr>
        <w:t>y</w:t>
      </w:r>
      <w:r>
        <w:t xml:space="preserve"> será o coeficiente </w:t>
      </w:r>
      <w:r w:rsidRPr="008A2115">
        <w:rPr>
          <w:i/>
        </w:rPr>
        <w:t>c</w:t>
      </w:r>
      <w:r>
        <w:t xml:space="preserve"> do polinômio. Quando </w:t>
      </w:r>
      <w:r w:rsidRPr="008A2115">
        <w:rPr>
          <w:i/>
        </w:rPr>
        <w:t>c</w:t>
      </w:r>
      <w:r>
        <w:t xml:space="preserve"> = 0, o ponto será a origem, ou seja, as coordenadas serão (0, 0). Para que observem esta última relação, peça que façam outra função com os coeficientes </w:t>
      </w:r>
      <w:r w:rsidRPr="008A2115">
        <w:rPr>
          <w:i/>
        </w:rPr>
        <w:t>a</w:t>
      </w:r>
      <w:r>
        <w:t xml:space="preserve"> e </w:t>
      </w:r>
      <w:r w:rsidRPr="008A2115">
        <w:rPr>
          <w:i/>
        </w:rPr>
        <w:t>b</w:t>
      </w:r>
      <w:r>
        <w:rPr>
          <w:i/>
        </w:rPr>
        <w:t xml:space="preserve"> </w:t>
      </w:r>
      <w:r w:rsidRPr="00C27BDD">
        <w:t>diferentes de zero</w:t>
      </w:r>
      <w:r>
        <w:t xml:space="preserve"> e </w:t>
      </w:r>
      <w:r w:rsidRPr="008A2115">
        <w:rPr>
          <w:i/>
        </w:rPr>
        <w:t>c</w:t>
      </w:r>
      <w:r>
        <w:t xml:space="preserve"> = 0.</w:t>
      </w:r>
    </w:p>
    <w:p w14:paraId="446CFD1C" w14:textId="2172869A" w:rsidR="001E2A46" w:rsidRDefault="001E2A46" w:rsidP="001E2A46">
      <w:pPr>
        <w:pStyle w:val="02TEXTOPRINCIPALBULLET"/>
        <w:numPr>
          <w:ilvl w:val="0"/>
          <w:numId w:val="2"/>
        </w:numPr>
      </w:pPr>
      <w:r>
        <w:t>Solicite que cliquem no número 4, utilizem uma nova equação –</w:t>
      </w:r>
      <w:r w:rsidRPr="008968B6">
        <w:rPr>
          <w:i/>
        </w:rPr>
        <w:t>x</w:t>
      </w:r>
      <w:r w:rsidRPr="00600C91">
        <w:rPr>
          <w:vertAlign w:val="superscript"/>
        </w:rPr>
        <w:t xml:space="preserve"> 2</w:t>
      </w:r>
      <w:r>
        <w:t xml:space="preserve"> – 2</w:t>
      </w:r>
      <w:r w:rsidRPr="008968B6">
        <w:rPr>
          <w:i/>
        </w:rPr>
        <w:t>x</w:t>
      </w:r>
      <w:r>
        <w:t xml:space="preserve"> – 3 = 0 e peça que observem a concavidade da parábola e o ponto </w:t>
      </w:r>
      <w:r w:rsidRPr="008968B6">
        <w:rPr>
          <w:i/>
        </w:rPr>
        <w:t>C</w:t>
      </w:r>
      <w:r>
        <w:t xml:space="preserve">. Questione: “O que aconteceu com as raízes da equação </w:t>
      </w:r>
      <w:r w:rsidRPr="00D2411F">
        <w:rPr>
          <w:i/>
        </w:rPr>
        <w:t>x</w:t>
      </w:r>
      <w:r w:rsidRPr="00D2411F">
        <w:rPr>
          <w:vertAlign w:val="subscript"/>
        </w:rPr>
        <w:t xml:space="preserve"> </w:t>
      </w:r>
      <w:r w:rsidRPr="00D2411F">
        <w:rPr>
          <w:sz w:val="20"/>
          <w:szCs w:val="20"/>
          <w:vertAlign w:val="subscript"/>
        </w:rPr>
        <w:t>1</w:t>
      </w:r>
      <w:r>
        <w:t xml:space="preserve"> e </w:t>
      </w:r>
      <w:r w:rsidRPr="00D2411F">
        <w:rPr>
          <w:i/>
        </w:rPr>
        <w:t>x</w:t>
      </w:r>
      <w:r w:rsidRPr="00D2411F">
        <w:rPr>
          <w:vertAlign w:val="subscript"/>
        </w:rPr>
        <w:t xml:space="preserve"> </w:t>
      </w:r>
      <w:r w:rsidRPr="00D2411F">
        <w:rPr>
          <w:sz w:val="20"/>
          <w:szCs w:val="20"/>
          <w:vertAlign w:val="subscript"/>
        </w:rPr>
        <w:t>2</w:t>
      </w:r>
      <w:r>
        <w:t xml:space="preserve">?”. Espera-se que os alunos observem que, em </w:t>
      </w:r>
      <w:r w:rsidRPr="00D2411F">
        <w:rPr>
          <w:i/>
        </w:rPr>
        <w:t>x</w:t>
      </w:r>
      <w:r w:rsidRPr="00D2411F">
        <w:rPr>
          <w:i/>
          <w:vertAlign w:val="subscript"/>
        </w:rPr>
        <w:t xml:space="preserve"> </w:t>
      </w:r>
      <w:r w:rsidRPr="00D2411F">
        <w:rPr>
          <w:sz w:val="20"/>
          <w:szCs w:val="20"/>
          <w:vertAlign w:val="subscript"/>
        </w:rPr>
        <w:t>1</w:t>
      </w:r>
      <w:r>
        <w:t xml:space="preserve"> e </w:t>
      </w:r>
      <w:r w:rsidRPr="00D2411F">
        <w:rPr>
          <w:i/>
        </w:rPr>
        <w:t>x</w:t>
      </w:r>
      <w:r w:rsidRPr="00D2411F">
        <w:rPr>
          <w:i/>
          <w:vertAlign w:val="subscript"/>
        </w:rPr>
        <w:t xml:space="preserve"> </w:t>
      </w:r>
      <w:r w:rsidRPr="00D2411F">
        <w:rPr>
          <w:sz w:val="20"/>
          <w:szCs w:val="20"/>
          <w:vertAlign w:val="subscript"/>
        </w:rPr>
        <w:t>2</w:t>
      </w:r>
      <w:r w:rsidRPr="008968B6">
        <w:t>,</w:t>
      </w:r>
      <w:r>
        <w:rPr>
          <w:vertAlign w:val="subscript"/>
        </w:rPr>
        <w:t xml:space="preserve"> </w:t>
      </w:r>
      <w:r>
        <w:t>está escrito “N E R”, pois não há raízes reais para essa equação. Pergunte se eles concluíram que isso acontece porque o delta é menor que zero. Peça que cliquem no número 5</w:t>
      </w:r>
      <w:r w:rsidR="00B906B5">
        <w:t xml:space="preserve"> </w:t>
      </w:r>
      <w:r>
        <w:t>e utilizem os coeficientes da função 2</w:t>
      </w:r>
      <w:r w:rsidRPr="008968B6">
        <w:rPr>
          <w:i/>
        </w:rPr>
        <w:t>x</w:t>
      </w:r>
      <w:r>
        <w:rPr>
          <w:vertAlign w:val="superscript"/>
        </w:rPr>
        <w:t xml:space="preserve"> </w:t>
      </w:r>
      <w:r w:rsidRPr="00600C91">
        <w:rPr>
          <w:vertAlign w:val="superscript"/>
        </w:rPr>
        <w:t>2</w:t>
      </w:r>
      <w:r>
        <w:t xml:space="preserve"> – 8</w:t>
      </w:r>
      <w:r w:rsidRPr="008968B6">
        <w:rPr>
          <w:i/>
        </w:rPr>
        <w:t>x</w:t>
      </w:r>
      <w:r>
        <w:t xml:space="preserve"> + 8 = 0 e observem que o valor de delta será zero e suas raízes serão iguais; portanto, quando delta é igual a zero, a equação tem duas raízes reais iguais. Proponha outras equações, peça que determinem suas raízes utilizando o </w:t>
      </w:r>
      <w:r w:rsidRPr="008968B6">
        <w:rPr>
          <w:i/>
        </w:rPr>
        <w:t>software</w:t>
      </w:r>
      <w:r>
        <w:t xml:space="preserve"> e anotem suas observações sobre a concavidade da parábola, o ponto </w:t>
      </w:r>
      <w:r w:rsidRPr="008968B6">
        <w:rPr>
          <w:i/>
        </w:rPr>
        <w:t>C</w:t>
      </w:r>
      <w:r>
        <w:t xml:space="preserve"> e o valor de delta.</w:t>
      </w:r>
    </w:p>
    <w:p w14:paraId="2436E2E1" w14:textId="3ECAA179" w:rsidR="001E2A46" w:rsidRDefault="001E2A46" w:rsidP="001E2A46">
      <w:pPr>
        <w:pStyle w:val="02TEXTOPRINCIPALBULLET"/>
        <w:numPr>
          <w:ilvl w:val="0"/>
          <w:numId w:val="2"/>
        </w:numPr>
      </w:pPr>
      <w:r>
        <w:t xml:space="preserve">Caminhe pela sala e observe como estão resolvendo </w:t>
      </w:r>
      <w:r w:rsidR="008E72D3">
        <w:t>as atividades</w:t>
      </w:r>
      <w:r>
        <w:t xml:space="preserve">. Caso seja necessário, faça intervenções. Quando terminarem, solicite que socializem seus registros e, com eles, elabore um cartaz com o resumo das conclusões obtidas. Enfatize no cartaz: </w:t>
      </w:r>
      <w:r w:rsidRPr="00C27BDD">
        <w:rPr>
          <w:b/>
        </w:rPr>
        <w:t xml:space="preserve">Função quadrática é toda função </w:t>
      </w:r>
      <w:r w:rsidRPr="00CC7F66">
        <w:rPr>
          <w:b/>
          <w:i/>
        </w:rPr>
        <w:t>f</w:t>
      </w:r>
      <w:r w:rsidRPr="00C27BDD">
        <w:rPr>
          <w:b/>
        </w:rPr>
        <w:t xml:space="preserve"> cuja lei pode ser escrita na forma </w:t>
      </w:r>
      <w:r w:rsidRPr="00CC7F66">
        <w:rPr>
          <w:b/>
          <w:i/>
        </w:rPr>
        <w:t>f</w:t>
      </w:r>
      <w:r w:rsidRPr="00C27BDD">
        <w:rPr>
          <w:sz w:val="16"/>
          <w:szCs w:val="16"/>
        </w:rPr>
        <w:t xml:space="preserve"> </w:t>
      </w:r>
      <w:r w:rsidRPr="00C27BDD">
        <w:rPr>
          <w:b/>
        </w:rPr>
        <w:t>(</w:t>
      </w:r>
      <w:r w:rsidRPr="00CC7F66">
        <w:rPr>
          <w:b/>
          <w:i/>
        </w:rPr>
        <w:t>x</w:t>
      </w:r>
      <w:r w:rsidRPr="00C27BDD">
        <w:rPr>
          <w:b/>
        </w:rPr>
        <w:t xml:space="preserve">) = </w:t>
      </w:r>
      <w:proofErr w:type="spellStart"/>
      <w:r w:rsidRPr="00CC7F66">
        <w:rPr>
          <w:b/>
          <w:i/>
        </w:rPr>
        <w:t>ax</w:t>
      </w:r>
      <w:proofErr w:type="spellEnd"/>
      <w:r w:rsidRPr="00C27BDD">
        <w:rPr>
          <w:b/>
          <w:vertAlign w:val="superscript"/>
        </w:rPr>
        <w:t xml:space="preserve"> 2</w:t>
      </w:r>
      <w:r w:rsidRPr="00C27BDD">
        <w:rPr>
          <w:b/>
        </w:rPr>
        <w:t xml:space="preserve"> + </w:t>
      </w:r>
      <w:proofErr w:type="spellStart"/>
      <w:r w:rsidRPr="00CC7F66">
        <w:rPr>
          <w:b/>
          <w:i/>
        </w:rPr>
        <w:t>bx</w:t>
      </w:r>
      <w:proofErr w:type="spellEnd"/>
      <w:r w:rsidRPr="00C27BDD">
        <w:rPr>
          <w:b/>
        </w:rPr>
        <w:t xml:space="preserve"> + </w:t>
      </w:r>
      <w:r w:rsidRPr="00CC7F66">
        <w:rPr>
          <w:b/>
          <w:i/>
        </w:rPr>
        <w:t>c</w:t>
      </w:r>
      <w:r w:rsidRPr="00C27BDD">
        <w:rPr>
          <w:b/>
        </w:rPr>
        <w:t xml:space="preserve">, em que </w:t>
      </w:r>
      <w:r w:rsidRPr="00CC7F66">
        <w:rPr>
          <w:b/>
          <w:i/>
        </w:rPr>
        <w:t>a</w:t>
      </w:r>
      <w:r w:rsidRPr="00C27BDD">
        <w:rPr>
          <w:b/>
        </w:rPr>
        <w:t xml:space="preserve">, </w:t>
      </w:r>
      <w:r w:rsidRPr="00CC7F66">
        <w:rPr>
          <w:b/>
          <w:i/>
        </w:rPr>
        <w:t>b</w:t>
      </w:r>
      <w:r w:rsidRPr="00C27BDD">
        <w:rPr>
          <w:b/>
        </w:rPr>
        <w:t xml:space="preserve"> e </w:t>
      </w:r>
      <w:r w:rsidRPr="00CC7F66">
        <w:rPr>
          <w:b/>
          <w:i/>
        </w:rPr>
        <w:t>c</w:t>
      </w:r>
      <w:r w:rsidRPr="00C27BDD">
        <w:rPr>
          <w:b/>
        </w:rPr>
        <w:t xml:space="preserve"> são números reais, com </w:t>
      </w:r>
      <w:r w:rsidRPr="00CC7F66">
        <w:rPr>
          <w:b/>
          <w:i/>
        </w:rPr>
        <w:t>a</w:t>
      </w:r>
      <w:r w:rsidRPr="00C27BDD">
        <w:rPr>
          <w:b/>
        </w:rPr>
        <w:t xml:space="preserve"> ≠ 0, e </w:t>
      </w:r>
      <w:r w:rsidRPr="00CC7F66">
        <w:rPr>
          <w:b/>
          <w:i/>
        </w:rPr>
        <w:t>x</w:t>
      </w:r>
      <w:r w:rsidRPr="00C27BDD">
        <w:rPr>
          <w:b/>
        </w:rPr>
        <w:t xml:space="preserve"> pode ser qualquer número real</w:t>
      </w:r>
      <w:r w:rsidRPr="00CC7F66">
        <w:t xml:space="preserve">. </w:t>
      </w:r>
      <w:r>
        <w:t>Afixe o cartaz no mural da sala ou reserve para ser utilizado na aula seguinte.</w:t>
      </w:r>
    </w:p>
    <w:p w14:paraId="68AAA50E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Como forma de avaliação, observe a participação e o envolvimento dos alunos durante as atividades.</w:t>
      </w:r>
    </w:p>
    <w:p w14:paraId="758B09B0" w14:textId="77777777" w:rsidR="001E2A46" w:rsidRPr="008968B6" w:rsidRDefault="001E2A46" w:rsidP="001E2A46">
      <w:pPr>
        <w:pStyle w:val="02TEXTOPRINCIPAL"/>
      </w:pPr>
    </w:p>
    <w:p w14:paraId="71FF8B96" w14:textId="77777777" w:rsidR="001E2A46" w:rsidRPr="009326CC" w:rsidRDefault="001E2A46" w:rsidP="001E2A46">
      <w:pPr>
        <w:pStyle w:val="01TITULO3"/>
      </w:pPr>
      <w:r w:rsidRPr="009326CC">
        <w:t>Aulas 2 e 3</w:t>
      </w:r>
    </w:p>
    <w:p w14:paraId="739AF3FF" w14:textId="77777777" w:rsidR="001E2A46" w:rsidRDefault="001E2A46" w:rsidP="001E2A46">
      <w:pPr>
        <w:pStyle w:val="02TEXTOPRINCIPAL"/>
      </w:pPr>
    </w:p>
    <w:p w14:paraId="1A8F7D3E" w14:textId="77777777" w:rsidR="001E2A46" w:rsidRPr="009326CC" w:rsidRDefault="001E2A46" w:rsidP="001E2A46">
      <w:pPr>
        <w:pStyle w:val="01TITULO3"/>
      </w:pPr>
      <w:r w:rsidRPr="009326CC">
        <w:t>Recursos</w:t>
      </w:r>
    </w:p>
    <w:p w14:paraId="0DC473E4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Projetor multimídia.</w:t>
      </w:r>
    </w:p>
    <w:p w14:paraId="449EA66E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Sala de informática.</w:t>
      </w:r>
    </w:p>
    <w:p w14:paraId="15639112" w14:textId="77777777" w:rsidR="001E2A46" w:rsidRDefault="001E2A46" w:rsidP="001E2A46">
      <w:pPr>
        <w:pStyle w:val="02TEXTOPRINCIPALBULLET"/>
        <w:numPr>
          <w:ilvl w:val="0"/>
          <w:numId w:val="2"/>
        </w:numPr>
      </w:pPr>
      <w:r w:rsidRPr="008968B6">
        <w:rPr>
          <w:i/>
        </w:rPr>
        <w:t>Software</w:t>
      </w:r>
      <w:r>
        <w:t xml:space="preserve"> </w:t>
      </w:r>
      <w:proofErr w:type="spellStart"/>
      <w:r>
        <w:t>PlotFunção</w:t>
      </w:r>
      <w:proofErr w:type="spellEnd"/>
      <w:r>
        <w:t>.</w:t>
      </w:r>
    </w:p>
    <w:p w14:paraId="27C1217A" w14:textId="0FBDC562" w:rsidR="001E2A46" w:rsidRDefault="001E2A46" w:rsidP="001E2A46">
      <w:pPr>
        <w:pStyle w:val="02TEXTOPRINCIPALBULLET"/>
        <w:numPr>
          <w:ilvl w:val="0"/>
          <w:numId w:val="2"/>
        </w:numPr>
      </w:pPr>
      <w:r>
        <w:t xml:space="preserve">Vídeo </w:t>
      </w:r>
      <w:r>
        <w:rPr>
          <w:i/>
        </w:rPr>
        <w:t xml:space="preserve">Uma parábola para Júlia </w:t>
      </w:r>
      <w:r>
        <w:t>(Série</w:t>
      </w:r>
      <w:r w:rsidRPr="004A5EAD">
        <w:t xml:space="preserve"> </w:t>
      </w:r>
      <w:r w:rsidRPr="002A7B53">
        <w:t>O mundo da Matemática</w:t>
      </w:r>
      <w:r>
        <w:t xml:space="preserve">). </w:t>
      </w:r>
      <w:r>
        <w:rPr>
          <w:i/>
        </w:rPr>
        <w:t xml:space="preserve"> </w:t>
      </w:r>
      <w:r>
        <w:t>Disponível em:</w:t>
      </w:r>
      <w:r>
        <w:br/>
        <w:t>&lt;</w:t>
      </w:r>
      <w:hyperlink r:id="rId10" w:history="1">
        <w:r w:rsidRPr="00600C91">
          <w:rPr>
            <w:rStyle w:val="Hyperlink"/>
          </w:rPr>
          <w:t>http://webeduc.mec.gov.br/portaldoprofessor/matematica/condigital2/funcoes/funcao_do_segundo_grau.html</w:t>
        </w:r>
      </w:hyperlink>
      <w:r>
        <w:t>&gt;. Acesso em: 1</w:t>
      </w:r>
      <w:r w:rsidR="003A7561" w:rsidRPr="003A7561">
        <w:rPr>
          <w:u w:val="single"/>
          <w:vertAlign w:val="superscript"/>
        </w:rPr>
        <w:t>o</w:t>
      </w:r>
      <w:r>
        <w:t xml:space="preserve"> </w:t>
      </w:r>
      <w:r w:rsidR="003A7561">
        <w:t>nov</w:t>
      </w:r>
      <w:r>
        <w:t>. 2018.</w:t>
      </w:r>
    </w:p>
    <w:p w14:paraId="372E192A" w14:textId="77777777" w:rsidR="001E2A46" w:rsidRDefault="001E2A46" w:rsidP="001E2A46">
      <w:pPr>
        <w:pStyle w:val="02TEXTOPRINCIPALBULLET"/>
        <w:numPr>
          <w:ilvl w:val="0"/>
          <w:numId w:val="2"/>
        </w:numPr>
      </w:pPr>
      <w:r>
        <w:t>Cartaz elaborado na aula anterior.</w:t>
      </w:r>
    </w:p>
    <w:p w14:paraId="7E8843E9" w14:textId="77777777" w:rsidR="001E2A46" w:rsidRDefault="001E2A46" w:rsidP="001E2A46">
      <w:pPr>
        <w:pStyle w:val="02TEXTOPRINCIPAL"/>
      </w:pPr>
    </w:p>
    <w:p w14:paraId="4CA231D0" w14:textId="77777777" w:rsidR="001E2A46" w:rsidRPr="009326CC" w:rsidRDefault="001E2A46" w:rsidP="001E2A46">
      <w:pPr>
        <w:pStyle w:val="01TITULO3"/>
      </w:pPr>
      <w:r w:rsidRPr="009326CC">
        <w:t>Orientações</w:t>
      </w:r>
    </w:p>
    <w:p w14:paraId="055DCF42" w14:textId="77777777" w:rsidR="001E2A46" w:rsidRPr="001A0201" w:rsidRDefault="001E2A46" w:rsidP="001E2A46">
      <w:pPr>
        <w:pStyle w:val="02TEXTOPRINCIPALBULLET"/>
        <w:numPr>
          <w:ilvl w:val="0"/>
          <w:numId w:val="2"/>
        </w:numPr>
      </w:pPr>
      <w:r w:rsidRPr="008968B6">
        <w:t>Informe</w:t>
      </w:r>
      <w:r>
        <w:t xml:space="preserve"> a</w:t>
      </w:r>
      <w:r w:rsidRPr="008968B6">
        <w:t xml:space="preserve">os </w:t>
      </w:r>
      <w:r>
        <w:t xml:space="preserve">alunos </w:t>
      </w:r>
      <w:r w:rsidRPr="008968B6">
        <w:t xml:space="preserve">que nesta aula </w:t>
      </w:r>
      <w:r>
        <w:t xml:space="preserve">vão </w:t>
      </w:r>
      <w:r w:rsidRPr="008968B6">
        <w:t>continuar</w:t>
      </w:r>
      <w:r>
        <w:t xml:space="preserve"> o estudo de</w:t>
      </w:r>
      <w:r w:rsidRPr="008968B6">
        <w:t xml:space="preserve"> função polinomial do 2</w:t>
      </w:r>
      <w:r w:rsidRPr="001A0201">
        <w:rPr>
          <w:u w:val="single"/>
          <w:vertAlign w:val="superscript"/>
        </w:rPr>
        <w:t>o</w:t>
      </w:r>
      <w:r w:rsidRPr="008968B6">
        <w:t xml:space="preserve"> grau. Inicie mostrando no projetor multimídia o vídeo </w:t>
      </w:r>
      <w:r w:rsidRPr="001A0201">
        <w:rPr>
          <w:i/>
        </w:rPr>
        <w:t>Uma parábola para Júlia</w:t>
      </w:r>
      <w:r w:rsidRPr="008968B6">
        <w:t xml:space="preserve">. </w:t>
      </w:r>
      <w:r>
        <w:t>O vídeo apresenta uma situação em</w:t>
      </w:r>
      <w:r w:rsidRPr="008968B6">
        <w:t xml:space="preserve"> que a função polinomial do 2</w:t>
      </w:r>
      <w:r w:rsidRPr="001A0201">
        <w:rPr>
          <w:u w:val="single"/>
          <w:vertAlign w:val="superscript"/>
        </w:rPr>
        <w:t>o</w:t>
      </w:r>
      <w:r w:rsidRPr="008968B6">
        <w:t xml:space="preserve"> grau </w:t>
      </w:r>
      <w:r>
        <w:t>é</w:t>
      </w:r>
      <w:r w:rsidRPr="008968B6">
        <w:t xml:space="preserve"> utilizada para resolver </w:t>
      </w:r>
      <w:r>
        <w:t xml:space="preserve">um </w:t>
      </w:r>
      <w:r w:rsidRPr="008968B6">
        <w:t>problema do cotidiano</w:t>
      </w:r>
      <w:r>
        <w:t>: calcular o gasto de calorias de uma pessoa de acordo com a velocidade com que ela corre. Para explorar a situação apresentada, depois que assistirem ao vídeo, l</w:t>
      </w:r>
      <w:r w:rsidRPr="008968B6">
        <w:t>eve</w:t>
      </w:r>
      <w:r>
        <w:t xml:space="preserve"> </w:t>
      </w:r>
      <w:r w:rsidRPr="008968B6">
        <w:t xml:space="preserve">os </w:t>
      </w:r>
      <w:r>
        <w:t>alunos à</w:t>
      </w:r>
      <w:r w:rsidRPr="008968B6">
        <w:t xml:space="preserve"> sala de informática e</w:t>
      </w:r>
      <w:r>
        <w:t>,</w:t>
      </w:r>
      <w:r w:rsidRPr="008968B6">
        <w:t xml:space="preserve"> utilizando o </w:t>
      </w:r>
      <w:r w:rsidRPr="001A0201">
        <w:rPr>
          <w:i/>
        </w:rPr>
        <w:t>software</w:t>
      </w:r>
      <w:r w:rsidRPr="008968B6">
        <w:t xml:space="preserve"> </w:t>
      </w:r>
      <w:proofErr w:type="spellStart"/>
      <w:r w:rsidRPr="008968B6">
        <w:t>PlotFunção</w:t>
      </w:r>
      <w:proofErr w:type="spellEnd"/>
      <w:r>
        <w:t>,</w:t>
      </w:r>
      <w:r w:rsidRPr="008968B6">
        <w:t xml:space="preserve"> </w:t>
      </w:r>
      <w:r>
        <w:t>peça que utilizem</w:t>
      </w:r>
      <w:r w:rsidRPr="008968B6">
        <w:t xml:space="preserve"> os coeficientes da equação 3</w:t>
      </w:r>
      <w:r w:rsidRPr="001A0201">
        <w:rPr>
          <w:i/>
        </w:rPr>
        <w:t>x</w:t>
      </w:r>
      <w:r w:rsidRPr="001A0201">
        <w:rPr>
          <w:vertAlign w:val="superscript"/>
        </w:rPr>
        <w:t xml:space="preserve"> 2</w:t>
      </w:r>
      <w:r w:rsidRPr="008968B6">
        <w:t xml:space="preserve"> </w:t>
      </w:r>
      <w:r>
        <w:t>–</w:t>
      </w:r>
      <w:r w:rsidRPr="008968B6">
        <w:t xml:space="preserve"> 4</w:t>
      </w:r>
      <w:r w:rsidRPr="001A0201">
        <w:rPr>
          <w:i/>
        </w:rPr>
        <w:t>x</w:t>
      </w:r>
      <w:r w:rsidRPr="008968B6">
        <w:t xml:space="preserve"> + 1 = 0 no número 1 e</w:t>
      </w:r>
      <w:r>
        <w:t>,</w:t>
      </w:r>
      <w:r w:rsidRPr="008968B6">
        <w:t xml:space="preserve"> </w:t>
      </w:r>
      <w:r>
        <w:t>no número</w:t>
      </w:r>
      <w:r w:rsidRPr="008968B6">
        <w:t xml:space="preserve"> 2</w:t>
      </w:r>
      <w:r>
        <w:t>,</w:t>
      </w:r>
      <w:r>
        <w:br/>
      </w:r>
      <w:r w:rsidRPr="008968B6">
        <w:t>a equação –</w:t>
      </w:r>
      <w:r w:rsidRPr="001A0201">
        <w:rPr>
          <w:i/>
        </w:rPr>
        <w:t>x</w:t>
      </w:r>
      <w:r w:rsidRPr="001A0201">
        <w:rPr>
          <w:vertAlign w:val="superscript"/>
        </w:rPr>
        <w:t xml:space="preserve"> 2</w:t>
      </w:r>
      <w:r w:rsidRPr="008968B6">
        <w:t xml:space="preserve"> + 6</w:t>
      </w:r>
      <w:r w:rsidRPr="001A0201">
        <w:rPr>
          <w:i/>
        </w:rPr>
        <w:t>x</w:t>
      </w:r>
      <w:r w:rsidRPr="008968B6">
        <w:t xml:space="preserve"> – 5 = 0</w:t>
      </w:r>
      <w:r>
        <w:t>.</w:t>
      </w:r>
      <w:r w:rsidRPr="008968B6">
        <w:t xml:space="preserve"> </w:t>
      </w:r>
      <w:r>
        <w:t>Solicite</w:t>
      </w:r>
      <w:r w:rsidRPr="008968B6">
        <w:t xml:space="preserve"> que observem as coordenadas dos vértices e a posição de seus pontos</w:t>
      </w:r>
      <w:r>
        <w:t>.</w:t>
      </w:r>
      <w:r w:rsidRPr="008968B6">
        <w:t xml:space="preserve"> Conclua com a turma que esse ponto é o maior ou </w:t>
      </w:r>
      <w:r>
        <w:t xml:space="preserve">o </w:t>
      </w:r>
      <w:r w:rsidRPr="008968B6">
        <w:t xml:space="preserve">menor valor que essa função pode assumir. Será o </w:t>
      </w:r>
      <w:r>
        <w:t>menor</w:t>
      </w:r>
      <w:r w:rsidRPr="008968B6">
        <w:t xml:space="preserve"> valor</w:t>
      </w:r>
      <w:r>
        <w:t xml:space="preserve"> da função</w:t>
      </w:r>
      <w:r w:rsidRPr="00197244">
        <w:t xml:space="preserve"> </w:t>
      </w:r>
      <w:r>
        <w:t>quando</w:t>
      </w:r>
      <w:r w:rsidRPr="008968B6">
        <w:t xml:space="preserve"> </w:t>
      </w:r>
      <w:r w:rsidRPr="001A0201">
        <w:rPr>
          <w:i/>
        </w:rPr>
        <w:t>a</w:t>
      </w:r>
      <w:r w:rsidRPr="008968B6">
        <w:t xml:space="preserve"> &gt; 0</w:t>
      </w:r>
      <w:r>
        <w:t>;</w:t>
      </w:r>
      <w:r w:rsidRPr="008968B6">
        <w:t xml:space="preserve"> e</w:t>
      </w:r>
      <w:r>
        <w:t xml:space="preserve"> será</w:t>
      </w:r>
      <w:r w:rsidRPr="008968B6">
        <w:t xml:space="preserve"> o </w:t>
      </w:r>
      <w:r>
        <w:t>maior</w:t>
      </w:r>
      <w:r w:rsidRPr="008968B6">
        <w:t xml:space="preserve"> valor </w:t>
      </w:r>
      <w:r>
        <w:t>da função</w:t>
      </w:r>
      <w:r w:rsidRPr="008968B6">
        <w:t xml:space="preserve"> </w:t>
      </w:r>
      <w:r>
        <w:t>quando</w:t>
      </w:r>
      <w:r w:rsidRPr="008968B6">
        <w:t xml:space="preserve"> </w:t>
      </w:r>
      <w:r w:rsidRPr="001A0201">
        <w:rPr>
          <w:i/>
        </w:rPr>
        <w:t>a</w:t>
      </w:r>
      <w:r w:rsidRPr="008968B6">
        <w:t xml:space="preserve"> &lt; 0</w:t>
      </w:r>
      <w:r>
        <w:t>.</w:t>
      </w:r>
      <w:r>
        <w:br w:type="page"/>
      </w:r>
    </w:p>
    <w:p w14:paraId="7AE4D085" w14:textId="77777777" w:rsidR="001E2A46" w:rsidRPr="008968B6" w:rsidRDefault="001E2A46" w:rsidP="001E2A46">
      <w:pPr>
        <w:pStyle w:val="02TEXTOPRINCIPAL"/>
      </w:pPr>
    </w:p>
    <w:p w14:paraId="37206B57" w14:textId="77777777" w:rsidR="001E2A46" w:rsidRPr="008968B6" w:rsidRDefault="001E2A46" w:rsidP="001E2A46">
      <w:pPr>
        <w:pStyle w:val="02TEXTOPRINCIPALBULLET"/>
        <w:numPr>
          <w:ilvl w:val="0"/>
          <w:numId w:val="2"/>
        </w:numPr>
      </w:pPr>
      <w:r w:rsidRPr="008968B6">
        <w:t xml:space="preserve">Informe-os </w:t>
      </w:r>
      <w:r>
        <w:t xml:space="preserve">de </w:t>
      </w:r>
      <w:r w:rsidRPr="008968B6">
        <w:t>que o</w:t>
      </w:r>
      <w:r>
        <w:t>s</w:t>
      </w:r>
      <w:r w:rsidRPr="008968B6">
        <w:t xml:space="preserve"> valor</w:t>
      </w:r>
      <w:r>
        <w:t>es</w:t>
      </w:r>
      <w:r w:rsidRPr="008968B6">
        <w:t xml:space="preserve"> </w:t>
      </w:r>
      <w:r>
        <w:t xml:space="preserve">do ponto </w:t>
      </w:r>
      <w:r w:rsidRPr="008968B6">
        <w:t xml:space="preserve">máximo e </w:t>
      </w:r>
      <w:r>
        <w:t xml:space="preserve">do ponto </w:t>
      </w:r>
      <w:r w:rsidRPr="008968B6">
        <w:t>mínimo da função são utilizados em diferentes contextos</w:t>
      </w:r>
      <w:r>
        <w:t>,</w:t>
      </w:r>
      <w:r w:rsidRPr="008968B6">
        <w:t xml:space="preserve"> por exemplo, na Física, na Biologia</w:t>
      </w:r>
      <w:r>
        <w:t>,</w:t>
      </w:r>
      <w:r w:rsidRPr="008968B6">
        <w:t xml:space="preserve"> </w:t>
      </w:r>
      <w:r>
        <w:t>em</w:t>
      </w:r>
      <w:r w:rsidRPr="008968B6">
        <w:t xml:space="preserve"> administração</w:t>
      </w:r>
      <w:r>
        <w:t>, entre outras áreas</w:t>
      </w:r>
      <w:r w:rsidRPr="008968B6">
        <w:t>.</w:t>
      </w:r>
      <w:r>
        <w:t xml:space="preserve"> Portanto, o vértice da parábola deve ser considerado um </w:t>
      </w:r>
      <w:r w:rsidRPr="00C27BDD">
        <w:rPr>
          <w:b/>
        </w:rPr>
        <w:t>ponto notável</w:t>
      </w:r>
      <w:r>
        <w:t xml:space="preserve"> em razão da sua importância na construção do gráfico de uma função quadrática e sua relação com os pontos de valor máximo e mínimo.</w:t>
      </w:r>
      <w:r w:rsidRPr="008968B6">
        <w:t xml:space="preserve"> Proponha que resolvam um problema</w:t>
      </w:r>
      <w:r>
        <w:t xml:space="preserve"> que envolva o ponto máximo da função, veja a</w:t>
      </w:r>
      <w:r w:rsidRPr="008968B6">
        <w:t xml:space="preserve"> sugestão:</w:t>
      </w:r>
    </w:p>
    <w:p w14:paraId="71C2A72B" w14:textId="77777777" w:rsidR="001E2A46" w:rsidRDefault="001E2A46" w:rsidP="001E2A46">
      <w:pPr>
        <w:pStyle w:val="02TEXTOPRINCIPAL"/>
        <w:spacing w:before="0" w:after="20" w:line="280" w:lineRule="exact"/>
        <w:ind w:left="227"/>
      </w:pPr>
      <w:r>
        <w:t>–</w:t>
      </w:r>
      <w:r w:rsidRPr="008968B6">
        <w:t xml:space="preserve"> Um </w:t>
      </w:r>
      <w:r w:rsidRPr="002A7B53">
        <w:t>pizzaiolo</w:t>
      </w:r>
      <w:r w:rsidRPr="009326CC">
        <w:t xml:space="preserve"> pode montar </w:t>
      </w:r>
      <w:r w:rsidRPr="00E972C6">
        <w:t>pizzas</w:t>
      </w:r>
      <w:r w:rsidRPr="009326CC">
        <w:t xml:space="preserve"> com preço de custo de R$ 10,00. Estima-se que, se cada </w:t>
      </w:r>
      <w:r w:rsidRPr="000E1168">
        <w:t>pizza</w:t>
      </w:r>
      <w:r w:rsidRPr="009326CC">
        <w:t xml:space="preserve"> for vendida por </w:t>
      </w:r>
      <w:r w:rsidRPr="00D2411F">
        <w:rPr>
          <w:i/>
        </w:rPr>
        <w:t>x</w:t>
      </w:r>
      <w:r w:rsidRPr="009326CC">
        <w:t xml:space="preserve"> reais, o </w:t>
      </w:r>
      <w:r w:rsidRPr="002A7B53">
        <w:t>pizzaiolo</w:t>
      </w:r>
      <w:r w:rsidRPr="009326CC">
        <w:t xml:space="preserve"> venderá em cada fim de semana (40 – </w:t>
      </w:r>
      <w:r w:rsidRPr="00D2411F">
        <w:rPr>
          <w:i/>
        </w:rPr>
        <w:t>x</w:t>
      </w:r>
      <w:r w:rsidRPr="009326CC">
        <w:t>)</w:t>
      </w:r>
      <w:r w:rsidRPr="009D4757">
        <w:t xml:space="preserve"> </w:t>
      </w:r>
      <w:r w:rsidRPr="002A7B53">
        <w:t>pizzas</w:t>
      </w:r>
      <w:r w:rsidRPr="009326CC">
        <w:t>, com</w:t>
      </w:r>
      <w:r>
        <w:t xml:space="preserve"> </w:t>
      </w:r>
      <w:r w:rsidRPr="009326CC">
        <w:t xml:space="preserve">0 ≤ </w:t>
      </w:r>
      <w:r w:rsidRPr="00D2411F">
        <w:rPr>
          <w:i/>
        </w:rPr>
        <w:t>x</w:t>
      </w:r>
      <w:r w:rsidRPr="009326CC">
        <w:t xml:space="preserve"> ≤ 40.</w:t>
      </w:r>
      <w:r>
        <w:br/>
      </w:r>
      <w:r w:rsidRPr="009326CC">
        <w:t xml:space="preserve">Assim, o lucro mensal do </w:t>
      </w:r>
      <w:r w:rsidRPr="002A7B53">
        <w:t>pizzaiolo</w:t>
      </w:r>
      <w:r w:rsidRPr="009D4757">
        <w:t xml:space="preserve"> </w:t>
      </w:r>
      <w:r w:rsidRPr="009326CC">
        <w:t>deve ser calculado em função do preço de venda. Qual deve ser o preço</w:t>
      </w:r>
      <w:r w:rsidRPr="008968B6">
        <w:t xml:space="preserve"> de venda</w:t>
      </w:r>
      <w:r>
        <w:t xml:space="preserve"> para</w:t>
      </w:r>
      <w:r w:rsidRPr="008968B6">
        <w:t xml:space="preserve"> que o lucro do </w:t>
      </w:r>
      <w:r>
        <w:t xml:space="preserve">fim </w:t>
      </w:r>
      <w:r w:rsidRPr="008968B6">
        <w:t>de semana seja o máximo?</w:t>
      </w:r>
    </w:p>
    <w:p w14:paraId="53941029" w14:textId="663CEC24" w:rsidR="001E2A46" w:rsidRPr="008968B6" w:rsidRDefault="001E2A46" w:rsidP="001E2A46">
      <w:pPr>
        <w:pStyle w:val="02TEXTOPRINCIPALBULLET"/>
        <w:numPr>
          <w:ilvl w:val="0"/>
          <w:numId w:val="2"/>
        </w:numPr>
      </w:pPr>
      <w:r w:rsidRPr="008968B6">
        <w:t>Para que resolvam o problema</w:t>
      </w:r>
      <w:r>
        <w:t>,</w:t>
      </w:r>
      <w:r w:rsidRPr="008968B6">
        <w:t xml:space="preserve"> explique que a função do lucro </w:t>
      </w:r>
      <w:r>
        <w:t>[</w:t>
      </w:r>
      <w:r w:rsidRPr="008968B6">
        <w:rPr>
          <w:i/>
        </w:rPr>
        <w:t>L</w:t>
      </w:r>
      <w:r w:rsidRPr="008968B6">
        <w:t>(</w:t>
      </w:r>
      <w:r w:rsidRPr="008968B6">
        <w:rPr>
          <w:i/>
        </w:rPr>
        <w:t>x</w:t>
      </w:r>
      <w:r w:rsidRPr="008968B6">
        <w:t>)</w:t>
      </w:r>
      <w:r>
        <w:t>]</w:t>
      </w:r>
      <w:r w:rsidRPr="008968B6">
        <w:t xml:space="preserve"> de uma produção é a diferença entre a função da receita da empresa </w:t>
      </w:r>
      <w:r>
        <w:t>[</w:t>
      </w:r>
      <w:r w:rsidRPr="008968B6">
        <w:rPr>
          <w:i/>
        </w:rPr>
        <w:t>R</w:t>
      </w:r>
      <w:r w:rsidRPr="00965602">
        <w:rPr>
          <w:i/>
          <w:sz w:val="14"/>
          <w:szCs w:val="14"/>
          <w:vertAlign w:val="subscript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>)</w:t>
      </w:r>
      <w:r>
        <w:t>]</w:t>
      </w:r>
      <w:r w:rsidRPr="008968B6">
        <w:t xml:space="preserve"> e a função do custo do produto </w:t>
      </w:r>
      <w:r>
        <w:t>[</w:t>
      </w:r>
      <w:r w:rsidRPr="008968B6">
        <w:rPr>
          <w:i/>
        </w:rPr>
        <w:t>C</w:t>
      </w:r>
      <w:r w:rsidRPr="008968B6">
        <w:rPr>
          <w:i/>
          <w:sz w:val="16"/>
          <w:szCs w:val="16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>)</w:t>
      </w:r>
      <w:r>
        <w:t>]</w:t>
      </w:r>
      <w:r w:rsidRPr="008968B6">
        <w:t xml:space="preserve">, </w:t>
      </w:r>
      <w:r>
        <w:t xml:space="preserve">em que </w:t>
      </w:r>
      <w:r w:rsidRPr="008968B6">
        <w:t xml:space="preserve">a função da receita é dada pelo valor arrecadado pela venda do produto e a função do custo é dada pelo valor gasto para produzi-lo. Portanto, a função do custo da </w:t>
      </w:r>
      <w:r w:rsidRPr="002A7B53">
        <w:t>pizza</w:t>
      </w:r>
      <w:r w:rsidRPr="008968B6">
        <w:t xml:space="preserve"> será dada por </w:t>
      </w:r>
      <w:r w:rsidRPr="008968B6">
        <w:rPr>
          <w:i/>
        </w:rPr>
        <w:t>C</w:t>
      </w:r>
      <w:r w:rsidRPr="008968B6">
        <w:rPr>
          <w:sz w:val="16"/>
          <w:szCs w:val="16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 xml:space="preserve">) = 10(40 </w:t>
      </w:r>
      <w:r>
        <w:t>–</w:t>
      </w:r>
      <w:r w:rsidRPr="008968B6">
        <w:t xml:space="preserve"> </w:t>
      </w:r>
      <w:r w:rsidRPr="008968B6">
        <w:rPr>
          <w:i/>
        </w:rPr>
        <w:t>x</w:t>
      </w:r>
      <w:r w:rsidRPr="008968B6">
        <w:t>) e a receita pela função</w:t>
      </w:r>
      <w:r>
        <w:br/>
      </w:r>
      <w:r w:rsidRPr="008968B6">
        <w:rPr>
          <w:i/>
        </w:rPr>
        <w:t>R</w:t>
      </w:r>
      <w:r w:rsidRPr="00965602">
        <w:rPr>
          <w:sz w:val="14"/>
          <w:szCs w:val="14"/>
          <w:vertAlign w:val="subscript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 xml:space="preserve">) = (40 – </w:t>
      </w:r>
      <w:proofErr w:type="gramStart"/>
      <w:r w:rsidRPr="008968B6">
        <w:rPr>
          <w:i/>
        </w:rPr>
        <w:t>x</w:t>
      </w:r>
      <w:r w:rsidRPr="008968B6">
        <w:t>)</w:t>
      </w:r>
      <w:r w:rsidRPr="008968B6">
        <w:rPr>
          <w:i/>
        </w:rPr>
        <w:t>x</w:t>
      </w:r>
      <w:proofErr w:type="gramEnd"/>
      <w:r w:rsidRPr="00965602">
        <w:rPr>
          <w:sz w:val="14"/>
          <w:szCs w:val="14"/>
          <w:vertAlign w:val="subscript"/>
        </w:rPr>
        <w:t xml:space="preserve"> </w:t>
      </w:r>
      <w:r>
        <w:t>;</w:t>
      </w:r>
      <w:r w:rsidRPr="008968B6">
        <w:t xml:space="preserve"> logo</w:t>
      </w:r>
      <w:r>
        <w:t>,</w:t>
      </w:r>
      <w:r w:rsidRPr="008968B6">
        <w:t xml:space="preserve"> a função do lucro </w:t>
      </w:r>
      <w:r w:rsidR="00C03648">
        <w:t>será dada por</w:t>
      </w:r>
      <w:r>
        <w:t xml:space="preserve"> </w:t>
      </w:r>
      <w:r w:rsidRPr="008968B6">
        <w:rPr>
          <w:i/>
        </w:rPr>
        <w:t>L</w:t>
      </w:r>
      <w:r w:rsidRPr="000219A6">
        <w:rPr>
          <w:sz w:val="14"/>
          <w:szCs w:val="14"/>
          <w:vertAlign w:val="subscript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 xml:space="preserve">) = </w:t>
      </w:r>
      <w:r w:rsidRPr="008968B6">
        <w:rPr>
          <w:i/>
        </w:rPr>
        <w:t>R</w:t>
      </w:r>
      <w:r w:rsidRPr="000219A6">
        <w:rPr>
          <w:sz w:val="14"/>
          <w:szCs w:val="14"/>
          <w:vertAlign w:val="subscript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 xml:space="preserve">) – </w:t>
      </w:r>
      <w:r w:rsidRPr="008968B6">
        <w:rPr>
          <w:i/>
        </w:rPr>
        <w:t>C</w:t>
      </w:r>
      <w:r w:rsidRPr="008968B6">
        <w:rPr>
          <w:sz w:val="16"/>
          <w:szCs w:val="16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>)</w:t>
      </w:r>
      <w:r>
        <w:t>.</w:t>
      </w:r>
      <w:r w:rsidRPr="008968B6">
        <w:t xml:space="preserve"> Substituindo os valores</w:t>
      </w:r>
      <w:r>
        <w:t>,</w:t>
      </w:r>
      <w:r w:rsidRPr="008968B6">
        <w:t xml:space="preserve"> </w:t>
      </w:r>
      <w:r>
        <w:t>obtemo</w:t>
      </w:r>
      <w:r w:rsidRPr="008968B6">
        <w:t>s</w:t>
      </w:r>
      <w:r w:rsidR="00C03648">
        <w:t xml:space="preserve"> </w:t>
      </w:r>
      <w:r w:rsidRPr="008968B6">
        <w:rPr>
          <w:i/>
        </w:rPr>
        <w:t>L</w:t>
      </w:r>
      <w:r w:rsidRPr="00965602">
        <w:rPr>
          <w:sz w:val="14"/>
          <w:szCs w:val="14"/>
          <w:vertAlign w:val="subscript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 xml:space="preserve">) = </w:t>
      </w:r>
      <w:r>
        <w:t>–</w:t>
      </w:r>
      <w:r w:rsidRPr="008968B6">
        <w:rPr>
          <w:i/>
        </w:rPr>
        <w:t>x</w:t>
      </w:r>
      <w:r w:rsidRPr="000219A6">
        <w:rPr>
          <w:vertAlign w:val="superscript"/>
        </w:rPr>
        <w:t xml:space="preserve"> </w:t>
      </w:r>
      <w:r w:rsidRPr="00597DED">
        <w:rPr>
          <w:vertAlign w:val="superscript"/>
        </w:rPr>
        <w:t>2</w:t>
      </w:r>
      <w:r w:rsidRPr="008968B6">
        <w:t xml:space="preserve"> + 50</w:t>
      </w:r>
      <w:r w:rsidRPr="008968B6">
        <w:rPr>
          <w:i/>
        </w:rPr>
        <w:t>x</w:t>
      </w:r>
      <w:r w:rsidRPr="008968B6">
        <w:t xml:space="preserve"> – 400. Como o coeficiente </w:t>
      </w:r>
      <w:r w:rsidRPr="008968B6">
        <w:rPr>
          <w:i/>
        </w:rPr>
        <w:t>a</w:t>
      </w:r>
      <w:r w:rsidRPr="008968B6">
        <w:t xml:space="preserve"> é negativo</w:t>
      </w:r>
      <w:r>
        <w:t>,</w:t>
      </w:r>
      <w:r w:rsidRPr="008968B6">
        <w:t xml:space="preserve"> o gráfico da função </w:t>
      </w:r>
      <w:r>
        <w:t xml:space="preserve">ficará </w:t>
      </w:r>
      <w:r w:rsidRPr="008968B6">
        <w:t>com a concavidade voltada para baixo</w:t>
      </w:r>
      <w:r>
        <w:t>;</w:t>
      </w:r>
      <w:r w:rsidRPr="008968B6">
        <w:t xml:space="preserve"> portanto</w:t>
      </w:r>
      <w:r>
        <w:t>,</w:t>
      </w:r>
      <w:r w:rsidRPr="008968B6">
        <w:t xml:space="preserve"> para determinar o preço de venda da</w:t>
      </w:r>
      <w:r w:rsidRPr="007079AD">
        <w:t xml:space="preserve"> </w:t>
      </w:r>
      <w:r w:rsidRPr="002A7B53">
        <w:t>pizza</w:t>
      </w:r>
      <w:r>
        <w:t xml:space="preserve"> de forma a obter </w:t>
      </w:r>
      <w:r w:rsidRPr="008968B6">
        <w:t>o lucro máximo</w:t>
      </w:r>
      <w:r>
        <w:t>,</w:t>
      </w:r>
      <w:r w:rsidRPr="008968B6">
        <w:t xml:space="preserve"> devemos calcular o vértice </w:t>
      </w:r>
      <w:r w:rsidRPr="008968B6">
        <w:rPr>
          <w:i/>
        </w:rPr>
        <w:t>x</w:t>
      </w:r>
      <w:r w:rsidRPr="008968B6">
        <w:t xml:space="preserve"> da parábola</w:t>
      </w:r>
      <w:r>
        <w:t>,</w:t>
      </w:r>
      <w:r w:rsidRPr="008968B6">
        <w:t xml:space="preserve"> que será 50. Ao finalizar a explicação, solicite que utilizem o </w:t>
      </w:r>
      <w:r w:rsidRPr="008968B6">
        <w:rPr>
          <w:i/>
        </w:rPr>
        <w:t>software</w:t>
      </w:r>
      <w:r w:rsidRPr="008968B6">
        <w:t xml:space="preserve"> </w:t>
      </w:r>
      <w:proofErr w:type="spellStart"/>
      <w:r w:rsidRPr="008968B6">
        <w:t>PlotFunção</w:t>
      </w:r>
      <w:proofErr w:type="spellEnd"/>
      <w:r w:rsidRPr="008968B6">
        <w:t xml:space="preserve"> para conferir suas respostas e os valores das raízes</w:t>
      </w:r>
      <w:r>
        <w:t>,</w:t>
      </w:r>
      <w:r w:rsidRPr="008968B6">
        <w:t xml:space="preserve"> visto que terão calculado </w:t>
      </w:r>
      <w:r>
        <w:t>apenas</w:t>
      </w:r>
      <w:r w:rsidRPr="008968B6">
        <w:t xml:space="preserve"> o </w:t>
      </w:r>
      <w:r w:rsidRPr="008968B6">
        <w:rPr>
          <w:i/>
        </w:rPr>
        <w:t>x</w:t>
      </w:r>
      <w:r w:rsidRPr="008968B6">
        <w:t xml:space="preserve"> do vértice da parábola.</w:t>
      </w:r>
      <w:r w:rsidRPr="004F458D">
        <w:t xml:space="preserve"> </w:t>
      </w:r>
      <w:r w:rsidRPr="008968B6">
        <w:t xml:space="preserve">Proponha outros problemas para que </w:t>
      </w:r>
      <w:r>
        <w:t xml:space="preserve">os alunos </w:t>
      </w:r>
      <w:r w:rsidRPr="008968B6">
        <w:t>resolvam em duplas produtivas.</w:t>
      </w:r>
    </w:p>
    <w:p w14:paraId="723CD254" w14:textId="278DF261" w:rsidR="001E2A46" w:rsidRPr="008968B6" w:rsidRDefault="001E2A46" w:rsidP="001E2A46">
      <w:pPr>
        <w:pStyle w:val="02TEXTOPRINCIPALBULLET"/>
        <w:numPr>
          <w:ilvl w:val="0"/>
          <w:numId w:val="2"/>
        </w:numPr>
      </w:pPr>
      <w:r w:rsidRPr="008968B6">
        <w:t xml:space="preserve">Caminhe pela sala e observe como </w:t>
      </w:r>
      <w:r>
        <w:t xml:space="preserve">os alunos </w:t>
      </w:r>
      <w:r w:rsidRPr="008968B6">
        <w:t xml:space="preserve">estão </w:t>
      </w:r>
      <w:r>
        <w:t>resolvendo</w:t>
      </w:r>
      <w:r w:rsidRPr="008968B6">
        <w:t xml:space="preserve"> os exercícios</w:t>
      </w:r>
      <w:r>
        <w:t>.</w:t>
      </w:r>
      <w:r w:rsidRPr="008968B6">
        <w:t xml:space="preserve"> Caso seja necessário</w:t>
      </w:r>
      <w:r>
        <w:t>,</w:t>
      </w:r>
      <w:r>
        <w:br/>
        <w:t>faça</w:t>
      </w:r>
      <w:r w:rsidRPr="008968B6">
        <w:t xml:space="preserve"> intervenções. </w:t>
      </w:r>
      <w:r>
        <w:t>Quando</w:t>
      </w:r>
      <w:r w:rsidRPr="008968B6">
        <w:t xml:space="preserve"> finalizarem, solicite que socializem suas estratégias</w:t>
      </w:r>
      <w:r>
        <w:t>.</w:t>
      </w:r>
      <w:r w:rsidRPr="008968B6">
        <w:t xml:space="preserve"> Acrescente </w:t>
      </w:r>
      <w:r>
        <w:t>a</w:t>
      </w:r>
      <w:r w:rsidRPr="008968B6">
        <w:t xml:space="preserve">o cartaz da aula anterior o que estudaram sobre o ponto máximo e </w:t>
      </w:r>
      <w:r>
        <w:t xml:space="preserve">o ponto </w:t>
      </w:r>
      <w:r w:rsidRPr="008968B6">
        <w:t>mínimo da função</w:t>
      </w:r>
      <w:r w:rsidR="00C03648">
        <w:t xml:space="preserve"> quadrática</w:t>
      </w:r>
      <w:r w:rsidRPr="008968B6">
        <w:t>. Afixe o cartaz no mural da sala para que possam utilizá-lo como fonte de pesquisa. Com essa atividade</w:t>
      </w:r>
      <w:r>
        <w:t>,</w:t>
      </w:r>
      <w:r w:rsidR="00C03648">
        <w:br/>
      </w:r>
      <w:r w:rsidRPr="008968B6">
        <w:t>observa-se a possibilidade de desenvolver, conforme a BNCC</w:t>
      </w:r>
      <w:r>
        <w:t>, a competência de:</w:t>
      </w:r>
      <w:r w:rsidRPr="008968B6">
        <w:t xml:space="preserve"> </w:t>
      </w:r>
      <w:r>
        <w:t>“</w:t>
      </w:r>
      <w:r w:rsidRPr="008968B6">
        <w:t>Utilizar processos e ferramentas matemáticas, inclusive tecnologias digitais disponíveis, para modelar e resolver problemas cotidianos, sociais e de outras áreas de conhecimento, validando estratégias e resultados</w:t>
      </w:r>
      <w:r>
        <w:t>.”</w:t>
      </w:r>
      <w:r w:rsidRPr="008968B6">
        <w:t>.</w:t>
      </w:r>
    </w:p>
    <w:p w14:paraId="225DCDC3" w14:textId="77777777" w:rsidR="001E2A46" w:rsidRPr="008968B6" w:rsidRDefault="001E2A46" w:rsidP="001E2A46">
      <w:pPr>
        <w:pStyle w:val="02TEXTOPRINCIPALBULLET"/>
        <w:numPr>
          <w:ilvl w:val="0"/>
          <w:numId w:val="2"/>
        </w:numPr>
      </w:pPr>
      <w:r w:rsidRPr="008968B6">
        <w:t>Como forma de avaliação, observe a participação e o envolvimento dos alunos durante as atividades.</w:t>
      </w:r>
    </w:p>
    <w:p w14:paraId="03AB8564" w14:textId="77777777" w:rsidR="001E2A46" w:rsidRDefault="001E2A46" w:rsidP="001E2A46">
      <w:pPr>
        <w:pStyle w:val="02TEXTOPRINCIPAL"/>
      </w:pPr>
      <w:bookmarkStart w:id="0" w:name="_1fob9te" w:colFirst="0" w:colLast="0"/>
      <w:bookmarkEnd w:id="0"/>
      <w:r>
        <w:br w:type="page"/>
      </w:r>
    </w:p>
    <w:p w14:paraId="6628EEBF" w14:textId="77777777" w:rsidR="001E2A46" w:rsidRDefault="001E2A46" w:rsidP="001E2A46">
      <w:pPr>
        <w:pStyle w:val="02TEXTOPRINCIPAL"/>
      </w:pPr>
    </w:p>
    <w:p w14:paraId="4B5BEFAD" w14:textId="77777777" w:rsidR="001E2A46" w:rsidRPr="009326CC" w:rsidRDefault="001E2A46" w:rsidP="001E2A46">
      <w:pPr>
        <w:pStyle w:val="01TITULO3"/>
      </w:pPr>
      <w:r w:rsidRPr="009326CC">
        <w:t>Acompanhamento da aprendizagem</w:t>
      </w:r>
    </w:p>
    <w:p w14:paraId="210694F8" w14:textId="77777777" w:rsidR="001E2A46" w:rsidRDefault="001E2A46" w:rsidP="001E2A46">
      <w:pPr>
        <w:pStyle w:val="02TEXTOPRINCIPAL"/>
      </w:pPr>
      <w:r>
        <w:t>As atividades a seguir e a ficha de autoavaliação podem ser reproduzidas no quadro para que os alunos as respondam em uma folha avulsa ou impressas e distribuídas.</w:t>
      </w:r>
    </w:p>
    <w:p w14:paraId="148DAEC3" w14:textId="77777777" w:rsidR="001E2A46" w:rsidRDefault="001E2A46" w:rsidP="001E2A46">
      <w:pPr>
        <w:pStyle w:val="02TEXTOPRINCIPAL"/>
        <w:rPr>
          <w:sz w:val="24"/>
          <w:szCs w:val="24"/>
        </w:rPr>
      </w:pPr>
    </w:p>
    <w:p w14:paraId="1A7618F4" w14:textId="77777777" w:rsidR="001E2A46" w:rsidRPr="009326CC" w:rsidRDefault="001E2A46" w:rsidP="001E2A46">
      <w:pPr>
        <w:pStyle w:val="01TITULO3"/>
      </w:pPr>
      <w:r w:rsidRPr="009326CC">
        <w:t>Atividades</w:t>
      </w:r>
    </w:p>
    <w:p w14:paraId="3FA7FF44" w14:textId="5580037F" w:rsidR="001E2A46" w:rsidRPr="008968B6" w:rsidRDefault="001E2A46" w:rsidP="001E2A46">
      <w:pPr>
        <w:pStyle w:val="02TEXTOPRINCIPAL"/>
      </w:pPr>
      <w:r>
        <w:t xml:space="preserve">1. Quais valores os coeficientes </w:t>
      </w:r>
      <w:proofErr w:type="gramStart"/>
      <w:r w:rsidR="00D42DB6" w:rsidRPr="00D42DB6">
        <w:rPr>
          <w:i/>
        </w:rPr>
        <w:t>a</w:t>
      </w:r>
      <w:r w:rsidR="00D42DB6">
        <w:t xml:space="preserve">, </w:t>
      </w:r>
      <w:r w:rsidR="00D42DB6" w:rsidRPr="00D42DB6">
        <w:rPr>
          <w:i/>
        </w:rPr>
        <w:t>b</w:t>
      </w:r>
      <w:proofErr w:type="gramEnd"/>
      <w:r w:rsidR="00D42DB6">
        <w:t xml:space="preserve"> e </w:t>
      </w:r>
      <w:r w:rsidR="00D42DB6" w:rsidRPr="00D42DB6">
        <w:rPr>
          <w:i/>
        </w:rPr>
        <w:t>c</w:t>
      </w:r>
      <w:r w:rsidR="00D42DB6">
        <w:t xml:space="preserve"> </w:t>
      </w:r>
      <w:r>
        <w:t>de uma função quadrática</w:t>
      </w:r>
      <w:r w:rsidR="00D42DB6">
        <w:t xml:space="preserve"> dada por </w:t>
      </w:r>
      <w:r w:rsidR="00D42DB6" w:rsidRPr="00D42DB6">
        <w:rPr>
          <w:i/>
        </w:rPr>
        <w:t>f</w:t>
      </w:r>
      <w:r w:rsidR="00D42DB6" w:rsidRPr="00D42DB6">
        <w:rPr>
          <w:vertAlign w:val="subscript"/>
        </w:rPr>
        <w:t xml:space="preserve"> </w:t>
      </w:r>
      <w:r w:rsidR="00D42DB6">
        <w:t>(</w:t>
      </w:r>
      <w:r w:rsidR="00D42DB6" w:rsidRPr="00D42DB6">
        <w:rPr>
          <w:i/>
        </w:rPr>
        <w:t>x</w:t>
      </w:r>
      <w:r w:rsidR="00D42DB6">
        <w:t xml:space="preserve">) = </w:t>
      </w:r>
      <w:proofErr w:type="spellStart"/>
      <w:r w:rsidR="00D42DB6" w:rsidRPr="00D42DB6">
        <w:rPr>
          <w:i/>
        </w:rPr>
        <w:t>ax</w:t>
      </w:r>
      <w:proofErr w:type="spellEnd"/>
      <w:r w:rsidR="00D42DB6" w:rsidRPr="00D42DB6">
        <w:rPr>
          <w:i/>
          <w:vertAlign w:val="superscript"/>
        </w:rPr>
        <w:t xml:space="preserve"> </w:t>
      </w:r>
      <w:r w:rsidR="00D42DB6" w:rsidRPr="00D42DB6">
        <w:rPr>
          <w:vertAlign w:val="superscript"/>
        </w:rPr>
        <w:t>2</w:t>
      </w:r>
      <w:r w:rsidR="00D42DB6">
        <w:t xml:space="preserve"> + </w:t>
      </w:r>
      <w:proofErr w:type="spellStart"/>
      <w:r w:rsidR="00D42DB6" w:rsidRPr="00D42DB6">
        <w:rPr>
          <w:i/>
        </w:rPr>
        <w:t>bx</w:t>
      </w:r>
      <w:proofErr w:type="spellEnd"/>
      <w:r w:rsidR="00D42DB6">
        <w:t xml:space="preserve"> + </w:t>
      </w:r>
      <w:r w:rsidR="00D42DB6" w:rsidRPr="00D42DB6">
        <w:rPr>
          <w:i/>
        </w:rPr>
        <w:t>c</w:t>
      </w:r>
      <w:r>
        <w:t xml:space="preserve"> devem assumir de modo que a concavidade da parábola</w:t>
      </w:r>
      <w:r w:rsidR="00D42DB6">
        <w:t xml:space="preserve"> que a representa</w:t>
      </w:r>
      <w:r>
        <w:t xml:space="preserve"> fique voltada para baixo? E para</w:t>
      </w:r>
      <w:r w:rsidRPr="00AD1317">
        <w:t xml:space="preserve"> </w:t>
      </w:r>
      <w:r>
        <w:t>a concavidade da parábola ficar voltada para cima?</w:t>
      </w:r>
    </w:p>
    <w:p w14:paraId="2AF89724" w14:textId="77777777" w:rsidR="001E2A46" w:rsidRDefault="001E2A46" w:rsidP="001E2A46">
      <w:pPr>
        <w:pStyle w:val="02TEXTOPRINCIPAL"/>
        <w:rPr>
          <w:color w:val="000000"/>
        </w:rPr>
      </w:pPr>
    </w:p>
    <w:p w14:paraId="1DCB05D7" w14:textId="77777777" w:rsidR="001E2A46" w:rsidRDefault="001E2A46" w:rsidP="001E2A46">
      <w:pPr>
        <w:pStyle w:val="02TEXTOPRINCIPAL"/>
        <w:rPr>
          <w:color w:val="000000"/>
        </w:rPr>
      </w:pPr>
      <w:r>
        <w:rPr>
          <w:highlight w:val="white"/>
        </w:rPr>
        <w:t xml:space="preserve">2. Um comerciante vende </w:t>
      </w:r>
      <w:r w:rsidRPr="000C064B">
        <w:rPr>
          <w:highlight w:val="white"/>
        </w:rPr>
        <w:t>mensalmente</w:t>
      </w:r>
      <w:r w:rsidRPr="008968B6">
        <w:t xml:space="preserve"> </w:t>
      </w:r>
      <w:r w:rsidRPr="008968B6">
        <w:rPr>
          <w:i/>
        </w:rPr>
        <w:t>x</w:t>
      </w:r>
      <w:r w:rsidRPr="008968B6">
        <w:t xml:space="preserve"> </w:t>
      </w:r>
      <w:r w:rsidRPr="000C064B">
        <w:rPr>
          <w:highlight w:val="white"/>
        </w:rPr>
        <w:t>unidades</w:t>
      </w:r>
      <w:r>
        <w:rPr>
          <w:highlight w:val="white"/>
        </w:rPr>
        <w:t xml:space="preserve"> de determinado produto por </w:t>
      </w:r>
      <w:r>
        <w:rPr>
          <w:i/>
        </w:rPr>
        <w:t>R</w:t>
      </w:r>
      <w:r w:rsidRPr="00597DED">
        <w:rPr>
          <w:sz w:val="14"/>
          <w:szCs w:val="14"/>
          <w:vertAlign w:val="subscript"/>
        </w:rPr>
        <w:t xml:space="preserve"> </w:t>
      </w:r>
      <w:r w:rsidRPr="008968B6">
        <w:t>(</w:t>
      </w:r>
      <w:r w:rsidRPr="008968B6">
        <w:rPr>
          <w:i/>
        </w:rPr>
        <w:t>x</w:t>
      </w:r>
      <w:r w:rsidRPr="008968B6">
        <w:t>)</w:t>
      </w:r>
      <w:r>
        <w:rPr>
          <w:highlight w:val="white"/>
        </w:rPr>
        <w:t xml:space="preserve"> = </w:t>
      </w:r>
      <w:bookmarkStart w:id="1" w:name="_GoBack"/>
      <w:bookmarkEnd w:id="1"/>
      <w:r w:rsidRPr="008968B6">
        <w:rPr>
          <w:i/>
        </w:rPr>
        <w:t>x</w:t>
      </w:r>
      <w:r w:rsidRPr="00A240B4">
        <w:rPr>
          <w:vertAlign w:val="superscript"/>
        </w:rPr>
        <w:t xml:space="preserve"> </w:t>
      </w:r>
      <w:r w:rsidRPr="007B2FD2">
        <w:rPr>
          <w:vertAlign w:val="superscript"/>
        </w:rPr>
        <w:t>2</w:t>
      </w:r>
      <w:r>
        <w:t xml:space="preserve"> – 4</w:t>
      </w:r>
      <w:r w:rsidRPr="008968B6">
        <w:rPr>
          <w:i/>
        </w:rPr>
        <w:t>x</w:t>
      </w:r>
      <w:r>
        <w:t>.</w:t>
      </w:r>
      <w:r>
        <w:rPr>
          <w:highlight w:val="white"/>
        </w:rPr>
        <w:t xml:space="preserve"> O preço de custo desse produto é dado por </w:t>
      </w:r>
      <w:proofErr w:type="gramStart"/>
      <w:r>
        <w:rPr>
          <w:i/>
        </w:rPr>
        <w:t>C</w:t>
      </w:r>
      <w:r w:rsidRPr="00021581">
        <w:rPr>
          <w:sz w:val="14"/>
          <w:szCs w:val="14"/>
          <w:vertAlign w:val="subscript"/>
        </w:rPr>
        <w:t xml:space="preserve"> </w:t>
      </w:r>
      <w:r w:rsidRPr="00597DED">
        <w:rPr>
          <w:sz w:val="14"/>
          <w:szCs w:val="14"/>
          <w:vertAlign w:val="subscript"/>
        </w:rPr>
        <w:t xml:space="preserve"> </w:t>
      </w:r>
      <w:r w:rsidRPr="008968B6">
        <w:t>(</w:t>
      </w:r>
      <w:proofErr w:type="gramEnd"/>
      <w:r w:rsidRPr="008968B6">
        <w:rPr>
          <w:i/>
        </w:rPr>
        <w:t>x</w:t>
      </w:r>
      <w:r w:rsidRPr="008968B6">
        <w:t>)</w:t>
      </w:r>
      <w:r>
        <w:rPr>
          <w:highlight w:val="white"/>
        </w:rPr>
        <w:t xml:space="preserve"> = </w:t>
      </w:r>
      <w:r>
        <w:t>4</w:t>
      </w:r>
      <w:r w:rsidRPr="008968B6">
        <w:rPr>
          <w:i/>
        </w:rPr>
        <w:t>x</w:t>
      </w:r>
      <w:r w:rsidRPr="00A240B4">
        <w:rPr>
          <w:vertAlign w:val="superscript"/>
        </w:rPr>
        <w:t xml:space="preserve"> </w:t>
      </w:r>
      <w:r w:rsidRPr="007B2FD2">
        <w:rPr>
          <w:vertAlign w:val="superscript"/>
        </w:rPr>
        <w:t>2</w:t>
      </w:r>
      <w:r>
        <w:t xml:space="preserve"> – 28</w:t>
      </w:r>
      <w:r w:rsidRPr="008968B6">
        <w:rPr>
          <w:i/>
        </w:rPr>
        <w:t>x</w:t>
      </w:r>
      <w:r>
        <w:rPr>
          <w:i/>
        </w:rPr>
        <w:t xml:space="preserve"> </w:t>
      </w:r>
      <w:r>
        <w:t>+ 32.</w:t>
      </w:r>
      <w:r>
        <w:rPr>
          <w:highlight w:val="white"/>
        </w:rPr>
        <w:t xml:space="preserve"> Quantas unidades desse produto devem ser vendidas mensalmente para que o comerciante obtenha o lucro máximo?</w:t>
      </w:r>
    </w:p>
    <w:p w14:paraId="10ABC0B5" w14:textId="77777777" w:rsidR="001E2A46" w:rsidRDefault="001E2A46" w:rsidP="001E2A46">
      <w:pPr>
        <w:pStyle w:val="02TEXTOPRINCIPAL"/>
      </w:pPr>
    </w:p>
    <w:p w14:paraId="280C8AB1" w14:textId="77777777" w:rsidR="001E2A46" w:rsidRPr="009326CC" w:rsidRDefault="001E2A46" w:rsidP="001E2A46">
      <w:pPr>
        <w:pStyle w:val="01TITULO3"/>
      </w:pPr>
      <w:r w:rsidRPr="009326CC">
        <w:t>Sobre as atividades</w:t>
      </w:r>
    </w:p>
    <w:p w14:paraId="04315EDA" w14:textId="77777777" w:rsidR="001E2A46" w:rsidRDefault="001E2A46" w:rsidP="001E2A46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75108DA9" w14:textId="77777777" w:rsidR="001E2A46" w:rsidRDefault="001E2A46" w:rsidP="001E2A46">
      <w:pPr>
        <w:pStyle w:val="02TEXTOPRINCIPAL"/>
      </w:pPr>
      <w:r>
        <w:br w:type="page"/>
      </w:r>
    </w:p>
    <w:p w14:paraId="17177CA4" w14:textId="77777777" w:rsidR="001E2A46" w:rsidRDefault="001E2A46" w:rsidP="001E2A46">
      <w:pPr>
        <w:pStyle w:val="02TEXTOPRINCIPAL"/>
      </w:pPr>
    </w:p>
    <w:p w14:paraId="7B1556F2" w14:textId="6A72F4CF" w:rsidR="001E2A46" w:rsidRPr="009326CC" w:rsidRDefault="001E2A46" w:rsidP="001E2A46">
      <w:pPr>
        <w:pStyle w:val="01TITULO3"/>
      </w:pPr>
      <w:r w:rsidRPr="009326CC">
        <w:t>Ficha de autoavaliação</w:t>
      </w:r>
    </w:p>
    <w:p w14:paraId="7CB58B08" w14:textId="77777777" w:rsidR="001E2A46" w:rsidRDefault="001E2A46" w:rsidP="001E2A4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1E2A46" w:rsidRPr="00343B43" w14:paraId="636E8B95" w14:textId="77777777" w:rsidTr="00BC447D">
        <w:trPr>
          <w:trHeight w:val="1844"/>
        </w:trPr>
        <w:tc>
          <w:tcPr>
            <w:tcW w:w="4106" w:type="dxa"/>
            <w:vAlign w:val="center"/>
          </w:tcPr>
          <w:p w14:paraId="5BA39B54" w14:textId="77777777" w:rsidR="001E2A46" w:rsidRPr="00CD3B8F" w:rsidRDefault="001E2A46" w:rsidP="00BC447D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2E8AD53C" w14:textId="77777777" w:rsidR="001E2A46" w:rsidRPr="00CD3B8F" w:rsidRDefault="001E2A46" w:rsidP="00BC447D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1F2331F8" w14:textId="77777777" w:rsidR="001E2A46" w:rsidRPr="00CD3B8F" w:rsidRDefault="001E2A46" w:rsidP="00BC447D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2440C266" w14:textId="77777777" w:rsidR="001E2A46" w:rsidRPr="00CD3B8F" w:rsidRDefault="001E2A46" w:rsidP="00BC447D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1E2A46" w:rsidRPr="00343B43" w14:paraId="1A5B01A0" w14:textId="77777777" w:rsidTr="00BC447D">
        <w:trPr>
          <w:trHeight w:val="737"/>
        </w:trPr>
        <w:tc>
          <w:tcPr>
            <w:tcW w:w="4106" w:type="dxa"/>
            <w:vAlign w:val="center"/>
          </w:tcPr>
          <w:p w14:paraId="22EDCCBD" w14:textId="77777777" w:rsidR="001E2A46" w:rsidRPr="00CD3B8F" w:rsidRDefault="001E2A46" w:rsidP="00BC447D">
            <w:pPr>
              <w:pStyle w:val="04TEXTOTABELAS"/>
            </w:pPr>
            <w:r>
              <w:t>1</w:t>
            </w:r>
            <w:r w:rsidRPr="008968B6">
              <w:t xml:space="preserve">. </w:t>
            </w:r>
            <w:r>
              <w:t xml:space="preserve">Construir </w:t>
            </w:r>
            <w:r w:rsidRPr="008968B6">
              <w:t>o gráfico de uma função polinomial do 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17D440EF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44CBD53C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AC0326A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1F91B359" w14:textId="77777777" w:rsidTr="00BC447D">
        <w:trPr>
          <w:trHeight w:val="964"/>
        </w:trPr>
        <w:tc>
          <w:tcPr>
            <w:tcW w:w="4106" w:type="dxa"/>
            <w:vAlign w:val="center"/>
          </w:tcPr>
          <w:p w14:paraId="305A06EE" w14:textId="77777777" w:rsidR="001E2A46" w:rsidRPr="00CD3B8F" w:rsidRDefault="001E2A46" w:rsidP="00BC447D">
            <w:pPr>
              <w:pStyle w:val="04TEXTOTABELAS"/>
            </w:pPr>
            <w:r>
              <w:t>2</w:t>
            </w:r>
            <w:r w:rsidRPr="008968B6">
              <w:t>. Identificar o ponto máximo e</w:t>
            </w:r>
            <w:r>
              <w:t xml:space="preserve"> o ponto</w:t>
            </w:r>
            <w:r w:rsidRPr="008968B6">
              <w:t xml:space="preserve"> mínimo de uma função polinomial do</w:t>
            </w:r>
            <w:r>
              <w:br/>
            </w:r>
            <w:r w:rsidRPr="008968B6">
              <w:t>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08C8ADF5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5C64D26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38A66AB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22AE7D51" w14:textId="77777777" w:rsidTr="00BC447D">
        <w:trPr>
          <w:trHeight w:val="964"/>
        </w:trPr>
        <w:tc>
          <w:tcPr>
            <w:tcW w:w="4106" w:type="dxa"/>
            <w:vAlign w:val="center"/>
          </w:tcPr>
          <w:p w14:paraId="339A0F4F" w14:textId="77777777" w:rsidR="001E2A46" w:rsidRPr="00CD3B8F" w:rsidRDefault="001E2A46" w:rsidP="00BC447D">
            <w:pPr>
              <w:pStyle w:val="04TEXTOTABELAS"/>
            </w:pPr>
            <w:r>
              <w:t>3</w:t>
            </w:r>
            <w:r w:rsidRPr="008968B6">
              <w:t>. Calcular as coordenadas dos vértices do ponto máximo ou mínimo da função polinomial do 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384A2975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0254C97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1F80398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6CD3865C" w14:textId="77777777" w:rsidTr="00BC447D">
        <w:trPr>
          <w:trHeight w:val="737"/>
        </w:trPr>
        <w:tc>
          <w:tcPr>
            <w:tcW w:w="4106" w:type="dxa"/>
            <w:vAlign w:val="center"/>
          </w:tcPr>
          <w:p w14:paraId="1B0A4E84" w14:textId="77777777" w:rsidR="001E2A46" w:rsidRDefault="001E2A46" w:rsidP="00BC447D">
            <w:pPr>
              <w:pStyle w:val="04TEXTOTABELAS"/>
            </w:pPr>
            <w:r>
              <w:t>4</w:t>
            </w:r>
            <w:r w:rsidRPr="008968B6">
              <w:t xml:space="preserve">. Utilizar tecnologia digital para </w:t>
            </w:r>
            <w:r>
              <w:t>traçar o</w:t>
            </w:r>
            <w:r w:rsidRPr="008968B6">
              <w:t xml:space="preserve"> gráfico d</w:t>
            </w:r>
            <w:r>
              <w:t>e um</w:t>
            </w:r>
            <w:r w:rsidRPr="008968B6">
              <w:t>a função do 2</w:t>
            </w:r>
            <w:r w:rsidRPr="00D2411F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7572F05F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57C6538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20440729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19732115" w14:textId="77777777" w:rsidTr="00BC447D">
        <w:trPr>
          <w:trHeight w:val="737"/>
        </w:trPr>
        <w:tc>
          <w:tcPr>
            <w:tcW w:w="4106" w:type="dxa"/>
            <w:vAlign w:val="center"/>
          </w:tcPr>
          <w:p w14:paraId="09D668CB" w14:textId="77777777" w:rsidR="001E2A46" w:rsidRPr="00CD3B8F" w:rsidRDefault="001E2A46" w:rsidP="00BC447D">
            <w:pPr>
              <w:pStyle w:val="04TEXTOTABELAS"/>
            </w:pPr>
            <w:r>
              <w:t>5</w:t>
            </w:r>
            <w:r w:rsidRPr="008968B6">
              <w:t>. Aplicar a função polinomial do 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 na resolução de problemas </w:t>
            </w:r>
            <w:r>
              <w:t>do</w:t>
            </w:r>
            <w:r w:rsidRPr="008968B6">
              <w:t xml:space="preserve"> dia a dia.</w:t>
            </w:r>
          </w:p>
        </w:tc>
        <w:tc>
          <w:tcPr>
            <w:tcW w:w="1985" w:type="dxa"/>
            <w:vAlign w:val="center"/>
          </w:tcPr>
          <w:p w14:paraId="017EE07C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7B769304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EF2F379" w14:textId="77777777" w:rsidR="001E2A46" w:rsidRPr="00CD3B8F" w:rsidRDefault="001E2A46" w:rsidP="00BC447D">
            <w:pPr>
              <w:pStyle w:val="04TEXTOTABELAS"/>
            </w:pPr>
          </w:p>
        </w:tc>
      </w:tr>
    </w:tbl>
    <w:p w14:paraId="70C8D7FA" w14:textId="77777777" w:rsidR="001E2A46" w:rsidRDefault="001E2A46" w:rsidP="001E2A46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1E2A46" w:rsidRPr="00343B43" w14:paraId="3B28D8DE" w14:textId="77777777" w:rsidTr="00BC447D">
        <w:trPr>
          <w:trHeight w:val="1844"/>
        </w:trPr>
        <w:tc>
          <w:tcPr>
            <w:tcW w:w="4106" w:type="dxa"/>
            <w:vAlign w:val="center"/>
          </w:tcPr>
          <w:p w14:paraId="6412783F" w14:textId="77777777" w:rsidR="001E2A46" w:rsidRPr="00CD3B8F" w:rsidRDefault="001E2A46" w:rsidP="00BC447D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339BEE6A" w14:textId="77777777" w:rsidR="001E2A46" w:rsidRPr="00CD3B8F" w:rsidRDefault="001E2A46" w:rsidP="00BC447D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00163712" w14:textId="77777777" w:rsidR="001E2A46" w:rsidRPr="00CD3B8F" w:rsidRDefault="001E2A46" w:rsidP="00BC447D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6F4B69DB" w14:textId="77777777" w:rsidR="001E2A46" w:rsidRPr="00CD3B8F" w:rsidRDefault="001E2A46" w:rsidP="00BC447D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1E2A46" w:rsidRPr="00343B43" w14:paraId="5F421FC1" w14:textId="77777777" w:rsidTr="00BC447D">
        <w:trPr>
          <w:trHeight w:val="737"/>
        </w:trPr>
        <w:tc>
          <w:tcPr>
            <w:tcW w:w="4106" w:type="dxa"/>
            <w:vAlign w:val="center"/>
          </w:tcPr>
          <w:p w14:paraId="291489E7" w14:textId="77777777" w:rsidR="001E2A46" w:rsidRPr="00CD3B8F" w:rsidRDefault="001E2A46" w:rsidP="00BC447D">
            <w:pPr>
              <w:pStyle w:val="04TEXTOTABELAS"/>
            </w:pPr>
            <w:r>
              <w:t>1</w:t>
            </w:r>
            <w:r w:rsidRPr="008968B6">
              <w:t xml:space="preserve">. </w:t>
            </w:r>
            <w:r>
              <w:t xml:space="preserve">Construir </w:t>
            </w:r>
            <w:r w:rsidRPr="008968B6">
              <w:t>o gráfico de uma função polinomial do 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13FB20D0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4268064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41831F9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1F0A8F16" w14:textId="77777777" w:rsidTr="00BC447D">
        <w:trPr>
          <w:trHeight w:val="964"/>
        </w:trPr>
        <w:tc>
          <w:tcPr>
            <w:tcW w:w="4106" w:type="dxa"/>
            <w:vAlign w:val="center"/>
          </w:tcPr>
          <w:p w14:paraId="06C92A86" w14:textId="77777777" w:rsidR="001E2A46" w:rsidRPr="00CD3B8F" w:rsidRDefault="001E2A46" w:rsidP="00BC447D">
            <w:pPr>
              <w:pStyle w:val="04TEXTOTABELAS"/>
            </w:pPr>
            <w:r>
              <w:t>2</w:t>
            </w:r>
            <w:r w:rsidRPr="008968B6">
              <w:t>. Identificar o ponto máximo e</w:t>
            </w:r>
            <w:r>
              <w:t xml:space="preserve"> o ponto</w:t>
            </w:r>
            <w:r w:rsidRPr="008968B6">
              <w:t xml:space="preserve"> mínimo de uma função polinomial do</w:t>
            </w:r>
            <w:r>
              <w:br/>
            </w:r>
            <w:r w:rsidRPr="008968B6">
              <w:t>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6E71105F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28E0779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DC16348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65F7D920" w14:textId="77777777" w:rsidTr="00BC447D">
        <w:trPr>
          <w:trHeight w:val="964"/>
        </w:trPr>
        <w:tc>
          <w:tcPr>
            <w:tcW w:w="4106" w:type="dxa"/>
            <w:vAlign w:val="center"/>
          </w:tcPr>
          <w:p w14:paraId="732005DF" w14:textId="77777777" w:rsidR="001E2A46" w:rsidRPr="00CD3B8F" w:rsidRDefault="001E2A46" w:rsidP="00BC447D">
            <w:pPr>
              <w:pStyle w:val="04TEXTOTABELAS"/>
            </w:pPr>
            <w:r>
              <w:t>3</w:t>
            </w:r>
            <w:r w:rsidRPr="008968B6">
              <w:t>. Calcular as coordenadas dos vértices do ponto máximo ou mínimo da função polinomial do 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2E8E35C6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20B1A6DA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A5ABC54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5A8CEF37" w14:textId="77777777" w:rsidTr="00BC447D">
        <w:trPr>
          <w:trHeight w:val="737"/>
        </w:trPr>
        <w:tc>
          <w:tcPr>
            <w:tcW w:w="4106" w:type="dxa"/>
            <w:vAlign w:val="center"/>
          </w:tcPr>
          <w:p w14:paraId="70518F11" w14:textId="77777777" w:rsidR="001E2A46" w:rsidRDefault="001E2A46" w:rsidP="00BC447D">
            <w:pPr>
              <w:pStyle w:val="04TEXTOTABELAS"/>
            </w:pPr>
            <w:r>
              <w:t>4</w:t>
            </w:r>
            <w:r w:rsidRPr="008968B6">
              <w:t xml:space="preserve">. Utilizar tecnologia digital para </w:t>
            </w:r>
            <w:r>
              <w:t>traçar o</w:t>
            </w:r>
            <w:r w:rsidRPr="008968B6">
              <w:t xml:space="preserve"> gráfico d</w:t>
            </w:r>
            <w:r>
              <w:t>e um</w:t>
            </w:r>
            <w:r w:rsidRPr="008968B6">
              <w:t>a função do 2</w:t>
            </w:r>
            <w:r w:rsidRPr="00D2411F">
              <w:rPr>
                <w:u w:val="single"/>
                <w:vertAlign w:val="superscript"/>
              </w:rPr>
              <w:t>o</w:t>
            </w:r>
            <w:r w:rsidRPr="008968B6">
              <w:t xml:space="preserve"> grau.</w:t>
            </w:r>
          </w:p>
        </w:tc>
        <w:tc>
          <w:tcPr>
            <w:tcW w:w="1985" w:type="dxa"/>
            <w:vAlign w:val="center"/>
          </w:tcPr>
          <w:p w14:paraId="03EA7557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54A44F50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E839F8E" w14:textId="77777777" w:rsidR="001E2A46" w:rsidRPr="00CD3B8F" w:rsidRDefault="001E2A46" w:rsidP="00BC447D">
            <w:pPr>
              <w:pStyle w:val="04TEXTOTABELAS"/>
            </w:pPr>
          </w:p>
        </w:tc>
      </w:tr>
      <w:tr w:rsidR="001E2A46" w:rsidRPr="00343B43" w14:paraId="406D8655" w14:textId="77777777" w:rsidTr="00BC447D">
        <w:trPr>
          <w:trHeight w:val="737"/>
        </w:trPr>
        <w:tc>
          <w:tcPr>
            <w:tcW w:w="4106" w:type="dxa"/>
            <w:vAlign w:val="center"/>
          </w:tcPr>
          <w:p w14:paraId="6BC1E8A5" w14:textId="77777777" w:rsidR="001E2A46" w:rsidRPr="00CD3B8F" w:rsidRDefault="001E2A46" w:rsidP="00BC447D">
            <w:pPr>
              <w:pStyle w:val="04TEXTOTABELAS"/>
            </w:pPr>
            <w:r>
              <w:t>5</w:t>
            </w:r>
            <w:r w:rsidRPr="008968B6">
              <w:t>. Aplicar a função polinomial do 2</w:t>
            </w:r>
            <w:r w:rsidRPr="008968B6">
              <w:rPr>
                <w:u w:val="single"/>
                <w:vertAlign w:val="superscript"/>
              </w:rPr>
              <w:t>o</w:t>
            </w:r>
            <w:r w:rsidRPr="008968B6">
              <w:t xml:space="preserve"> grau na resolução de problemas </w:t>
            </w:r>
            <w:r>
              <w:t>do</w:t>
            </w:r>
            <w:r w:rsidRPr="008968B6">
              <w:t xml:space="preserve"> dia a dia.</w:t>
            </w:r>
          </w:p>
        </w:tc>
        <w:tc>
          <w:tcPr>
            <w:tcW w:w="1985" w:type="dxa"/>
            <w:vAlign w:val="center"/>
          </w:tcPr>
          <w:p w14:paraId="0906EFB7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A26F700" w14:textId="77777777" w:rsidR="001E2A46" w:rsidRPr="00CD3B8F" w:rsidRDefault="001E2A46" w:rsidP="00BC447D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3DEABB0" w14:textId="77777777" w:rsidR="001E2A46" w:rsidRPr="00CD3B8F" w:rsidRDefault="001E2A46" w:rsidP="00BC447D">
            <w:pPr>
              <w:pStyle w:val="04TEXTOTABELAS"/>
            </w:pPr>
          </w:p>
        </w:tc>
      </w:tr>
    </w:tbl>
    <w:p w14:paraId="44C74D69" w14:textId="77777777" w:rsidR="001E2A46" w:rsidRDefault="001E2A46" w:rsidP="001E2A46">
      <w:pPr>
        <w:pStyle w:val="02TEXTOPRINCIPAL"/>
      </w:pPr>
    </w:p>
    <w:p w14:paraId="5B3499EE" w14:textId="77777777" w:rsidR="001C4415" w:rsidRDefault="001C4415" w:rsidP="001C4415">
      <w:pPr>
        <w:pStyle w:val="02TEXTOPRINCIPAL"/>
      </w:pPr>
    </w:p>
    <w:sectPr w:rsidR="001C4415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B53CC4" w14:textId="77777777" w:rsidR="00831419" w:rsidRDefault="00831419">
      <w:r>
        <w:separator/>
      </w:r>
    </w:p>
  </w:endnote>
  <w:endnote w:type="continuationSeparator" w:id="0">
    <w:p w14:paraId="6269FB04" w14:textId="77777777" w:rsidR="00831419" w:rsidRDefault="00831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29EE51-EC25-4A43-8CA8-8EBF1C23AEAF}"/>
    <w:embedBold r:id="rId2" w:fontKey="{8378556C-2DF3-4608-B67C-202D0264CE92}"/>
    <w:embedItalic r:id="rId3" w:fontKey="{35141C3D-DC5C-42DD-8D1D-36F74382A74D}"/>
    <w:embedBoldItalic r:id="rId4" w:fontKey="{5058EC42-421C-4A97-B9D1-F48AC16DF4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B34884-5BE3-4033-A0E0-C4F383D65D34}"/>
    <w:embedBold r:id="rId6" w:fontKey="{EA293A25-8A8E-4221-854C-095694A6827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DE769D9A-5CF4-47B9-B8EF-38B7BEBCD90A}"/>
    <w:embedBold r:id="rId8" w:fontKey="{EAB3BFF3-A64D-47F2-A335-8B4753BD7A67}"/>
    <w:embedBoldItalic r:id="rId9" w:fontKey="{72A498C7-8A3A-4082-9152-CD8B7140BAE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4678B1DB-BEEB-484A-82DD-7FC89B62E2A8}"/>
    <w:embedBold r:id="rId11" w:fontKey="{42DBFD8A-1D9C-4C57-9F2F-2362CFD2A2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4D386D0-4010-4429-874B-52E730173381}"/>
  </w:font>
  <w:font w:name="HelveticaNeueLT Std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00CA197D-6ACD-49E1-BA41-33CF4AC6BE5F}"/>
    <w:embedBold r:id="rId14" w:fontKey="{9D679152-4CD8-43D5-934E-290E14BF53B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8A174" w14:textId="77777777" w:rsidR="00B21BA9" w:rsidRDefault="00B21BA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21BA9" w:rsidRPr="005A1C11" w14:paraId="66B58C59" w14:textId="77777777" w:rsidTr="003F4463">
      <w:tc>
        <w:tcPr>
          <w:tcW w:w="9606" w:type="dxa"/>
        </w:tcPr>
        <w:p w14:paraId="5CB3DDCC" w14:textId="77777777" w:rsidR="00B21BA9" w:rsidRPr="005A1C11" w:rsidRDefault="00B21B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B50D2D7" w14:textId="590D42C4" w:rsidR="00B21BA9" w:rsidRPr="005A1C11" w:rsidRDefault="00B21B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121D5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B21BA9" w:rsidRDefault="00852916" w:rsidP="00B21B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B5912B" w14:textId="77777777" w:rsidR="00B21BA9" w:rsidRDefault="00B21BA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46E92" w14:textId="77777777" w:rsidR="00831419" w:rsidRDefault="00831419">
      <w:r>
        <w:rPr>
          <w:color w:val="000000"/>
        </w:rPr>
        <w:separator/>
      </w:r>
    </w:p>
  </w:footnote>
  <w:footnote w:type="continuationSeparator" w:id="0">
    <w:p w14:paraId="160E0965" w14:textId="77777777" w:rsidR="00831419" w:rsidRDefault="00831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4CA0B" w14:textId="77777777" w:rsidR="00B21BA9" w:rsidRDefault="00B21BA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35329" w14:textId="77777777" w:rsidR="00B21BA9" w:rsidRDefault="00B21BA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1DC0E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11F"/>
    <w:rsid w:val="00021581"/>
    <w:rsid w:val="000219A6"/>
    <w:rsid w:val="00027E8A"/>
    <w:rsid w:val="0004740A"/>
    <w:rsid w:val="000628EC"/>
    <w:rsid w:val="00076EF4"/>
    <w:rsid w:val="00097071"/>
    <w:rsid w:val="000A7F47"/>
    <w:rsid w:val="000B645F"/>
    <w:rsid w:val="000B6A20"/>
    <w:rsid w:val="000C064B"/>
    <w:rsid w:val="000C07A9"/>
    <w:rsid w:val="000C6544"/>
    <w:rsid w:val="000C6EC8"/>
    <w:rsid w:val="000C729B"/>
    <w:rsid w:val="000E1168"/>
    <w:rsid w:val="00126F41"/>
    <w:rsid w:val="00133AA8"/>
    <w:rsid w:val="00152526"/>
    <w:rsid w:val="00164196"/>
    <w:rsid w:val="00182B00"/>
    <w:rsid w:val="001A0201"/>
    <w:rsid w:val="001B4098"/>
    <w:rsid w:val="001C384B"/>
    <w:rsid w:val="001C4415"/>
    <w:rsid w:val="001E2A46"/>
    <w:rsid w:val="0020549D"/>
    <w:rsid w:val="00210B7C"/>
    <w:rsid w:val="0021139A"/>
    <w:rsid w:val="00236397"/>
    <w:rsid w:val="00254025"/>
    <w:rsid w:val="0026445C"/>
    <w:rsid w:val="0026661D"/>
    <w:rsid w:val="002A7B53"/>
    <w:rsid w:val="002B31F3"/>
    <w:rsid w:val="002B4837"/>
    <w:rsid w:val="002C49D0"/>
    <w:rsid w:val="002C6E52"/>
    <w:rsid w:val="002C71F4"/>
    <w:rsid w:val="002F294E"/>
    <w:rsid w:val="00307A60"/>
    <w:rsid w:val="00314DDD"/>
    <w:rsid w:val="00345888"/>
    <w:rsid w:val="00386C90"/>
    <w:rsid w:val="003943E1"/>
    <w:rsid w:val="003A7561"/>
    <w:rsid w:val="003B3C78"/>
    <w:rsid w:val="003C3801"/>
    <w:rsid w:val="003C5680"/>
    <w:rsid w:val="003E2C92"/>
    <w:rsid w:val="00421A64"/>
    <w:rsid w:val="00426FFF"/>
    <w:rsid w:val="004453BF"/>
    <w:rsid w:val="00466817"/>
    <w:rsid w:val="00482BC7"/>
    <w:rsid w:val="004B2619"/>
    <w:rsid w:val="004B41B4"/>
    <w:rsid w:val="004C2C31"/>
    <w:rsid w:val="004C5E0F"/>
    <w:rsid w:val="004D2D8B"/>
    <w:rsid w:val="004E1276"/>
    <w:rsid w:val="004F12F7"/>
    <w:rsid w:val="004F1778"/>
    <w:rsid w:val="004F458D"/>
    <w:rsid w:val="00503017"/>
    <w:rsid w:val="00506A10"/>
    <w:rsid w:val="00512EF1"/>
    <w:rsid w:val="00555C3F"/>
    <w:rsid w:val="005569B7"/>
    <w:rsid w:val="00562D55"/>
    <w:rsid w:val="00566BC9"/>
    <w:rsid w:val="00597DED"/>
    <w:rsid w:val="005B1825"/>
    <w:rsid w:val="005C56F5"/>
    <w:rsid w:val="005D03F2"/>
    <w:rsid w:val="005E1076"/>
    <w:rsid w:val="005F0144"/>
    <w:rsid w:val="00600C91"/>
    <w:rsid w:val="0060695D"/>
    <w:rsid w:val="0061756D"/>
    <w:rsid w:val="0064303D"/>
    <w:rsid w:val="00644D36"/>
    <w:rsid w:val="00657E23"/>
    <w:rsid w:val="006632DE"/>
    <w:rsid w:val="00676297"/>
    <w:rsid w:val="006A2B1A"/>
    <w:rsid w:val="006B2971"/>
    <w:rsid w:val="006C71C1"/>
    <w:rsid w:val="006D069A"/>
    <w:rsid w:val="006D5809"/>
    <w:rsid w:val="006D795C"/>
    <w:rsid w:val="006F024C"/>
    <w:rsid w:val="007079AD"/>
    <w:rsid w:val="00764DAC"/>
    <w:rsid w:val="0078749D"/>
    <w:rsid w:val="007978E7"/>
    <w:rsid w:val="007A5900"/>
    <w:rsid w:val="007B2FD2"/>
    <w:rsid w:val="007C1481"/>
    <w:rsid w:val="007D419C"/>
    <w:rsid w:val="007E2D5F"/>
    <w:rsid w:val="007F229E"/>
    <w:rsid w:val="00802F95"/>
    <w:rsid w:val="00826070"/>
    <w:rsid w:val="00831419"/>
    <w:rsid w:val="008338E1"/>
    <w:rsid w:val="0085079B"/>
    <w:rsid w:val="00852916"/>
    <w:rsid w:val="00857537"/>
    <w:rsid w:val="00860B74"/>
    <w:rsid w:val="008812F1"/>
    <w:rsid w:val="008909DC"/>
    <w:rsid w:val="008914D3"/>
    <w:rsid w:val="008A2115"/>
    <w:rsid w:val="008C2A24"/>
    <w:rsid w:val="008E09F8"/>
    <w:rsid w:val="008E72D3"/>
    <w:rsid w:val="008F7795"/>
    <w:rsid w:val="00900BB0"/>
    <w:rsid w:val="00910B76"/>
    <w:rsid w:val="00917160"/>
    <w:rsid w:val="009238CA"/>
    <w:rsid w:val="0092761B"/>
    <w:rsid w:val="009326CC"/>
    <w:rsid w:val="00935D6C"/>
    <w:rsid w:val="0095332E"/>
    <w:rsid w:val="00962B4D"/>
    <w:rsid w:val="00965602"/>
    <w:rsid w:val="00970566"/>
    <w:rsid w:val="00997821"/>
    <w:rsid w:val="009A388C"/>
    <w:rsid w:val="009C2C83"/>
    <w:rsid w:val="009D4757"/>
    <w:rsid w:val="009F5A8C"/>
    <w:rsid w:val="009F6AB3"/>
    <w:rsid w:val="00A05382"/>
    <w:rsid w:val="00A1116D"/>
    <w:rsid w:val="00A240B4"/>
    <w:rsid w:val="00A355E1"/>
    <w:rsid w:val="00A70AD8"/>
    <w:rsid w:val="00A73152"/>
    <w:rsid w:val="00A74FAE"/>
    <w:rsid w:val="00A8598B"/>
    <w:rsid w:val="00AB0911"/>
    <w:rsid w:val="00AC7B66"/>
    <w:rsid w:val="00AD1317"/>
    <w:rsid w:val="00B21BA9"/>
    <w:rsid w:val="00B22083"/>
    <w:rsid w:val="00B30330"/>
    <w:rsid w:val="00B36FBF"/>
    <w:rsid w:val="00B509EC"/>
    <w:rsid w:val="00B54F99"/>
    <w:rsid w:val="00B906B5"/>
    <w:rsid w:val="00BD76B8"/>
    <w:rsid w:val="00BE0E52"/>
    <w:rsid w:val="00BE346A"/>
    <w:rsid w:val="00BF405B"/>
    <w:rsid w:val="00C03648"/>
    <w:rsid w:val="00C27BDD"/>
    <w:rsid w:val="00C4210E"/>
    <w:rsid w:val="00C454E8"/>
    <w:rsid w:val="00C57615"/>
    <w:rsid w:val="00C65474"/>
    <w:rsid w:val="00C65D98"/>
    <w:rsid w:val="00C67490"/>
    <w:rsid w:val="00C74829"/>
    <w:rsid w:val="00C748E8"/>
    <w:rsid w:val="00C867EE"/>
    <w:rsid w:val="00CA3F76"/>
    <w:rsid w:val="00CC3EDC"/>
    <w:rsid w:val="00CC5CBB"/>
    <w:rsid w:val="00CC7F66"/>
    <w:rsid w:val="00CF41FA"/>
    <w:rsid w:val="00CF42D1"/>
    <w:rsid w:val="00D121D5"/>
    <w:rsid w:val="00D2411F"/>
    <w:rsid w:val="00D268A5"/>
    <w:rsid w:val="00D337FF"/>
    <w:rsid w:val="00D37F92"/>
    <w:rsid w:val="00D418A3"/>
    <w:rsid w:val="00D42DB6"/>
    <w:rsid w:val="00D537E4"/>
    <w:rsid w:val="00D6738F"/>
    <w:rsid w:val="00D77A7B"/>
    <w:rsid w:val="00D82AE9"/>
    <w:rsid w:val="00D8477C"/>
    <w:rsid w:val="00D951A2"/>
    <w:rsid w:val="00DA204B"/>
    <w:rsid w:val="00DA4C7D"/>
    <w:rsid w:val="00DA577F"/>
    <w:rsid w:val="00DB196E"/>
    <w:rsid w:val="00DB2AFA"/>
    <w:rsid w:val="00DB6D4B"/>
    <w:rsid w:val="00DC5F6C"/>
    <w:rsid w:val="00DE3EF1"/>
    <w:rsid w:val="00E05E1E"/>
    <w:rsid w:val="00E14CEA"/>
    <w:rsid w:val="00E27094"/>
    <w:rsid w:val="00E449E3"/>
    <w:rsid w:val="00E56E4E"/>
    <w:rsid w:val="00E6555D"/>
    <w:rsid w:val="00E87EC6"/>
    <w:rsid w:val="00E90F29"/>
    <w:rsid w:val="00E972C6"/>
    <w:rsid w:val="00E97485"/>
    <w:rsid w:val="00EF29C1"/>
    <w:rsid w:val="00F15318"/>
    <w:rsid w:val="00F54BBC"/>
    <w:rsid w:val="00F5624F"/>
    <w:rsid w:val="00F913C3"/>
    <w:rsid w:val="00F92724"/>
    <w:rsid w:val="00FA209D"/>
    <w:rsid w:val="00FA266D"/>
    <w:rsid w:val="00FA480A"/>
    <w:rsid w:val="00FB484F"/>
    <w:rsid w:val="00FD5852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7A5900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customStyle="1" w:styleId="MenoPendente1">
    <w:name w:val="Menção Pendente1"/>
    <w:basedOn w:val="Fontepargpadro"/>
    <w:uiPriority w:val="99"/>
    <w:rsid w:val="00A240B4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BF40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jetoseducacionais2.mec.gov.br/handle/mec/11400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ebeduc.mec.gov.br/portaldoprofessor/matematica/condigital2/funcoes/funcao_do_segundo_grau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87B76D5-2C6D-4A7E-81DC-27E561CA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1840</Words>
  <Characters>9936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19</cp:revision>
  <dcterms:created xsi:type="dcterms:W3CDTF">2018-10-31T19:06:00Z</dcterms:created>
  <dcterms:modified xsi:type="dcterms:W3CDTF">2018-11-10T10:19:00Z</dcterms:modified>
</cp:coreProperties>
</file>