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A2E11" w14:textId="77777777" w:rsidR="00A9072D" w:rsidRPr="003C2174" w:rsidRDefault="00A9072D" w:rsidP="00A9072D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285F61A" w14:textId="77777777" w:rsidR="00A9072D" w:rsidRPr="003C2174" w:rsidRDefault="00A9072D" w:rsidP="00A9072D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083F1891" w14:textId="77777777" w:rsidR="00A9072D" w:rsidRPr="003C2174" w:rsidRDefault="00A9072D" w:rsidP="00A9072D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779E3356" w14:textId="77777777" w:rsidR="00A9072D" w:rsidRPr="003C2174" w:rsidRDefault="00A9072D" w:rsidP="00A9072D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B246115" w14:textId="77777777" w:rsidR="00A9072D" w:rsidRPr="00701EF6" w:rsidRDefault="00A9072D" w:rsidP="00A9072D">
      <w:pPr>
        <w:pStyle w:val="02TEXTOPRINCIPAL"/>
      </w:pPr>
    </w:p>
    <w:p w14:paraId="0DAD1968" w14:textId="77777777" w:rsidR="00A9072D" w:rsidRDefault="00A9072D" w:rsidP="00A9072D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9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2</w:t>
      </w:r>
      <w:r w:rsidRPr="00F16A15">
        <w:t xml:space="preserve">º </w:t>
      </w:r>
      <w:r>
        <w:t>bimestre</w:t>
      </w:r>
    </w:p>
    <w:p w14:paraId="44B455CA" w14:textId="77777777" w:rsidR="00A9072D" w:rsidRPr="00F16A15" w:rsidRDefault="00A9072D" w:rsidP="00A9072D">
      <w:pPr>
        <w:pStyle w:val="02TEXTOPRINCIPAL"/>
      </w:pPr>
    </w:p>
    <w:p w14:paraId="554C0A43" w14:textId="77777777" w:rsidR="00A9072D" w:rsidRDefault="00A9072D" w:rsidP="00A9072D">
      <w:pPr>
        <w:pStyle w:val="05ATIVIDADES"/>
      </w:pPr>
      <w:r w:rsidRPr="00C03587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t>Para reformar</w:t>
      </w:r>
      <w:r w:rsidRPr="00CC11AC">
        <w:t xml:space="preserve"> uma praça, </w:t>
      </w:r>
      <w:r>
        <w:t xml:space="preserve">a Associação dos Moradores do Bairro Taquaral propôs </w:t>
      </w:r>
      <w:r w:rsidRPr="00CC11AC">
        <w:t>constr</w:t>
      </w:r>
      <w:r>
        <w:t>uir</w:t>
      </w:r>
      <w:r w:rsidRPr="00CC11AC">
        <w:t xml:space="preserve"> </w:t>
      </w:r>
      <w:r>
        <w:t>no centro da praça</w:t>
      </w:r>
      <w:r w:rsidRPr="00CC11AC">
        <w:t xml:space="preserve"> uma fonte em formato quadrado</w:t>
      </w:r>
      <w:r>
        <w:t>, contornada por uma área com água</w:t>
      </w:r>
      <w:r w:rsidRPr="00CC11AC">
        <w:t>. Observe</w:t>
      </w:r>
      <w:r>
        <w:t xml:space="preserve"> </w:t>
      </w:r>
      <w:r w:rsidRPr="00245CD8">
        <w:t>abaixo</w:t>
      </w:r>
      <w:r w:rsidRPr="00CC11AC">
        <w:t xml:space="preserve"> o esquema</w:t>
      </w:r>
      <w:r>
        <w:t xml:space="preserve"> da fonte</w:t>
      </w:r>
      <w:r w:rsidRPr="00CC11AC">
        <w:t>.</w:t>
      </w:r>
    </w:p>
    <w:p w14:paraId="61328B0C" w14:textId="77777777" w:rsidR="00A9072D" w:rsidRDefault="00A9072D" w:rsidP="00A9072D">
      <w:pPr>
        <w:pStyle w:val="02TEXTOPRINCIPAL"/>
        <w:jc w:val="center"/>
      </w:pPr>
      <w:r w:rsidRPr="00187895">
        <w:rPr>
          <w:noProof/>
          <w:lang w:eastAsia="pt-BR" w:bidi="ar-SA"/>
        </w:rPr>
        <w:drawing>
          <wp:inline distT="0" distB="0" distL="0" distR="0" wp14:anchorId="5F0101EB" wp14:editId="44B37900">
            <wp:extent cx="2907792" cy="1530096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g_AM9_MD_LT2_2bim_AA2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3BF9" w14:textId="77777777" w:rsidR="00A9072D" w:rsidRPr="00187895" w:rsidRDefault="00A9072D" w:rsidP="00A9072D">
      <w:pPr>
        <w:pStyle w:val="02TEXTOPRINCIPAL"/>
      </w:pPr>
    </w:p>
    <w:p w14:paraId="75C2BFE2" w14:textId="77777777" w:rsidR="00A9072D" w:rsidRDefault="00A9072D" w:rsidP="00A9072D">
      <w:pPr>
        <w:pStyle w:val="02TEXTOPRINCIPAL"/>
      </w:pPr>
      <w:r>
        <w:t xml:space="preserve">De acordo com o esquema, é possível </w:t>
      </w:r>
      <w:r w:rsidRPr="00CC11AC">
        <w:t xml:space="preserve">concluir que </w:t>
      </w:r>
      <w:r>
        <w:t xml:space="preserve">a </w:t>
      </w:r>
      <w:r w:rsidRPr="00CC11AC">
        <w:t xml:space="preserve">área com água </w:t>
      </w:r>
      <w:r>
        <w:t>pode ser obtida pela seguinte expressão algébrica</w:t>
      </w:r>
      <w:r w:rsidRPr="00CC11AC">
        <w:t>:</w:t>
      </w:r>
    </w:p>
    <w:p w14:paraId="4B4827D4" w14:textId="77777777" w:rsidR="00A9072D" w:rsidRPr="00B964C9" w:rsidRDefault="00A9072D" w:rsidP="00A9072D">
      <w:pPr>
        <w:pStyle w:val="02TEXTOPRINCIPAL"/>
        <w:rPr>
          <w:rFonts w:eastAsiaTheme="minorEastAsia"/>
        </w:rPr>
      </w:pPr>
      <w:proofErr w:type="gramStart"/>
      <w:r w:rsidRPr="00CC11AC">
        <w:t xml:space="preserve">(  </w:t>
      </w:r>
      <w:proofErr w:type="gramEnd"/>
      <w:r w:rsidRPr="00CC11AC">
        <w:t xml:space="preserve">  ) a)</w:t>
      </w:r>
      <w: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e>
        </m:d>
      </m:oMath>
    </w:p>
    <w:p w14:paraId="2A2CCB0E" w14:textId="77777777" w:rsidR="00A9072D" w:rsidRPr="00B964C9" w:rsidRDefault="00A9072D" w:rsidP="00A9072D">
      <w:pPr>
        <w:pStyle w:val="02TEXTOPRINCIPAL"/>
        <w:rPr>
          <w:rFonts w:eastAsiaTheme="minorEastAsia"/>
        </w:rPr>
      </w:pPr>
      <w:proofErr w:type="gramStart"/>
      <w:r w:rsidRPr="00CC11AC">
        <w:t xml:space="preserve">(  </w:t>
      </w:r>
      <w:proofErr w:type="gramEnd"/>
      <w:r w:rsidRPr="00CC11AC">
        <w:t xml:space="preserve">  ) b)</w:t>
      </w:r>
      <w: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e>
        </m:d>
      </m:oMath>
    </w:p>
    <w:p w14:paraId="1376A62A" w14:textId="77777777" w:rsidR="00A9072D" w:rsidRPr="00B964C9" w:rsidRDefault="00A9072D" w:rsidP="00A9072D">
      <w:pPr>
        <w:pStyle w:val="02TEXTOPRINCIPAL"/>
        <w:rPr>
          <w:rFonts w:eastAsiaTheme="minorEastAsia"/>
        </w:rPr>
      </w:pPr>
      <w:proofErr w:type="gramStart"/>
      <w:r w:rsidRPr="00CC11AC">
        <w:t xml:space="preserve">(  </w:t>
      </w:r>
      <w:proofErr w:type="gramEnd"/>
      <w:r w:rsidRPr="00CC11AC">
        <w:t xml:space="preserve">  ) </w:t>
      </w:r>
      <w:r>
        <w:t>c</w:t>
      </w:r>
      <w:r w:rsidRPr="00CC11AC">
        <w:t>)</w:t>
      </w:r>
      <w:r>
        <w:t xml:space="preserve"> </w:t>
      </w:r>
      <m:oMath>
        <m:r>
          <w:rPr>
            <w:rFonts w:ascii="Cambria Math" w:hAnsi="Cambria Math"/>
          </w:rPr>
          <m:t>2∙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a-b</m:t>
            </m:r>
          </m:e>
        </m:d>
      </m:oMath>
    </w:p>
    <w:p w14:paraId="49D15713" w14:textId="5CA3B332" w:rsidR="00A9072D" w:rsidRDefault="00A9072D" w:rsidP="00A9072D">
      <w:pPr>
        <w:pStyle w:val="02TEXTOPRINCIPAL"/>
        <w:rPr>
          <w:rFonts w:eastAsiaTheme="minorEastAsia"/>
        </w:rPr>
      </w:pPr>
      <w:proofErr w:type="gramStart"/>
      <w:r w:rsidRPr="00CC11AC">
        <w:t xml:space="preserve">(  </w:t>
      </w:r>
      <w:proofErr w:type="gramEnd"/>
      <w:r w:rsidRPr="00CC11AC">
        <w:t xml:space="preserve">  ) </w:t>
      </w:r>
      <w:r>
        <w:t>d</w:t>
      </w:r>
      <w:r w:rsidRPr="00CC11AC">
        <w:t>)</w:t>
      </w:r>
      <w:r w:rsidR="005B0980"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e>
        </m:d>
      </m:oMath>
    </w:p>
    <w:p w14:paraId="7F06481E" w14:textId="77777777" w:rsidR="00A9072D" w:rsidRPr="00AD5932" w:rsidRDefault="00A9072D" w:rsidP="00A9072D">
      <w:pPr>
        <w:pStyle w:val="02TEXTOPRINCIPAL"/>
      </w:pPr>
    </w:p>
    <w:p w14:paraId="2F09AD65" w14:textId="77777777" w:rsidR="00A9072D" w:rsidRDefault="00A9072D" w:rsidP="00A9072D">
      <w:pPr>
        <w:pStyle w:val="05ATIVIDADES"/>
      </w:pPr>
      <w:r w:rsidRPr="0080035F">
        <w:rPr>
          <w:b/>
        </w:rPr>
        <w:t>2.</w:t>
      </w:r>
      <w:r>
        <w:rPr>
          <w:b/>
        </w:rPr>
        <w:t xml:space="preserve"> </w:t>
      </w:r>
      <w:r w:rsidRPr="00966796">
        <w:t>Observe a figura</w:t>
      </w:r>
      <w:r>
        <w:t xml:space="preserve"> representada</w:t>
      </w:r>
      <w:r w:rsidRPr="00966796">
        <w:t xml:space="preserve"> a seguir.</w:t>
      </w:r>
    </w:p>
    <w:p w14:paraId="214DD755" w14:textId="77777777" w:rsidR="00A9072D" w:rsidRPr="008347B8" w:rsidRDefault="00A9072D" w:rsidP="00A9072D">
      <w:pPr>
        <w:pStyle w:val="02TEXTOPRINCIPAL"/>
      </w:pPr>
    </w:p>
    <w:p w14:paraId="424A90F9" w14:textId="77777777" w:rsidR="00A9072D" w:rsidRDefault="00A9072D" w:rsidP="00A9072D">
      <w:pPr>
        <w:pStyle w:val="02TEXTOPRINCIPAL"/>
        <w:jc w:val="center"/>
      </w:pPr>
      <w:r w:rsidRPr="008347B8">
        <w:rPr>
          <w:noProof/>
          <w:lang w:eastAsia="pt-BR" w:bidi="ar-SA"/>
        </w:rPr>
        <w:drawing>
          <wp:inline distT="0" distB="0" distL="0" distR="0" wp14:anchorId="3435CCAB" wp14:editId="0EF98388">
            <wp:extent cx="2292096" cy="175869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g_AM9_MD_LT2_2bim_AA2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8A08" w14:textId="77777777" w:rsidR="00A9072D" w:rsidRDefault="00A9072D" w:rsidP="00A9072D">
      <w:pPr>
        <w:rPr>
          <w:rFonts w:eastAsia="Tahoma"/>
        </w:rPr>
      </w:pPr>
      <w:r>
        <w:br w:type="page"/>
      </w:r>
    </w:p>
    <w:p w14:paraId="79C42C1F" w14:textId="77777777" w:rsidR="00A9072D" w:rsidRPr="008347B8" w:rsidRDefault="00A9072D" w:rsidP="00A9072D">
      <w:pPr>
        <w:pStyle w:val="02TEXTOPRINCIPAL"/>
      </w:pPr>
    </w:p>
    <w:p w14:paraId="75DD8B95" w14:textId="77777777" w:rsidR="00A9072D" w:rsidRPr="00966796" w:rsidRDefault="00A9072D" w:rsidP="00A9072D">
      <w:pPr>
        <w:pStyle w:val="02TEXTOPRINCIPAL"/>
      </w:pPr>
      <w:r>
        <w:t>De acordo com essa figura, a</w:t>
      </w:r>
      <w:r w:rsidRPr="00966796">
        <w:t xml:space="preserve"> área do quadrado </w:t>
      </w:r>
      <w:r w:rsidRPr="00172C2B">
        <w:rPr>
          <w:i/>
        </w:rPr>
        <w:t>A</w:t>
      </w:r>
      <w:r w:rsidRPr="00966796">
        <w:t xml:space="preserve"> pode ser obtida </w:t>
      </w:r>
      <w:r>
        <w:t>pela seguinte expressão</w:t>
      </w:r>
      <w:r w:rsidRPr="00966796">
        <w:t>:</w:t>
      </w:r>
    </w:p>
    <w:p w14:paraId="4F40C9BD" w14:textId="77777777" w:rsidR="00A9072D" w:rsidRPr="00966796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r>
          <w:rPr>
            <w:rFonts w:ascii="Cambria Math" w:hAnsi="Cambria Math"/>
          </w:rPr>
          <m:t>xy</m:t>
        </m:r>
      </m:oMath>
    </w:p>
    <w:p w14:paraId="0388462F" w14:textId="77777777" w:rsidR="00A9072D" w:rsidRPr="00966796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xy</m:t>
        </m:r>
      </m:oMath>
    </w:p>
    <w:p w14:paraId="1DF9297B" w14:textId="77777777" w:rsidR="00A9072D" w:rsidRPr="00966796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xy</m:t>
        </m:r>
      </m:oMath>
    </w:p>
    <w:p w14:paraId="7AB91432" w14:textId="1EE9D01A" w:rsidR="00A9072D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bookmarkStart w:id="0" w:name="_GoBack"/>
      <w:bookmarkEnd w:id="0"/>
      <w:r w:rsidR="005B0980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14:paraId="2948AB11" w14:textId="77777777" w:rsidR="00A9072D" w:rsidRPr="008347B8" w:rsidRDefault="00A9072D" w:rsidP="00A9072D">
      <w:pPr>
        <w:pStyle w:val="02TEXTOPRINCIPAL"/>
      </w:pPr>
    </w:p>
    <w:p w14:paraId="63D76A0A" w14:textId="77777777" w:rsidR="00A9072D" w:rsidRDefault="00A9072D" w:rsidP="00A9072D">
      <w:pPr>
        <w:pStyle w:val="05ATIVIDADES"/>
      </w:pPr>
      <w:r w:rsidRPr="00ED31DB">
        <w:rPr>
          <w:b/>
          <w:sz w:val="24"/>
          <w:szCs w:val="24"/>
        </w:rPr>
        <w:t>3.</w:t>
      </w:r>
      <w:r>
        <w:t xml:space="preserve"> Se </w:t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+2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=2.000</m:t>
        </m:r>
      </m:oMath>
      <w:r>
        <w:t xml:space="preserve"> e </w:t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=1.000</m:t>
        </m:r>
      </m:oMath>
      <w:r w:rsidRPr="00D41260">
        <w:t>,</w:t>
      </w:r>
      <w:r>
        <w:t xml:space="preserve"> o resultado da expressão algébrica </w:t>
      </w:r>
      <w:bookmarkStart w:id="1" w:name="_Hlk523082115"/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+ 8</m:t>
            </m:r>
            <m:r>
              <w:rPr>
                <w:rFonts w:ascii="Cambria Math" w:hAnsi="Cambria Math"/>
                <w:sz w:val="28"/>
                <w:szCs w:val="28"/>
              </w:rPr>
              <m:t>ab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- 4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bookmarkEnd w:id="1"/>
      <w:r>
        <w:t xml:space="preserve"> é:</w:t>
      </w:r>
    </w:p>
    <w:p w14:paraId="5A0BEAAE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w:r>
        <w:t>200</w:t>
      </w:r>
    </w:p>
    <w:p w14:paraId="16370861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w:r>
        <w:t>100</w:t>
      </w:r>
    </w:p>
    <w:p w14:paraId="58492BAE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w:r>
        <w:t>10</w:t>
      </w:r>
    </w:p>
    <w:p w14:paraId="0A1DA621" w14:textId="77777777" w:rsidR="00A9072D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2</w:t>
      </w:r>
    </w:p>
    <w:p w14:paraId="2E7AF364" w14:textId="77777777" w:rsidR="00A9072D" w:rsidRDefault="00A9072D" w:rsidP="00A9072D">
      <w:pPr>
        <w:pStyle w:val="02TEXTOPRINCIPAL"/>
      </w:pPr>
    </w:p>
    <w:p w14:paraId="3DD80E08" w14:textId="77777777" w:rsidR="00A9072D" w:rsidRDefault="00A9072D" w:rsidP="00A9072D">
      <w:pPr>
        <w:pStyle w:val="05ATIVIDADES"/>
      </w:pPr>
      <w:r>
        <w:rPr>
          <w:b/>
          <w:sz w:val="24"/>
          <w:szCs w:val="24"/>
        </w:rPr>
        <w:t>4</w:t>
      </w:r>
      <w:r w:rsidRPr="00FE2C82">
        <w:rPr>
          <w:b/>
          <w:sz w:val="24"/>
          <w:szCs w:val="24"/>
        </w:rPr>
        <w:t>.</w:t>
      </w:r>
      <w:r>
        <w:t xml:space="preserve"> Na representação a seguir, temos </w:t>
      </w:r>
      <w:r w:rsidRPr="0058721C">
        <w:rPr>
          <w:i/>
        </w:rPr>
        <w:t>r</w:t>
      </w:r>
      <w:r>
        <w:t xml:space="preserve"> // </w:t>
      </w:r>
      <w:r w:rsidRPr="0058721C">
        <w:rPr>
          <w:i/>
        </w:rPr>
        <w:t>s</w:t>
      </w:r>
      <w:r>
        <w:t xml:space="preserve"> cortadas por uma transversal </w:t>
      </w:r>
      <w:r w:rsidRPr="0058721C">
        <w:rPr>
          <w:i/>
        </w:rPr>
        <w:t>t</w:t>
      </w:r>
      <w:r w:rsidRPr="00FE2C82">
        <w:t>.</w:t>
      </w:r>
      <w:r>
        <w:t xml:space="preserve"> Observe.</w:t>
      </w:r>
    </w:p>
    <w:p w14:paraId="249F266B" w14:textId="77777777" w:rsidR="00A9072D" w:rsidRPr="004852F9" w:rsidRDefault="00A9072D" w:rsidP="00A9072D">
      <w:pPr>
        <w:pStyle w:val="02TEXTOPRINCIPAL"/>
      </w:pPr>
    </w:p>
    <w:p w14:paraId="0891A4BA" w14:textId="77777777" w:rsidR="00A9072D" w:rsidRDefault="00A9072D" w:rsidP="00A9072D">
      <w:pPr>
        <w:pStyle w:val="02TEXTOPRINCIPAL"/>
        <w:jc w:val="center"/>
        <w:rPr>
          <w:lang w:eastAsia="pt-BR"/>
        </w:rPr>
      </w:pPr>
      <w:r w:rsidRPr="004852F9">
        <w:rPr>
          <w:noProof/>
          <w:lang w:eastAsia="pt-BR" w:bidi="ar-SA"/>
        </w:rPr>
        <w:drawing>
          <wp:inline distT="0" distB="0" distL="0" distR="0" wp14:anchorId="1537AFDB" wp14:editId="146227EC">
            <wp:extent cx="3054096" cy="171602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g_AM9_MD_LT2_2bim_AA2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1C7B" w14:textId="77777777" w:rsidR="00A9072D" w:rsidRPr="004852F9" w:rsidRDefault="00A9072D" w:rsidP="00A9072D">
      <w:pPr>
        <w:pStyle w:val="02TEXTOPRINCIPAL"/>
      </w:pPr>
    </w:p>
    <w:p w14:paraId="19767B45" w14:textId="77777777" w:rsidR="00A9072D" w:rsidRDefault="00A9072D" w:rsidP="00A9072D">
      <w:pPr>
        <w:pStyle w:val="02TEXTOPRINCIPAL"/>
      </w:pPr>
      <w:r>
        <w:t xml:space="preserve">De acordo com a figura, qual é a soma dos ângulos </w:t>
      </w:r>
      <m:oMath>
        <m:r>
          <w:rPr>
            <w:rFonts w:ascii="Cambria Math" w:hAnsi="Cambria Math"/>
          </w:rPr>
          <m:t>a + b + c</m:t>
        </m:r>
      </m:oMath>
      <w:r>
        <w:t>?</w:t>
      </w:r>
    </w:p>
    <w:p w14:paraId="7163BEB6" w14:textId="77777777" w:rsidR="00A9072D" w:rsidRDefault="00A9072D" w:rsidP="00A9072D">
      <w:pPr>
        <w:pStyle w:val="05ATIVIDADES"/>
      </w:pPr>
    </w:p>
    <w:p w14:paraId="1A98323F" w14:textId="77777777" w:rsidR="00A9072D" w:rsidRDefault="00A9072D" w:rsidP="00A9072D">
      <w:pPr>
        <w:pStyle w:val="05ATIVIDADES"/>
      </w:pPr>
    </w:p>
    <w:p w14:paraId="5BCC648A" w14:textId="77777777" w:rsidR="00A9072D" w:rsidRDefault="00A9072D" w:rsidP="00A9072D">
      <w:pPr>
        <w:pStyle w:val="05ATIVIDADES"/>
      </w:pPr>
    </w:p>
    <w:p w14:paraId="4B39F12D" w14:textId="77777777" w:rsidR="00A9072D" w:rsidRDefault="00A9072D" w:rsidP="00A9072D">
      <w:pPr>
        <w:pStyle w:val="05ATIVIDADES"/>
      </w:pPr>
    </w:p>
    <w:p w14:paraId="08E62C89" w14:textId="77777777" w:rsidR="00A9072D" w:rsidRDefault="00A9072D" w:rsidP="00A9072D">
      <w:pPr>
        <w:pStyle w:val="05ATIVIDADES"/>
      </w:pPr>
    </w:p>
    <w:p w14:paraId="01472771" w14:textId="77777777" w:rsidR="00A9072D" w:rsidRDefault="00A9072D" w:rsidP="00A9072D">
      <w:pPr>
        <w:pStyle w:val="05ATIVIDADES"/>
      </w:pPr>
    </w:p>
    <w:p w14:paraId="21C0B8D9" w14:textId="77777777" w:rsidR="00A9072D" w:rsidRPr="00D41260" w:rsidRDefault="00A9072D" w:rsidP="00A9072D">
      <w:pPr>
        <w:pStyle w:val="05ATIVIDADES"/>
      </w:pPr>
      <w:r w:rsidRPr="00F220FE">
        <w:rPr>
          <w:b/>
          <w:sz w:val="24"/>
          <w:szCs w:val="24"/>
        </w:rPr>
        <w:t>5.</w:t>
      </w:r>
      <w:r w:rsidRPr="00D41260">
        <w:t xml:space="preserve"> As retas paralelas </w:t>
      </w:r>
      <w:r w:rsidRPr="00260AD1">
        <w:rPr>
          <w:i/>
        </w:rPr>
        <w:t>r</w:t>
      </w:r>
      <w:r w:rsidRPr="00D41260">
        <w:t xml:space="preserve"> e </w:t>
      </w:r>
      <w:r w:rsidRPr="00260AD1">
        <w:rPr>
          <w:i/>
        </w:rPr>
        <w:t>s</w:t>
      </w:r>
      <w:r w:rsidRPr="00D41260">
        <w:t xml:space="preserve"> são cortadas por uma reta transversal </w:t>
      </w:r>
      <w:r w:rsidRPr="00260AD1">
        <w:rPr>
          <w:i/>
        </w:rPr>
        <w:t>t</w:t>
      </w:r>
      <w:r w:rsidRPr="00D41260">
        <w:t xml:space="preserve"> e determinam dois ângulos colaterais externos: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α=(4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+ 30)°</m:t>
        </m:r>
      </m:oMath>
      <w:r w:rsidRPr="00D41260">
        <w:t xml:space="preserve"> e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β=(6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+ 50)°</m:t>
        </m:r>
      </m:oMath>
    </w:p>
    <w:p w14:paraId="79802968" w14:textId="77777777" w:rsidR="00A9072D" w:rsidRDefault="00A9072D" w:rsidP="00A9072D">
      <w:pPr>
        <w:pStyle w:val="02TEXTOPRINCIPAL"/>
      </w:pPr>
      <w:r>
        <w:t>a) Represente a situação descrita por meio de um desenho.</w:t>
      </w:r>
    </w:p>
    <w:p w14:paraId="44C1788C" w14:textId="77777777" w:rsidR="00A9072D" w:rsidRDefault="00A9072D" w:rsidP="00A9072D">
      <w:pPr>
        <w:pStyle w:val="02TEXTOPRINCIPAL"/>
      </w:pPr>
    </w:p>
    <w:p w14:paraId="4D3A7B89" w14:textId="77777777" w:rsidR="00A9072D" w:rsidRDefault="00A9072D" w:rsidP="00A9072D">
      <w:pPr>
        <w:pStyle w:val="02TEXTOPRINCIPAL"/>
      </w:pPr>
    </w:p>
    <w:p w14:paraId="57A20717" w14:textId="77777777" w:rsidR="00A9072D" w:rsidRDefault="00A9072D" w:rsidP="00A9072D">
      <w:pPr>
        <w:pStyle w:val="02TEXTOPRINCIPAL"/>
      </w:pPr>
    </w:p>
    <w:p w14:paraId="7DF6F2C4" w14:textId="77777777" w:rsidR="00A9072D" w:rsidRDefault="00A9072D" w:rsidP="00A9072D">
      <w:pPr>
        <w:pStyle w:val="02TEXTOPRINCIPAL"/>
      </w:pPr>
    </w:p>
    <w:p w14:paraId="05CC3B3F" w14:textId="77777777" w:rsidR="00A9072D" w:rsidRDefault="00A9072D" w:rsidP="00A9072D">
      <w:pPr>
        <w:pStyle w:val="02TEXTOPRINCIPAL"/>
      </w:pPr>
    </w:p>
    <w:p w14:paraId="0709A50D" w14:textId="77777777" w:rsidR="00A9072D" w:rsidRDefault="00A9072D" w:rsidP="00A9072D">
      <w:pPr>
        <w:pStyle w:val="02TEXTOPRINCIPAL"/>
      </w:pPr>
    </w:p>
    <w:p w14:paraId="180D89F0" w14:textId="77777777" w:rsidR="00A9072D" w:rsidRDefault="00A9072D" w:rsidP="00A9072D">
      <w:pPr>
        <w:rPr>
          <w:rFonts w:eastAsia="Tahoma"/>
        </w:rPr>
      </w:pPr>
      <w:r>
        <w:br w:type="page"/>
      </w:r>
    </w:p>
    <w:p w14:paraId="5A718817" w14:textId="77777777" w:rsidR="00A9072D" w:rsidRDefault="00A9072D" w:rsidP="00A9072D">
      <w:pPr>
        <w:pStyle w:val="02TEXTOPRINCIPAL"/>
      </w:pPr>
    </w:p>
    <w:p w14:paraId="507EB445" w14:textId="1381D387" w:rsidR="00A9072D" w:rsidRPr="004A3C63" w:rsidRDefault="00A9072D" w:rsidP="00A9072D">
      <w:pPr>
        <w:pStyle w:val="02TEXTOPRINCIPAL"/>
      </w:pPr>
      <w:r>
        <w:t>b) Determine a medida de cada ângulo</w:t>
      </w:r>
      <w:r w:rsidR="00070F0C">
        <w:t xml:space="preserve"> colateral</w:t>
      </w:r>
      <w:r>
        <w:t>.</w:t>
      </w:r>
    </w:p>
    <w:p w14:paraId="27D693B5" w14:textId="77777777" w:rsidR="00A9072D" w:rsidRDefault="00A9072D" w:rsidP="00A9072D">
      <w:pPr>
        <w:pStyle w:val="02TEXTOPRINCIPAL"/>
      </w:pPr>
    </w:p>
    <w:p w14:paraId="6DED5C05" w14:textId="77777777" w:rsidR="00A9072D" w:rsidRDefault="00A9072D" w:rsidP="00A9072D">
      <w:pPr>
        <w:pStyle w:val="02TEXTOPRINCIPAL"/>
      </w:pPr>
    </w:p>
    <w:p w14:paraId="45F020C8" w14:textId="77777777" w:rsidR="00A9072D" w:rsidRDefault="00A9072D" w:rsidP="00A9072D">
      <w:pPr>
        <w:pStyle w:val="02TEXTOPRINCIPAL"/>
      </w:pPr>
    </w:p>
    <w:p w14:paraId="282660F7" w14:textId="77777777" w:rsidR="00A9072D" w:rsidRDefault="00A9072D" w:rsidP="00A9072D">
      <w:pPr>
        <w:pStyle w:val="02TEXTOPRINCIPAL"/>
      </w:pPr>
    </w:p>
    <w:p w14:paraId="6362A212" w14:textId="77777777" w:rsidR="00A9072D" w:rsidRDefault="00A9072D" w:rsidP="00A9072D">
      <w:pPr>
        <w:pStyle w:val="02TEXTOPRINCIPAL"/>
      </w:pPr>
    </w:p>
    <w:p w14:paraId="59F06B2C" w14:textId="77777777" w:rsidR="00A9072D" w:rsidRDefault="00A9072D" w:rsidP="00A9072D">
      <w:pPr>
        <w:pStyle w:val="02TEXTOPRINCIPAL"/>
      </w:pPr>
    </w:p>
    <w:p w14:paraId="774C60A1" w14:textId="77777777" w:rsidR="00A9072D" w:rsidRDefault="00A9072D" w:rsidP="00A9072D">
      <w:pPr>
        <w:pStyle w:val="05ATIVIDADES"/>
      </w:pPr>
      <w:r>
        <w:rPr>
          <w:b/>
          <w:sz w:val="24"/>
          <w:szCs w:val="24"/>
        </w:rPr>
        <w:t>6</w:t>
      </w:r>
      <w:r w:rsidRPr="009552A7">
        <w:rPr>
          <w:b/>
          <w:sz w:val="24"/>
          <w:szCs w:val="24"/>
        </w:rPr>
        <w:t>.</w:t>
      </w:r>
      <w:r>
        <w:t xml:space="preserve"> Leia as afirmações sobre semelhança de triângulos e classifique cada uma como verdadeira (</w:t>
      </w:r>
      <w:r>
        <w:rPr>
          <w:b/>
        </w:rPr>
        <w:t>V</w:t>
      </w:r>
      <w:r>
        <w:t>)</w:t>
      </w:r>
      <w:r>
        <w:br/>
        <w:t>ou falsa (</w:t>
      </w:r>
      <w:r>
        <w:rPr>
          <w:b/>
        </w:rPr>
        <w:t>F</w:t>
      </w:r>
      <w:r>
        <w:t>).</w:t>
      </w:r>
    </w:p>
    <w:p w14:paraId="48240509" w14:textId="1C91457D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</w:t>
      </w:r>
      <w:r>
        <w:t>Dois triângulos são semelhantes se têm dois ângulos correspondentes congruentes.</w:t>
      </w:r>
    </w:p>
    <w:p w14:paraId="28E2108C" w14:textId="2765617C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</w:t>
      </w:r>
      <w:r>
        <w:t>Dois triângulos retângulos quaisquer serão sempre semelhantes.</w:t>
      </w:r>
    </w:p>
    <w:p w14:paraId="03A1A261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</w:t>
      </w:r>
      <w:r>
        <w:t>Se dois triângulos têm os três pares de lados correspondentes proporcionais, então esses triângulos são semelhantes.</w:t>
      </w:r>
    </w:p>
    <w:p w14:paraId="6ADF1CB5" w14:textId="77777777" w:rsidR="00A9072D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</w:t>
      </w:r>
      <w:r>
        <w:t>Dois triângulos são semelhantes somente quando têm dois ângulos congruentes e o lado entre eles também congruente.</w:t>
      </w:r>
    </w:p>
    <w:p w14:paraId="0C5D31CF" w14:textId="77777777" w:rsidR="00A9072D" w:rsidRPr="009456F8" w:rsidRDefault="00A9072D" w:rsidP="00A9072D">
      <w:pPr>
        <w:pStyle w:val="02TEXTOPRINCIPAL"/>
      </w:pPr>
    </w:p>
    <w:p w14:paraId="6E4C94F5" w14:textId="77777777" w:rsidR="00A9072D" w:rsidRDefault="00A9072D" w:rsidP="00A9072D">
      <w:pPr>
        <w:pStyle w:val="05ATIVIDADES"/>
      </w:pPr>
      <w:r>
        <w:rPr>
          <w:b/>
          <w:sz w:val="24"/>
          <w:szCs w:val="24"/>
        </w:rPr>
        <w:t>7</w:t>
      </w:r>
      <w:r w:rsidRPr="005F442E">
        <w:rPr>
          <w:b/>
          <w:sz w:val="24"/>
          <w:szCs w:val="24"/>
        </w:rPr>
        <w:t>.</w:t>
      </w:r>
      <w:r w:rsidRPr="00676ABA">
        <w:rPr>
          <w:sz w:val="24"/>
          <w:szCs w:val="24"/>
        </w:rPr>
        <w:t xml:space="preserve"> </w:t>
      </w:r>
      <w:r w:rsidRPr="00F53C38">
        <w:t>Observe a figura</w:t>
      </w:r>
      <w:r>
        <w:t xml:space="preserve"> representada </w:t>
      </w:r>
      <w:r w:rsidRPr="00F53C38">
        <w:t>a seguir.</w:t>
      </w:r>
    </w:p>
    <w:p w14:paraId="0AFB7524" w14:textId="77777777" w:rsidR="00A9072D" w:rsidRPr="0024592C" w:rsidRDefault="00A9072D" w:rsidP="00A9072D">
      <w:pPr>
        <w:pStyle w:val="02TEXTOPRINCIPAL"/>
      </w:pPr>
    </w:p>
    <w:p w14:paraId="6BC99C8C" w14:textId="77777777" w:rsidR="00A9072D" w:rsidRDefault="00A9072D" w:rsidP="00A9072D">
      <w:pPr>
        <w:pStyle w:val="02TEXTOPRINCIPAL"/>
        <w:jc w:val="center"/>
        <w:rPr>
          <w:lang w:eastAsia="pt-BR"/>
        </w:rPr>
      </w:pPr>
      <w:r w:rsidRPr="0024592C">
        <w:rPr>
          <w:noProof/>
          <w:lang w:eastAsia="pt-BR" w:bidi="ar-SA"/>
        </w:rPr>
        <w:drawing>
          <wp:inline distT="0" distB="0" distL="0" distR="0" wp14:anchorId="14A24787" wp14:editId="309EC1C3">
            <wp:extent cx="3236976" cy="1463040"/>
            <wp:effectExtent l="0" t="0" r="190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g_AM9_MD_LT2_2bim_AA2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A916" w14:textId="77777777" w:rsidR="00A9072D" w:rsidRPr="0024592C" w:rsidRDefault="00A9072D" w:rsidP="00A9072D">
      <w:pPr>
        <w:pStyle w:val="02TEXTOPRINCIPAL"/>
      </w:pPr>
    </w:p>
    <w:p w14:paraId="5F6E7F24" w14:textId="77777777" w:rsidR="00A9072D" w:rsidRDefault="00A9072D" w:rsidP="00A9072D">
      <w:pPr>
        <w:pStyle w:val="02TEXTOPRINCIPAL"/>
      </w:pPr>
      <w:r>
        <w:t xml:space="preserve">Sabendo que: </w:t>
      </w:r>
      <m:oMath>
        <m:r>
          <w:rPr>
            <w:rFonts w:ascii="Cambria Math" w:hAnsi="Cambria Math"/>
            <w:sz w:val="24"/>
            <w:szCs w:val="24"/>
          </w:rPr>
          <m:t>AC=6,  BC=0,76,  CD=4</m:t>
        </m:r>
      </m:oMath>
      <w:r>
        <w:t xml:space="preserve"> e </w:t>
      </w:r>
      <m:oMath>
        <m:r>
          <w:rPr>
            <w:rFonts w:ascii="Cambria Math" w:hAnsi="Cambria Math"/>
            <w:sz w:val="24"/>
            <w:szCs w:val="24"/>
          </w:rPr>
          <m:t>DA=7,20</m:t>
        </m:r>
      </m:oMath>
      <w:r>
        <w:t>, é possível concluir que a medida do</w:t>
      </w:r>
      <w:r>
        <w:br/>
        <w:t xml:space="preserve">segmento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BF</m:t>
            </m:r>
          </m:e>
        </m:bar>
      </m:oMath>
      <w:r>
        <w:t xml:space="preserve"> é aproximadamente:</w:t>
      </w:r>
    </w:p>
    <w:p w14:paraId="2D10733A" w14:textId="77777777" w:rsidR="00A9072D" w:rsidRPr="00966796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w:r>
        <w:t>3,1</w:t>
      </w:r>
    </w:p>
    <w:p w14:paraId="6B21482B" w14:textId="77777777" w:rsidR="00A9072D" w:rsidRPr="00966796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w:r>
        <w:t>4,2</w:t>
      </w:r>
    </w:p>
    <w:p w14:paraId="76DA7A20" w14:textId="77777777" w:rsidR="00A9072D" w:rsidRPr="00966796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w:r>
        <w:t>2,9</w:t>
      </w:r>
    </w:p>
    <w:p w14:paraId="368C1C08" w14:textId="77777777" w:rsidR="00A9072D" w:rsidRDefault="00A9072D" w:rsidP="00A9072D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3,6</w:t>
      </w:r>
    </w:p>
    <w:p w14:paraId="381C22DE" w14:textId="77777777" w:rsidR="00A9072D" w:rsidRDefault="00A9072D" w:rsidP="00A9072D">
      <w:pPr>
        <w:rPr>
          <w:rFonts w:eastAsia="Tahoma"/>
        </w:rPr>
      </w:pPr>
      <w:r>
        <w:br w:type="page"/>
      </w:r>
    </w:p>
    <w:p w14:paraId="2A726ED3" w14:textId="77777777" w:rsidR="00A9072D" w:rsidRDefault="00A9072D" w:rsidP="00A9072D">
      <w:pPr>
        <w:pStyle w:val="02TEXTOPRINCIPAL"/>
      </w:pPr>
    </w:p>
    <w:p w14:paraId="031255C5" w14:textId="77777777" w:rsidR="00A9072D" w:rsidRDefault="00A9072D" w:rsidP="00A9072D">
      <w:pPr>
        <w:pStyle w:val="05ATIVIDADES"/>
      </w:pPr>
      <w:r>
        <w:rPr>
          <w:b/>
          <w:sz w:val="24"/>
          <w:szCs w:val="24"/>
        </w:rPr>
        <w:t>8</w:t>
      </w:r>
      <w:r w:rsidRPr="006044B8">
        <w:rPr>
          <w:b/>
          <w:sz w:val="24"/>
          <w:szCs w:val="24"/>
        </w:rPr>
        <w:t>.</w:t>
      </w:r>
      <w:r w:rsidRPr="00676ABA">
        <w:rPr>
          <w:sz w:val="24"/>
          <w:szCs w:val="24"/>
        </w:rPr>
        <w:t xml:space="preserve"> </w:t>
      </w:r>
      <w:r w:rsidRPr="009A6AF6">
        <w:t xml:space="preserve">Na figura </w:t>
      </w:r>
      <w:r w:rsidRPr="00FD71D5">
        <w:t>abaixo</w:t>
      </w:r>
      <w:r w:rsidRPr="009A6AF6">
        <w:t>, temos</w:t>
      </w:r>
      <w:r>
        <w:t xml:space="preserve">: </w:t>
      </w:r>
      <m:oMath>
        <m:r>
          <w:rPr>
            <w:rFonts w:ascii="Cambria Math" w:hAnsi="Cambria Math"/>
            <w:sz w:val="24"/>
            <w:szCs w:val="24"/>
          </w:rPr>
          <m:t>AB=4,44</m:t>
        </m:r>
      </m:oMath>
      <w:r w:rsidRPr="009A6AF6">
        <w:t>,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BC=5</m:t>
        </m:r>
      </m:oMath>
      <w:r>
        <w:t xml:space="preserve"> </w:t>
      </w:r>
      <w:r w:rsidRPr="009A6AF6">
        <w:t>e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AC=4</m:t>
        </m:r>
      </m:oMath>
    </w:p>
    <w:p w14:paraId="7171141F" w14:textId="77777777" w:rsidR="00A9072D" w:rsidRPr="00F72E30" w:rsidRDefault="00A9072D" w:rsidP="00A9072D">
      <w:pPr>
        <w:pStyle w:val="02TEXTOPRINCIPAL"/>
      </w:pPr>
    </w:p>
    <w:p w14:paraId="1A1DD3E4" w14:textId="77777777" w:rsidR="00A9072D" w:rsidRDefault="00A9072D" w:rsidP="00A9072D">
      <w:pPr>
        <w:pStyle w:val="02TEXTOPRINCIPAL"/>
        <w:jc w:val="center"/>
      </w:pPr>
      <w:r w:rsidRPr="00F72E30">
        <w:rPr>
          <w:noProof/>
          <w:lang w:eastAsia="pt-BR" w:bidi="ar-SA"/>
        </w:rPr>
        <w:drawing>
          <wp:inline distT="0" distB="0" distL="0" distR="0" wp14:anchorId="557C26C3" wp14:editId="16E7E746">
            <wp:extent cx="2557272" cy="1429512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_g_AM9_MD_LT2_2bim_AA2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8828" w14:textId="77777777" w:rsidR="00A9072D" w:rsidRPr="00F72E30" w:rsidRDefault="00A9072D" w:rsidP="00A9072D">
      <w:pPr>
        <w:pStyle w:val="02TEXTOPRINCIPAL"/>
      </w:pPr>
    </w:p>
    <w:p w14:paraId="63B20E17" w14:textId="77777777" w:rsidR="00A9072D" w:rsidRDefault="00A9072D" w:rsidP="00A9072D">
      <w:pPr>
        <w:pStyle w:val="02TEXTOPRINCIPAL"/>
      </w:pPr>
      <w:r w:rsidRPr="009A6AF6">
        <w:t>Se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MN=2,46</m:t>
        </m:r>
      </m:oMath>
      <w:r w:rsidRPr="009A6AF6">
        <w:t xml:space="preserve">, as medidas dos segmentos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</m:bar>
      </m:oMath>
      <w:r w:rsidRPr="009A6AF6"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AN</m:t>
            </m:r>
          </m:e>
        </m:bar>
      </m:oMath>
      <w:r w:rsidRPr="009A6AF6">
        <w:t xml:space="preserve"> são</w:t>
      </w:r>
      <w:r>
        <w:t xml:space="preserve"> </w:t>
      </w:r>
      <w:proofErr w:type="gramStart"/>
      <w:r>
        <w:t>aproximada</w:t>
      </w:r>
      <w:proofErr w:type="gramEnd"/>
      <w:r>
        <w:t xml:space="preserve"> e respectivamente</w:t>
      </w:r>
      <w:r w:rsidRPr="009A6AF6">
        <w:t>:</w:t>
      </w:r>
    </w:p>
    <w:p w14:paraId="40D384F6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w:r>
        <w:t>1,80 e 2,10</w:t>
      </w:r>
    </w:p>
    <w:p w14:paraId="0DA0ADD5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w:r>
        <w:t>2,18 e 2,30</w:t>
      </w:r>
    </w:p>
    <w:p w14:paraId="68397D66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w:r>
        <w:t>1,90 e 2,60</w:t>
      </w:r>
    </w:p>
    <w:p w14:paraId="008C94AA" w14:textId="77777777" w:rsidR="00A9072D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1,97 e 2,18</w:t>
      </w:r>
    </w:p>
    <w:p w14:paraId="2C2FF2BC" w14:textId="77777777" w:rsidR="00A9072D" w:rsidRPr="00AD5932" w:rsidRDefault="00A9072D" w:rsidP="00A9072D">
      <w:pPr>
        <w:pStyle w:val="02TEXTOPRINCIPAL"/>
      </w:pPr>
    </w:p>
    <w:p w14:paraId="467FD9E2" w14:textId="77777777" w:rsidR="00A9072D" w:rsidRDefault="00A9072D" w:rsidP="00A9072D">
      <w:pPr>
        <w:pStyle w:val="05ATIVIDADES"/>
      </w:pPr>
      <w:r w:rsidRPr="0080030F">
        <w:rPr>
          <w:b/>
          <w:sz w:val="24"/>
          <w:szCs w:val="24"/>
        </w:rPr>
        <w:t>9.</w:t>
      </w:r>
      <w:r w:rsidRPr="00676ABA">
        <w:rPr>
          <w:sz w:val="24"/>
          <w:szCs w:val="24"/>
        </w:rPr>
        <w:t xml:space="preserve"> </w:t>
      </w:r>
      <w:r w:rsidRPr="000E096C">
        <w:t xml:space="preserve">Observe no esquema </w:t>
      </w:r>
      <w:r w:rsidRPr="00260AD1">
        <w:t>abaixo</w:t>
      </w:r>
      <w:r w:rsidRPr="000E096C">
        <w:t xml:space="preserve"> como </w:t>
      </w:r>
      <w:r>
        <w:t>uma fazendeira dividiu um cercado para separar os cavalos das ovelhas durante a noite.</w:t>
      </w:r>
    </w:p>
    <w:p w14:paraId="31D6924D" w14:textId="77777777" w:rsidR="00A9072D" w:rsidRPr="004238FF" w:rsidRDefault="00A9072D" w:rsidP="00A9072D">
      <w:pPr>
        <w:pStyle w:val="02TEXTOPRINCIPAL"/>
      </w:pPr>
    </w:p>
    <w:p w14:paraId="0FB75204" w14:textId="77777777" w:rsidR="00A9072D" w:rsidRDefault="00A9072D" w:rsidP="00A9072D">
      <w:pPr>
        <w:pStyle w:val="02TEXTOPRINCIPAL"/>
        <w:jc w:val="center"/>
        <w:rPr>
          <w:lang w:eastAsia="pt-BR"/>
        </w:rPr>
      </w:pPr>
      <w:r w:rsidRPr="004238FF">
        <w:rPr>
          <w:noProof/>
          <w:lang w:eastAsia="pt-BR" w:bidi="ar-SA"/>
        </w:rPr>
        <w:drawing>
          <wp:inline distT="0" distB="0" distL="0" distR="0" wp14:anchorId="59A03980" wp14:editId="72CAD1DE">
            <wp:extent cx="2161032" cy="1953768"/>
            <wp:effectExtent l="0" t="0" r="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6_g_AM9_MD_LT2_2bim_AA2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2638" w14:textId="77777777" w:rsidR="00A9072D" w:rsidRPr="004238FF" w:rsidRDefault="00A9072D" w:rsidP="00A9072D">
      <w:pPr>
        <w:pStyle w:val="02TEXTOPRINCIPAL"/>
      </w:pPr>
    </w:p>
    <w:p w14:paraId="4710DFC0" w14:textId="77777777" w:rsidR="00A9072D" w:rsidRDefault="00A9072D" w:rsidP="00A9072D">
      <w:pPr>
        <w:pStyle w:val="02TEXTOPRINCIPAL"/>
      </w:pPr>
      <w:r>
        <w:t xml:space="preserve">Qual é a medida </w:t>
      </w:r>
      <w:proofErr w:type="gramStart"/>
      <w:r w:rsidRPr="000E096C">
        <w:rPr>
          <w:i/>
        </w:rPr>
        <w:t>x</w:t>
      </w:r>
      <w:r w:rsidRPr="00833858">
        <w:rPr>
          <w:sz w:val="14"/>
          <w:szCs w:val="14"/>
          <w:vertAlign w:val="subscript"/>
        </w:rPr>
        <w:t xml:space="preserve"> </w:t>
      </w:r>
      <w:r>
        <w:t>,</w:t>
      </w:r>
      <w:proofErr w:type="gramEnd"/>
      <w:r>
        <w:t xml:space="preserve"> em metro, do cercado das ovelhas?</w:t>
      </w:r>
    </w:p>
    <w:p w14:paraId="6D64A56F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w:r>
        <w:t>1 m</w:t>
      </w:r>
    </w:p>
    <w:p w14:paraId="492B879D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w:r>
        <w:t>4 m</w:t>
      </w:r>
    </w:p>
    <w:p w14:paraId="25FE6848" w14:textId="77777777" w:rsidR="00A9072D" w:rsidRPr="00966796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w:r>
        <w:t>10 m</w:t>
      </w:r>
    </w:p>
    <w:p w14:paraId="2BF34842" w14:textId="77777777" w:rsidR="00A9072D" w:rsidRDefault="00A9072D" w:rsidP="00A9072D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16 m</w:t>
      </w:r>
    </w:p>
    <w:p w14:paraId="2F27C500" w14:textId="77777777" w:rsidR="00A9072D" w:rsidRDefault="00A9072D" w:rsidP="00A9072D">
      <w:pPr>
        <w:rPr>
          <w:rFonts w:eastAsia="Tahoma"/>
        </w:rPr>
      </w:pPr>
      <w:r>
        <w:br w:type="page"/>
      </w:r>
    </w:p>
    <w:p w14:paraId="23BD4D3F" w14:textId="77777777" w:rsidR="00A9072D" w:rsidRPr="00222DEC" w:rsidRDefault="00A9072D" w:rsidP="00A9072D">
      <w:pPr>
        <w:pStyle w:val="02TEXTOPRINCIPAL"/>
      </w:pPr>
    </w:p>
    <w:p w14:paraId="30491EDD" w14:textId="77777777" w:rsidR="00A9072D" w:rsidRPr="00F220FE" w:rsidRDefault="00A9072D" w:rsidP="00A9072D">
      <w:pPr>
        <w:pStyle w:val="05ATIVIDADES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Pr="00091E5E">
        <w:rPr>
          <w:b/>
          <w:sz w:val="24"/>
          <w:szCs w:val="24"/>
        </w:rPr>
        <w:t>.</w:t>
      </w:r>
      <w:r w:rsidRPr="00676ABA">
        <w:rPr>
          <w:sz w:val="24"/>
          <w:szCs w:val="24"/>
        </w:rPr>
        <w:t xml:space="preserve"> </w:t>
      </w:r>
      <w:r w:rsidRPr="00524320">
        <w:t>Na</w:t>
      </w:r>
      <w:r>
        <w:t xml:space="preserve"> figura representada </w:t>
      </w:r>
      <w:r w:rsidRPr="00260AD1">
        <w:t>abaixo</w:t>
      </w:r>
      <w:r>
        <w:t xml:space="preserve">, temos: </w:t>
      </w:r>
      <w:r w:rsidRPr="00F220FE">
        <w:rPr>
          <w:i/>
        </w:rPr>
        <w:t>r</w:t>
      </w:r>
      <w:r>
        <w:t xml:space="preserve"> // </w:t>
      </w:r>
      <w:r w:rsidRPr="00F220FE">
        <w:rPr>
          <w:i/>
        </w:rPr>
        <w:t>s</w:t>
      </w:r>
      <w:r>
        <w:t xml:space="preserve"> // </w:t>
      </w:r>
      <w:r w:rsidRPr="00F220FE">
        <w:rPr>
          <w:i/>
        </w:rPr>
        <w:t>t</w:t>
      </w:r>
      <w:r>
        <w:t xml:space="preserve"> // </w:t>
      </w:r>
      <w:r w:rsidRPr="00BF10B3">
        <w:rPr>
          <w:i/>
          <w:spacing w:val="14"/>
        </w:rPr>
        <w:t>u</w:t>
      </w:r>
    </w:p>
    <w:p w14:paraId="0031C7E0" w14:textId="77777777" w:rsidR="00A9072D" w:rsidRPr="008A55D2" w:rsidRDefault="00A9072D" w:rsidP="00A9072D">
      <w:pPr>
        <w:pStyle w:val="02TEXTOPRINCIPAL"/>
      </w:pPr>
    </w:p>
    <w:p w14:paraId="10CD89B6" w14:textId="77777777" w:rsidR="00A9072D" w:rsidRDefault="00A9072D" w:rsidP="00A9072D">
      <w:pPr>
        <w:pStyle w:val="02TEXTOPRINCIPAL"/>
        <w:jc w:val="center"/>
      </w:pPr>
      <w:r w:rsidRPr="008A55D2">
        <w:rPr>
          <w:noProof/>
          <w:lang w:eastAsia="pt-BR" w:bidi="ar-SA"/>
        </w:rPr>
        <w:drawing>
          <wp:inline distT="0" distB="0" distL="0" distR="0" wp14:anchorId="69E220D7" wp14:editId="2312C73A">
            <wp:extent cx="3444240" cy="2084832"/>
            <wp:effectExtent l="0" t="0" r="381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7_g_AM9_MD_LT2_2bim_AA2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BA79" w14:textId="77777777" w:rsidR="00A9072D" w:rsidRDefault="00A9072D" w:rsidP="00A9072D">
      <w:pPr>
        <w:pStyle w:val="02TEXTOPRINCIPAL"/>
      </w:pPr>
    </w:p>
    <w:p w14:paraId="0D869460" w14:textId="77777777" w:rsidR="00A9072D" w:rsidRPr="00923F0A" w:rsidRDefault="00A9072D" w:rsidP="00A9072D">
      <w:pPr>
        <w:pStyle w:val="02TEXTOPRINCIPAL"/>
      </w:pPr>
      <w:r>
        <w:t xml:space="preserve">Determine, em cm, a medida de </w:t>
      </w:r>
      <w:r w:rsidRPr="00F220FE">
        <w:rPr>
          <w:i/>
        </w:rPr>
        <w:t>x</w:t>
      </w:r>
      <w:r>
        <w:rPr>
          <w:i/>
        </w:rPr>
        <w:t xml:space="preserve"> </w:t>
      </w:r>
      <w:r>
        <w:t xml:space="preserve">e </w:t>
      </w:r>
      <w:r w:rsidRPr="00F220FE">
        <w:rPr>
          <w:i/>
        </w:rPr>
        <w:t>y</w:t>
      </w:r>
      <w:r w:rsidRPr="0077294A">
        <w:t>.</w:t>
      </w:r>
    </w:p>
    <w:p w14:paraId="7EF6D973" w14:textId="77777777" w:rsidR="00A9072D" w:rsidRPr="00BE1C89" w:rsidRDefault="00A9072D" w:rsidP="00A9072D"/>
    <w:p w14:paraId="741F654B" w14:textId="3FBBA5F2" w:rsidR="00F220FE" w:rsidRPr="00A9072D" w:rsidRDefault="00F220FE" w:rsidP="00A9072D"/>
    <w:sectPr w:rsidR="00F220FE" w:rsidRPr="00A9072D" w:rsidSect="00C6749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07B93" w14:textId="77777777" w:rsidR="006B66D9" w:rsidRDefault="006B66D9">
      <w:r>
        <w:separator/>
      </w:r>
    </w:p>
  </w:endnote>
  <w:endnote w:type="continuationSeparator" w:id="0">
    <w:p w14:paraId="30CDCDAD" w14:textId="77777777" w:rsidR="006B66D9" w:rsidRDefault="006B6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DA490A-9FE6-48FB-A217-CE614B63A19D}"/>
    <w:embedBold r:id="rId2" w:fontKey="{757028D6-FD6B-446C-9AAC-A71951AD2E9E}"/>
    <w:embedItalic r:id="rId3" w:fontKey="{E4E58EEC-21A3-4D57-B736-F437FC53E5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D9C704-10CF-45DF-98D1-14EF35EEFFD6}"/>
    <w:embedBold r:id="rId5" w:fontKey="{B36CCFCC-57B8-4132-BE13-1F6C6E73A0B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42E79EC-263E-4FA4-9C32-7466C1246743}"/>
    <w:embedBold r:id="rId7" w:fontKey="{1503E79C-AF9D-45BC-80FC-2A7410A17A61}"/>
    <w:embedBoldItalic r:id="rId8" w:fontKey="{0387C5A4-E2AC-49AE-8AAE-1A0469FB8BCD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B93442F-2B35-43F7-A4C1-2B89E25BFDB9}"/>
    <w:embedBold r:id="rId10" w:fontKey="{62A8F115-7F73-41CB-8B5D-9B0A6B7A52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EE703BE-F0C4-4074-9E35-BB6D9D6F331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6B6339A-AA07-4935-ADD8-6250A428E328}"/>
    <w:embedBold r:id="rId13" w:fontKey="{5B16CEE3-577B-43CE-A7DE-7F1AD03564D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F3AEB463-3DB7-49F0-AEEF-516BB6A2EA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905A9EFA-DCE4-454B-8A9A-508DF3B854F6}"/>
    <w:embedItalic r:id="rId16" w:fontKey="{A4195E8D-5327-45C2-9EC2-25D02D0A7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8B3596" w:rsidRDefault="008B35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02BF9" w:rsidRPr="005A1C11" w14:paraId="4719E83D" w14:textId="77777777" w:rsidTr="003F4463">
      <w:tc>
        <w:tcPr>
          <w:tcW w:w="9606" w:type="dxa"/>
        </w:tcPr>
        <w:p w14:paraId="3F8F7BAB" w14:textId="77777777" w:rsidR="00602BF9" w:rsidRPr="005A1C11" w:rsidRDefault="00602BF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881EFE" w14:textId="3EF2358B" w:rsidR="00602BF9" w:rsidRPr="005A1C11" w:rsidRDefault="00602BF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8755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602BF9" w:rsidRDefault="008B3596" w:rsidP="00602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8B3596" w:rsidRDefault="008B35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CB122" w14:textId="77777777" w:rsidR="006B66D9" w:rsidRDefault="006B66D9">
      <w:r>
        <w:rPr>
          <w:color w:val="000000"/>
        </w:rPr>
        <w:separator/>
      </w:r>
    </w:p>
  </w:footnote>
  <w:footnote w:type="continuationSeparator" w:id="0">
    <w:p w14:paraId="22DBE632" w14:textId="77777777" w:rsidR="006B66D9" w:rsidRDefault="006B6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8B3596" w:rsidRDefault="008B35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8B3596" w:rsidRDefault="008B35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27206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E92"/>
    <w:rsid w:val="00037C61"/>
    <w:rsid w:val="000628EC"/>
    <w:rsid w:val="0007048F"/>
    <w:rsid w:val="00070F0C"/>
    <w:rsid w:val="00076EF4"/>
    <w:rsid w:val="000A7F47"/>
    <w:rsid w:val="000B7CEB"/>
    <w:rsid w:val="000C6EC8"/>
    <w:rsid w:val="000D43B7"/>
    <w:rsid w:val="00126F41"/>
    <w:rsid w:val="0013172C"/>
    <w:rsid w:val="00133AA8"/>
    <w:rsid w:val="00153C34"/>
    <w:rsid w:val="00182B00"/>
    <w:rsid w:val="00187895"/>
    <w:rsid w:val="001B4098"/>
    <w:rsid w:val="001C384B"/>
    <w:rsid w:val="0020549D"/>
    <w:rsid w:val="00210B7C"/>
    <w:rsid w:val="0024295A"/>
    <w:rsid w:val="0024592C"/>
    <w:rsid w:val="00245CD8"/>
    <w:rsid w:val="00260AD1"/>
    <w:rsid w:val="0026445C"/>
    <w:rsid w:val="00277172"/>
    <w:rsid w:val="002B4837"/>
    <w:rsid w:val="002C49D0"/>
    <w:rsid w:val="002C6E52"/>
    <w:rsid w:val="002C6FD1"/>
    <w:rsid w:val="002E74B8"/>
    <w:rsid w:val="002F294E"/>
    <w:rsid w:val="00312860"/>
    <w:rsid w:val="00324024"/>
    <w:rsid w:val="00341BA6"/>
    <w:rsid w:val="00342722"/>
    <w:rsid w:val="003911E3"/>
    <w:rsid w:val="003C3801"/>
    <w:rsid w:val="003F296B"/>
    <w:rsid w:val="00406C16"/>
    <w:rsid w:val="004238FF"/>
    <w:rsid w:val="00426FFF"/>
    <w:rsid w:val="0045456D"/>
    <w:rsid w:val="004852F9"/>
    <w:rsid w:val="00491E5E"/>
    <w:rsid w:val="004C2C31"/>
    <w:rsid w:val="004C5C74"/>
    <w:rsid w:val="00512EF1"/>
    <w:rsid w:val="00586106"/>
    <w:rsid w:val="005A0491"/>
    <w:rsid w:val="005B0980"/>
    <w:rsid w:val="005C4306"/>
    <w:rsid w:val="005C5B48"/>
    <w:rsid w:val="005D03F2"/>
    <w:rsid w:val="005E7513"/>
    <w:rsid w:val="00602BF9"/>
    <w:rsid w:val="00635352"/>
    <w:rsid w:val="00644D36"/>
    <w:rsid w:val="0067461C"/>
    <w:rsid w:val="00675254"/>
    <w:rsid w:val="00676297"/>
    <w:rsid w:val="00676ABA"/>
    <w:rsid w:val="006B66D9"/>
    <w:rsid w:val="006D5809"/>
    <w:rsid w:val="00802F95"/>
    <w:rsid w:val="00822054"/>
    <w:rsid w:val="00833858"/>
    <w:rsid w:val="008347B8"/>
    <w:rsid w:val="00845059"/>
    <w:rsid w:val="00852916"/>
    <w:rsid w:val="00887552"/>
    <w:rsid w:val="008A55D2"/>
    <w:rsid w:val="008B3596"/>
    <w:rsid w:val="008C2A24"/>
    <w:rsid w:val="008E09F8"/>
    <w:rsid w:val="008F7795"/>
    <w:rsid w:val="00935D6C"/>
    <w:rsid w:val="00977938"/>
    <w:rsid w:val="009864A5"/>
    <w:rsid w:val="009E14C7"/>
    <w:rsid w:val="00A42D49"/>
    <w:rsid w:val="00A64B2C"/>
    <w:rsid w:val="00A74FAE"/>
    <w:rsid w:val="00A9072D"/>
    <w:rsid w:val="00AA4DF0"/>
    <w:rsid w:val="00AF5263"/>
    <w:rsid w:val="00B22083"/>
    <w:rsid w:val="00B36FBF"/>
    <w:rsid w:val="00B904F6"/>
    <w:rsid w:val="00BE0E52"/>
    <w:rsid w:val="00BE1C89"/>
    <w:rsid w:val="00BE346A"/>
    <w:rsid w:val="00BE6371"/>
    <w:rsid w:val="00BF10B3"/>
    <w:rsid w:val="00C23AD3"/>
    <w:rsid w:val="00C30FDE"/>
    <w:rsid w:val="00C65D98"/>
    <w:rsid w:val="00C67490"/>
    <w:rsid w:val="00C867EE"/>
    <w:rsid w:val="00C96119"/>
    <w:rsid w:val="00CB2FC0"/>
    <w:rsid w:val="00CC5CBB"/>
    <w:rsid w:val="00CE0885"/>
    <w:rsid w:val="00CE2022"/>
    <w:rsid w:val="00CE23C9"/>
    <w:rsid w:val="00CF42D1"/>
    <w:rsid w:val="00D11A03"/>
    <w:rsid w:val="00D418A3"/>
    <w:rsid w:val="00D537E4"/>
    <w:rsid w:val="00D55780"/>
    <w:rsid w:val="00D67FA9"/>
    <w:rsid w:val="00D951A2"/>
    <w:rsid w:val="00DA6EA3"/>
    <w:rsid w:val="00DB196E"/>
    <w:rsid w:val="00DB7231"/>
    <w:rsid w:val="00DD13DF"/>
    <w:rsid w:val="00E05E1E"/>
    <w:rsid w:val="00E10790"/>
    <w:rsid w:val="00E14CEA"/>
    <w:rsid w:val="00E27094"/>
    <w:rsid w:val="00E449E3"/>
    <w:rsid w:val="00E50897"/>
    <w:rsid w:val="00E90F29"/>
    <w:rsid w:val="00E97485"/>
    <w:rsid w:val="00EA59F9"/>
    <w:rsid w:val="00F04D2C"/>
    <w:rsid w:val="00F220FE"/>
    <w:rsid w:val="00F4475E"/>
    <w:rsid w:val="00F72E30"/>
    <w:rsid w:val="00FA209D"/>
    <w:rsid w:val="00FC6E4D"/>
    <w:rsid w:val="00FD5852"/>
    <w:rsid w:val="00FD71D5"/>
    <w:rsid w:val="00FF343F"/>
    <w:rsid w:val="00FF520D"/>
    <w:rsid w:val="00FF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39A52235-5EE8-4C64-8D2F-AB3E3508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A0491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425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2018-10-30T21:54:00Z</dcterms:created>
  <dcterms:modified xsi:type="dcterms:W3CDTF">2018-11-10T13:45:00Z</dcterms:modified>
</cp:coreProperties>
</file>