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E87C" w14:textId="77777777" w:rsidR="00F6013A" w:rsidRDefault="000C7714">
      <w:pPr>
        <w:pStyle w:val="05LINHASRESPOSTA"/>
      </w:pPr>
      <w:r>
        <w:rPr>
          <w:b/>
        </w:rPr>
        <w:t xml:space="preserve">ESCOLA: </w:t>
      </w:r>
      <w:bookmarkStart w:id="0" w:name="_GoBack"/>
      <w:bookmarkEnd w:id="0"/>
      <w:r>
        <w:rPr>
          <w:b/>
        </w:rPr>
        <w:tab/>
      </w:r>
    </w:p>
    <w:p w14:paraId="0013AD26" w14:textId="77777777" w:rsidR="00F6013A" w:rsidRDefault="000C7714">
      <w:pPr>
        <w:pStyle w:val="05LINHASRESPOSTA"/>
      </w:pPr>
      <w:r>
        <w:rPr>
          <w:b/>
        </w:rPr>
        <w:t xml:space="preserve">NOME: </w:t>
      </w:r>
      <w:r>
        <w:rPr>
          <w:b/>
        </w:rPr>
        <w:tab/>
      </w:r>
    </w:p>
    <w:p w14:paraId="0DE644F4" w14:textId="77777777" w:rsidR="00F6013A" w:rsidRDefault="000C7714">
      <w:pPr>
        <w:pStyle w:val="05LINHASRESPOSTA"/>
      </w:pPr>
      <w:r>
        <w:rPr>
          <w:b/>
        </w:rPr>
        <w:t xml:space="preserve">ANO E TURMA: _____________ NÚMERO: _______ DATA: </w:t>
      </w:r>
      <w:r>
        <w:rPr>
          <w:b/>
        </w:rPr>
        <w:tab/>
      </w:r>
    </w:p>
    <w:p w14:paraId="55EFF652" w14:textId="77777777" w:rsidR="00F6013A" w:rsidRDefault="000C7714">
      <w:pPr>
        <w:pStyle w:val="05LINHASRESPOSTA"/>
      </w:pPr>
      <w:r>
        <w:rPr>
          <w:b/>
        </w:rPr>
        <w:t xml:space="preserve">PROFESSOR(A): </w:t>
      </w:r>
      <w:r>
        <w:rPr>
          <w:b/>
        </w:rPr>
        <w:tab/>
      </w:r>
    </w:p>
    <w:p w14:paraId="71C97954" w14:textId="77777777" w:rsidR="00F6013A" w:rsidRDefault="00F6013A">
      <w:pPr>
        <w:pStyle w:val="02TEXTOPRINCIPAL"/>
      </w:pPr>
    </w:p>
    <w:p w14:paraId="59407577" w14:textId="48BCF462" w:rsidR="00F6013A" w:rsidRDefault="000C7714">
      <w:pPr>
        <w:pStyle w:val="01TITULO1"/>
      </w:pPr>
      <w:r>
        <w:t xml:space="preserve">Matemática </w:t>
      </w:r>
      <w:r w:rsidR="00BB5450">
        <w:t>–</w:t>
      </w:r>
      <w:r>
        <w:t xml:space="preserve"> 8º ano </w:t>
      </w:r>
      <w:r w:rsidR="00BB5450">
        <w:t>–</w:t>
      </w:r>
      <w:r>
        <w:t xml:space="preserve"> 2º bimestre</w:t>
      </w:r>
    </w:p>
    <w:p w14:paraId="18E72A14" w14:textId="77777777" w:rsidR="00F6013A" w:rsidRDefault="00F6013A">
      <w:pPr>
        <w:pStyle w:val="02TEXTOPRINCIPAL"/>
      </w:pPr>
    </w:p>
    <w:p w14:paraId="7745FE8E" w14:textId="6BD131F0" w:rsidR="00F6013A" w:rsidRDefault="000C7714">
      <w:pPr>
        <w:pStyle w:val="05ATIVIDADES"/>
      </w:pPr>
      <w:r>
        <w:rPr>
          <w:rFonts w:eastAsia="F1"/>
          <w:b/>
          <w:color w:val="000000"/>
          <w:sz w:val="24"/>
          <w:szCs w:val="24"/>
        </w:rPr>
        <w:t>1.</w:t>
      </w:r>
      <w:r>
        <w:rPr>
          <w:rFonts w:eastAsia="F1"/>
          <w:color w:val="000000"/>
        </w:rPr>
        <w:t xml:space="preserve"> </w:t>
      </w:r>
      <w:r>
        <w:t>Usando régua e compasso, construa a bissetriz do ângulo representado abaixo.</w:t>
      </w:r>
    </w:p>
    <w:p w14:paraId="53437DC1" w14:textId="732A7CB0" w:rsidR="00F6013A" w:rsidRDefault="00F6013A">
      <w:pPr>
        <w:pStyle w:val="02TEXTOPRINCIPAL"/>
      </w:pPr>
    </w:p>
    <w:p w14:paraId="3FFE610D" w14:textId="77777777" w:rsidR="009B1951" w:rsidRDefault="009B1951">
      <w:pPr>
        <w:pStyle w:val="02TEXTOPRINCIPAL"/>
      </w:pPr>
    </w:p>
    <w:p w14:paraId="5F3C2BCE" w14:textId="01EBC184" w:rsidR="00F6013A" w:rsidRDefault="009B1951">
      <w:pPr>
        <w:pStyle w:val="Standard"/>
        <w:jc w:val="center"/>
      </w:pPr>
      <w:r>
        <w:rPr>
          <w:noProof/>
        </w:rPr>
        <w:drawing>
          <wp:inline distT="0" distB="0" distL="0" distR="0" wp14:anchorId="4C6B9761" wp14:editId="6C332934">
            <wp:extent cx="2968752" cy="1834896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1_g_MCP8_MD_LT2_2bim_AA2_G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95DBF" w14:textId="17CB0B34" w:rsidR="00F6013A" w:rsidRDefault="00F6013A">
      <w:pPr>
        <w:pStyle w:val="02TEXTOPRINCIPAL"/>
      </w:pPr>
    </w:p>
    <w:p w14:paraId="63798349" w14:textId="77777777" w:rsidR="009B1951" w:rsidRDefault="009B1951">
      <w:pPr>
        <w:pStyle w:val="02TEXTOPRINCIPAL"/>
      </w:pPr>
    </w:p>
    <w:p w14:paraId="3F3E2F0B" w14:textId="6813010A" w:rsidR="00F6013A" w:rsidRDefault="000C7714">
      <w:pPr>
        <w:pStyle w:val="05ATIVIDADES"/>
      </w:pPr>
      <w:r>
        <w:rPr>
          <w:rFonts w:eastAsia="F1"/>
          <w:b/>
          <w:color w:val="000000"/>
          <w:sz w:val="24"/>
          <w:szCs w:val="24"/>
        </w:rPr>
        <w:t>2.</w:t>
      </w:r>
      <w:r>
        <w:rPr>
          <w:rFonts w:eastAsia="F1"/>
          <w:color w:val="000000"/>
        </w:rPr>
        <w:t xml:space="preserve"> </w:t>
      </w:r>
      <w:r>
        <w:t xml:space="preserve">Complete </w:t>
      </w:r>
      <w:r w:rsidR="00DB483B">
        <w:t xml:space="preserve">a figura </w:t>
      </w:r>
      <w:r>
        <w:t>de maneira que el</w:t>
      </w:r>
      <w:r w:rsidR="00C4149E">
        <w:t>a</w:t>
      </w:r>
      <w:r>
        <w:t xml:space="preserve"> represente um polígono regular. Depois, escreva o nome desse polígono.</w:t>
      </w:r>
    </w:p>
    <w:p w14:paraId="4F9F9DD9" w14:textId="77777777" w:rsidR="00F6013A" w:rsidRDefault="00F6013A">
      <w:pPr>
        <w:pStyle w:val="05ATIVIDADES"/>
      </w:pPr>
    </w:p>
    <w:p w14:paraId="39777A67" w14:textId="77777777" w:rsidR="00F6013A" w:rsidRDefault="00F6013A">
      <w:pPr>
        <w:pStyle w:val="05ATIVIDADES"/>
      </w:pPr>
    </w:p>
    <w:p w14:paraId="379FA2D3" w14:textId="77777777" w:rsidR="00F6013A" w:rsidRDefault="00F6013A">
      <w:pPr>
        <w:pStyle w:val="05ATIVIDADES"/>
      </w:pPr>
    </w:p>
    <w:p w14:paraId="02365797" w14:textId="77777777" w:rsidR="00F6013A" w:rsidRDefault="00F6013A">
      <w:pPr>
        <w:pStyle w:val="05ATIVIDADES"/>
      </w:pPr>
    </w:p>
    <w:p w14:paraId="79CAF4A6" w14:textId="77777777" w:rsidR="00F6013A" w:rsidRDefault="00F6013A">
      <w:pPr>
        <w:pStyle w:val="05ATIVIDADES"/>
      </w:pPr>
    </w:p>
    <w:p w14:paraId="17CEACDB" w14:textId="77777777" w:rsidR="00F6013A" w:rsidRDefault="00F6013A">
      <w:pPr>
        <w:pStyle w:val="05ATIVIDADES"/>
      </w:pPr>
    </w:p>
    <w:p w14:paraId="6ECA0707" w14:textId="77777777" w:rsidR="00F6013A" w:rsidRDefault="00F6013A">
      <w:pPr>
        <w:pStyle w:val="02TEXTOPRINCIPAL"/>
      </w:pPr>
    </w:p>
    <w:p w14:paraId="577C7D98" w14:textId="67D0DC83" w:rsidR="00F03FA3" w:rsidRDefault="000C7714" w:rsidP="0021462E">
      <w:pPr>
        <w:pStyle w:val="02TEXTOPRINCIPAL"/>
        <w:ind w:left="1701"/>
        <w:jc w:val="center"/>
      </w:pPr>
      <w:r>
        <w:rPr>
          <w:noProof/>
          <w:lang w:eastAsia="pt-BR" w:bidi="ar-SA"/>
        </w:rPr>
        <w:drawing>
          <wp:inline distT="0" distB="0" distL="0" distR="0" wp14:anchorId="70322FC9" wp14:editId="50601F7D">
            <wp:extent cx="1030684" cy="1085036"/>
            <wp:effectExtent l="0" t="0" r="0" b="814"/>
            <wp:docPr id="3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84" cy="108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A88EC4" w14:textId="77777777" w:rsidR="00F03FA3" w:rsidRDefault="00F03FA3">
      <w:pPr>
        <w:suppressAutoHyphens w:val="0"/>
        <w:rPr>
          <w:rFonts w:eastAsia="Tahoma"/>
        </w:rPr>
      </w:pPr>
      <w:r>
        <w:br w:type="page"/>
      </w:r>
    </w:p>
    <w:p w14:paraId="1F3818BE" w14:textId="77777777" w:rsidR="00F6013A" w:rsidRDefault="00F6013A" w:rsidP="00F03FA3">
      <w:pPr>
        <w:pStyle w:val="02TEXTOPRINCIPAL"/>
      </w:pPr>
      <w:bookmarkStart w:id="1" w:name="_Hlk520643422"/>
      <w:bookmarkEnd w:id="1"/>
    </w:p>
    <w:p w14:paraId="4619E759" w14:textId="77777777" w:rsidR="00F6013A" w:rsidRDefault="000C7714">
      <w:pPr>
        <w:pStyle w:val="05ATIVIDADES"/>
      </w:pPr>
      <w:r>
        <w:rPr>
          <w:b/>
          <w:sz w:val="24"/>
          <w:szCs w:val="24"/>
        </w:rPr>
        <w:t>3.</w:t>
      </w:r>
      <w:r>
        <w:t xml:space="preserve"> O esquema abaixo representa a metade de uma quadra de futebol de salão. Observe a posição de</w:t>
      </w:r>
      <w:r>
        <w:br/>
        <w:t>5 jogadores e a posição da bola.</w:t>
      </w:r>
    </w:p>
    <w:p w14:paraId="6ACD0F41" w14:textId="77777777" w:rsidR="00F6013A" w:rsidRDefault="00F6013A">
      <w:pPr>
        <w:pStyle w:val="02TEXTOPRINCIPAL"/>
      </w:pPr>
    </w:p>
    <w:p w14:paraId="57CF2D38" w14:textId="77777777" w:rsidR="00F6013A" w:rsidRDefault="000C7714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2A4E6CA" wp14:editId="5B3687D5">
            <wp:extent cx="2084758" cy="1767955"/>
            <wp:effectExtent l="0" t="0" r="0" b="3695"/>
            <wp:docPr id="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758" cy="1767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0699E1" w14:textId="77777777" w:rsidR="00F6013A" w:rsidRDefault="00F6013A">
      <w:pPr>
        <w:pStyle w:val="02TEXTOPRINCIPAL"/>
      </w:pPr>
    </w:p>
    <w:p w14:paraId="124A3318" w14:textId="5B6AE42F" w:rsidR="00F6013A" w:rsidRDefault="000C7714">
      <w:pPr>
        <w:pStyle w:val="02TEXTOPRINCIPAL"/>
      </w:pPr>
      <w:r>
        <w:t>Quais jogadores estão à mesma distância da bola? Para responder, utilize o conceito de lugar geométrico.</w:t>
      </w:r>
    </w:p>
    <w:p w14:paraId="4396D7D7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a) </w:t>
      </w:r>
      <w:r>
        <w:rPr>
          <w:i/>
        </w:rPr>
        <w:t>B</w:t>
      </w:r>
      <w:r>
        <w:t xml:space="preserve"> e </w:t>
      </w:r>
      <w:r>
        <w:rPr>
          <w:i/>
        </w:rPr>
        <w:t>D</w:t>
      </w:r>
    </w:p>
    <w:p w14:paraId="0CE32ED2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b) </w:t>
      </w:r>
      <w:r>
        <w:rPr>
          <w:i/>
        </w:rPr>
        <w:t>A</w:t>
      </w:r>
      <w:r>
        <w:t xml:space="preserve"> e </w:t>
      </w:r>
      <w:r>
        <w:rPr>
          <w:i/>
        </w:rPr>
        <w:t>C</w:t>
      </w:r>
    </w:p>
    <w:p w14:paraId="0287EE5B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c) </w:t>
      </w:r>
      <w:r>
        <w:rPr>
          <w:i/>
        </w:rPr>
        <w:t>A</w:t>
      </w:r>
      <w:r>
        <w:t xml:space="preserve"> e </w:t>
      </w:r>
      <w:proofErr w:type="spellStart"/>
      <w:r>
        <w:rPr>
          <w:i/>
        </w:rPr>
        <w:t>E</w:t>
      </w:r>
      <w:proofErr w:type="spellEnd"/>
    </w:p>
    <w:p w14:paraId="33CFD826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d) </w:t>
      </w:r>
      <w:r>
        <w:rPr>
          <w:i/>
        </w:rPr>
        <w:t>B</w:t>
      </w:r>
      <w:r>
        <w:t xml:space="preserve"> e </w:t>
      </w:r>
      <w:r>
        <w:rPr>
          <w:i/>
        </w:rPr>
        <w:t>C</w:t>
      </w:r>
    </w:p>
    <w:p w14:paraId="47A40166" w14:textId="77777777" w:rsidR="00F6013A" w:rsidRDefault="00F6013A">
      <w:pPr>
        <w:pStyle w:val="02TEXTOPRINCIPAL"/>
      </w:pPr>
    </w:p>
    <w:p w14:paraId="79D67D7E" w14:textId="77777777" w:rsidR="00F6013A" w:rsidRDefault="000C7714">
      <w:pPr>
        <w:pStyle w:val="05ATIVIDADES"/>
      </w:pPr>
      <w:r>
        <w:rPr>
          <w:b/>
          <w:sz w:val="24"/>
          <w:szCs w:val="24"/>
        </w:rPr>
        <w:t>4.</w:t>
      </w:r>
      <w:r>
        <w:rPr>
          <w:b/>
        </w:rPr>
        <w:t xml:space="preserve"> </w:t>
      </w:r>
      <w:r>
        <w:t xml:space="preserve">Observe a figura 1, a seta que indica a medida do comprimento, a direção e o sentido de uma translação e o ponto </w:t>
      </w:r>
      <w:r>
        <w:rPr>
          <w:i/>
        </w:rPr>
        <w:t>O</w:t>
      </w:r>
      <w:r>
        <w:t>, representados na malha quadriculada a seguir.</w:t>
      </w:r>
    </w:p>
    <w:p w14:paraId="34994A01" w14:textId="77777777" w:rsidR="00F6013A" w:rsidRDefault="00F6013A">
      <w:pPr>
        <w:pStyle w:val="02TEXTOPRINCIPAL"/>
      </w:pPr>
    </w:p>
    <w:p w14:paraId="77B8CC52" w14:textId="77777777" w:rsidR="00F6013A" w:rsidRDefault="000C7714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5605D5E9" wp14:editId="38EC3C30">
            <wp:extent cx="2855515" cy="1837797"/>
            <wp:effectExtent l="0" t="0" r="1985" b="0"/>
            <wp:docPr id="5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515" cy="1837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2" w:name="_Hlk520643919"/>
      <w:bookmarkEnd w:id="2"/>
    </w:p>
    <w:p w14:paraId="07835C54" w14:textId="77777777" w:rsidR="00F6013A" w:rsidRDefault="00F6013A">
      <w:pPr>
        <w:pStyle w:val="02TEXTOPRINCIPAL"/>
      </w:pPr>
    </w:p>
    <w:p w14:paraId="5579C3C7" w14:textId="77777777" w:rsidR="00F6013A" w:rsidRDefault="000C7714">
      <w:pPr>
        <w:pStyle w:val="02TEXTOPRINCIPAL"/>
      </w:pPr>
      <w:r>
        <w:t>Agora, faça o que se pede.</w:t>
      </w:r>
    </w:p>
    <w:p w14:paraId="3B588B26" w14:textId="77777777" w:rsidR="00F6013A" w:rsidRDefault="000C7714">
      <w:pPr>
        <w:pStyle w:val="02TEXTOPRINCIPAL"/>
      </w:pPr>
      <w:r>
        <w:t xml:space="preserve">a) Para obter a figura 2 na malha, faça a translação da figura 1 de acordo com </w:t>
      </w:r>
      <w:bookmarkStart w:id="3" w:name="_Hlk520565217"/>
      <w:r>
        <w:t>a medida do comprimento,</w:t>
      </w:r>
      <w:r>
        <w:br/>
        <w:t>a direção e o sentido</w:t>
      </w:r>
      <w:bookmarkEnd w:id="3"/>
      <w:r>
        <w:t xml:space="preserve"> da seta.</w:t>
      </w:r>
    </w:p>
    <w:p w14:paraId="4EDF132F" w14:textId="2A144AC6" w:rsidR="00F03FA3" w:rsidRDefault="000C7714">
      <w:pPr>
        <w:pStyle w:val="02TEXTOPRINCIPAL"/>
      </w:pPr>
      <w:r>
        <w:t xml:space="preserve">b) Para obter a figura 3 na malha, faça uma rotação de 90° no sentido horário em relação ao ponto </w:t>
      </w:r>
      <w:r>
        <w:rPr>
          <w:i/>
        </w:rPr>
        <w:t xml:space="preserve">O </w:t>
      </w:r>
      <w:r>
        <w:t xml:space="preserve">da figura 2 obtida no item </w:t>
      </w:r>
      <w:r>
        <w:rPr>
          <w:b/>
        </w:rPr>
        <w:t>a</w:t>
      </w:r>
      <w:r>
        <w:t>.</w:t>
      </w:r>
    </w:p>
    <w:p w14:paraId="67856452" w14:textId="77777777" w:rsidR="00F03FA3" w:rsidRDefault="00F03FA3">
      <w:pPr>
        <w:suppressAutoHyphens w:val="0"/>
        <w:rPr>
          <w:rFonts w:eastAsia="Tahoma"/>
        </w:rPr>
      </w:pPr>
      <w:r>
        <w:br w:type="page"/>
      </w:r>
    </w:p>
    <w:p w14:paraId="3345E0F6" w14:textId="77777777" w:rsidR="00F6013A" w:rsidRDefault="00F6013A">
      <w:pPr>
        <w:pStyle w:val="02TEXTOPRINCIPAL"/>
        <w:pageBreakBefore/>
      </w:pPr>
    </w:p>
    <w:p w14:paraId="1AD40FF1" w14:textId="77777777" w:rsidR="00F6013A" w:rsidRDefault="000C7714">
      <w:pPr>
        <w:pStyle w:val="05ATIVIDADES"/>
      </w:pPr>
      <w:r>
        <w:rPr>
          <w:b/>
          <w:sz w:val="24"/>
          <w:szCs w:val="24"/>
        </w:rPr>
        <w:t xml:space="preserve">5. </w:t>
      </w:r>
      <w:r>
        <w:t>Observe a figura representada a seguir no sistema de eixos.</w:t>
      </w:r>
    </w:p>
    <w:p w14:paraId="54744A78" w14:textId="77777777" w:rsidR="00F6013A" w:rsidRDefault="00F6013A">
      <w:pPr>
        <w:pStyle w:val="02TEXTOPRINCIPAL"/>
      </w:pPr>
    </w:p>
    <w:p w14:paraId="0C59C719" w14:textId="77777777" w:rsidR="00F6013A" w:rsidRDefault="000C7714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59CDD088" wp14:editId="47C5DC1B">
            <wp:extent cx="2846883" cy="2593796"/>
            <wp:effectExtent l="0" t="0" r="0" b="0"/>
            <wp:docPr id="6" name="Image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6883" cy="2593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4" w:name="_Hlk520643928"/>
      <w:bookmarkEnd w:id="4"/>
    </w:p>
    <w:p w14:paraId="6B37B3F7" w14:textId="77777777" w:rsidR="00F6013A" w:rsidRDefault="00F6013A">
      <w:pPr>
        <w:pStyle w:val="02TEXTOPRINCIPAL"/>
      </w:pPr>
    </w:p>
    <w:p w14:paraId="52FFF92D" w14:textId="77777777" w:rsidR="00F6013A" w:rsidRDefault="000C7714">
      <w:pPr>
        <w:pStyle w:val="02TEXTOPRINCIPAL"/>
      </w:pPr>
      <w:r>
        <w:t xml:space="preserve">Agora, assinale a alternativa que apresenta essa figura e sua reflexão em relação ao eixo </w:t>
      </w:r>
      <w:r>
        <w:rPr>
          <w:i/>
        </w:rPr>
        <w:t>x</w:t>
      </w:r>
      <w:r>
        <w:t>.</w:t>
      </w:r>
    </w:p>
    <w:p w14:paraId="4107034C" w14:textId="77777777" w:rsidR="00F6013A" w:rsidRDefault="00F6013A">
      <w:pPr>
        <w:pStyle w:val="02TEXTOPRINCIPAL"/>
      </w:pPr>
    </w:p>
    <w:p w14:paraId="45164D2E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a)</w:t>
      </w:r>
    </w:p>
    <w:p w14:paraId="039BBDFF" w14:textId="4082C11F" w:rsidR="00F03FA3" w:rsidRDefault="000C7714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0C99C477" wp14:editId="0212B5BE">
            <wp:extent cx="2895475" cy="2593796"/>
            <wp:effectExtent l="0" t="0" r="125" b="0"/>
            <wp:docPr id="7" name="Image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475" cy="2593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37968E" w14:textId="77777777" w:rsidR="00F03FA3" w:rsidRDefault="00F03FA3">
      <w:pPr>
        <w:suppressAutoHyphens w:val="0"/>
        <w:rPr>
          <w:rFonts w:eastAsia="Tahoma"/>
        </w:rPr>
      </w:pPr>
      <w:r>
        <w:br w:type="page"/>
      </w:r>
    </w:p>
    <w:p w14:paraId="6075562D" w14:textId="77777777" w:rsidR="00F6013A" w:rsidRDefault="00F6013A">
      <w:pPr>
        <w:pStyle w:val="02TEXTOPRINCIPAL"/>
        <w:pageBreakBefore/>
      </w:pPr>
    </w:p>
    <w:p w14:paraId="1077EACC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b)</w:t>
      </w:r>
    </w:p>
    <w:p w14:paraId="63773D8B" w14:textId="2C7DA6B2" w:rsidR="00F6013A" w:rsidRDefault="000C7714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22D2E975" wp14:editId="1052E029">
            <wp:extent cx="2883596" cy="2593796"/>
            <wp:effectExtent l="0" t="0" r="0" b="0"/>
            <wp:docPr id="8" name="Image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596" cy="2593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80E87E" w14:textId="77777777" w:rsidR="00F6013A" w:rsidRDefault="00F6013A">
      <w:pPr>
        <w:pStyle w:val="02TEXTOPRINCIPAL"/>
      </w:pPr>
    </w:p>
    <w:p w14:paraId="1C64124D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c)</w:t>
      </w:r>
    </w:p>
    <w:p w14:paraId="461ED66F" w14:textId="53134ADA" w:rsidR="00F6013A" w:rsidRDefault="000C7714">
      <w:pPr>
        <w:pStyle w:val="02TEXTOPRINCIPAL"/>
      </w:pPr>
      <w:r w:rsidDel="00B76919">
        <w:rPr>
          <w:noProof/>
          <w:lang w:eastAsia="pt-BR" w:bidi="ar-SA"/>
        </w:rPr>
        <w:drawing>
          <wp:inline distT="0" distB="0" distL="0" distR="0" wp14:anchorId="566E4748" wp14:editId="5FB16C72">
            <wp:extent cx="2572563" cy="2593796"/>
            <wp:effectExtent l="0" t="0" r="0" b="0"/>
            <wp:docPr id="9" name="Image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563" cy="2593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153E96" w14:textId="77777777" w:rsidR="00F6013A" w:rsidRDefault="00F6013A">
      <w:pPr>
        <w:pStyle w:val="02TEXTOPRINCIPAL"/>
      </w:pPr>
    </w:p>
    <w:p w14:paraId="520EC74C" w14:textId="683C5FF3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d</w:t>
      </w:r>
      <w:r w:rsidR="006E7A2A">
        <w:t>)</w:t>
      </w:r>
    </w:p>
    <w:p w14:paraId="70030F86" w14:textId="6C94C9A1" w:rsidR="00F03FA3" w:rsidRDefault="000C7714" w:rsidP="00F03FA3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349A42B5" wp14:editId="1CFDE5CF">
            <wp:extent cx="2837876" cy="2593796"/>
            <wp:effectExtent l="0" t="0" r="574" b="0"/>
            <wp:docPr id="10" name="Image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7876" cy="2593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03FA3">
        <w:br w:type="page"/>
      </w:r>
    </w:p>
    <w:p w14:paraId="5F3CAA62" w14:textId="77777777" w:rsidR="00F6013A" w:rsidRDefault="00F6013A">
      <w:pPr>
        <w:pStyle w:val="02TEXTOPRINCIPAL"/>
        <w:pageBreakBefore/>
      </w:pPr>
    </w:p>
    <w:p w14:paraId="356153C2" w14:textId="77777777" w:rsidR="00F6013A" w:rsidRDefault="000C7714">
      <w:pPr>
        <w:pStyle w:val="05ATIVIDADES"/>
      </w:pPr>
      <w:r>
        <w:rPr>
          <w:b/>
          <w:sz w:val="24"/>
          <w:szCs w:val="24"/>
        </w:rPr>
        <w:t xml:space="preserve">6. </w:t>
      </w:r>
      <w:r>
        <w:t xml:space="preserve">Assinale a alternativa </w:t>
      </w:r>
      <w:r>
        <w:rPr>
          <w:b/>
        </w:rPr>
        <w:t>incorreta</w:t>
      </w:r>
      <w:r>
        <w:t xml:space="preserve"> em relação à construção de um hexágono regular usando esquadro e compasso.</w:t>
      </w:r>
    </w:p>
    <w:p w14:paraId="71D7115D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a) Como o ângulo central de um hexágono regular mede 60°, podemos determinar um ponto como centro do hexágono e, a partir dele, traçar ângulos de 60° justapostos usando um modelo de esquadro com ângulos de 30°, 60º e 90º.</w:t>
      </w:r>
    </w:p>
    <w:p w14:paraId="62C21F75" w14:textId="03D77438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b) Como os ângulos internos de um hexágono regular medem 120°, é possível usar os ângulos de 90º e 30° de um modelo </w:t>
      </w:r>
      <w:r w:rsidR="003B3D18">
        <w:t xml:space="preserve">de </w:t>
      </w:r>
      <w:r>
        <w:t>esquadro com ângulos de 30°, 60º e 90º para determinar a posição dos lados de um hexágono regular.</w:t>
      </w:r>
    </w:p>
    <w:p w14:paraId="4C3DC350" w14:textId="089E7F99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c) O compasso pode ser usado somente para traçar uma circunferência.</w:t>
      </w:r>
    </w:p>
    <w:p w14:paraId="787ABEE8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d) Depois de determinar a posição dos vértices do hexágono, é possível usar o esquadro para traçar os segmentos de reta que ligam os vértices adjacentes.</w:t>
      </w:r>
    </w:p>
    <w:p w14:paraId="17FACB3C" w14:textId="77777777" w:rsidR="00F6013A" w:rsidRDefault="00F6013A">
      <w:pPr>
        <w:pStyle w:val="02TEXTOPRINCIPAL"/>
      </w:pPr>
    </w:p>
    <w:p w14:paraId="0B538781" w14:textId="66B837A4" w:rsidR="00F6013A" w:rsidRDefault="000C7714">
      <w:pPr>
        <w:pStyle w:val="05ATIVIDADES"/>
      </w:pPr>
      <w:r>
        <w:rPr>
          <w:b/>
          <w:sz w:val="24"/>
          <w:szCs w:val="24"/>
        </w:rPr>
        <w:t>7.</w:t>
      </w:r>
      <w:r>
        <w:rPr>
          <w:b/>
        </w:rPr>
        <w:t xml:space="preserve"> </w:t>
      </w:r>
      <w:r>
        <w:t xml:space="preserve">Observe o quadrilátero </w:t>
      </w:r>
      <w:r>
        <w:rPr>
          <w:i/>
        </w:rPr>
        <w:t>BDEG</w:t>
      </w:r>
      <w:r>
        <w:t xml:space="preserve"> representado a seguir.</w:t>
      </w:r>
    </w:p>
    <w:p w14:paraId="1E821703" w14:textId="77777777" w:rsidR="00F6013A" w:rsidRDefault="00F6013A">
      <w:pPr>
        <w:pStyle w:val="02TEXTOPRINCIPAL"/>
      </w:pPr>
    </w:p>
    <w:p w14:paraId="7FB99BF0" w14:textId="77777777" w:rsidR="00F6013A" w:rsidRDefault="000C7714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5365F7B0" wp14:editId="09DBEB57">
            <wp:extent cx="2096636" cy="1792077"/>
            <wp:effectExtent l="0" t="0" r="0" b="0"/>
            <wp:docPr id="11" name="Image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636" cy="1792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5" w:name="_Hlk520644064"/>
      <w:bookmarkEnd w:id="5"/>
    </w:p>
    <w:p w14:paraId="0EA03BD4" w14:textId="77777777" w:rsidR="00F6013A" w:rsidRDefault="00F6013A">
      <w:pPr>
        <w:pStyle w:val="02TEXTOPRINCIPAL"/>
      </w:pPr>
    </w:p>
    <w:p w14:paraId="3423EE63" w14:textId="77777777" w:rsidR="00F6013A" w:rsidRDefault="000C7714">
      <w:pPr>
        <w:pStyle w:val="02TEXTOPRINCIPAL"/>
      </w:pPr>
      <w:r>
        <w:t xml:space="preserve">Sabendo que a figura definida por </w:t>
      </w:r>
      <w:r>
        <w:rPr>
          <w:i/>
        </w:rPr>
        <w:t xml:space="preserve">ACDEFH </w:t>
      </w:r>
      <w:r>
        <w:t>é um hexágono regular, determine, em grau, a soma</w:t>
      </w:r>
      <w:r>
        <w:br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+ </w:t>
      </w:r>
      <w:r>
        <w:rPr>
          <w:i/>
        </w:rPr>
        <w:t>z</w:t>
      </w:r>
      <w:r>
        <w:t xml:space="preserve"> + </w:t>
      </w:r>
      <w:r>
        <w:rPr>
          <w:i/>
        </w:rPr>
        <w:t>w</w:t>
      </w:r>
      <w:r>
        <w:t>.</w:t>
      </w:r>
    </w:p>
    <w:p w14:paraId="617D128C" w14:textId="77777777" w:rsidR="00F6013A" w:rsidRDefault="00F6013A">
      <w:pPr>
        <w:pStyle w:val="05LINHASRESPOSTA"/>
      </w:pPr>
    </w:p>
    <w:p w14:paraId="163D62BF" w14:textId="77777777" w:rsidR="00F6013A" w:rsidRDefault="00F6013A">
      <w:pPr>
        <w:pStyle w:val="05LINHASRESPOSTA"/>
      </w:pPr>
    </w:p>
    <w:p w14:paraId="4C0203B7" w14:textId="77777777" w:rsidR="00F6013A" w:rsidRDefault="00F6013A">
      <w:pPr>
        <w:pStyle w:val="05LINHASRESPOSTA"/>
      </w:pPr>
    </w:p>
    <w:p w14:paraId="04556484" w14:textId="77777777" w:rsidR="00F6013A" w:rsidRDefault="00F6013A">
      <w:pPr>
        <w:pStyle w:val="05LINHASRESPOSTA"/>
      </w:pPr>
    </w:p>
    <w:p w14:paraId="5AFDD80B" w14:textId="77777777" w:rsidR="00F6013A" w:rsidRDefault="00F6013A">
      <w:pPr>
        <w:pStyle w:val="05LINHASRESPOSTA"/>
      </w:pPr>
    </w:p>
    <w:p w14:paraId="575611C2" w14:textId="77777777" w:rsidR="00F6013A" w:rsidRDefault="00F6013A">
      <w:pPr>
        <w:pStyle w:val="05LINHASRESPOSTA"/>
      </w:pPr>
    </w:p>
    <w:p w14:paraId="1BF431AB" w14:textId="77777777" w:rsidR="00F6013A" w:rsidRDefault="00F6013A">
      <w:pPr>
        <w:pStyle w:val="05ATIVIDADES"/>
        <w:ind w:left="0" w:firstLine="0"/>
      </w:pPr>
    </w:p>
    <w:p w14:paraId="02224012" w14:textId="61F7CB9D" w:rsidR="00F6013A" w:rsidRDefault="000C7714">
      <w:pPr>
        <w:pStyle w:val="05ATIVIDADES"/>
      </w:pPr>
      <w:r>
        <w:rPr>
          <w:b/>
          <w:sz w:val="24"/>
          <w:szCs w:val="24"/>
        </w:rPr>
        <w:t>8.</w:t>
      </w:r>
      <w:r>
        <w:rPr>
          <w:b/>
        </w:rPr>
        <w:t xml:space="preserve"> </w:t>
      </w:r>
      <w:r>
        <w:t xml:space="preserve">Para comprar um sanduíche natural, Márcio deve escolher um tipo de pão, um tipo de molho e dois tipos de acompanhamento diferentes. Sabendo que no cardápio há 2 tipos de pão, 3 tipos de molho e 4 tipos de acompanhamento, quantos tipos diferentes de sanduíche Márcio pode montar?  </w:t>
      </w:r>
    </w:p>
    <w:p w14:paraId="7700A8EF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a) 9 tipos diferentes de sanduíches</w:t>
      </w:r>
    </w:p>
    <w:p w14:paraId="6F5DD415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b) 24 tipos diferentes de sanduíches</w:t>
      </w:r>
    </w:p>
    <w:p w14:paraId="7D9E12C0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c) 72 tipos diferentes de sanduíches</w:t>
      </w:r>
    </w:p>
    <w:p w14:paraId="344249F6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d) 96 tipos diferentes de sanduíches</w:t>
      </w:r>
    </w:p>
    <w:p w14:paraId="6E1C1FBB" w14:textId="77777777" w:rsidR="00F6013A" w:rsidRDefault="000C7714">
      <w:pPr>
        <w:pStyle w:val="02TEXTOPRINCIPAL"/>
      </w:pPr>
      <w:r>
        <w:br w:type="column"/>
      </w:r>
    </w:p>
    <w:p w14:paraId="47FA4012" w14:textId="77777777" w:rsidR="00F6013A" w:rsidRDefault="000C7714">
      <w:pPr>
        <w:pStyle w:val="05ATIVIDADES"/>
      </w:pPr>
      <w:r>
        <w:rPr>
          <w:b/>
          <w:sz w:val="24"/>
          <w:szCs w:val="24"/>
        </w:rPr>
        <w:t xml:space="preserve">9. </w:t>
      </w:r>
      <w:r>
        <w:t>Mariana resolveu mudar a senha de seu computador e usará algarismos para fazer uma senha de</w:t>
      </w:r>
      <w:r>
        <w:br/>
        <w:t>4 dígitos. Sabendo que ela não vai repetir nenhum algarismo na nova senha, qual é a probabilidade de a senha começar com o algarismo 8 e terminar com o algarismo 0?</w:t>
      </w:r>
    </w:p>
    <w:p w14:paraId="6678C52F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a) aproximadamente 0,01 ou 1%</w:t>
      </w:r>
    </w:p>
    <w:p w14:paraId="42318353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b) aproximadamente 0,02 ou 2%</w:t>
      </w:r>
    </w:p>
    <w:p w14:paraId="0087EC89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c) aproximadamente 0,1 ou 10%</w:t>
      </w:r>
    </w:p>
    <w:p w14:paraId="7989EE07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d) aproximadamente 0,15 ou 15%</w:t>
      </w:r>
    </w:p>
    <w:p w14:paraId="3B7D6D78" w14:textId="77777777" w:rsidR="00F6013A" w:rsidRDefault="00F6013A">
      <w:pPr>
        <w:pStyle w:val="02TEXTOPRINCIPAL"/>
      </w:pPr>
    </w:p>
    <w:p w14:paraId="55DD5B66" w14:textId="77777777" w:rsidR="00F6013A" w:rsidRDefault="000C7714">
      <w:pPr>
        <w:pStyle w:val="05ATIVIDADES"/>
        <w:ind w:left="454" w:hanging="454"/>
      </w:pPr>
      <w:r>
        <w:rPr>
          <w:b/>
          <w:sz w:val="24"/>
          <w:szCs w:val="24"/>
        </w:rPr>
        <w:t xml:space="preserve">10. </w:t>
      </w:r>
      <w:r>
        <w:t>Para</w:t>
      </w:r>
      <w:r>
        <w:rPr>
          <w:sz w:val="24"/>
          <w:szCs w:val="24"/>
        </w:rPr>
        <w:t xml:space="preserve"> </w:t>
      </w:r>
      <w:r>
        <w:t>fazer uma brincadeira com seus amigos, Natália colocou 10 bolinhas em uma urna, sendo 4 azuis,</w:t>
      </w:r>
      <w:r>
        <w:br/>
        <w:t>4 amarelas e 2 vermelhas. Qual é a probabilidade de, sem olhar, um dos amigos retirar, entre as</w:t>
      </w:r>
      <w:r>
        <w:br/>
        <w:t>10 bolinhas, uma bolinha azul, amarela ou vermelha?</w:t>
      </w:r>
    </w:p>
    <w:p w14:paraId="28084AD9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a)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>, ou seja, 0,2</w:t>
      </w:r>
    </w:p>
    <w:p w14:paraId="612C24CC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b)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>, ou seja, 0,4</w:t>
      </w:r>
    </w:p>
    <w:p w14:paraId="758C8843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c)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>, ou seja, 0,8</w:t>
      </w:r>
    </w:p>
    <w:p w14:paraId="2B547098" w14:textId="77777777" w:rsidR="00F6013A" w:rsidRDefault="000C7714">
      <w:pPr>
        <w:pStyle w:val="02TEXTOPRINCIPAL"/>
      </w:pPr>
      <w:proofErr w:type="gramStart"/>
      <w:r>
        <w:t xml:space="preserve">(  </w:t>
      </w:r>
      <w:proofErr w:type="gramEnd"/>
      <w:r>
        <w:t xml:space="preserve">   ) d)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>, ou seja, 1</w:t>
      </w:r>
    </w:p>
    <w:p w14:paraId="6170539B" w14:textId="77777777" w:rsidR="00F6013A" w:rsidRDefault="00F6013A">
      <w:pPr>
        <w:pStyle w:val="02TEXTOPRINCIPAL"/>
      </w:pPr>
    </w:p>
    <w:sectPr w:rsidR="00F6013A">
      <w:headerReference w:type="default" r:id="rId17"/>
      <w:footerReference w:type="default" r:id="rId1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8342" w14:textId="77777777" w:rsidR="002C1D85" w:rsidRDefault="002C1D85">
      <w:r>
        <w:separator/>
      </w:r>
    </w:p>
  </w:endnote>
  <w:endnote w:type="continuationSeparator" w:id="0">
    <w:p w14:paraId="2E203497" w14:textId="77777777" w:rsidR="002C1D85" w:rsidRDefault="002C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737C53" w14:paraId="02DC2D73" w14:textId="77777777" w:rsidTr="0015415A">
      <w:tc>
        <w:tcPr>
          <w:tcW w:w="9606" w:type="dxa"/>
          <w:hideMark/>
        </w:tcPr>
        <w:p w14:paraId="2049C2E5" w14:textId="77777777" w:rsidR="00737C53" w:rsidRPr="00BB5179" w:rsidRDefault="00737C53" w:rsidP="00737C53">
          <w:pPr>
            <w:pStyle w:val="Rodap"/>
            <w:rPr>
              <w:sz w:val="14"/>
              <w:szCs w:val="14"/>
            </w:rPr>
          </w:pPr>
          <w:r w:rsidRPr="00BB5179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BB5179">
            <w:rPr>
              <w:i/>
              <w:sz w:val="14"/>
              <w:szCs w:val="14"/>
            </w:rPr>
            <w:t>International</w:t>
          </w:r>
          <w:proofErr w:type="spellEnd"/>
          <w:r w:rsidRPr="00BB5179"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</w:r>
          <w:r w:rsidRPr="00BB5179">
            <w:rPr>
              <w:sz w:val="14"/>
              <w:szCs w:val="14"/>
            </w:rPr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48C684A9" w14:textId="77777777" w:rsidR="00737C53" w:rsidRPr="00680CD9" w:rsidRDefault="00737C53" w:rsidP="00737C53">
          <w:pPr>
            <w:pStyle w:val="Rodap"/>
            <w:rPr>
              <w:rStyle w:val="RodapChar"/>
            </w:rPr>
          </w:pPr>
          <w:r w:rsidRPr="00680CD9">
            <w:rPr>
              <w:rStyle w:val="RodapChar"/>
            </w:rPr>
            <w:fldChar w:fldCharType="begin"/>
          </w:r>
          <w:r w:rsidRPr="00680CD9">
            <w:rPr>
              <w:rStyle w:val="RodapChar"/>
            </w:rPr>
            <w:instrText xml:space="preserve"> PAGE  \* Arabic  \* MERGEFORMAT </w:instrText>
          </w:r>
          <w:r w:rsidRPr="00680CD9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8</w:t>
          </w:r>
          <w:r w:rsidRPr="00680CD9">
            <w:rPr>
              <w:rStyle w:val="RodapChar"/>
            </w:rPr>
            <w:fldChar w:fldCharType="end"/>
          </w:r>
        </w:p>
      </w:tc>
    </w:tr>
  </w:tbl>
  <w:p w14:paraId="0D4605FC" w14:textId="77777777" w:rsidR="00AB5651" w:rsidRDefault="002C1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7505" w14:textId="77777777" w:rsidR="002C1D85" w:rsidRDefault="002C1D85">
      <w:r>
        <w:rPr>
          <w:color w:val="000000"/>
        </w:rPr>
        <w:separator/>
      </w:r>
    </w:p>
  </w:footnote>
  <w:footnote w:type="continuationSeparator" w:id="0">
    <w:p w14:paraId="73FDADCC" w14:textId="77777777" w:rsidR="002C1D85" w:rsidRDefault="002C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CDBA" w14:textId="2F02AD7A" w:rsidR="00AB5651" w:rsidRDefault="00B56435">
    <w:pPr>
      <w:pStyle w:val="Standard"/>
    </w:pPr>
    <w:r>
      <w:rPr>
        <w:noProof/>
        <w:lang w:eastAsia="pt-BR" w:bidi="ar-SA"/>
      </w:rPr>
      <w:drawing>
        <wp:inline distT="0" distB="0" distL="0" distR="0" wp14:anchorId="14C5DB78" wp14:editId="05813C46">
          <wp:extent cx="6248400" cy="475488"/>
          <wp:effectExtent l="0" t="0" r="0" b="762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17F"/>
    <w:multiLevelType w:val="multilevel"/>
    <w:tmpl w:val="CA62C32C"/>
    <w:styleLink w:val="WWNum14"/>
    <w:lvl w:ilvl="0">
      <w:numFmt w:val="bullet"/>
      <w:lvlText w:val=""/>
      <w:lvlJc w:val="left"/>
      <w:pPr>
        <w:ind w:left="454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E324446"/>
    <w:multiLevelType w:val="multilevel"/>
    <w:tmpl w:val="DB62D6BA"/>
    <w:styleLink w:val="WWNum15"/>
    <w:lvl w:ilvl="0">
      <w:numFmt w:val="bullet"/>
      <w:lvlText w:val=""/>
      <w:lvlJc w:val="left"/>
      <w:pPr>
        <w:ind w:left="720" w:hanging="436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9E194A"/>
    <w:multiLevelType w:val="multilevel"/>
    <w:tmpl w:val="A9B40822"/>
    <w:styleLink w:val="WWNum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3" w15:restartNumberingAfterBreak="0">
    <w:nsid w:val="1A2D5475"/>
    <w:multiLevelType w:val="multilevel"/>
    <w:tmpl w:val="A2CA8722"/>
    <w:styleLink w:val="LFO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FF0FFE"/>
    <w:multiLevelType w:val="multilevel"/>
    <w:tmpl w:val="4E6042F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7C87"/>
    <w:multiLevelType w:val="multilevel"/>
    <w:tmpl w:val="55A2AC62"/>
    <w:styleLink w:val="WWNum6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FF10046"/>
    <w:multiLevelType w:val="multilevel"/>
    <w:tmpl w:val="4734EBF2"/>
    <w:styleLink w:val="WWNum5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2093A2A"/>
    <w:multiLevelType w:val="multilevel"/>
    <w:tmpl w:val="29A4D014"/>
    <w:styleLink w:val="LF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D7D18CA"/>
    <w:multiLevelType w:val="multilevel"/>
    <w:tmpl w:val="4AAACF86"/>
    <w:styleLink w:val="WWNum8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E7F4DC6"/>
    <w:multiLevelType w:val="multilevel"/>
    <w:tmpl w:val="DA6266D8"/>
    <w:styleLink w:val="WWNum11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F6D0793"/>
    <w:multiLevelType w:val="multilevel"/>
    <w:tmpl w:val="8A3EFA3E"/>
    <w:styleLink w:val="WWNum17"/>
    <w:lvl w:ilvl="0">
      <w:numFmt w:val="bullet"/>
      <w:lvlText w:val=""/>
      <w:lvlJc w:val="left"/>
      <w:pPr>
        <w:ind w:left="1155" w:hanging="360"/>
      </w:pPr>
    </w:lvl>
    <w:lvl w:ilvl="1">
      <w:numFmt w:val="bullet"/>
      <w:lvlText w:val="o"/>
      <w:lvlJc w:val="left"/>
      <w:pPr>
        <w:ind w:left="187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95" w:hanging="360"/>
      </w:pPr>
    </w:lvl>
    <w:lvl w:ilvl="3">
      <w:numFmt w:val="bullet"/>
      <w:lvlText w:val=""/>
      <w:lvlJc w:val="left"/>
      <w:pPr>
        <w:ind w:left="3315" w:hanging="360"/>
      </w:pPr>
    </w:lvl>
    <w:lvl w:ilvl="4">
      <w:numFmt w:val="bullet"/>
      <w:lvlText w:val="o"/>
      <w:lvlJc w:val="left"/>
      <w:pPr>
        <w:ind w:left="403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55" w:hanging="360"/>
      </w:pPr>
    </w:lvl>
    <w:lvl w:ilvl="6">
      <w:numFmt w:val="bullet"/>
      <w:lvlText w:val=""/>
      <w:lvlJc w:val="left"/>
      <w:pPr>
        <w:ind w:left="5475" w:hanging="360"/>
      </w:pPr>
    </w:lvl>
    <w:lvl w:ilvl="7">
      <w:numFmt w:val="bullet"/>
      <w:lvlText w:val="o"/>
      <w:lvlJc w:val="left"/>
      <w:pPr>
        <w:ind w:left="619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15" w:hanging="360"/>
      </w:pPr>
    </w:lvl>
  </w:abstractNum>
  <w:abstractNum w:abstractNumId="11" w15:restartNumberingAfterBreak="0">
    <w:nsid w:val="55C07BD9"/>
    <w:multiLevelType w:val="multilevel"/>
    <w:tmpl w:val="E98EB1F2"/>
    <w:styleLink w:val="WWNum3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11D67F0"/>
    <w:multiLevelType w:val="multilevel"/>
    <w:tmpl w:val="6512BEF2"/>
    <w:styleLink w:val="WWNum12"/>
    <w:lvl w:ilvl="0">
      <w:numFmt w:val="bullet"/>
      <w:lvlText w:val=""/>
      <w:lvlJc w:val="left"/>
      <w:pPr>
        <w:ind w:left="2013" w:hanging="312"/>
      </w:pPr>
      <w:rPr>
        <w:color w:val="0000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5B0695A"/>
    <w:multiLevelType w:val="multilevel"/>
    <w:tmpl w:val="DA663920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14" w15:restartNumberingAfterBreak="0">
    <w:nsid w:val="680851C6"/>
    <w:multiLevelType w:val="multilevel"/>
    <w:tmpl w:val="AAFAC08A"/>
    <w:styleLink w:val="WWNum13"/>
    <w:lvl w:ilvl="0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34"/>
        <w:szCs w:val="3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F33"/>
    <w:multiLevelType w:val="multilevel"/>
    <w:tmpl w:val="197E8120"/>
    <w:styleLink w:val="WWNum18"/>
    <w:lvl w:ilvl="0">
      <w:numFmt w:val="bullet"/>
      <w:lvlText w:null="1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6" w15:restartNumberingAfterBreak="0">
    <w:nsid w:val="6E6B42E8"/>
    <w:multiLevelType w:val="multilevel"/>
    <w:tmpl w:val="DF74EEB4"/>
    <w:styleLink w:val="WWNum9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EF616C0"/>
    <w:multiLevelType w:val="multilevel"/>
    <w:tmpl w:val="EB743E96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18" w15:restartNumberingAfterBreak="0">
    <w:nsid w:val="75A215FC"/>
    <w:multiLevelType w:val="multilevel"/>
    <w:tmpl w:val="267CF07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7D196A72"/>
    <w:multiLevelType w:val="multilevel"/>
    <w:tmpl w:val="DFEA916C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20" w15:restartNumberingAfterBreak="0">
    <w:nsid w:val="7F287746"/>
    <w:multiLevelType w:val="multilevel"/>
    <w:tmpl w:val="3ACC2D42"/>
    <w:styleLink w:val="WWNum2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7"/>
  </w:num>
  <w:num w:numId="11">
    <w:abstractNumId w:val="8"/>
  </w:num>
  <w:num w:numId="12">
    <w:abstractNumId w:val="16"/>
  </w:num>
  <w:num w:numId="13">
    <w:abstractNumId w:val="19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"/>
  </w:num>
  <w:num w:numId="19">
    <w:abstractNumId w:val="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3A"/>
    <w:rsid w:val="000C7714"/>
    <w:rsid w:val="00142A16"/>
    <w:rsid w:val="001F03A4"/>
    <w:rsid w:val="0021462E"/>
    <w:rsid w:val="00225374"/>
    <w:rsid w:val="002C1D85"/>
    <w:rsid w:val="00346E85"/>
    <w:rsid w:val="003B3D18"/>
    <w:rsid w:val="004562BC"/>
    <w:rsid w:val="004B5432"/>
    <w:rsid w:val="004D640B"/>
    <w:rsid w:val="004E18E7"/>
    <w:rsid w:val="004F0069"/>
    <w:rsid w:val="005A0CE7"/>
    <w:rsid w:val="005D75C7"/>
    <w:rsid w:val="00612DE9"/>
    <w:rsid w:val="0064342F"/>
    <w:rsid w:val="0068034A"/>
    <w:rsid w:val="006B527A"/>
    <w:rsid w:val="006D526C"/>
    <w:rsid w:val="006E7A2A"/>
    <w:rsid w:val="006F6219"/>
    <w:rsid w:val="00714964"/>
    <w:rsid w:val="00725BCC"/>
    <w:rsid w:val="00737C53"/>
    <w:rsid w:val="007671CE"/>
    <w:rsid w:val="007E73AF"/>
    <w:rsid w:val="00801A29"/>
    <w:rsid w:val="009044CB"/>
    <w:rsid w:val="009B1951"/>
    <w:rsid w:val="00A60CED"/>
    <w:rsid w:val="00AB50D7"/>
    <w:rsid w:val="00B034A9"/>
    <w:rsid w:val="00B56435"/>
    <w:rsid w:val="00B7048A"/>
    <w:rsid w:val="00B749D9"/>
    <w:rsid w:val="00B76919"/>
    <w:rsid w:val="00BB5450"/>
    <w:rsid w:val="00BC1532"/>
    <w:rsid w:val="00BD0F64"/>
    <w:rsid w:val="00BF6131"/>
    <w:rsid w:val="00C4149E"/>
    <w:rsid w:val="00C61CDF"/>
    <w:rsid w:val="00CC760A"/>
    <w:rsid w:val="00D1507E"/>
    <w:rsid w:val="00D164E5"/>
    <w:rsid w:val="00D4586B"/>
    <w:rsid w:val="00D97354"/>
    <w:rsid w:val="00DB483B"/>
    <w:rsid w:val="00DF015A"/>
    <w:rsid w:val="00E21DFC"/>
    <w:rsid w:val="00E33539"/>
    <w:rsid w:val="00F03FA3"/>
    <w:rsid w:val="00F476A0"/>
    <w:rsid w:val="00F6013A"/>
    <w:rsid w:val="00F734E5"/>
    <w:rsid w:val="00F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41D6"/>
  <w15:docId w15:val="{D832AF7D-D84D-462F-B521-C1F2631F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kern w:val="3"/>
        <w:sz w:val="21"/>
        <w:szCs w:val="21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Legenda">
    <w:name w:val="caption"/>
    <w:pPr>
      <w:widowControl/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  <w:suppressAutoHyphen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autoRedefine/>
    <w:pPr>
      <w:widowControl/>
      <w:suppressAutoHyphens/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user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Pr>
      <w:sz w:val="32"/>
    </w:rPr>
  </w:style>
  <w:style w:type="paragraph" w:customStyle="1" w:styleId="01TITULO4">
    <w:name w:val="01_TITULO_4"/>
    <w:basedOn w:val="01TITULO3"/>
    <w:rPr>
      <w:sz w:val="28"/>
    </w:rPr>
  </w:style>
  <w:style w:type="paragraph" w:customStyle="1" w:styleId="03TITULOTABELAS2">
    <w:name w:val="03_TITULO_TABELAS_2"/>
    <w:basedOn w:val="03TITULOTABELAS1"/>
    <w:rPr>
      <w:sz w:val="21"/>
    </w:rPr>
  </w:style>
  <w:style w:type="paragraph" w:customStyle="1" w:styleId="04TEXTOTABELAS">
    <w:name w:val="04_TEXTO_TABELAS"/>
    <w:basedOn w:val="02TEXTOPRINCIPAL"/>
    <w:pPr>
      <w:spacing w:before="0" w:after="0"/>
    </w:pPr>
  </w:style>
  <w:style w:type="paragraph" w:customStyle="1" w:styleId="02TEXTOITEM">
    <w:name w:val="02_TEXTO_ITEM"/>
    <w:basedOn w:val="02TEXTOPRINCIPAL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autoRedefine/>
    <w:pPr>
      <w:tabs>
        <w:tab w:val="right" w:pos="563"/>
      </w:tabs>
      <w:spacing w:before="57" w:after="57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extbodyindentuser">
    <w:name w:val="Text body indent (user)"/>
    <w:basedOn w:val="Textbodyuser"/>
    <w:pPr>
      <w:ind w:left="283"/>
    </w:pPr>
  </w:style>
  <w:style w:type="paragraph" w:customStyle="1" w:styleId="ListIndent">
    <w:name w:val="List Indent"/>
    <w:basedOn w:val="Textbodyuser"/>
    <w:pPr>
      <w:tabs>
        <w:tab w:val="left" w:pos="5670"/>
      </w:tabs>
      <w:ind w:left="2835" w:hanging="2551"/>
    </w:pPr>
  </w:style>
  <w:style w:type="paragraph" w:customStyle="1" w:styleId="Marginalia">
    <w:name w:val="Marginalia"/>
    <w:basedOn w:val="Textbodyuser"/>
    <w:pPr>
      <w:ind w:left="2268"/>
    </w:pPr>
  </w:style>
  <w:style w:type="paragraph" w:customStyle="1" w:styleId="Firstlineindent">
    <w:name w:val="First line indent"/>
    <w:basedOn w:val="Textbodyuser"/>
    <w:pPr>
      <w:ind w:firstLine="283"/>
    </w:pPr>
  </w:style>
  <w:style w:type="paragraph" w:styleId="Saudao">
    <w:name w:val="Salutation"/>
    <w:basedOn w:val="Standarduser"/>
    <w:pPr>
      <w:suppressLineNumbers/>
    </w:pPr>
  </w:style>
  <w:style w:type="paragraph" w:customStyle="1" w:styleId="Hangingindent">
    <w:name w:val="Hanging indent"/>
    <w:basedOn w:val="Textbodyuser"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pPr>
      <w:tabs>
        <w:tab w:val="clear" w:pos="563"/>
      </w:tabs>
      <w:ind w:left="567" w:hanging="567"/>
    </w:pPr>
  </w:style>
  <w:style w:type="paragraph" w:customStyle="1" w:styleId="05LINHASRESPOSTA">
    <w:name w:val="05_LINHAS RESPOSTA"/>
    <w:basedOn w:val="05ATIVIDADES"/>
    <w:pPr>
      <w:shd w:val="clear" w:color="auto" w:fill="FFFFFF"/>
      <w:tabs>
        <w:tab w:val="clear" w:pos="563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Pr>
      <w:sz w:val="16"/>
    </w:rPr>
  </w:style>
  <w:style w:type="paragraph" w:customStyle="1" w:styleId="01TITULOVINHETA2">
    <w:name w:val="01_TITULO_VINHETA_2"/>
    <w:basedOn w:val="03TITULOTABELAS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pPr>
      <w:suppressLineNumbers/>
      <w:tabs>
        <w:tab w:val="left" w:pos="511"/>
      </w:tabs>
      <w:spacing w:before="0" w:after="20" w:line="280" w:lineRule="exact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pPr>
      <w:spacing w:before="60" w:after="60"/>
    </w:pPr>
    <w:rPr>
      <w:sz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pPr>
      <w:ind w:left="454" w:hanging="170"/>
    </w:pPr>
  </w:style>
  <w:style w:type="paragraph" w:styleId="PargrafodaLista">
    <w:name w:val="List Paragraph"/>
    <w:basedOn w:val="Standard"/>
    <w:pPr>
      <w:spacing w:after="200" w:line="276" w:lineRule="auto"/>
      <w:ind w:left="720"/>
      <w:textAlignment w:val="auto"/>
    </w:pPr>
    <w:rPr>
      <w:rFonts w:ascii="Calibri" w:eastAsia="Calibri" w:hAnsi="Calibri" w:cs="F1"/>
      <w:kern w:val="0"/>
      <w:sz w:val="22"/>
      <w:szCs w:val="22"/>
      <w:lang w:eastAsia="en-US" w:bidi="ar-SA"/>
    </w:rPr>
  </w:style>
  <w:style w:type="paragraph" w:styleId="Textodecomentrio">
    <w:name w:val="annotation text"/>
    <w:basedOn w:val="Standard"/>
    <w:rPr>
      <w:rFonts w:ascii="Calibri Light" w:eastAsia="Calibri Light" w:hAnsi="Calibri Light" w:cs="Calibri Light"/>
      <w:sz w:val="20"/>
      <w:szCs w:val="18"/>
    </w:rPr>
  </w:style>
  <w:style w:type="paragraph" w:customStyle="1" w:styleId="02TEXTOPRINCIPALBULLET2">
    <w:name w:val="02_TEXTO_PRINCIPAL_BULLET_2"/>
    <w:basedOn w:val="02TEXTOPRINCIPALBULLET"/>
    <w:pPr>
      <w:tabs>
        <w:tab w:val="clear" w:pos="511"/>
      </w:tabs>
      <w:ind w:left="227"/>
    </w:pPr>
  </w:style>
  <w:style w:type="paragraph" w:styleId="Assuntodocomentrio">
    <w:name w:val="annotation subject"/>
    <w:basedOn w:val="Textodecomentrio"/>
    <w:rPr>
      <w:rFonts w:cs="Mangal"/>
      <w:b/>
      <w:bCs/>
    </w:rPr>
  </w:style>
  <w:style w:type="paragraph" w:styleId="NormalWeb">
    <w:name w:val="Normal (Web)"/>
    <w:basedOn w:val="Standard"/>
    <w:pPr>
      <w:spacing w:before="280" w:after="280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2LYTEXTOPRINCIPALITEM">
    <w:name w:val="02_LY_TEXTO_PRINCIPAL_ITEM"/>
    <w:basedOn w:val="Standard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LYLIVRE">
    <w:name w:val="02_LY_LIVRE"/>
    <w:basedOn w:val="Standard"/>
    <w:pPr>
      <w:widowControl w:val="0"/>
      <w:suppressAutoHyphens/>
      <w:spacing w:before="85" w:line="430" w:lineRule="atLeast"/>
      <w:textAlignment w:val="center"/>
    </w:pPr>
    <w:rPr>
      <w:rFonts w:ascii="ArialMT" w:eastAsia="Times New Roman" w:hAnsi="ArialMT" w:cs="ArialMT"/>
      <w:caps/>
      <w:kern w:val="0"/>
      <w:sz w:val="29"/>
      <w:szCs w:val="29"/>
      <w:lang w:eastAsia="en-US" w:bidi="ar-SA"/>
    </w:rPr>
  </w:style>
  <w:style w:type="paragraph" w:styleId="SemEspaamento">
    <w:name w:val="No Spacing"/>
    <w:pPr>
      <w:widowControl/>
      <w:suppressAutoHyphens/>
    </w:pPr>
    <w:rPr>
      <w:rFonts w:ascii="Liberation Serif" w:eastAsia="Liberation Serif" w:hAnsi="Liberation Serif" w:cs="Mangal"/>
      <w:sz w:val="24"/>
    </w:rPr>
  </w:style>
  <w:style w:type="paragraph" w:customStyle="1" w:styleId="04LYATIVIDADE">
    <w:name w:val="04_LY_ATIVIDADE"/>
    <w:basedOn w:val="Standard"/>
    <w:pPr>
      <w:widowControl w:val="0"/>
      <w:tabs>
        <w:tab w:val="right" w:pos="482"/>
      </w:tabs>
      <w:suppressAutoHyphens/>
      <w:spacing w:before="255" w:line="430" w:lineRule="atLeast"/>
      <w:textAlignment w:val="center"/>
    </w:pPr>
    <w:rPr>
      <w:rFonts w:ascii="ArialMT" w:eastAsia="Times New Roman" w:hAnsi="ArialMT" w:cs="ArialMT"/>
      <w:caps/>
      <w:color w:val="000000"/>
      <w:spacing w:val="1"/>
      <w:kern w:val="0"/>
      <w:sz w:val="29"/>
      <w:szCs w:val="29"/>
      <w:lang w:eastAsia="en-US" w:bidi="ar-SA"/>
    </w:rPr>
  </w:style>
  <w:style w:type="paragraph" w:customStyle="1" w:styleId="04LYATIVIDADECONTINUA">
    <w:name w:val="04_LY_ATIVIDADE_CONTINUA"/>
    <w:basedOn w:val="Standard"/>
    <w:pPr>
      <w:widowControl w:val="0"/>
      <w:suppressAutoHyphens/>
      <w:spacing w:before="85" w:line="430" w:lineRule="atLeast"/>
      <w:ind w:left="567"/>
      <w:textAlignment w:val="center"/>
    </w:pPr>
    <w:rPr>
      <w:rFonts w:ascii="ArialMT" w:eastAsia="Times New Roman" w:hAnsi="ArialMT" w:cs="ArialMT"/>
      <w:caps/>
      <w:color w:val="000000"/>
      <w:spacing w:val="1"/>
      <w:kern w:val="0"/>
      <w:sz w:val="29"/>
      <w:szCs w:val="29"/>
      <w:lang w:eastAsia="en-US" w:bidi="ar-SA"/>
    </w:rPr>
  </w:style>
  <w:style w:type="paragraph" w:styleId="Reviso">
    <w:name w:val="Revision"/>
    <w:pPr>
      <w:widowControl/>
      <w:suppressAutoHyphens/>
      <w:textAlignment w:val="auto"/>
    </w:pPr>
    <w:rPr>
      <w:rFonts w:cs="Mangal"/>
      <w:szCs w:val="19"/>
    </w:rPr>
  </w:style>
  <w:style w:type="paragraph" w:customStyle="1" w:styleId="05ATIVIDADESBULLET">
    <w:name w:val="05_ATIVIDADES_BULLET"/>
    <w:basedOn w:val="Standard"/>
    <w:pPr>
      <w:spacing w:before="120" w:after="120"/>
      <w:jc w:val="both"/>
      <w:textAlignment w:val="auto"/>
    </w:pPr>
    <w:rPr>
      <w:rFonts w:eastAsia="Calibri" w:cs="Calibri"/>
      <w:color w:val="000000"/>
      <w:kern w:val="0"/>
      <w:szCs w:val="22"/>
      <w:lang w:eastAsia="pt-BR" w:bidi="ar-SA"/>
    </w:rPr>
  </w:style>
  <w:style w:type="paragraph" w:customStyle="1" w:styleId="07Arte">
    <w:name w:val="07 Arte"/>
    <w:basedOn w:val="Standard"/>
    <w:pPr>
      <w:jc w:val="both"/>
      <w:textAlignment w:val="auto"/>
    </w:pPr>
    <w:rPr>
      <w:rFonts w:ascii="Arial" w:eastAsia="Calibri" w:hAnsi="Arial" w:cs="Arial"/>
      <w:color w:val="008000"/>
      <w:kern w:val="0"/>
      <w:sz w:val="20"/>
      <w:szCs w:val="24"/>
      <w:lang w:eastAsia="en-US" w:bidi="ar-SA"/>
    </w:rPr>
  </w:style>
  <w:style w:type="paragraph" w:customStyle="1" w:styleId="05Atividade">
    <w:name w:val="05 Atividade"/>
    <w:basedOn w:val="Standard"/>
    <w:pPr>
      <w:spacing w:before="120" w:after="120"/>
      <w:jc w:val="both"/>
      <w:textAlignment w:val="auto"/>
    </w:pPr>
    <w:rPr>
      <w:rFonts w:ascii="Arial" w:eastAsia="Calibri" w:hAnsi="Arial" w:cs="Calibri"/>
      <w:color w:val="000000"/>
      <w:kern w:val="0"/>
      <w:sz w:val="22"/>
      <w:szCs w:val="22"/>
      <w:lang w:eastAsia="pt-BR" w:bidi="ar-SA"/>
    </w:rPr>
  </w:style>
  <w:style w:type="paragraph" w:customStyle="1" w:styleId="06Pauta">
    <w:name w:val="06 Pauta"/>
    <w:basedOn w:val="Standard"/>
    <w:pPr>
      <w:textAlignment w:val="auto"/>
    </w:pPr>
    <w:rPr>
      <w:rFonts w:ascii="Arial" w:eastAsia="Calibri" w:hAnsi="Arial" w:cs="Arial"/>
      <w:color w:val="0000FF"/>
      <w:kern w:val="0"/>
      <w:sz w:val="20"/>
      <w:szCs w:val="24"/>
      <w:lang w:eastAsia="en-US" w:bidi="ar-SA"/>
    </w:rPr>
  </w:style>
  <w:style w:type="paragraph" w:customStyle="1" w:styleId="xmsonormal">
    <w:name w:val="x_msonormal"/>
    <w:basedOn w:val="Standard"/>
    <w:pPr>
      <w:spacing w:before="280" w:after="2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CabealhoChar1">
    <w:name w:val="Cabeçalho Char1"/>
    <w:basedOn w:val="Fontepargpadro"/>
  </w:style>
  <w:style w:type="character" w:customStyle="1" w:styleId="TextodebaloChar">
    <w:name w:val="Texto de balão Char"/>
    <w:basedOn w:val="Fontepargpadro"/>
    <w:rPr>
      <w:sz w:val="16"/>
      <w:szCs w:val="14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A1">
    <w:name w:val="A1"/>
    <w:rPr>
      <w:rFonts w:cs="HelveticaNeueLT Std"/>
      <w:color w:val="000000"/>
      <w:sz w:val="16"/>
      <w:szCs w:val="16"/>
    </w:rPr>
  </w:style>
  <w:style w:type="character" w:customStyle="1" w:styleId="A2">
    <w:name w:val="A2"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rPr>
      <w:b/>
      <w:bCs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Calibri Light" w:eastAsia="Calibri Light" w:hAnsi="Calibri Light" w:cs="Calibri Light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ascii="Calibri Light" w:eastAsia="Calibri Light" w:hAnsi="Calibri Light" w:cs="Mangal"/>
      <w:b/>
      <w:bCs/>
      <w:sz w:val="20"/>
      <w:szCs w:val="18"/>
    </w:rPr>
  </w:style>
  <w:style w:type="character" w:styleId="nfaseSutil">
    <w:name w:val="Subtle Emphasis"/>
    <w:basedOn w:val="Fontepargpadro"/>
    <w:rPr>
      <w:i/>
      <w:iCs/>
      <w:color w:val="404040"/>
    </w:rPr>
  </w:style>
  <w:style w:type="character" w:customStyle="1" w:styleId="LYBOLDPROF">
    <w:name w:val="LY_BOLD_PROF"/>
    <w:rPr>
      <w:rFonts w:ascii="Arial-BoldMT" w:eastAsia="Arial-BoldMT" w:hAnsi="Arial-BoldMT" w:cs="Arial-BoldMT"/>
      <w:b/>
      <w:bCs/>
      <w:color w:val="FF00FF"/>
      <w:u w:val="none"/>
      <w:lang w:val="pt-BR"/>
    </w:rPr>
  </w:style>
  <w:style w:type="character" w:customStyle="1" w:styleId="Ttulo1Char">
    <w:name w:val="Título 1 Char"/>
    <w:basedOn w:val="Fontepargpadro"/>
    <w:rPr>
      <w:rFonts w:ascii="Cambria" w:eastAsia="Cambria" w:hAnsi="Cambria" w:cs="Cambria"/>
      <w:b/>
      <w:bCs/>
      <w:sz w:val="28"/>
      <w:szCs w:val="28"/>
    </w:rPr>
  </w:style>
  <w:style w:type="character" w:customStyle="1" w:styleId="Ttulo2Char">
    <w:name w:val="Título 2 Char"/>
    <w:basedOn w:val="Fontepargpadro"/>
    <w:rPr>
      <w:rFonts w:ascii="Cambria" w:eastAsia="Cambria" w:hAnsi="Cambria" w:cs="Cambria"/>
      <w:b/>
      <w:bCs/>
      <w:sz w:val="28"/>
      <w:szCs w:val="28"/>
    </w:rPr>
  </w:style>
  <w:style w:type="character" w:customStyle="1" w:styleId="Ttulo3Char">
    <w:name w:val="Título 3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4Char">
    <w:name w:val="Título 4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6Char">
    <w:name w:val="Título 6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8Char">
    <w:name w:val="Título 8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SaudaoChar">
    <w:name w:val="Saudação Char"/>
    <w:basedOn w:val="Fontepargpadro"/>
  </w:style>
  <w:style w:type="character" w:customStyle="1" w:styleId="LYBOLDLIGHT">
    <w:name w:val="LY_BOLD_LIGHT"/>
    <w:rPr>
      <w:rFonts w:ascii="Arial-BoldMT" w:eastAsia="Arial-BoldMT" w:hAnsi="Arial-BoldMT" w:cs="Arial-BoldMT"/>
      <w:b/>
      <w:bCs/>
      <w:u w:val="none"/>
      <w:lang w:val="pt-BR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rPr>
      <w:color w:val="808080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LFO1">
    <w:name w:val="LFO1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  <w:style w:type="numbering" w:customStyle="1" w:styleId="WWNum7">
    <w:name w:val="WWNum7"/>
    <w:basedOn w:val="Semlista"/>
    <w:pPr>
      <w:numPr>
        <w:numId w:val="10"/>
      </w:numPr>
    </w:pPr>
  </w:style>
  <w:style w:type="numbering" w:customStyle="1" w:styleId="WWNum8">
    <w:name w:val="WWNum8"/>
    <w:basedOn w:val="Semlista"/>
    <w:pPr>
      <w:numPr>
        <w:numId w:val="11"/>
      </w:numPr>
    </w:pPr>
  </w:style>
  <w:style w:type="numbering" w:customStyle="1" w:styleId="WWNum9">
    <w:name w:val="WWNum9"/>
    <w:basedOn w:val="Semlista"/>
    <w:pPr>
      <w:numPr>
        <w:numId w:val="12"/>
      </w:numPr>
    </w:pPr>
  </w:style>
  <w:style w:type="numbering" w:customStyle="1" w:styleId="WWNum10">
    <w:name w:val="WWNum10"/>
    <w:basedOn w:val="Semlista"/>
    <w:pPr>
      <w:numPr>
        <w:numId w:val="13"/>
      </w:numPr>
    </w:pPr>
  </w:style>
  <w:style w:type="numbering" w:customStyle="1" w:styleId="WWNum11">
    <w:name w:val="WWNum11"/>
    <w:basedOn w:val="Semlista"/>
    <w:pPr>
      <w:numPr>
        <w:numId w:val="14"/>
      </w:numPr>
    </w:pPr>
  </w:style>
  <w:style w:type="numbering" w:customStyle="1" w:styleId="WWNum12">
    <w:name w:val="WWNum12"/>
    <w:basedOn w:val="Semlista"/>
    <w:pPr>
      <w:numPr>
        <w:numId w:val="15"/>
      </w:numPr>
    </w:pPr>
  </w:style>
  <w:style w:type="numbering" w:customStyle="1" w:styleId="WWNum13">
    <w:name w:val="WWNum13"/>
    <w:basedOn w:val="Semlista"/>
    <w:pPr>
      <w:numPr>
        <w:numId w:val="16"/>
      </w:numPr>
    </w:pPr>
  </w:style>
  <w:style w:type="numbering" w:customStyle="1" w:styleId="WWNum14">
    <w:name w:val="WWNum14"/>
    <w:basedOn w:val="Semlista"/>
    <w:pPr>
      <w:numPr>
        <w:numId w:val="17"/>
      </w:numPr>
    </w:pPr>
  </w:style>
  <w:style w:type="numbering" w:customStyle="1" w:styleId="WWNum15">
    <w:name w:val="WWNum15"/>
    <w:basedOn w:val="Semlista"/>
    <w:pPr>
      <w:numPr>
        <w:numId w:val="18"/>
      </w:numPr>
    </w:pPr>
  </w:style>
  <w:style w:type="numbering" w:customStyle="1" w:styleId="WWNum16">
    <w:name w:val="WWNum16"/>
    <w:basedOn w:val="Semlista"/>
    <w:pPr>
      <w:numPr>
        <w:numId w:val="19"/>
      </w:numPr>
    </w:pPr>
  </w:style>
  <w:style w:type="numbering" w:customStyle="1" w:styleId="WWNum17">
    <w:name w:val="WWNum17"/>
    <w:basedOn w:val="Semlista"/>
    <w:pPr>
      <w:numPr>
        <w:numId w:val="20"/>
      </w:numPr>
    </w:pPr>
  </w:style>
  <w:style w:type="numbering" w:customStyle="1" w:styleId="WWNum18">
    <w:name w:val="WWNum18"/>
    <w:basedOn w:val="Semlista"/>
    <w:pPr>
      <w:numPr>
        <w:numId w:val="21"/>
      </w:numPr>
    </w:pPr>
  </w:style>
  <w:style w:type="table" w:styleId="Tabelacomgrade">
    <w:name w:val="Table Grid"/>
    <w:basedOn w:val="Tabelanormal"/>
    <w:uiPriority w:val="39"/>
    <w:rsid w:val="00737C5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Clementin</dc:creator>
  <cp:lastModifiedBy>Hugo Susumu Matsubayashi</cp:lastModifiedBy>
  <cp:revision>10</cp:revision>
  <cp:lastPrinted>2018-08-31T11:47:00Z</cp:lastPrinted>
  <dcterms:created xsi:type="dcterms:W3CDTF">2018-10-02T14:13:00Z</dcterms:created>
  <dcterms:modified xsi:type="dcterms:W3CDTF">2018-10-11T16:25:00Z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