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2FAD89" w14:textId="77777777" w:rsidR="00170843" w:rsidRDefault="00170843" w:rsidP="00170843">
      <w:pPr>
        <w:pStyle w:val="02TEXTOPRINCIPAL"/>
      </w:pPr>
    </w:p>
    <w:p w14:paraId="1D66D184" w14:textId="446343DF" w:rsidR="00BF765C" w:rsidRDefault="00BF765C" w:rsidP="00BF765C">
      <w:pPr>
        <w:pStyle w:val="01TITULO3"/>
      </w:pPr>
      <w:r>
        <w:t>Matemática – 7º ano – 2º bimestre</w:t>
      </w:r>
    </w:p>
    <w:p w14:paraId="0C8064E9" w14:textId="77777777" w:rsidR="00BF765C" w:rsidRDefault="00BF765C" w:rsidP="00BF765C">
      <w:pPr>
        <w:pStyle w:val="02TEXTOPRINCIPAL"/>
      </w:pPr>
    </w:p>
    <w:p w14:paraId="34ABFBB6" w14:textId="77777777" w:rsidR="00BF765C" w:rsidRDefault="00BF765C" w:rsidP="00BF765C">
      <w:pPr>
        <w:pStyle w:val="01TITULO4"/>
      </w:pPr>
      <w:r w:rsidRPr="00006692">
        <w:t>Gabarito comentado</w:t>
      </w:r>
    </w:p>
    <w:p w14:paraId="44E45061" w14:textId="77777777" w:rsidR="00BF765C" w:rsidRDefault="00BF765C" w:rsidP="00BF765C">
      <w:pPr>
        <w:pStyle w:val="02TEXTOPRINCIPAL"/>
      </w:pPr>
    </w:p>
    <w:p w14:paraId="05EC7C39" w14:textId="77777777" w:rsidR="00BF765C" w:rsidRPr="00621B2F" w:rsidRDefault="00BF765C" w:rsidP="00BF765C">
      <w:pPr>
        <w:pStyle w:val="01TITULO4"/>
      </w:pPr>
      <w:r w:rsidRPr="00621B2F">
        <w:t xml:space="preserve">1. </w:t>
      </w:r>
      <w:r w:rsidRPr="00F1310F">
        <w:rPr>
          <w:sz w:val="24"/>
          <w:szCs w:val="24"/>
        </w:rPr>
        <w:t>Cada pilha da cartela em promoção custa 2 reais.</w:t>
      </w:r>
    </w:p>
    <w:p w14:paraId="23E28A86" w14:textId="0096193C" w:rsidR="0090181F" w:rsidRDefault="00BF765C" w:rsidP="00BF765C">
      <w:pPr>
        <w:pStyle w:val="02TEXTOPRINCIPAL"/>
      </w:pPr>
      <w:r w:rsidRPr="00621B2F">
        <w:t>Para resolver esse problema, o aluno pode usar diferentes estratégias. Contudo, verifique se ele percebeu que pode seguir os mesmos passos que Joana usou para calcular o valor de cada pilha</w:t>
      </w:r>
      <w:r w:rsidR="0090181F">
        <w:t xml:space="preserve"> da cartela com</w:t>
      </w:r>
      <w:r w:rsidR="00F66338">
        <w:br/>
      </w:r>
      <w:r w:rsidR="0090181F">
        <w:t>3 conjuntos de 2 pilhas</w:t>
      </w:r>
      <w:r w:rsidRPr="00621B2F">
        <w:t>, pois o problema apresenta a mesma estrutura.</w:t>
      </w:r>
    </w:p>
    <w:p w14:paraId="5AEB223D" w14:textId="7EC32F36" w:rsidR="00BF765C" w:rsidRPr="00621B2F" w:rsidRDefault="00BF765C" w:rsidP="00BF765C">
      <w:pPr>
        <w:pStyle w:val="02TEXTOPRINCIPAL"/>
      </w:pPr>
      <w:r w:rsidRPr="00621B2F">
        <w:t>Caso ocorra erro, é possível que o aluno tenha calculado apenas o valor de cada conjunto</w:t>
      </w:r>
      <w:r w:rsidR="0090181F">
        <w:t xml:space="preserve"> de 2 pilhas</w:t>
      </w:r>
      <w:r w:rsidR="00D515A0">
        <w:t>;</w:t>
      </w:r>
      <w:r w:rsidRPr="00621B2F">
        <w:t xml:space="preserve"> certifique-se</w:t>
      </w:r>
      <w:r w:rsidR="00D515A0">
        <w:t>, então,</w:t>
      </w:r>
      <w:r w:rsidRPr="00621B2F">
        <w:t xml:space="preserve"> de que ele fez todos os cálculos necessários e que não cometeu equívocos.</w:t>
      </w:r>
    </w:p>
    <w:p w14:paraId="098D53BB" w14:textId="77777777" w:rsidR="00BF765C" w:rsidRPr="00621B2F" w:rsidRDefault="00BF765C" w:rsidP="00BF765C">
      <w:pPr>
        <w:pStyle w:val="02TEXTOPRINCIPAL"/>
      </w:pPr>
    </w:p>
    <w:p w14:paraId="0DD1F10C" w14:textId="77777777" w:rsidR="00BF765C" w:rsidRPr="00621B2F" w:rsidRDefault="00BF765C" w:rsidP="00BF765C">
      <w:pPr>
        <w:pStyle w:val="01TITULO4"/>
      </w:pPr>
      <w:r w:rsidRPr="00621B2F">
        <w:t xml:space="preserve">2. </w:t>
      </w:r>
      <w:r w:rsidRPr="00F1310F">
        <w:rPr>
          <w:sz w:val="24"/>
          <w:szCs w:val="24"/>
        </w:rPr>
        <w:t>alternativa b</w:t>
      </w:r>
    </w:p>
    <w:p w14:paraId="4A19111B" w14:textId="79779E74" w:rsidR="00BF765C" w:rsidRPr="00621B2F" w:rsidRDefault="00BF765C" w:rsidP="00BF765C">
      <w:pPr>
        <w:pStyle w:val="02TEXTOPRINCIPAL"/>
      </w:pPr>
      <w:r w:rsidRPr="00621B2F">
        <w:t>Caso ocorra erro, verifique se o aluno percebeu que</w:t>
      </w:r>
      <w:r>
        <w:t>,</w:t>
      </w:r>
      <w:r w:rsidRPr="00621B2F">
        <w:t xml:space="preserve"> para resolver esse problema</w:t>
      </w:r>
      <w:r>
        <w:t>,</w:t>
      </w:r>
      <w:r w:rsidRPr="00621B2F">
        <w:t xml:space="preserve"> é preciso comparar as frações correspondentes </w:t>
      </w:r>
      <w:r w:rsidR="00237668">
        <w:t>à área</w:t>
      </w:r>
      <w:r w:rsidRPr="00621B2F">
        <w:t xml:space="preserve"> que cada </w:t>
      </w:r>
      <w:r>
        <w:t>amiga</w:t>
      </w:r>
      <w:r w:rsidRPr="00621B2F">
        <w:t xml:space="preserve"> plantou. Desse modo, é necessário descobrir que fra</w:t>
      </w:r>
      <w:r w:rsidR="004A4BD3">
        <w:t xml:space="preserve">ção da área corresponde ao que </w:t>
      </w:r>
      <w:proofErr w:type="spellStart"/>
      <w:r w:rsidR="00192C32">
        <w:t>Emike</w:t>
      </w:r>
      <w:proofErr w:type="spellEnd"/>
      <w:r w:rsidRPr="00621B2F">
        <w:t xml:space="preserve"> plantou. Se julgar necessário, mostre ao aluno que ele pode usar a figura como referência, marcando as partes que foram pl</w:t>
      </w:r>
      <w:r>
        <w:t>a</w:t>
      </w:r>
      <w:r w:rsidRPr="00621B2F">
        <w:t xml:space="preserve">ntadas por Ângela e Cristiane para verificar as partes que </w:t>
      </w:r>
      <w:r w:rsidR="004A4BD3">
        <w:t xml:space="preserve">sobraram e foram plantadas por </w:t>
      </w:r>
      <w:proofErr w:type="spellStart"/>
      <w:r w:rsidR="00192C32">
        <w:t>Emike</w:t>
      </w:r>
      <w:proofErr w:type="spellEnd"/>
      <w:r w:rsidRPr="00621B2F">
        <w:t>.</w:t>
      </w:r>
    </w:p>
    <w:p w14:paraId="3EB2180B" w14:textId="509F6B51" w:rsidR="00BF765C" w:rsidRPr="00621B2F" w:rsidRDefault="00BF765C" w:rsidP="00BF765C">
      <w:pPr>
        <w:pStyle w:val="02TEXTOPRINCIPAL"/>
      </w:pPr>
      <w:r w:rsidRPr="00621B2F">
        <w:t>Para comparar as frações, o aluno pode usar diferentes estratégias, como utilizar frações equivalentes</w:t>
      </w:r>
      <w:r>
        <w:t>,</w:t>
      </w:r>
      <w:r w:rsidR="00F66338">
        <w:br/>
      </w:r>
      <w:r w:rsidRPr="00621B2F">
        <w:t>ou</w:t>
      </w:r>
      <w:r w:rsidR="002E08C1">
        <w:t xml:space="preserve"> </w:t>
      </w:r>
      <w:r w:rsidRPr="00621B2F">
        <w:t>registrar</w:t>
      </w:r>
      <w:r w:rsidR="004A4BD3">
        <w:t xml:space="preserve"> com cores diferentes</w:t>
      </w:r>
      <w:r w:rsidRPr="00621B2F">
        <w:t xml:space="preserve"> na figura as partes plantadas por cada uma das </w:t>
      </w:r>
      <w:r>
        <w:t>amigas</w:t>
      </w:r>
      <w:r w:rsidRPr="00621B2F">
        <w:t>.</w:t>
      </w:r>
    </w:p>
    <w:p w14:paraId="515132AA" w14:textId="77777777" w:rsidR="00BF765C" w:rsidRPr="00621B2F" w:rsidRDefault="00BF765C" w:rsidP="00BF765C">
      <w:pPr>
        <w:pStyle w:val="02TEXTOPRINCIPAL"/>
      </w:pPr>
    </w:p>
    <w:p w14:paraId="33118757" w14:textId="77777777" w:rsidR="00BF765C" w:rsidRPr="004074AF" w:rsidRDefault="00BF765C" w:rsidP="00BF765C">
      <w:pPr>
        <w:pStyle w:val="01TITULO4"/>
        <w:rPr>
          <w:lang w:val="en-US"/>
        </w:rPr>
      </w:pPr>
      <w:r w:rsidRPr="004074AF">
        <w:rPr>
          <w:lang w:val="en-US"/>
        </w:rPr>
        <w:t xml:space="preserve">3. </w:t>
      </w:r>
    </w:p>
    <w:p w14:paraId="4281D771" w14:textId="77777777" w:rsidR="00BF765C" w:rsidRPr="00621B2F" w:rsidRDefault="00BF765C" w:rsidP="00BF765C">
      <w:pPr>
        <w:pStyle w:val="02TEXTOPRINCIPAL"/>
        <w:spacing w:after="120"/>
      </w:pPr>
      <w:r w:rsidRPr="006E3B5C">
        <w:rPr>
          <w:noProof/>
          <w:lang w:eastAsia="pt-BR" w:bidi="ar-SA"/>
        </w:rPr>
        <w:drawing>
          <wp:inline distT="0" distB="0" distL="0" distR="0" wp14:anchorId="0A8FE454" wp14:editId="4D373239">
            <wp:extent cx="3322320" cy="52120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4_g_MCP7_MD_LT2_2bim_AA2_G20-gabari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2E4CB" w14:textId="3BF52C7A" w:rsidR="00BF765C" w:rsidRPr="00D76E43" w:rsidRDefault="00BF765C" w:rsidP="00BF765C">
      <w:pPr>
        <w:pStyle w:val="02TEXTOPRINCIPAL"/>
        <w:rPr>
          <w:rFonts w:ascii="Arial" w:hAnsi="Arial" w:cs="Arial"/>
          <w:bdr w:val="none" w:sz="0" w:space="0" w:color="auto" w:frame="1"/>
          <w:shd w:val="clear" w:color="auto" w:fill="FFFFFF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bdr w:val="none" w:sz="0" w:space="0" w:color="auto" w:frame="1"/>
              <w:shd w:val="clear" w:color="auto" w:fill="FFFFFF"/>
            </w:rPr>
            <m:t xml:space="preserve">5,4; </m:t>
          </m:r>
          <m:f>
            <m:fPr>
              <m:ctrlPr>
                <w:rPr>
                  <w:rFonts w:ascii="Cambria Math" w:hAnsi="Cambria Math" w:cs="Arial"/>
                  <w:i/>
                  <w:bdr w:val="none" w:sz="0" w:space="0" w:color="auto" w:frame="1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Arial"/>
                  <w:bdr w:val="none" w:sz="0" w:space="0" w:color="auto" w:frame="1"/>
                  <w:shd w:val="clear" w:color="auto" w:fill="FFFFFF"/>
                </w:rPr>
                <m:t xml:space="preserve"> 9</m:t>
              </m:r>
            </m:num>
            <m:den>
              <m:r>
                <w:rPr>
                  <w:rFonts w:ascii="Cambria Math" w:hAnsi="Cambria Math" w:cs="Arial"/>
                  <w:bdr w:val="none" w:sz="0" w:space="0" w:color="auto" w:frame="1"/>
                  <w:shd w:val="clear" w:color="auto" w:fill="FFFFFF"/>
                </w:rPr>
                <m:t>3</m:t>
              </m:r>
            </m:den>
          </m:f>
          <m:r>
            <w:rPr>
              <w:rFonts w:ascii="Cambria Math" w:hAnsi="Cambria Math" w:cs="Arial"/>
              <w:bdr w:val="none" w:sz="0" w:space="0" w:color="auto" w:frame="1"/>
              <w:shd w:val="clear" w:color="auto" w:fill="FFFFFF"/>
            </w:rPr>
            <m:t xml:space="preserve">; </m:t>
          </m:r>
          <m:f>
            <m:fPr>
              <m:ctrlPr>
                <w:rPr>
                  <w:rFonts w:ascii="Cambria Math" w:hAnsi="Cambria Math" w:cs="Arial"/>
                  <w:i/>
                  <w:bdr w:val="none" w:sz="0" w:space="0" w:color="auto" w:frame="1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Arial"/>
                  <w:bdr w:val="none" w:sz="0" w:space="0" w:color="auto" w:frame="1"/>
                  <w:shd w:val="clear" w:color="auto" w:fill="FFFFFF"/>
                </w:rPr>
                <m:t>8</m:t>
              </m:r>
            </m:num>
            <m:den>
              <m:r>
                <w:rPr>
                  <w:rFonts w:ascii="Cambria Math" w:hAnsi="Cambria Math" w:cs="Arial"/>
                  <w:bdr w:val="none" w:sz="0" w:space="0" w:color="auto" w:frame="1"/>
                  <w:shd w:val="clear" w:color="auto" w:fill="FFFFFF"/>
                </w:rPr>
                <m:t>5</m:t>
              </m:r>
            </m:den>
          </m:f>
          <m:r>
            <w:rPr>
              <w:rFonts w:ascii="Cambria Math" w:hAnsi="Cambria Math" w:cs="Arial"/>
              <w:bdr w:val="none" w:sz="0" w:space="0" w:color="auto" w:frame="1"/>
              <w:shd w:val="clear" w:color="auto" w:fill="FFFFFF"/>
            </w:rPr>
            <m:t xml:space="preserve">; </m:t>
          </m:r>
          <m:f>
            <m:fPr>
              <m:ctrlPr>
                <w:rPr>
                  <w:rFonts w:ascii="Cambria Math" w:hAnsi="Cambria Math" w:cs="Arial"/>
                  <w:i/>
                  <w:bdr w:val="none" w:sz="0" w:space="0" w:color="auto" w:frame="1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Arial"/>
                  <w:bdr w:val="none" w:sz="0" w:space="0" w:color="auto" w:frame="1"/>
                  <w:shd w:val="clear" w:color="auto" w:fill="FFFFFF"/>
                </w:rPr>
                <m:t>14</m:t>
              </m:r>
            </m:num>
            <m:den>
              <m:r>
                <w:rPr>
                  <w:rFonts w:ascii="Cambria Math" w:hAnsi="Cambria Math" w:cs="Arial"/>
                  <w:bdr w:val="none" w:sz="0" w:space="0" w:color="auto" w:frame="1"/>
                  <w:shd w:val="clear" w:color="auto" w:fill="FFFFFF"/>
                </w:rPr>
                <m:t>10</m:t>
              </m:r>
            </m:den>
          </m:f>
          <m:r>
            <w:rPr>
              <w:rFonts w:ascii="Cambria Math" w:hAnsi="Cambria Math" w:cs="Arial"/>
              <w:bdr w:val="none" w:sz="0" w:space="0" w:color="auto" w:frame="1"/>
              <w:shd w:val="clear" w:color="auto" w:fill="FFFFFF"/>
            </w:rPr>
            <m:t>;-1,2;-</m:t>
          </m:r>
          <m:f>
            <m:fPr>
              <m:ctrlPr>
                <w:rPr>
                  <w:rFonts w:ascii="Cambria Math" w:hAnsi="Cambria Math" w:cs="Arial"/>
                  <w:i/>
                  <w:bdr w:val="none" w:sz="0" w:space="0" w:color="auto" w:frame="1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Arial"/>
                  <w:bdr w:val="none" w:sz="0" w:space="0" w:color="auto" w:frame="1"/>
                  <w:shd w:val="clear" w:color="auto" w:fill="FFFFFF"/>
                </w:rPr>
                <m:t>8</m:t>
              </m:r>
            </m:num>
            <m:den>
              <m:r>
                <w:rPr>
                  <w:rFonts w:ascii="Cambria Math" w:hAnsi="Cambria Math" w:cs="Arial"/>
                  <w:bdr w:val="none" w:sz="0" w:space="0" w:color="auto" w:frame="1"/>
                  <w:shd w:val="clear" w:color="auto" w:fill="FFFFFF"/>
                </w:rPr>
                <m:t>5</m:t>
              </m:r>
            </m:den>
          </m:f>
        </m:oMath>
      </m:oMathPara>
    </w:p>
    <w:p w14:paraId="5D7FF1F2" w14:textId="7A4DE907" w:rsidR="00BF765C" w:rsidRPr="00621B2F" w:rsidRDefault="00BF765C" w:rsidP="00BF765C">
      <w:pPr>
        <w:pStyle w:val="02TEXTOPRINCIPAL"/>
      </w:pPr>
      <w:r w:rsidRPr="00621B2F">
        <w:t>Considere 75% da questão para a representação dos números na reta numérica e 25%</w:t>
      </w:r>
      <w:r w:rsidR="00D116D3">
        <w:t xml:space="preserve"> da questão para escrever esses</w:t>
      </w:r>
      <w:r w:rsidRPr="00621B2F">
        <w:t xml:space="preserve"> números em ordem decrescente.</w:t>
      </w:r>
    </w:p>
    <w:p w14:paraId="1071C595" w14:textId="7DE63344" w:rsidR="00BF765C" w:rsidRPr="00621B2F" w:rsidRDefault="00BF765C" w:rsidP="00BF765C">
      <w:pPr>
        <w:pStyle w:val="02TEXTOPRINCIPAL"/>
      </w:pPr>
      <w:r w:rsidRPr="00621B2F">
        <w:t>É possível que o aluno não considere o</w:t>
      </w:r>
      <w:r w:rsidR="00EB521A">
        <w:t xml:space="preserve"> sinal</w:t>
      </w:r>
      <w:r w:rsidRPr="00621B2F">
        <w:t xml:space="preserve"> </w:t>
      </w:r>
      <w:r>
        <w:t>(</w:t>
      </w:r>
      <w:r w:rsidRPr="00621B2F">
        <w:t>–</w:t>
      </w:r>
      <w:r>
        <w:t>)</w:t>
      </w:r>
      <w:r w:rsidRPr="00621B2F">
        <w:t>, que indica os números negativos, e represente na reta numérica todos os números à direita do zero. Nesse caso, retome que, na reta numérica, os números negativos são representados à esquerda do número zero</w:t>
      </w:r>
      <w:r w:rsidR="00D116D3">
        <w:t xml:space="preserve"> (origem)</w:t>
      </w:r>
      <w:r w:rsidRPr="00621B2F">
        <w:t>.</w:t>
      </w:r>
    </w:p>
    <w:p w14:paraId="77B5917C" w14:textId="77777777" w:rsidR="00BF765C" w:rsidRPr="00621B2F" w:rsidRDefault="00BF765C" w:rsidP="00BF765C">
      <w:pPr>
        <w:pStyle w:val="02TEXTOPRINCIPAL"/>
      </w:pPr>
      <w:r w:rsidRPr="00621B2F">
        <w:t>Caso ocorra erro na representação dos números em forma de fração na reta numérica, oriente o aluno a representar esses números na forma decimal e a verificar se estão posici</w:t>
      </w:r>
      <w:r>
        <w:t>o</w:t>
      </w:r>
      <w:r w:rsidRPr="00621B2F">
        <w:t>nados corretamente.</w:t>
      </w:r>
    </w:p>
    <w:p w14:paraId="0B9B3045" w14:textId="5EBFFD97" w:rsidR="00BF765C" w:rsidRPr="00621B2F" w:rsidRDefault="00BF765C" w:rsidP="00BF765C">
      <w:pPr>
        <w:pStyle w:val="02TEXTOPRINCIPAL"/>
      </w:pPr>
      <w:r w:rsidRPr="00621B2F">
        <w:t>Verifique se o aluno compreendeu que deve reescrever os números do maior para o menor</w:t>
      </w:r>
      <w:r w:rsidR="00D116D3">
        <w:t>, ou seja,</w:t>
      </w:r>
      <w:r w:rsidR="00F66338">
        <w:br/>
      </w:r>
      <w:r w:rsidR="00D116D3">
        <w:t>na ordem decrescente</w:t>
      </w:r>
      <w:r w:rsidRPr="00621B2F">
        <w:t>. Saliente que é possível observar a posição desses números na reta numérica para ordená-los.</w:t>
      </w:r>
    </w:p>
    <w:p w14:paraId="5B978209" w14:textId="77777777" w:rsidR="00BF765C" w:rsidRDefault="00BF765C" w:rsidP="00BF765C">
      <w:pPr>
        <w:rPr>
          <w:rFonts w:eastAsia="Tahoma"/>
        </w:rPr>
      </w:pPr>
      <w:r>
        <w:br w:type="page"/>
      </w:r>
    </w:p>
    <w:p w14:paraId="5E646B3C" w14:textId="77777777" w:rsidR="00BF765C" w:rsidRPr="00621B2F" w:rsidRDefault="00BF765C" w:rsidP="00BF765C">
      <w:pPr>
        <w:pStyle w:val="02TEXTOPRINCIPAL"/>
      </w:pPr>
    </w:p>
    <w:p w14:paraId="4D72C014" w14:textId="77777777" w:rsidR="00BF765C" w:rsidRPr="00621B2F" w:rsidRDefault="00BF765C" w:rsidP="00BF765C">
      <w:pPr>
        <w:pStyle w:val="01TITULO4"/>
      </w:pPr>
      <w:r w:rsidRPr="00621B2F">
        <w:t xml:space="preserve">4. </w:t>
      </w:r>
      <w:r w:rsidRPr="00F1310F">
        <w:rPr>
          <w:sz w:val="24"/>
          <w:szCs w:val="24"/>
        </w:rPr>
        <w:t>alternativa d</w:t>
      </w:r>
    </w:p>
    <w:p w14:paraId="463F8C97" w14:textId="69349814" w:rsidR="00BF765C" w:rsidRPr="00621B2F" w:rsidRDefault="00BF765C" w:rsidP="00BF765C">
      <w:pPr>
        <w:pStyle w:val="02TEXTOPRINCIPAL"/>
      </w:pPr>
      <w:r w:rsidRPr="00621B2F">
        <w:t xml:space="preserve">Caso o aluno assinale a alternativa </w:t>
      </w:r>
      <w:r w:rsidRPr="00621B2F">
        <w:rPr>
          <w:b/>
        </w:rPr>
        <w:t>a</w:t>
      </w:r>
      <w:r w:rsidRPr="00621B2F">
        <w:t>, verifique se ele calculou corretamente o preço do litro da gasolina no posto 2 para fazer a comparação. Caso o aluno não tenha calculado corretamente o preço do litro da gasolina no posto 2, acompanhe a resolução para identificar possíveis equívocos.</w:t>
      </w:r>
    </w:p>
    <w:p w14:paraId="0F016815" w14:textId="77777777" w:rsidR="00BF765C" w:rsidRPr="00621B2F" w:rsidRDefault="00BF765C" w:rsidP="00BF765C">
      <w:pPr>
        <w:pStyle w:val="02TEXTOPRINCIPAL"/>
      </w:pPr>
      <w:r w:rsidRPr="00621B2F">
        <w:t xml:space="preserve">Caso o aluno assinale a alternativa </w:t>
      </w:r>
      <w:r w:rsidRPr="00621B2F">
        <w:rPr>
          <w:b/>
        </w:rPr>
        <w:t>b</w:t>
      </w:r>
      <w:r w:rsidRPr="00621B2F">
        <w:t xml:space="preserve">, é possível que ele não tenha clareza sobre como resolver o problema ou </w:t>
      </w:r>
      <w:proofErr w:type="spellStart"/>
      <w:r w:rsidRPr="00621B2F">
        <w:t>esteja</w:t>
      </w:r>
      <w:proofErr w:type="spellEnd"/>
      <w:r w:rsidRPr="00621B2F">
        <w:t xml:space="preserve"> cometendo equívocos nos cálculos. Nesse caso, saliente que</w:t>
      </w:r>
      <w:r>
        <w:t>,</w:t>
      </w:r>
      <w:r w:rsidRPr="00621B2F">
        <w:t xml:space="preserve"> para calcular o valor do litro da gasolina no posto 2, primeiro é necessário calcular quantos litros foram abastecidos e, depois, dividir o valor pago pela quantidade de litros.</w:t>
      </w:r>
    </w:p>
    <w:p w14:paraId="44029E55" w14:textId="31FF9547" w:rsidR="00BF765C" w:rsidRPr="00621B2F" w:rsidRDefault="00BF765C" w:rsidP="00BF765C">
      <w:pPr>
        <w:pStyle w:val="02TEXTOPRINCIPAL"/>
      </w:pPr>
      <w:r w:rsidRPr="00621B2F">
        <w:t xml:space="preserve">Caso o aluno assinale a alternativa </w:t>
      </w:r>
      <w:r w:rsidRPr="00621B2F">
        <w:rPr>
          <w:b/>
        </w:rPr>
        <w:t>c</w:t>
      </w:r>
      <w:r w:rsidRPr="00621B2F">
        <w:t xml:space="preserve">, </w:t>
      </w:r>
      <w:r>
        <w:t>é provável que</w:t>
      </w:r>
      <w:r w:rsidRPr="00621B2F">
        <w:t xml:space="preserve"> ele tenha cometido equívocos ao fazer a divisão de 196,80 por 4,10. Nesse caso, retome com o aluno o algo</w:t>
      </w:r>
      <w:r>
        <w:t>rit</w:t>
      </w:r>
      <w:r w:rsidRPr="00621B2F">
        <w:t xml:space="preserve">mo da divisão </w:t>
      </w:r>
      <w:r w:rsidR="00EB521A">
        <w:t xml:space="preserve">com </w:t>
      </w:r>
      <w:r w:rsidRPr="00621B2F">
        <w:t>números decimais.</w:t>
      </w:r>
    </w:p>
    <w:p w14:paraId="3380FF44" w14:textId="77777777" w:rsidR="00BF765C" w:rsidRPr="00621B2F" w:rsidRDefault="00BF765C" w:rsidP="00BF765C">
      <w:pPr>
        <w:pStyle w:val="02TEXTOPRINCIPAL"/>
      </w:pPr>
    </w:p>
    <w:p w14:paraId="76CDAC1E" w14:textId="77777777" w:rsidR="00BF765C" w:rsidRPr="00621B2F" w:rsidRDefault="00BF765C" w:rsidP="00BF765C">
      <w:pPr>
        <w:pStyle w:val="01TITULO4"/>
      </w:pPr>
      <w:bookmarkStart w:id="0" w:name="_Hlk518481676"/>
      <w:r w:rsidRPr="00621B2F">
        <w:t xml:space="preserve">5. </w:t>
      </w:r>
      <w:r w:rsidRPr="00F1310F">
        <w:rPr>
          <w:sz w:val="24"/>
          <w:szCs w:val="24"/>
        </w:rPr>
        <w:t>alternativa d</w:t>
      </w:r>
    </w:p>
    <w:p w14:paraId="4B50E1A0" w14:textId="77777777" w:rsidR="00BF765C" w:rsidRPr="00621B2F" w:rsidRDefault="00BF765C" w:rsidP="00BF765C">
      <w:pPr>
        <w:pStyle w:val="02TEXTOPRINCIPAL"/>
      </w:pPr>
      <w:r w:rsidRPr="00621B2F">
        <w:t xml:space="preserve">Caso o aluno assinale a alternativa </w:t>
      </w:r>
      <w:r w:rsidRPr="00621B2F">
        <w:rPr>
          <w:b/>
        </w:rPr>
        <w:t>a</w:t>
      </w:r>
      <w:r w:rsidRPr="00621B2F">
        <w:t xml:space="preserve">, é possível que ele tenha cometido um equívoco ao calcular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shd w:val="clear" w:color="auto" w:fill="FFFFFF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m:t>2</m:t>
            </m:r>
          </m:num>
          <m:den>
            <m:r>
              <w:rPr>
                <w:rFonts w:ascii="Cambria Math" w:hAnsi="Cambria Math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m:t>3</m:t>
            </m:r>
          </m:den>
        </m:f>
      </m:oMath>
      <w:r w:rsidRPr="00621B2F">
        <w:t xml:space="preserve"> de 4,8 kg e tenha dividido 4,8 por 2 e multiplicado o resultado obtido por 3. Nesse caso, retome com o aluno a função do denominador e do numerador de uma fração e como calcular frações de quantidades.</w:t>
      </w:r>
    </w:p>
    <w:p w14:paraId="78EC9229" w14:textId="45222FF8" w:rsidR="00BF765C" w:rsidRPr="00621B2F" w:rsidRDefault="00BF765C" w:rsidP="00BF765C">
      <w:pPr>
        <w:pStyle w:val="02TEXTOPRINCIPAL"/>
      </w:pPr>
      <w:r w:rsidRPr="00621B2F">
        <w:t xml:space="preserve">Caso o aluno assinale a alternativa </w:t>
      </w:r>
      <w:r w:rsidRPr="00621B2F">
        <w:rPr>
          <w:b/>
        </w:rPr>
        <w:t>b</w:t>
      </w:r>
      <w:r w:rsidRPr="00621B2F">
        <w:t xml:space="preserve">, </w:t>
      </w:r>
      <w:r>
        <w:t>é possível que</w:t>
      </w:r>
      <w:r w:rsidRPr="00621B2F">
        <w:t xml:space="preserve"> ele tenha considerado parte do enunciado do problema e tenha calculado apenas </w:t>
      </w:r>
      <w:r>
        <w:t xml:space="preserve">a quantidade </w:t>
      </w:r>
      <w:r w:rsidRPr="00621B2F">
        <w:t xml:space="preserve">inicial </w:t>
      </w:r>
      <w:r>
        <w:t>pensada por Bruno</w:t>
      </w:r>
      <w:r w:rsidRPr="00621B2F">
        <w:t>. Nesse caso, releia o problema com o aluno e mostre que há mais informações que devem ser consideradas para resolver</w:t>
      </w:r>
      <w:r w:rsidR="000D0E8E">
        <w:t xml:space="preserve"> corretamente o problema</w:t>
      </w:r>
      <w:r w:rsidRPr="00621B2F">
        <w:t>.</w:t>
      </w:r>
    </w:p>
    <w:p w14:paraId="26B02356" w14:textId="552A3EA7" w:rsidR="00BF765C" w:rsidRPr="00621B2F" w:rsidRDefault="00BF765C" w:rsidP="00BF765C">
      <w:pPr>
        <w:pStyle w:val="02TEXTOPRINCIPAL"/>
      </w:pPr>
      <w:r w:rsidRPr="00621B2F">
        <w:t xml:space="preserve">Caso o aluno assinale a alternativa </w:t>
      </w:r>
      <w:r w:rsidRPr="00621B2F">
        <w:rPr>
          <w:b/>
        </w:rPr>
        <w:t>c</w:t>
      </w:r>
      <w:r w:rsidR="000C40D9">
        <w:t>, é possível que ele</w:t>
      </w:r>
      <w:r w:rsidRPr="00621B2F">
        <w:t xml:space="preserve"> tenha </w:t>
      </w:r>
      <w:r w:rsidR="000C40D9">
        <w:t xml:space="preserve">compreendido que a redução na quantidade de carnes tenha sido de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shd w:val="clear" w:color="auto" w:fill="FFFFFF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m:t>3</m:t>
            </m:r>
          </m:den>
        </m:f>
      </m:oMath>
      <w:r w:rsidR="000C40D9">
        <w:t xml:space="preserve">. Nesse caso, ao calcular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  <w:shd w:val="clear" w:color="auto" w:fill="FFFFFF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  <w:bdr w:val="none" w:sz="0" w:space="0" w:color="auto" w:frame="1"/>
                <w:shd w:val="clear" w:color="auto" w:fill="FFFFFF"/>
              </w:rPr>
              <m:t>3</m:t>
            </m:r>
          </m:den>
        </m:f>
      </m:oMath>
      <w:r w:rsidR="000C40D9" w:rsidRPr="00621B2F">
        <w:t xml:space="preserve"> de 4,8 kg</w:t>
      </w:r>
      <w:r w:rsidR="000C40D9">
        <w:t>, o aluno obterá 1,6 kg. Portanto, ele conclui que a quantidade de carne necessária para o churrasco será de 3,2 kg (4,8 kg – 1,6 kg).</w:t>
      </w:r>
    </w:p>
    <w:bookmarkEnd w:id="0"/>
    <w:p w14:paraId="4E485835" w14:textId="77777777" w:rsidR="00BF765C" w:rsidRPr="00621B2F" w:rsidRDefault="00BF765C" w:rsidP="00BF765C">
      <w:pPr>
        <w:pStyle w:val="02TEXTOPRINCIPAL"/>
      </w:pPr>
    </w:p>
    <w:p w14:paraId="486CCB69" w14:textId="77777777" w:rsidR="00BF765C" w:rsidRPr="00621B2F" w:rsidRDefault="00BF765C" w:rsidP="00BF765C">
      <w:pPr>
        <w:pStyle w:val="01TITULO4"/>
      </w:pPr>
      <w:r w:rsidRPr="00621B2F">
        <w:t xml:space="preserve">6. </w:t>
      </w:r>
      <w:r w:rsidRPr="00F1310F">
        <w:rPr>
          <w:sz w:val="24"/>
          <w:szCs w:val="24"/>
        </w:rPr>
        <w:t>alternativa c</w:t>
      </w:r>
    </w:p>
    <w:p w14:paraId="10C4530A" w14:textId="3843D324" w:rsidR="00BF765C" w:rsidRPr="00621B2F" w:rsidRDefault="00BF765C" w:rsidP="00BF765C">
      <w:pPr>
        <w:pStyle w:val="02TEXTOPRINCIPAL"/>
      </w:pPr>
      <w:r w:rsidRPr="00621B2F">
        <w:t>Caso ocorra erro, releia o enunciado com o aluno para esclarecer a que se refere cada valor apresentado. Saliente que o salário fixo de R$ 1</w:t>
      </w:r>
      <w:r>
        <w:t xml:space="preserve"> </w:t>
      </w:r>
      <w:r w:rsidRPr="00621B2F">
        <w:t>250,00 é pago independente</w:t>
      </w:r>
      <w:r>
        <w:t>mente</w:t>
      </w:r>
      <w:r w:rsidRPr="00621B2F">
        <w:t xml:space="preserve"> de quantas entregas Jonas </w:t>
      </w:r>
      <w:r>
        <w:t>fizer</w:t>
      </w:r>
      <w:r w:rsidRPr="00621B2F">
        <w:t xml:space="preserve">, portanto, esse valor não se altera. Verifique se o aluno percebeu que Jonas </w:t>
      </w:r>
      <w:r>
        <w:t xml:space="preserve">recebe </w:t>
      </w:r>
      <w:r w:rsidRPr="00621B2F">
        <w:t xml:space="preserve">R$ 2,00 por entrega feita, portanto, o salário de Jonas aumenta </w:t>
      </w:r>
      <w:r>
        <w:t>de acordo com a quantidade</w:t>
      </w:r>
      <w:r w:rsidR="00283C0F">
        <w:t xml:space="preserve"> </w:t>
      </w:r>
      <w:r w:rsidR="00283C0F" w:rsidRPr="00283C0F">
        <w:rPr>
          <w:i/>
        </w:rPr>
        <w:t>x</w:t>
      </w:r>
      <w:r>
        <w:t xml:space="preserve"> de</w:t>
      </w:r>
      <w:r w:rsidRPr="00621B2F">
        <w:t xml:space="preserve"> entregas. Se julgar necessário,</w:t>
      </w:r>
      <w:r w:rsidR="00170843">
        <w:br/>
      </w:r>
      <w:r w:rsidRPr="00621B2F">
        <w:t>monte um quadro com o aluno para que ele perceba quanto deve ser o salário de Jonas a cada entrega e</w:t>
      </w:r>
      <w:r>
        <w:t>,</w:t>
      </w:r>
      <w:r w:rsidR="00170843">
        <w:br/>
      </w:r>
      <w:r w:rsidRPr="00621B2F">
        <w:t>a partir disso</w:t>
      </w:r>
      <w:r>
        <w:t>,</w:t>
      </w:r>
      <w:r w:rsidRPr="00621B2F">
        <w:t xml:space="preserve"> chegue </w:t>
      </w:r>
      <w:r>
        <w:t>à</w:t>
      </w:r>
      <w:r w:rsidRPr="00621B2F">
        <w:t xml:space="preserve"> expressão que generaliza o cálculo do salário.</w:t>
      </w:r>
    </w:p>
    <w:p w14:paraId="56B25C95" w14:textId="77777777" w:rsidR="00BF765C" w:rsidRPr="00621B2F" w:rsidRDefault="00BF765C" w:rsidP="00BF765C">
      <w:pPr>
        <w:pStyle w:val="02TEXTOPRINCIPAL"/>
      </w:pPr>
    </w:p>
    <w:p w14:paraId="13969194" w14:textId="3EA7BF1E" w:rsidR="00BF765C" w:rsidRPr="00AE0614" w:rsidRDefault="00BF765C" w:rsidP="0022747F">
      <w:pPr>
        <w:pStyle w:val="02TEXTOPRINCIPAL"/>
      </w:pPr>
      <w:r w:rsidRPr="00931A91">
        <w:rPr>
          <w:rFonts w:ascii="Cambria" w:hAnsi="Cambria"/>
          <w:b/>
          <w:sz w:val="28"/>
          <w:szCs w:val="28"/>
        </w:rPr>
        <w:t>7</w:t>
      </w:r>
      <w:r w:rsidRPr="00931A91">
        <w:rPr>
          <w:rFonts w:ascii="Cambria" w:hAnsi="Cambria"/>
          <w:sz w:val="28"/>
          <w:szCs w:val="28"/>
        </w:rPr>
        <w:t>.</w:t>
      </w:r>
      <w:r w:rsidRPr="00AE0614">
        <w:t xml:space="preserve"> </w:t>
      </w:r>
      <w:r w:rsidRPr="00283C0F">
        <w:t xml:space="preserve">Sim, pois, a partir da palavra </w:t>
      </w:r>
      <w:r w:rsidR="00BE7873">
        <w:t>“</w:t>
      </w:r>
      <w:r w:rsidRPr="00BE7873">
        <w:t>navegador</w:t>
      </w:r>
      <w:r w:rsidR="00BE7873">
        <w:t>”</w:t>
      </w:r>
      <w:r w:rsidR="00C21EA0">
        <w:t>,</w:t>
      </w:r>
      <w:r w:rsidRPr="00283C0F">
        <w:t xml:space="preserve"> há uma sequência de versos que apresentam a regularidade de ter uma palavra com </w:t>
      </w:r>
      <w:r w:rsidR="00906FD2">
        <w:t xml:space="preserve">uma letra </w:t>
      </w:r>
      <w:r w:rsidRPr="00283C0F">
        <w:t>a menos que a palavra do verso anteri</w:t>
      </w:r>
      <w:r w:rsidR="00906FD2">
        <w:t>or. Assim, é possível definir a palavra de um</w:t>
      </w:r>
      <w:r w:rsidRPr="00283C0F">
        <w:t xml:space="preserve"> verso considerando as palavras dos versos anteriores.</w:t>
      </w:r>
    </w:p>
    <w:p w14:paraId="125B9F41" w14:textId="77777777" w:rsidR="00BF765C" w:rsidRPr="00621B2F" w:rsidRDefault="00BF765C" w:rsidP="00BF765C">
      <w:pPr>
        <w:pStyle w:val="02TEXTOPRINCIPAL"/>
      </w:pPr>
    </w:p>
    <w:p w14:paraId="5FF934D6" w14:textId="77777777" w:rsidR="00BF765C" w:rsidRPr="00621B2F" w:rsidRDefault="00BF765C" w:rsidP="00BF765C">
      <w:pPr>
        <w:pStyle w:val="01TITULO4"/>
      </w:pPr>
      <w:r w:rsidRPr="00621B2F">
        <w:t xml:space="preserve">8. </w:t>
      </w:r>
      <w:r w:rsidRPr="00F1310F">
        <w:rPr>
          <w:sz w:val="24"/>
          <w:szCs w:val="24"/>
        </w:rPr>
        <w:t>alternativa b</w:t>
      </w:r>
    </w:p>
    <w:p w14:paraId="766CE6BB" w14:textId="68419CCF" w:rsidR="00BF765C" w:rsidRPr="00621B2F" w:rsidRDefault="00BF765C" w:rsidP="00BF765C">
      <w:pPr>
        <w:pStyle w:val="02TEXTOPRINCIPAL"/>
      </w:pPr>
      <w:r w:rsidRPr="00621B2F">
        <w:t xml:space="preserve">Caso ocorra erro, solicite ao aluno que faça, em cada expressão apresentada nas alternativas, a substituição de </w:t>
      </w:r>
      <w:proofErr w:type="gramStart"/>
      <w:r w:rsidRPr="00621B2F">
        <w:rPr>
          <w:i/>
        </w:rPr>
        <w:t>n</w:t>
      </w:r>
      <w:proofErr w:type="gramEnd"/>
      <w:r w:rsidRPr="00621B2F">
        <w:t xml:space="preserve"> pelos números relacionados às posições dos termos, ou seja, 1, 2, 3, 4 e 5</w:t>
      </w:r>
      <w:r>
        <w:t>,</w:t>
      </w:r>
      <w:r w:rsidRPr="00621B2F">
        <w:t xml:space="preserve"> e verifique se o resultado corresponde aos termos da sequência. </w:t>
      </w:r>
      <w:r>
        <w:t>Destaque</w:t>
      </w:r>
      <w:r w:rsidRPr="00621B2F">
        <w:t xml:space="preserve"> que a expressão</w:t>
      </w:r>
      <w:r w:rsidR="009A6C22">
        <w:t xml:space="preserve"> algébrica</w:t>
      </w:r>
      <w:r w:rsidRPr="00621B2F">
        <w:t xml:space="preserve"> deve valer para todos os termos da sequência.</w:t>
      </w:r>
    </w:p>
    <w:p w14:paraId="4ADC90D7" w14:textId="77777777" w:rsidR="00BF765C" w:rsidRDefault="00BF765C" w:rsidP="00BF765C">
      <w:pPr>
        <w:rPr>
          <w:rFonts w:eastAsia="Tahoma"/>
        </w:rPr>
      </w:pPr>
      <w:r>
        <w:br w:type="page"/>
      </w:r>
    </w:p>
    <w:p w14:paraId="0AAD5A28" w14:textId="77777777" w:rsidR="00BF765C" w:rsidRPr="00182B66" w:rsidRDefault="00BF765C" w:rsidP="00BF765C">
      <w:pPr>
        <w:pStyle w:val="02TEXTOPRINCIPAL"/>
      </w:pPr>
    </w:p>
    <w:p w14:paraId="37686009" w14:textId="77777777" w:rsidR="00BF765C" w:rsidRPr="00621B2F" w:rsidRDefault="00BF765C" w:rsidP="00BF765C">
      <w:pPr>
        <w:pStyle w:val="01TITULO4"/>
      </w:pPr>
      <w:r w:rsidRPr="00621B2F">
        <w:t xml:space="preserve">9. </w:t>
      </w:r>
      <w:r w:rsidRPr="00F1310F">
        <w:rPr>
          <w:sz w:val="24"/>
          <w:szCs w:val="24"/>
        </w:rPr>
        <w:t>alternativa c</w:t>
      </w:r>
    </w:p>
    <w:p w14:paraId="3A391941" w14:textId="1D743B12" w:rsidR="00BF765C" w:rsidRPr="00621B2F" w:rsidRDefault="00BF765C" w:rsidP="00BF765C">
      <w:pPr>
        <w:pStyle w:val="02TEXTOPRINCIPAL"/>
      </w:pPr>
      <w:r w:rsidRPr="00621B2F">
        <w:t xml:space="preserve">Caso ocorra erro, solicite ao aluno que faça </w:t>
      </w:r>
      <w:r w:rsidR="00EB521A">
        <w:t>substituições da variável</w:t>
      </w:r>
      <w:r w:rsidR="00307230">
        <w:t xml:space="preserve"> </w:t>
      </w:r>
      <w:proofErr w:type="gramStart"/>
      <w:r w:rsidR="00307230">
        <w:rPr>
          <w:i/>
        </w:rPr>
        <w:t>n</w:t>
      </w:r>
      <w:proofErr w:type="gramEnd"/>
      <w:r w:rsidR="00307230">
        <w:t xml:space="preserve"> por números naturais maiores que 1</w:t>
      </w:r>
      <w:r w:rsidR="00EB521A">
        <w:t xml:space="preserve"> </w:t>
      </w:r>
      <w:r w:rsidRPr="00621B2F">
        <w:t xml:space="preserve">para perceber o equívoco cometido. Oriente o aluno a substituir </w:t>
      </w:r>
      <w:proofErr w:type="gramStart"/>
      <w:r w:rsidRPr="00621B2F">
        <w:rPr>
          <w:i/>
        </w:rPr>
        <w:t>n</w:t>
      </w:r>
      <w:proofErr w:type="gramEnd"/>
      <w:r w:rsidRPr="00621B2F">
        <w:t xml:space="preserve"> pelos núm</w:t>
      </w:r>
      <w:r w:rsidR="00307230">
        <w:t>eros 1, 2, 3 e 4 nas representações das sequências numéricas do enunciado e da</w:t>
      </w:r>
      <w:r w:rsidRPr="00621B2F">
        <w:t xml:space="preserve"> que ele assinalou como respo</w:t>
      </w:r>
      <w:r w:rsidR="00307230">
        <w:t>sta para verificar se os termos</w:t>
      </w:r>
      <w:r w:rsidRPr="00621B2F">
        <w:t xml:space="preserve"> obtidos</w:t>
      </w:r>
      <w:r w:rsidR="0038147E">
        <w:t xml:space="preserve"> por meio d</w:t>
      </w:r>
      <w:r w:rsidR="00307230">
        <w:t>as</w:t>
      </w:r>
      <w:r w:rsidR="0038147E">
        <w:t xml:space="preserve"> duas</w:t>
      </w:r>
      <w:r w:rsidR="00307230">
        <w:t xml:space="preserve"> sequências</w:t>
      </w:r>
      <w:r w:rsidRPr="00621B2F">
        <w:t xml:space="preserve"> são</w:t>
      </w:r>
      <w:r w:rsidR="00307230">
        <w:t xml:space="preserve"> iguais</w:t>
      </w:r>
      <w:r w:rsidRPr="00621B2F">
        <w:t>.</w:t>
      </w:r>
    </w:p>
    <w:p w14:paraId="3B8AA03D" w14:textId="7570DCBC" w:rsidR="00BF765C" w:rsidRPr="00621B2F" w:rsidRDefault="00BF765C" w:rsidP="00BF765C">
      <w:pPr>
        <w:pStyle w:val="02TEXTOPRINCIPAL"/>
      </w:pPr>
      <w:r w:rsidRPr="00621B2F">
        <w:t>Mostre que</w:t>
      </w:r>
      <w:r>
        <w:t>,</w:t>
      </w:r>
      <w:r w:rsidR="00307230">
        <w:t xml:space="preserve"> pela representação da sequência numérica</w:t>
      </w:r>
      <w:r w:rsidRPr="00621B2F">
        <w:t xml:space="preserve"> do enunciado</w:t>
      </w:r>
      <w:r>
        <w:t>,</w:t>
      </w:r>
      <w:r w:rsidR="00CF4179">
        <w:t xml:space="preserve"> é possível descobrir</w:t>
      </w:r>
      <w:r w:rsidR="00A03772">
        <w:t xml:space="preserve"> o</w:t>
      </w:r>
      <w:r w:rsidR="00CF4179">
        <w:t xml:space="preserve"> valor</w:t>
      </w:r>
      <w:r w:rsidRPr="00621B2F">
        <w:t xml:space="preserve"> </w:t>
      </w:r>
      <w:r w:rsidR="00CF4179">
        <w:t>d</w:t>
      </w:r>
      <w:r w:rsidRPr="00621B2F">
        <w:t>o primeiro termo d</w:t>
      </w:r>
      <w:r w:rsidR="00A03772">
        <w:t>a sequência (10). Portanto,</w:t>
      </w:r>
      <w:r w:rsidRPr="00621B2F">
        <w:t xml:space="preserve"> a alternativa </w:t>
      </w:r>
      <w:r w:rsidRPr="00621B2F">
        <w:rPr>
          <w:b/>
        </w:rPr>
        <w:t>a</w:t>
      </w:r>
      <w:r w:rsidRPr="00621B2F">
        <w:t xml:space="preserve"> não apresenta uma expressão equivalente </w:t>
      </w:r>
      <w:r>
        <w:t>à</w:t>
      </w:r>
      <w:r w:rsidRPr="00621B2F">
        <w:t xml:space="preserve"> do enunciado, pois ela indica o primeiro termo</w:t>
      </w:r>
      <w:r w:rsidR="00307230">
        <w:t xml:space="preserve"> da sequência</w:t>
      </w:r>
      <w:r w:rsidR="00A03772">
        <w:t xml:space="preserve"> (5)</w:t>
      </w:r>
      <w:r w:rsidRPr="00621B2F">
        <w:t>.</w:t>
      </w:r>
    </w:p>
    <w:p w14:paraId="7088799E" w14:textId="421E8A76" w:rsidR="00307230" w:rsidRDefault="00BF765C" w:rsidP="00BF765C">
      <w:pPr>
        <w:pStyle w:val="02TEXTOPRINCIPAL"/>
      </w:pPr>
      <w:r w:rsidRPr="00621B2F">
        <w:t>Sol</w:t>
      </w:r>
      <w:r w:rsidR="00A03772">
        <w:t>icite ao aluno que verifique</w:t>
      </w:r>
      <w:r w:rsidRPr="00621B2F">
        <w:t xml:space="preserve"> as igualdades</w:t>
      </w:r>
      <w:r w:rsidR="00307230">
        <w:t xml:space="preserve"> a seguir:</w:t>
      </w:r>
    </w:p>
    <w:p w14:paraId="197CD343" w14:textId="5FE356AD" w:rsidR="00307230" w:rsidRDefault="00BF765C" w:rsidP="00BF765C">
      <w:pPr>
        <w:pStyle w:val="02TEXTOPRINCIPAL"/>
      </w:pPr>
      <m:oMath>
        <m:r>
          <w:rPr>
            <w:rFonts w:ascii="Cambria Math" w:hAnsi="Cambria Math" w:cs="Arial"/>
            <w:bdr w:val="none" w:sz="0" w:space="0" w:color="auto" w:frame="1"/>
            <w:shd w:val="clear" w:color="auto" w:fill="FFFFFF"/>
          </w:rPr>
          <m:t>5∙</m:t>
        </m:r>
        <m:d>
          <m:dPr>
            <m:ctrlPr>
              <w:rPr>
                <w:rFonts w:ascii="Cambria Math" w:hAnsi="Cambria Math"/>
                <w:i/>
                <w:bdr w:val="none" w:sz="0" w:space="0" w:color="auto" w:frame="1"/>
                <w:shd w:val="clear" w:color="auto" w:fill="FFFFFF"/>
              </w:rPr>
            </m:ctrlPr>
          </m:dPr>
          <m:e>
            <m:r>
              <w:rPr>
                <w:rFonts w:ascii="Cambria Math" w:hAnsi="Cambria Math" w:cs="Arial"/>
                <w:bdr w:val="none" w:sz="0" w:space="0" w:color="auto" w:frame="1"/>
                <w:shd w:val="clear" w:color="auto" w:fill="FFFFFF"/>
              </w:rPr>
              <m:t>n-1</m:t>
            </m:r>
          </m:e>
        </m:d>
        <m:r>
          <w:rPr>
            <w:rFonts w:ascii="Cambria Math" w:hAnsi="Cambria Math" w:cs="Arial"/>
            <w:bdr w:val="none" w:sz="0" w:space="0" w:color="auto" w:frame="1"/>
            <w:shd w:val="clear" w:color="auto" w:fill="FFFFFF"/>
          </w:rPr>
          <m:t>+10= 5∙</m:t>
        </m:r>
        <m:r>
          <w:rPr>
            <w:rFonts w:ascii="Cambria Math" w:hAnsi="Cambria Math" w:cs="Arial"/>
            <w:bdr w:val="none" w:sz="0" w:space="0" w:color="auto" w:frame="1"/>
            <w:shd w:val="clear" w:color="auto" w:fill="FFFFFF"/>
            <w:lang w:val="en-US"/>
          </w:rPr>
          <m:t>n</m:t>
        </m:r>
        <m:r>
          <w:rPr>
            <w:rFonts w:ascii="Cambria Math" w:hAnsi="Cambria Math" w:cs="Arial"/>
            <w:bdr w:val="none" w:sz="0" w:space="0" w:color="auto" w:frame="1"/>
            <w:shd w:val="clear" w:color="auto" w:fill="FFFFFF"/>
          </w:rPr>
          <m:t>-10</m:t>
        </m:r>
      </m:oMath>
      <w:r w:rsidR="00E306E2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 </w:t>
      </w:r>
      <w:bookmarkStart w:id="1" w:name="_GoBack"/>
      <w:bookmarkEnd w:id="1"/>
      <w:r w:rsidRPr="00621B2F">
        <w:rPr>
          <w:rFonts w:ascii="Arial" w:hAnsi="Arial" w:cs="Arial"/>
          <w:bdr w:val="none" w:sz="0" w:space="0" w:color="auto" w:frame="1"/>
          <w:shd w:val="clear" w:color="auto" w:fill="FFFFFF"/>
        </w:rPr>
        <w:t>e</w:t>
      </w:r>
      <w:r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 </w:t>
      </w:r>
      <m:oMath>
        <m:r>
          <w:rPr>
            <w:rFonts w:ascii="Cambria Math" w:hAnsi="Cambria Math" w:cs="Arial"/>
            <w:bdr w:val="none" w:sz="0" w:space="0" w:color="auto" w:frame="1"/>
            <w:shd w:val="clear" w:color="auto" w:fill="FFFFFF"/>
          </w:rPr>
          <m:t>5∙</m:t>
        </m:r>
        <m:d>
          <m:dPr>
            <m:ctrlPr>
              <w:rPr>
                <w:rFonts w:ascii="Cambria Math" w:hAnsi="Cambria Math"/>
                <w:i/>
                <w:bdr w:val="none" w:sz="0" w:space="0" w:color="auto" w:frame="1"/>
                <w:shd w:val="clear" w:color="auto" w:fill="FFFFFF"/>
              </w:rPr>
            </m:ctrlPr>
          </m:dPr>
          <m:e>
            <m:r>
              <w:rPr>
                <w:rFonts w:ascii="Cambria Math" w:hAnsi="Cambria Math" w:cs="Arial"/>
                <w:bdr w:val="none" w:sz="0" w:space="0" w:color="auto" w:frame="1"/>
                <w:shd w:val="clear" w:color="auto" w:fill="FFFFFF"/>
              </w:rPr>
              <m:t>n-1</m:t>
            </m:r>
          </m:e>
        </m:d>
        <m:r>
          <w:rPr>
            <w:rFonts w:ascii="Cambria Math" w:hAnsi="Cambria Math" w:cs="Arial"/>
            <w:bdr w:val="none" w:sz="0" w:space="0" w:color="auto" w:frame="1"/>
            <w:shd w:val="clear" w:color="auto" w:fill="FFFFFF"/>
          </w:rPr>
          <m:t>+10= 5∙</m:t>
        </m:r>
        <m:d>
          <m:dPr>
            <m:ctrlPr>
              <w:rPr>
                <w:rFonts w:ascii="Cambria Math" w:hAnsi="Cambria Math"/>
                <w:i/>
                <w:bdr w:val="none" w:sz="0" w:space="0" w:color="auto" w:frame="1"/>
                <w:shd w:val="clear" w:color="auto" w:fill="FFFFFF"/>
              </w:rPr>
            </m:ctrlPr>
          </m:dPr>
          <m:e>
            <m:r>
              <w:rPr>
                <w:rFonts w:ascii="Cambria Math" w:hAnsi="Cambria Math" w:cs="Arial"/>
                <w:bdr w:val="none" w:sz="0" w:space="0" w:color="auto" w:frame="1"/>
                <w:shd w:val="clear" w:color="auto" w:fill="FFFFFF"/>
              </w:rPr>
              <m:t>2n-1</m:t>
            </m:r>
          </m:e>
        </m:d>
        <m:r>
          <w:rPr>
            <w:rFonts w:ascii="Cambria Math" w:hAnsi="Cambria Math" w:cs="Arial"/>
            <w:bdr w:val="none" w:sz="0" w:space="0" w:color="auto" w:frame="1"/>
            <w:shd w:val="clear" w:color="auto" w:fill="FFFFFF"/>
          </w:rPr>
          <m:t>-10</m:t>
        </m:r>
      </m:oMath>
    </w:p>
    <w:p w14:paraId="503224E4" w14:textId="6D94CB03" w:rsidR="00BF765C" w:rsidRPr="00621B2F" w:rsidRDefault="00307230" w:rsidP="00BF765C">
      <w:pPr>
        <w:pStyle w:val="02TEXTOPRINCIPAL"/>
      </w:pPr>
      <w:r>
        <w:t xml:space="preserve">Eles devem perceber que as igualdades acima </w:t>
      </w:r>
      <w:r w:rsidR="00BF765C" w:rsidRPr="00621B2F">
        <w:t>são</w:t>
      </w:r>
      <w:r w:rsidR="00A03772">
        <w:t xml:space="preserve"> falsas. P</w:t>
      </w:r>
      <w:r>
        <w:t>ortanto, as representações das sequências numéricas das alternativas</w:t>
      </w:r>
      <w:r w:rsidR="00BF765C" w:rsidRPr="00621B2F">
        <w:t xml:space="preserve"> </w:t>
      </w:r>
      <w:r w:rsidR="00BF765C" w:rsidRPr="00621B2F">
        <w:rPr>
          <w:b/>
        </w:rPr>
        <w:t>b</w:t>
      </w:r>
      <w:r w:rsidR="00BF765C" w:rsidRPr="00621B2F">
        <w:t xml:space="preserve"> e </w:t>
      </w:r>
      <w:r w:rsidR="00BF765C" w:rsidRPr="00621B2F">
        <w:rPr>
          <w:b/>
        </w:rPr>
        <w:t>d</w:t>
      </w:r>
      <w:r w:rsidR="00BF765C" w:rsidRPr="00621B2F">
        <w:t xml:space="preserve"> não são equivalentes </w:t>
      </w:r>
      <w:r w:rsidR="00BF765C">
        <w:t>à</w:t>
      </w:r>
      <w:r>
        <w:t xml:space="preserve"> representação da sequência numérica</w:t>
      </w:r>
      <w:r w:rsidR="00BF765C" w:rsidRPr="00621B2F">
        <w:t xml:space="preserve"> do enunciado.</w:t>
      </w:r>
    </w:p>
    <w:p w14:paraId="2EBE2BC6" w14:textId="77777777" w:rsidR="00BF765C" w:rsidRPr="00621B2F" w:rsidRDefault="00BF765C" w:rsidP="00BF765C">
      <w:pPr>
        <w:pStyle w:val="02TEXTOPRINCIPAL"/>
      </w:pPr>
    </w:p>
    <w:p w14:paraId="50A228D0" w14:textId="77777777" w:rsidR="00BF765C" w:rsidRPr="00F1310F" w:rsidRDefault="00BF765C" w:rsidP="00BF765C">
      <w:pPr>
        <w:pStyle w:val="01TITULO4"/>
        <w:rPr>
          <w:sz w:val="24"/>
          <w:szCs w:val="24"/>
        </w:rPr>
      </w:pPr>
      <w:r w:rsidRPr="00621B2F">
        <w:t xml:space="preserve">10. </w:t>
      </w:r>
      <w:r w:rsidRPr="00F1310F">
        <w:rPr>
          <w:sz w:val="24"/>
          <w:szCs w:val="24"/>
        </w:rPr>
        <w:t>alternativa a</w:t>
      </w:r>
    </w:p>
    <w:p w14:paraId="7804A440" w14:textId="34E2A747" w:rsidR="00BF765C" w:rsidRPr="00621B2F" w:rsidRDefault="00BF765C" w:rsidP="00BF765C">
      <w:pPr>
        <w:pStyle w:val="02TEXTOPRINCIPAL"/>
      </w:pPr>
      <w:r w:rsidRPr="00621B2F">
        <w:t xml:space="preserve">Caso o aluno assinale as alternativas </w:t>
      </w:r>
      <w:r w:rsidRPr="00621B2F">
        <w:rPr>
          <w:b/>
        </w:rPr>
        <w:t>b</w:t>
      </w:r>
      <w:r w:rsidRPr="00621B2F">
        <w:t xml:space="preserve"> ou </w:t>
      </w:r>
      <w:r w:rsidRPr="00621B2F">
        <w:rPr>
          <w:b/>
        </w:rPr>
        <w:t>d</w:t>
      </w:r>
      <w:r w:rsidRPr="00621B2F">
        <w:t>, é possível que ele tenha considerado apenas parte do pagamento que deve ser feito: ou a taxa fixa</w:t>
      </w:r>
      <w:r w:rsidR="00A03772">
        <w:t xml:space="preserve"> mensal (alternativa </w:t>
      </w:r>
      <w:r w:rsidR="00A03772">
        <w:rPr>
          <w:b/>
        </w:rPr>
        <w:t>d</w:t>
      </w:r>
      <w:r w:rsidR="00A03772">
        <w:t>)</w:t>
      </w:r>
      <w:r w:rsidRPr="00621B2F">
        <w:t xml:space="preserve"> ou o valor referente ao uso de ligações por minuto</w:t>
      </w:r>
      <w:r w:rsidR="00A03772">
        <w:t xml:space="preserve"> (alternativa </w:t>
      </w:r>
      <w:r w:rsidR="00A03772">
        <w:rPr>
          <w:b/>
        </w:rPr>
        <w:t>b</w:t>
      </w:r>
      <w:r w:rsidR="00A03772">
        <w:t>)</w:t>
      </w:r>
      <w:r w:rsidRPr="00621B2F">
        <w:t>. Nesse caso, saliente que</w:t>
      </w:r>
      <w:r>
        <w:t>,</w:t>
      </w:r>
      <w:r w:rsidRPr="00621B2F">
        <w:t xml:space="preserve"> para obter o valor correto da </w:t>
      </w:r>
      <w:r>
        <w:t>conta,</w:t>
      </w:r>
      <w:r w:rsidR="00A03772">
        <w:t xml:space="preserve"> é necessário adicionar a tarifa</w:t>
      </w:r>
      <w:r w:rsidRPr="00621B2F">
        <w:t xml:space="preserve"> me</w:t>
      </w:r>
      <w:r w:rsidR="00A03772">
        <w:t>nsal ao total gasto com os 250 minutos de ligações</w:t>
      </w:r>
      <w:r w:rsidRPr="00621B2F">
        <w:t>.</w:t>
      </w:r>
    </w:p>
    <w:p w14:paraId="651E32A5" w14:textId="206726BA" w:rsidR="00BF765C" w:rsidRPr="00621B2F" w:rsidRDefault="00BF765C" w:rsidP="00BF765C">
      <w:pPr>
        <w:pStyle w:val="02TEXTOPRINCIPAL"/>
      </w:pPr>
      <w:r w:rsidRPr="00621B2F">
        <w:t xml:space="preserve">Caso o aluno assinale a alternativa </w:t>
      </w:r>
      <w:r w:rsidRPr="00621B2F">
        <w:rPr>
          <w:b/>
        </w:rPr>
        <w:t>c</w:t>
      </w:r>
      <w:r w:rsidRPr="00621B2F">
        <w:t xml:space="preserve">, </w:t>
      </w:r>
      <w:r>
        <w:t>é provável que</w:t>
      </w:r>
      <w:r w:rsidRPr="00621B2F">
        <w:t xml:space="preserve"> ele não </w:t>
      </w:r>
      <w:r>
        <w:t xml:space="preserve">tenha </w:t>
      </w:r>
      <w:r w:rsidRPr="00621B2F">
        <w:t>compreend</w:t>
      </w:r>
      <w:r>
        <w:t>ido</w:t>
      </w:r>
      <w:r w:rsidRPr="00621B2F">
        <w:t xml:space="preserve"> a pergunta do problema e tenha calculado a diferença entre o valor </w:t>
      </w:r>
      <w:r w:rsidR="00A03772">
        <w:t>gasto com as ligações e a tarifa</w:t>
      </w:r>
      <w:r w:rsidRPr="00621B2F">
        <w:t xml:space="preserve"> mensal. Nesse caso, releia o problema com </w:t>
      </w:r>
      <w:r>
        <w:t>ele</w:t>
      </w:r>
      <w:r w:rsidRPr="00621B2F">
        <w:t xml:space="preserve"> e reforce a pergunta que deve ser respondida.</w:t>
      </w:r>
    </w:p>
    <w:p w14:paraId="5289C679" w14:textId="77777777" w:rsidR="00BF765C" w:rsidRPr="00AC54DF" w:rsidRDefault="00BF765C" w:rsidP="00BF765C">
      <w:pPr>
        <w:pStyle w:val="01TITULO4"/>
      </w:pPr>
    </w:p>
    <w:p w14:paraId="1684C324" w14:textId="77777777" w:rsidR="00AC54DF" w:rsidRDefault="00AC54DF" w:rsidP="00AC54DF">
      <w:pPr>
        <w:pStyle w:val="02TEXTOPRINCIPAL"/>
      </w:pPr>
    </w:p>
    <w:sectPr w:rsidR="00AC54DF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239041" w14:textId="77777777" w:rsidR="00505389" w:rsidRDefault="00505389">
      <w:r>
        <w:separator/>
      </w:r>
    </w:p>
  </w:endnote>
  <w:endnote w:type="continuationSeparator" w:id="0">
    <w:p w14:paraId="6998113F" w14:textId="77777777" w:rsidR="00505389" w:rsidRDefault="00505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C707477-F276-4D06-8A1C-B69D48CDDA7C}"/>
    <w:embedBold r:id="rId2" w:fontKey="{D915733D-8CF3-4800-92FC-6DFE7CCD5A2D}"/>
    <w:embedItalic r:id="rId3" w:fontKey="{53542C71-BBD7-4762-A226-F09EE566A6E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42A6948-48A8-4E79-8B84-CA58C3D35E8B}"/>
    <w:embedBold r:id="rId5" w:fontKey="{DBCF32D7-65BE-4BDC-B9C2-83686D997B8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52186D9-2F92-4705-99DA-A542830C2888}"/>
    <w:embedBold r:id="rId7" w:fontKey="{2B9F9257-8A41-49D4-8C96-8D74263B5B03}"/>
    <w:embedBoldItalic r:id="rId8" w:fontKey="{423E95AD-0498-4789-A0BD-4260325CA04C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55774816-098C-4CF5-B280-178ED6F9E6ED}"/>
    <w:embedBold r:id="rId10" w:fontKey="{41CEBEDA-EC4E-4FFE-B1B2-9506A72EE9E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3E75B620-E1F3-427D-B4AD-D4E4C1180242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245B04FC-7812-42FE-A7C3-6DA6499580A0}"/>
    <w:embedBold r:id="rId13" w:fontKey="{79D6674F-3358-4EB8-9EEB-EBFA1BF6376C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69822057-7DC7-4971-B329-E922FDC49D3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5" w:fontKey="{87F29A65-48DD-4AF9-9E00-DC6C2E1C22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AD54967" w14:textId="77777777" w:rsidTr="00474E59">
      <w:tc>
        <w:tcPr>
          <w:tcW w:w="9606" w:type="dxa"/>
        </w:tcPr>
        <w:p w14:paraId="29D6A79E" w14:textId="757234CE" w:rsidR="00C67490" w:rsidRPr="005A1C11" w:rsidRDefault="007C4F2A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F66338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AE914F2" w14:textId="71AEA735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306E2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333428" w14:textId="77777777" w:rsidR="00505389" w:rsidRDefault="00505389">
      <w:r>
        <w:rPr>
          <w:color w:val="000000"/>
        </w:rPr>
        <w:separator/>
      </w:r>
    </w:p>
  </w:footnote>
  <w:footnote w:type="continuationSeparator" w:id="0">
    <w:p w14:paraId="01A682BA" w14:textId="77777777" w:rsidR="00505389" w:rsidRDefault="005053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3ACB8E52" w:rsidR="00283861" w:rsidRDefault="00A3498E">
    <w:r>
      <w:rPr>
        <w:noProof/>
        <w:lang w:eastAsia="pt-BR" w:bidi="ar-SA"/>
      </w:rPr>
      <w:drawing>
        <wp:inline distT="0" distB="0" distL="0" distR="0" wp14:anchorId="2E1FA0E7" wp14:editId="0E6C91D7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7C61"/>
    <w:rsid w:val="000628EC"/>
    <w:rsid w:val="000668A3"/>
    <w:rsid w:val="00066A75"/>
    <w:rsid w:val="0007651F"/>
    <w:rsid w:val="00076EF4"/>
    <w:rsid w:val="000A7F47"/>
    <w:rsid w:val="000C40D9"/>
    <w:rsid w:val="000C6EC8"/>
    <w:rsid w:val="000D0E8E"/>
    <w:rsid w:val="00126F41"/>
    <w:rsid w:val="0013172C"/>
    <w:rsid w:val="00133AA8"/>
    <w:rsid w:val="00136426"/>
    <w:rsid w:val="00170843"/>
    <w:rsid w:val="00182B00"/>
    <w:rsid w:val="00192C32"/>
    <w:rsid w:val="001B4098"/>
    <w:rsid w:val="001C384B"/>
    <w:rsid w:val="001C4E22"/>
    <w:rsid w:val="0020549D"/>
    <w:rsid w:val="00210B7C"/>
    <w:rsid w:val="0022747F"/>
    <w:rsid w:val="00237668"/>
    <w:rsid w:val="0024295A"/>
    <w:rsid w:val="0026445C"/>
    <w:rsid w:val="00283BB4"/>
    <w:rsid w:val="00283C0F"/>
    <w:rsid w:val="002A6624"/>
    <w:rsid w:val="002B4837"/>
    <w:rsid w:val="002C361B"/>
    <w:rsid w:val="002C49D0"/>
    <w:rsid w:val="002C6E52"/>
    <w:rsid w:val="002E08C1"/>
    <w:rsid w:val="002E0F05"/>
    <w:rsid w:val="002F294E"/>
    <w:rsid w:val="00304CEA"/>
    <w:rsid w:val="00307230"/>
    <w:rsid w:val="00313ECB"/>
    <w:rsid w:val="00341BA6"/>
    <w:rsid w:val="0038147E"/>
    <w:rsid w:val="003C3801"/>
    <w:rsid w:val="003C3E7A"/>
    <w:rsid w:val="003E4E8B"/>
    <w:rsid w:val="00406FBF"/>
    <w:rsid w:val="00426FFF"/>
    <w:rsid w:val="004367DC"/>
    <w:rsid w:val="00441842"/>
    <w:rsid w:val="0045456D"/>
    <w:rsid w:val="004A4BD3"/>
    <w:rsid w:val="004C094C"/>
    <w:rsid w:val="004C2C31"/>
    <w:rsid w:val="00505389"/>
    <w:rsid w:val="00512EF1"/>
    <w:rsid w:val="00524489"/>
    <w:rsid w:val="0052715E"/>
    <w:rsid w:val="00586106"/>
    <w:rsid w:val="005D03F2"/>
    <w:rsid w:val="005E7513"/>
    <w:rsid w:val="0063626A"/>
    <w:rsid w:val="00636D2C"/>
    <w:rsid w:val="006449FF"/>
    <w:rsid w:val="00644D36"/>
    <w:rsid w:val="0066294F"/>
    <w:rsid w:val="00675254"/>
    <w:rsid w:val="00676297"/>
    <w:rsid w:val="00696F74"/>
    <w:rsid w:val="006D5809"/>
    <w:rsid w:val="006E3B5C"/>
    <w:rsid w:val="00717507"/>
    <w:rsid w:val="00742C55"/>
    <w:rsid w:val="0078131E"/>
    <w:rsid w:val="00784A26"/>
    <w:rsid w:val="007C4F2A"/>
    <w:rsid w:val="00802F95"/>
    <w:rsid w:val="00822054"/>
    <w:rsid w:val="00852916"/>
    <w:rsid w:val="0089333D"/>
    <w:rsid w:val="008C13C5"/>
    <w:rsid w:val="008C2A24"/>
    <w:rsid w:val="008D5FB5"/>
    <w:rsid w:val="008E09F8"/>
    <w:rsid w:val="008F7795"/>
    <w:rsid w:val="0090181F"/>
    <w:rsid w:val="00904D8A"/>
    <w:rsid w:val="00906FD2"/>
    <w:rsid w:val="00931A91"/>
    <w:rsid w:val="00935D6C"/>
    <w:rsid w:val="009A00E3"/>
    <w:rsid w:val="009A6C22"/>
    <w:rsid w:val="009E14C7"/>
    <w:rsid w:val="00A03772"/>
    <w:rsid w:val="00A25B69"/>
    <w:rsid w:val="00A3498E"/>
    <w:rsid w:val="00A45C93"/>
    <w:rsid w:val="00A67599"/>
    <w:rsid w:val="00A74FAE"/>
    <w:rsid w:val="00AC54DF"/>
    <w:rsid w:val="00AE0614"/>
    <w:rsid w:val="00AF4811"/>
    <w:rsid w:val="00B22083"/>
    <w:rsid w:val="00B36FBF"/>
    <w:rsid w:val="00BE0E52"/>
    <w:rsid w:val="00BE346A"/>
    <w:rsid w:val="00BE7873"/>
    <w:rsid w:val="00BF765C"/>
    <w:rsid w:val="00C2107B"/>
    <w:rsid w:val="00C21EA0"/>
    <w:rsid w:val="00C30FDE"/>
    <w:rsid w:val="00C65D98"/>
    <w:rsid w:val="00C67490"/>
    <w:rsid w:val="00C867EE"/>
    <w:rsid w:val="00CC3E57"/>
    <w:rsid w:val="00CC5CBB"/>
    <w:rsid w:val="00CF4179"/>
    <w:rsid w:val="00CF42D1"/>
    <w:rsid w:val="00D116D3"/>
    <w:rsid w:val="00D418A3"/>
    <w:rsid w:val="00D515A0"/>
    <w:rsid w:val="00D537E4"/>
    <w:rsid w:val="00D951A2"/>
    <w:rsid w:val="00DB196E"/>
    <w:rsid w:val="00E05E1E"/>
    <w:rsid w:val="00E14CEA"/>
    <w:rsid w:val="00E27094"/>
    <w:rsid w:val="00E3037F"/>
    <w:rsid w:val="00E306E2"/>
    <w:rsid w:val="00E449E3"/>
    <w:rsid w:val="00E50897"/>
    <w:rsid w:val="00E55A2F"/>
    <w:rsid w:val="00E90F29"/>
    <w:rsid w:val="00E97485"/>
    <w:rsid w:val="00EB521A"/>
    <w:rsid w:val="00F04D2C"/>
    <w:rsid w:val="00F1310F"/>
    <w:rsid w:val="00F4216A"/>
    <w:rsid w:val="00F4745F"/>
    <w:rsid w:val="00F66338"/>
    <w:rsid w:val="00F72416"/>
    <w:rsid w:val="00F940EC"/>
    <w:rsid w:val="00F960C0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4FCCF1E6-6213-46B8-9CFE-D2B3FD190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4Textocontedo">
    <w:name w:val="04 Texto conteúdo"/>
    <w:basedOn w:val="Normal"/>
    <w:rsid w:val="00AC54DF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 w:val="22"/>
      <w:szCs w:val="22"/>
      <w:lang w:eastAsia="pt-BR" w:bidi="ar-SA"/>
    </w:rPr>
  </w:style>
  <w:style w:type="paragraph" w:customStyle="1" w:styleId="05Atividade">
    <w:name w:val="05 Atividade"/>
    <w:basedOn w:val="Normal"/>
    <w:rsid w:val="0078131E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89333D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1062</Words>
  <Characters>5738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12</cp:revision>
  <dcterms:created xsi:type="dcterms:W3CDTF">2018-08-20T22:24:00Z</dcterms:created>
  <dcterms:modified xsi:type="dcterms:W3CDTF">2018-09-03T21:22:00Z</dcterms:modified>
</cp:coreProperties>
</file>