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43D0B" w14:textId="77777777" w:rsidR="006C435F" w:rsidRPr="00AB57D7" w:rsidRDefault="006C435F" w:rsidP="006C435F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  <w:r w:rsidRPr="00AB57D7">
        <w:t xml:space="preserve"> </w:t>
      </w:r>
    </w:p>
    <w:p w14:paraId="1CF6B760" w14:textId="77777777" w:rsidR="006C435F" w:rsidRDefault="006C435F" w:rsidP="006C435F"/>
    <w:tbl>
      <w:tblPr>
        <w:tblStyle w:val="Tabelacomgrade"/>
        <w:tblW w:w="9940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9"/>
        <w:gridCol w:w="2265"/>
        <w:gridCol w:w="2758"/>
        <w:gridCol w:w="328"/>
        <w:gridCol w:w="1134"/>
        <w:gridCol w:w="1701"/>
        <w:gridCol w:w="1305"/>
      </w:tblGrid>
      <w:tr w:rsidR="006C435F" w:rsidRPr="00831866" w14:paraId="652B59AF" w14:textId="77777777" w:rsidTr="003D7E73">
        <w:trPr>
          <w:trHeight w:val="340"/>
          <w:jc w:val="center"/>
        </w:trPr>
        <w:tc>
          <w:tcPr>
            <w:tcW w:w="9940" w:type="dxa"/>
            <w:gridSpan w:val="7"/>
            <w:vAlign w:val="center"/>
          </w:tcPr>
          <w:p w14:paraId="3FE59253" w14:textId="77777777" w:rsidR="006C435F" w:rsidRPr="001A4AEF" w:rsidRDefault="006C435F" w:rsidP="003D7E73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6C435F" w:rsidRPr="00831866" w14:paraId="1F4574FF" w14:textId="77777777" w:rsidTr="003D7E73">
        <w:trPr>
          <w:trHeight w:val="340"/>
          <w:jc w:val="center"/>
        </w:trPr>
        <w:tc>
          <w:tcPr>
            <w:tcW w:w="9940" w:type="dxa"/>
            <w:gridSpan w:val="7"/>
            <w:vAlign w:val="center"/>
          </w:tcPr>
          <w:p w14:paraId="4B1C7F1E" w14:textId="77777777" w:rsidR="006C435F" w:rsidRPr="001A4AEF" w:rsidRDefault="006C435F" w:rsidP="003D7E73">
            <w:pPr>
              <w:pStyle w:val="04TEXTOTABELAS"/>
            </w:pPr>
            <w:r w:rsidRPr="001A4AEF">
              <w:t>Escola:</w:t>
            </w:r>
          </w:p>
        </w:tc>
      </w:tr>
      <w:tr w:rsidR="006C435F" w:rsidRPr="00831866" w14:paraId="6DFF031B" w14:textId="77777777" w:rsidTr="003D7E73">
        <w:trPr>
          <w:trHeight w:val="340"/>
          <w:jc w:val="center"/>
        </w:trPr>
        <w:tc>
          <w:tcPr>
            <w:tcW w:w="9940" w:type="dxa"/>
            <w:gridSpan w:val="7"/>
            <w:vAlign w:val="center"/>
          </w:tcPr>
          <w:p w14:paraId="46A61EF9" w14:textId="77777777" w:rsidR="006C435F" w:rsidRPr="001A4AEF" w:rsidRDefault="006C435F" w:rsidP="003D7E73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6C435F" w:rsidRPr="00831866" w14:paraId="2A9AD375" w14:textId="77777777" w:rsidTr="003D7E73">
        <w:trPr>
          <w:trHeight w:val="340"/>
          <w:jc w:val="center"/>
        </w:trPr>
        <w:tc>
          <w:tcPr>
            <w:tcW w:w="2714" w:type="dxa"/>
            <w:gridSpan w:val="2"/>
            <w:vAlign w:val="center"/>
          </w:tcPr>
          <w:p w14:paraId="6B271C0A" w14:textId="77777777" w:rsidR="006C435F" w:rsidRPr="001A4AEF" w:rsidRDefault="006C435F" w:rsidP="003D7E73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566BA7F0" w14:textId="77777777" w:rsidR="006C435F" w:rsidRPr="001A4AEF" w:rsidRDefault="006C435F" w:rsidP="003D7E73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7B168936" w14:textId="77777777" w:rsidR="006C435F" w:rsidRPr="001A4AEF" w:rsidRDefault="006C435F" w:rsidP="003D7E73">
            <w:pPr>
              <w:pStyle w:val="04TEXTOTABELAS"/>
            </w:pPr>
            <w:r w:rsidRPr="001A4AEF">
              <w:t>Data:</w:t>
            </w:r>
          </w:p>
        </w:tc>
      </w:tr>
      <w:tr w:rsidR="006C435F" w:rsidRPr="00831866" w14:paraId="20C5032B" w14:textId="77777777" w:rsidTr="003D7E73">
        <w:trPr>
          <w:trHeight w:val="340"/>
          <w:jc w:val="center"/>
        </w:trPr>
        <w:tc>
          <w:tcPr>
            <w:tcW w:w="9940" w:type="dxa"/>
            <w:gridSpan w:val="7"/>
            <w:vAlign w:val="center"/>
          </w:tcPr>
          <w:p w14:paraId="10AEE648" w14:textId="77777777" w:rsidR="006C435F" w:rsidRPr="001A4AEF" w:rsidRDefault="006C435F" w:rsidP="003D7E73">
            <w:pPr>
              <w:pStyle w:val="04TEXTOTABELAS"/>
            </w:pPr>
            <w:r w:rsidRPr="001A4AEF">
              <w:t>Professor(a):</w:t>
            </w:r>
          </w:p>
        </w:tc>
      </w:tr>
      <w:tr w:rsidR="006C435F" w:rsidRPr="00831866" w14:paraId="4785F99D" w14:textId="77777777" w:rsidTr="003D7E73">
        <w:trPr>
          <w:trHeight w:val="340"/>
          <w:jc w:val="center"/>
        </w:trPr>
        <w:tc>
          <w:tcPr>
            <w:tcW w:w="449" w:type="dxa"/>
            <w:vAlign w:val="center"/>
          </w:tcPr>
          <w:p w14:paraId="41174623" w14:textId="77777777" w:rsidR="006C435F" w:rsidRPr="00831866" w:rsidRDefault="006C435F" w:rsidP="003D7E73">
            <w:pPr>
              <w:pStyle w:val="03TITULOTABELAS2"/>
              <w:jc w:val="left"/>
            </w:pPr>
          </w:p>
        </w:tc>
        <w:tc>
          <w:tcPr>
            <w:tcW w:w="5351" w:type="dxa"/>
            <w:gridSpan w:val="3"/>
            <w:vAlign w:val="center"/>
          </w:tcPr>
          <w:p w14:paraId="34EA8B6D" w14:textId="77777777" w:rsidR="006C435F" w:rsidRPr="00831866" w:rsidRDefault="006C435F" w:rsidP="003D7E73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24F39EDB" w14:textId="77777777" w:rsidR="006C435F" w:rsidRPr="00831866" w:rsidRDefault="006C435F" w:rsidP="003D7E73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3121EB43" w14:textId="77777777" w:rsidR="006C435F" w:rsidRPr="00831866" w:rsidRDefault="006C435F" w:rsidP="003D7E73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7D4B298D" w14:textId="77777777" w:rsidR="006C435F" w:rsidRPr="00831866" w:rsidRDefault="006C435F" w:rsidP="003D7E73">
            <w:pPr>
              <w:pStyle w:val="03TITULOTABELAS2"/>
            </w:pPr>
            <w:r w:rsidRPr="008740E0">
              <w:t>Conhece pouco</w:t>
            </w:r>
          </w:p>
        </w:tc>
      </w:tr>
      <w:tr w:rsidR="006C435F" w:rsidRPr="00831866" w14:paraId="0F7F7EE3" w14:textId="77777777" w:rsidTr="003D7E73">
        <w:trPr>
          <w:jc w:val="center"/>
        </w:trPr>
        <w:tc>
          <w:tcPr>
            <w:tcW w:w="449" w:type="dxa"/>
            <w:vMerge w:val="restart"/>
            <w:textDirection w:val="btLr"/>
            <w:vAlign w:val="center"/>
          </w:tcPr>
          <w:p w14:paraId="79C5CB62" w14:textId="77777777" w:rsidR="006C435F" w:rsidRPr="00831866" w:rsidRDefault="006C435F" w:rsidP="003D7E73">
            <w:pPr>
              <w:pStyle w:val="03TITULOTABELAS2"/>
            </w:pPr>
            <w:r>
              <w:t>Capítulo 7</w:t>
            </w:r>
          </w:p>
        </w:tc>
        <w:tc>
          <w:tcPr>
            <w:tcW w:w="5351" w:type="dxa"/>
            <w:gridSpan w:val="3"/>
          </w:tcPr>
          <w:p w14:paraId="34185627" w14:textId="77777777" w:rsidR="006C435F" w:rsidRPr="00831866" w:rsidRDefault="006C435F" w:rsidP="003D7E73">
            <w:pPr>
              <w:pStyle w:val="04TEXTOTABELAS"/>
            </w:pPr>
            <w:r w:rsidRPr="007C52DC">
              <w:t xml:space="preserve">1. </w:t>
            </w:r>
            <w:r>
              <w:t>Reconhecer posições relativas entre retas.</w:t>
            </w:r>
          </w:p>
        </w:tc>
        <w:tc>
          <w:tcPr>
            <w:tcW w:w="1134" w:type="dxa"/>
          </w:tcPr>
          <w:p w14:paraId="24ADF135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400B4C54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0C7C16B3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5EE07D42" w14:textId="77777777" w:rsidTr="003D7E73">
        <w:trPr>
          <w:jc w:val="center"/>
        </w:trPr>
        <w:tc>
          <w:tcPr>
            <w:tcW w:w="449" w:type="dxa"/>
            <w:vMerge/>
            <w:vAlign w:val="center"/>
          </w:tcPr>
          <w:p w14:paraId="2933843C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3864CD5C" w14:textId="77777777" w:rsidR="006C435F" w:rsidRPr="00831866" w:rsidRDefault="006C435F" w:rsidP="003D7E73">
            <w:pPr>
              <w:pStyle w:val="04TEXTOTABELAS"/>
            </w:pPr>
            <w:r>
              <w:t>2. Analisar construções geométricas fazendo uso de instrumentos de desenho.</w:t>
            </w:r>
          </w:p>
        </w:tc>
        <w:tc>
          <w:tcPr>
            <w:tcW w:w="1134" w:type="dxa"/>
          </w:tcPr>
          <w:p w14:paraId="0E271AEA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0D404A58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7670C272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2F780EA6" w14:textId="77777777" w:rsidTr="003D7E73">
        <w:trPr>
          <w:jc w:val="center"/>
        </w:trPr>
        <w:tc>
          <w:tcPr>
            <w:tcW w:w="449" w:type="dxa"/>
            <w:vMerge/>
            <w:vAlign w:val="center"/>
          </w:tcPr>
          <w:p w14:paraId="653231E7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51B15E75" w14:textId="77777777" w:rsidR="006C435F" w:rsidRPr="0064367C" w:rsidRDefault="006C435F" w:rsidP="003D7E73">
            <w:pPr>
              <w:pStyle w:val="04TEXTOTABELAS"/>
            </w:pPr>
            <w:r>
              <w:t xml:space="preserve">3. </w:t>
            </w:r>
            <w:r w:rsidRPr="00FF23A9">
              <w:t>Resolver problemas que envolvam a noção de ângulo</w:t>
            </w:r>
            <w:r>
              <w:t>.</w:t>
            </w:r>
          </w:p>
        </w:tc>
        <w:tc>
          <w:tcPr>
            <w:tcW w:w="1134" w:type="dxa"/>
          </w:tcPr>
          <w:p w14:paraId="1C818BCB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30DCA3B1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1B8098F1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2998E584" w14:textId="77777777" w:rsidTr="003D7E73">
        <w:trPr>
          <w:jc w:val="center"/>
        </w:trPr>
        <w:tc>
          <w:tcPr>
            <w:tcW w:w="449" w:type="dxa"/>
            <w:vMerge/>
            <w:vAlign w:val="center"/>
          </w:tcPr>
          <w:p w14:paraId="2BD6B984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6797D42B" w14:textId="77777777" w:rsidR="006C435F" w:rsidRPr="00831866" w:rsidRDefault="006C435F" w:rsidP="003D7E73">
            <w:pPr>
              <w:pStyle w:val="04TEXTOTABELAS"/>
            </w:pPr>
            <w:r>
              <w:t>4. Medir ângulos usando transferidor.</w:t>
            </w:r>
          </w:p>
        </w:tc>
        <w:tc>
          <w:tcPr>
            <w:tcW w:w="1134" w:type="dxa"/>
          </w:tcPr>
          <w:p w14:paraId="46B35FF2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6A749716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15D50E79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444FE9E2" w14:textId="77777777" w:rsidTr="003D7E73">
        <w:trPr>
          <w:jc w:val="center"/>
        </w:trPr>
        <w:tc>
          <w:tcPr>
            <w:tcW w:w="449" w:type="dxa"/>
            <w:vMerge/>
            <w:vAlign w:val="center"/>
          </w:tcPr>
          <w:p w14:paraId="69A9BD36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2FCCACAA" w14:textId="77777777" w:rsidR="006C435F" w:rsidRPr="00831866" w:rsidRDefault="006C435F" w:rsidP="003D7E73">
            <w:pPr>
              <w:pStyle w:val="04TEXTOTABELAS"/>
            </w:pPr>
            <w:r>
              <w:t>5. Comparar ângulos de diferentes medidas.</w:t>
            </w:r>
          </w:p>
        </w:tc>
        <w:tc>
          <w:tcPr>
            <w:tcW w:w="1134" w:type="dxa"/>
          </w:tcPr>
          <w:p w14:paraId="5A08CCC0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1EA3B72C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09B6C929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3C613051" w14:textId="77777777" w:rsidTr="003D7E73">
        <w:trPr>
          <w:jc w:val="center"/>
        </w:trPr>
        <w:tc>
          <w:tcPr>
            <w:tcW w:w="449" w:type="dxa"/>
            <w:vMerge/>
            <w:vAlign w:val="center"/>
          </w:tcPr>
          <w:p w14:paraId="48CC6196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63C89334" w14:textId="77777777" w:rsidR="006C435F" w:rsidRPr="00831866" w:rsidRDefault="006C435F" w:rsidP="003D7E73">
            <w:pPr>
              <w:pStyle w:val="04TEXTOTABELAS"/>
            </w:pPr>
            <w:r>
              <w:t>6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702FB9">
              <w:t>EF06MA22, EF06MA25, EF06MA26 e EF06MA27.</w:t>
            </w:r>
          </w:p>
        </w:tc>
        <w:tc>
          <w:tcPr>
            <w:tcW w:w="1134" w:type="dxa"/>
          </w:tcPr>
          <w:p w14:paraId="20C41852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1DE5C0E2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12254F55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13EEE743" w14:textId="77777777" w:rsidTr="003D7E73">
        <w:trPr>
          <w:jc w:val="center"/>
        </w:trPr>
        <w:tc>
          <w:tcPr>
            <w:tcW w:w="449" w:type="dxa"/>
            <w:vMerge w:val="restart"/>
            <w:textDirection w:val="btLr"/>
            <w:vAlign w:val="center"/>
          </w:tcPr>
          <w:p w14:paraId="7787755B" w14:textId="77777777" w:rsidR="006C435F" w:rsidRPr="00831866" w:rsidRDefault="006C435F" w:rsidP="003D7E73">
            <w:pPr>
              <w:pStyle w:val="03TITULOTABELAS2"/>
            </w:pPr>
            <w:r>
              <w:t>Capítulo 8</w:t>
            </w:r>
          </w:p>
        </w:tc>
        <w:tc>
          <w:tcPr>
            <w:tcW w:w="5351" w:type="dxa"/>
            <w:gridSpan w:val="3"/>
          </w:tcPr>
          <w:p w14:paraId="22AE0D69" w14:textId="77777777" w:rsidR="006C435F" w:rsidRPr="00C45B65" w:rsidRDefault="006C435F" w:rsidP="003D7E73">
            <w:pPr>
              <w:pStyle w:val="04TEXTOTABELAS"/>
            </w:pPr>
            <w:r w:rsidRPr="007C52DC">
              <w:t xml:space="preserve">1. </w:t>
            </w:r>
            <w:r w:rsidRPr="00C30FE8">
              <w:t>Reconhecer que os números racionais positivos podem ser expressos nas formas fracionária e decimal</w:t>
            </w:r>
            <w:r>
              <w:t>.</w:t>
            </w:r>
          </w:p>
        </w:tc>
        <w:tc>
          <w:tcPr>
            <w:tcW w:w="1134" w:type="dxa"/>
          </w:tcPr>
          <w:p w14:paraId="0A45379C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1C731392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05C28EDA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62CE5178" w14:textId="77777777" w:rsidTr="003D7E73">
        <w:trPr>
          <w:jc w:val="center"/>
        </w:trPr>
        <w:tc>
          <w:tcPr>
            <w:tcW w:w="449" w:type="dxa"/>
            <w:vMerge/>
            <w:textDirection w:val="btLr"/>
            <w:vAlign w:val="center"/>
          </w:tcPr>
          <w:p w14:paraId="4F2AB34E" w14:textId="77777777" w:rsidR="006C435F" w:rsidRPr="00831866" w:rsidRDefault="006C435F" w:rsidP="003D7E73">
            <w:pPr>
              <w:pStyle w:val="03TITULOTABELAS2"/>
            </w:pPr>
          </w:p>
        </w:tc>
        <w:tc>
          <w:tcPr>
            <w:tcW w:w="5351" w:type="dxa"/>
            <w:gridSpan w:val="3"/>
          </w:tcPr>
          <w:p w14:paraId="342D997E" w14:textId="77777777" w:rsidR="006C435F" w:rsidRPr="00C45B65" w:rsidRDefault="006C435F" w:rsidP="003D7E73">
            <w:pPr>
              <w:pStyle w:val="04TEXTOTABELAS"/>
            </w:pPr>
            <w:r w:rsidRPr="007C52DC">
              <w:t xml:space="preserve">2. </w:t>
            </w:r>
            <w:r w:rsidRPr="00C30FE8">
              <w:t>Estabelecer relações entre a representa</w:t>
            </w:r>
            <w:r>
              <w:t>ção fracionária e a decimal de um</w:t>
            </w:r>
            <w:r w:rsidRPr="00C30FE8">
              <w:t xml:space="preserve"> número racional positivo.</w:t>
            </w:r>
          </w:p>
        </w:tc>
        <w:tc>
          <w:tcPr>
            <w:tcW w:w="1134" w:type="dxa"/>
          </w:tcPr>
          <w:p w14:paraId="54664EAA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73E4AC11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26A9FFFD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5C31E521" w14:textId="77777777" w:rsidTr="003D7E73">
        <w:trPr>
          <w:jc w:val="center"/>
        </w:trPr>
        <w:tc>
          <w:tcPr>
            <w:tcW w:w="449" w:type="dxa"/>
            <w:vMerge/>
            <w:textDirection w:val="btLr"/>
            <w:vAlign w:val="center"/>
          </w:tcPr>
          <w:p w14:paraId="20184A27" w14:textId="77777777" w:rsidR="006C435F" w:rsidRPr="00831866" w:rsidRDefault="006C435F" w:rsidP="003D7E73">
            <w:pPr>
              <w:pStyle w:val="03TITULOTABELAS2"/>
            </w:pPr>
          </w:p>
        </w:tc>
        <w:tc>
          <w:tcPr>
            <w:tcW w:w="5351" w:type="dxa"/>
            <w:gridSpan w:val="3"/>
          </w:tcPr>
          <w:p w14:paraId="5EE180AD" w14:textId="77777777" w:rsidR="006C435F" w:rsidRPr="00C45B65" w:rsidRDefault="006C435F" w:rsidP="003D7E73">
            <w:pPr>
              <w:pStyle w:val="04TEXTOTABELAS"/>
            </w:pPr>
            <w:r w:rsidRPr="007C52DC">
              <w:t xml:space="preserve">3. </w:t>
            </w:r>
            <w:r>
              <w:t>Relacionar números racionais positivos a pontos na reta numérica.</w:t>
            </w:r>
          </w:p>
        </w:tc>
        <w:tc>
          <w:tcPr>
            <w:tcW w:w="1134" w:type="dxa"/>
          </w:tcPr>
          <w:p w14:paraId="0C1243C5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33BE84A7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2EF3DB54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53540018" w14:textId="77777777" w:rsidTr="003D7E73">
        <w:trPr>
          <w:jc w:val="center"/>
        </w:trPr>
        <w:tc>
          <w:tcPr>
            <w:tcW w:w="449" w:type="dxa"/>
            <w:vMerge/>
            <w:textDirection w:val="btLr"/>
            <w:vAlign w:val="center"/>
          </w:tcPr>
          <w:p w14:paraId="01300500" w14:textId="77777777" w:rsidR="006C435F" w:rsidRPr="00831866" w:rsidRDefault="006C435F" w:rsidP="003D7E73">
            <w:pPr>
              <w:pStyle w:val="03TITULOTABELAS2"/>
            </w:pPr>
          </w:p>
        </w:tc>
        <w:tc>
          <w:tcPr>
            <w:tcW w:w="5351" w:type="dxa"/>
            <w:gridSpan w:val="3"/>
          </w:tcPr>
          <w:p w14:paraId="2A3C7498" w14:textId="77777777" w:rsidR="006C435F" w:rsidRPr="008158D4" w:rsidRDefault="006C435F" w:rsidP="003D7E73">
            <w:pPr>
              <w:pStyle w:val="04TEXTOTABELAS"/>
            </w:pPr>
            <w:r w:rsidRPr="007C52DC">
              <w:t xml:space="preserve">4. </w:t>
            </w:r>
            <w:r>
              <w:t>Passar um número da representação fracionária para a decimal e vice-versa.</w:t>
            </w:r>
          </w:p>
        </w:tc>
        <w:tc>
          <w:tcPr>
            <w:tcW w:w="1134" w:type="dxa"/>
          </w:tcPr>
          <w:p w14:paraId="6C51A968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13DCFD59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1FEFF342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556B0700" w14:textId="77777777" w:rsidTr="003D7E73">
        <w:trPr>
          <w:jc w:val="center"/>
        </w:trPr>
        <w:tc>
          <w:tcPr>
            <w:tcW w:w="449" w:type="dxa"/>
            <w:vMerge/>
            <w:textDirection w:val="btLr"/>
            <w:vAlign w:val="center"/>
          </w:tcPr>
          <w:p w14:paraId="58947FBE" w14:textId="77777777" w:rsidR="006C435F" w:rsidRPr="00831866" w:rsidRDefault="006C435F" w:rsidP="003D7E73">
            <w:pPr>
              <w:pStyle w:val="03TITULOTABELAS2"/>
            </w:pPr>
          </w:p>
        </w:tc>
        <w:tc>
          <w:tcPr>
            <w:tcW w:w="5351" w:type="dxa"/>
            <w:gridSpan w:val="3"/>
          </w:tcPr>
          <w:p w14:paraId="53F592DC" w14:textId="77777777" w:rsidR="006C435F" w:rsidRPr="008158D4" w:rsidRDefault="006C435F" w:rsidP="003D7E73">
            <w:pPr>
              <w:pStyle w:val="04TEXTOTABELAS"/>
            </w:pPr>
            <w:r>
              <w:t xml:space="preserve">5. </w:t>
            </w:r>
            <w:r w:rsidRPr="00826111">
              <w:t>Comparar números decimais</w:t>
            </w:r>
            <w:r>
              <w:t>.</w:t>
            </w:r>
          </w:p>
        </w:tc>
        <w:tc>
          <w:tcPr>
            <w:tcW w:w="1134" w:type="dxa"/>
          </w:tcPr>
          <w:p w14:paraId="0F0FDEE9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6EE75414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3B916F63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7F1DB729" w14:textId="77777777" w:rsidTr="003D7E73">
        <w:trPr>
          <w:jc w:val="center"/>
        </w:trPr>
        <w:tc>
          <w:tcPr>
            <w:tcW w:w="449" w:type="dxa"/>
            <w:vMerge/>
            <w:textDirection w:val="btLr"/>
            <w:vAlign w:val="center"/>
          </w:tcPr>
          <w:p w14:paraId="05F86345" w14:textId="77777777" w:rsidR="006C435F" w:rsidRPr="00831866" w:rsidRDefault="006C435F" w:rsidP="003D7E73">
            <w:pPr>
              <w:pStyle w:val="03TITULOTABELAS2"/>
            </w:pPr>
          </w:p>
        </w:tc>
        <w:tc>
          <w:tcPr>
            <w:tcW w:w="5351" w:type="dxa"/>
            <w:gridSpan w:val="3"/>
          </w:tcPr>
          <w:p w14:paraId="2505007F" w14:textId="77777777" w:rsidR="006C435F" w:rsidRDefault="006C435F" w:rsidP="003D7E73">
            <w:pPr>
              <w:pStyle w:val="04TEXTOTABELAS"/>
            </w:pPr>
            <w:r>
              <w:t>6</w:t>
            </w:r>
            <w:r w:rsidRPr="007C52DC">
              <w:t xml:space="preserve">. Favorecer o desenvolvimento das seguintes habilidades apresentadas na BNCC: </w:t>
            </w:r>
            <w:r w:rsidRPr="00826111">
              <w:t>EF06MA01, EF06MA02, EF06MA08</w:t>
            </w:r>
            <w:r>
              <w:t>.</w:t>
            </w:r>
          </w:p>
        </w:tc>
        <w:tc>
          <w:tcPr>
            <w:tcW w:w="1134" w:type="dxa"/>
          </w:tcPr>
          <w:p w14:paraId="4BF0C4FA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6EC1978A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13DF787B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724C2ECE" w14:textId="77777777" w:rsidTr="003D7E73">
        <w:trPr>
          <w:jc w:val="center"/>
        </w:trPr>
        <w:tc>
          <w:tcPr>
            <w:tcW w:w="449" w:type="dxa"/>
            <w:vMerge w:val="restart"/>
            <w:textDirection w:val="btLr"/>
            <w:vAlign w:val="center"/>
          </w:tcPr>
          <w:p w14:paraId="32088DBE" w14:textId="77777777" w:rsidR="006C435F" w:rsidRPr="00831866" w:rsidRDefault="006C435F" w:rsidP="003D7E73">
            <w:pPr>
              <w:pStyle w:val="03TITULOTABELAS2"/>
            </w:pPr>
            <w:r>
              <w:t>Capítulo 9</w:t>
            </w:r>
          </w:p>
        </w:tc>
        <w:tc>
          <w:tcPr>
            <w:tcW w:w="5351" w:type="dxa"/>
            <w:gridSpan w:val="3"/>
          </w:tcPr>
          <w:p w14:paraId="0D327098" w14:textId="77777777" w:rsidR="006C435F" w:rsidRPr="008158D4" w:rsidRDefault="006C435F" w:rsidP="003D7E73">
            <w:pPr>
              <w:pStyle w:val="04TEXTOTABELAS"/>
            </w:pPr>
            <w:r w:rsidRPr="007C52DC">
              <w:t xml:space="preserve">1. </w:t>
            </w:r>
            <w:r w:rsidRPr="00E21B2C">
              <w:t>Resolver problemas que envolvam adição e subtração de</w:t>
            </w:r>
            <w:r>
              <w:t xml:space="preserve"> </w:t>
            </w:r>
            <w:r w:rsidRPr="00E21B2C">
              <w:t>números decimais.</w:t>
            </w:r>
          </w:p>
        </w:tc>
        <w:tc>
          <w:tcPr>
            <w:tcW w:w="1134" w:type="dxa"/>
          </w:tcPr>
          <w:p w14:paraId="63161E08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628AF631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0813951D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1AE4E044" w14:textId="77777777" w:rsidTr="003D7E73">
        <w:trPr>
          <w:jc w:val="center"/>
        </w:trPr>
        <w:tc>
          <w:tcPr>
            <w:tcW w:w="449" w:type="dxa"/>
            <w:vMerge/>
          </w:tcPr>
          <w:p w14:paraId="6FAC9AA8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4BB608C1" w14:textId="77777777" w:rsidR="006C435F" w:rsidRPr="008158D4" w:rsidRDefault="006C435F" w:rsidP="003D7E73">
            <w:pPr>
              <w:pStyle w:val="04TEXTOTABELAS"/>
            </w:pPr>
            <w:r w:rsidRPr="007C52DC">
              <w:t xml:space="preserve">2. </w:t>
            </w:r>
            <w:r w:rsidRPr="00E21B2C">
              <w:t>Resolver problemas</w:t>
            </w:r>
            <w:r>
              <w:t xml:space="preserve"> que envolvam multiplicação </w:t>
            </w:r>
            <w:r w:rsidRPr="009C2EA7">
              <w:t>com números decimais</w:t>
            </w:r>
            <w:r w:rsidRPr="00E21B2C">
              <w:t xml:space="preserve"> e </w:t>
            </w:r>
            <w:r>
              <w:t xml:space="preserve">problemas que envolvam divisão </w:t>
            </w:r>
            <w:r w:rsidRPr="00E21B2C">
              <w:t>com números decimais.</w:t>
            </w:r>
          </w:p>
        </w:tc>
        <w:tc>
          <w:tcPr>
            <w:tcW w:w="1134" w:type="dxa"/>
          </w:tcPr>
          <w:p w14:paraId="217AB958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7C2527A7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386F24D5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68604D3B" w14:textId="77777777" w:rsidTr="003D7E73">
        <w:trPr>
          <w:jc w:val="center"/>
        </w:trPr>
        <w:tc>
          <w:tcPr>
            <w:tcW w:w="449" w:type="dxa"/>
            <w:vMerge/>
          </w:tcPr>
          <w:p w14:paraId="597C3EDC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0E845391" w14:textId="77777777" w:rsidR="006C435F" w:rsidRPr="008158D4" w:rsidRDefault="006C435F" w:rsidP="003D7E73">
            <w:pPr>
              <w:pStyle w:val="04TEXTOTABELAS"/>
            </w:pPr>
            <w:r w:rsidRPr="007C52DC">
              <w:t xml:space="preserve">3. </w:t>
            </w:r>
            <w:r>
              <w:t xml:space="preserve">Calcular </w:t>
            </w:r>
            <w:r w:rsidRPr="00B26D35">
              <w:t>porcentagens, com base na ideia de proporcionalidade.</w:t>
            </w:r>
          </w:p>
        </w:tc>
        <w:tc>
          <w:tcPr>
            <w:tcW w:w="1134" w:type="dxa"/>
          </w:tcPr>
          <w:p w14:paraId="0586ACC2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1A9E421B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445ABF0E" w14:textId="77777777" w:rsidR="006C435F" w:rsidRPr="00831866" w:rsidRDefault="006C435F" w:rsidP="003D7E73">
            <w:pPr>
              <w:pStyle w:val="04TEXTOTABELAS"/>
            </w:pPr>
          </w:p>
        </w:tc>
      </w:tr>
      <w:tr w:rsidR="006C435F" w:rsidRPr="00831866" w14:paraId="5DC5EA79" w14:textId="77777777" w:rsidTr="003D7E73">
        <w:trPr>
          <w:jc w:val="center"/>
        </w:trPr>
        <w:tc>
          <w:tcPr>
            <w:tcW w:w="449" w:type="dxa"/>
            <w:vMerge/>
          </w:tcPr>
          <w:p w14:paraId="517FC5C5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5351" w:type="dxa"/>
            <w:gridSpan w:val="3"/>
          </w:tcPr>
          <w:p w14:paraId="2DD301A4" w14:textId="77777777" w:rsidR="006C435F" w:rsidRPr="008158D4" w:rsidRDefault="006C435F" w:rsidP="003D7E73">
            <w:pPr>
              <w:pStyle w:val="04TEXTOTABELAS"/>
            </w:pPr>
            <w:r>
              <w:t>4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B26D35">
              <w:t>EF06MA11 e EF06MA13</w:t>
            </w:r>
            <w:r>
              <w:t>.</w:t>
            </w:r>
          </w:p>
        </w:tc>
        <w:tc>
          <w:tcPr>
            <w:tcW w:w="1134" w:type="dxa"/>
          </w:tcPr>
          <w:p w14:paraId="12F2B9B6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701" w:type="dxa"/>
          </w:tcPr>
          <w:p w14:paraId="04CB3963" w14:textId="77777777" w:rsidR="006C435F" w:rsidRPr="00831866" w:rsidRDefault="006C435F" w:rsidP="003D7E73">
            <w:pPr>
              <w:pStyle w:val="04TEXTOTABELAS"/>
            </w:pPr>
          </w:p>
        </w:tc>
        <w:tc>
          <w:tcPr>
            <w:tcW w:w="1305" w:type="dxa"/>
          </w:tcPr>
          <w:p w14:paraId="03653C46" w14:textId="77777777" w:rsidR="006C435F" w:rsidRPr="00831866" w:rsidRDefault="006C435F" w:rsidP="003D7E73">
            <w:pPr>
              <w:pStyle w:val="04TEXTOTABELAS"/>
            </w:pPr>
          </w:p>
        </w:tc>
      </w:tr>
    </w:tbl>
    <w:p w14:paraId="0403ED20" w14:textId="77777777" w:rsidR="00EB4D46" w:rsidRPr="006C435F" w:rsidRDefault="00EB4D46" w:rsidP="006C435F">
      <w:bookmarkStart w:id="0" w:name="_GoBack"/>
      <w:bookmarkEnd w:id="0"/>
    </w:p>
    <w:sectPr w:rsidR="00EB4D46" w:rsidRPr="006C435F" w:rsidSect="00597363">
      <w:headerReference w:type="default" r:id="rId7"/>
      <w:footerReference w:type="default" r:id="rId8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DD2FA" w14:textId="77777777" w:rsidR="00BE4B31" w:rsidRDefault="00BE4B31">
      <w:r>
        <w:separator/>
      </w:r>
    </w:p>
  </w:endnote>
  <w:endnote w:type="continuationSeparator" w:id="0">
    <w:p w14:paraId="1609131E" w14:textId="77777777" w:rsidR="00BE4B31" w:rsidRDefault="00BE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F61230-138C-4355-9880-E02703A3F508}"/>
    <w:embedBold r:id="rId2" w:fontKey="{C0FB334C-337E-48C2-82BE-CE10577B8626}"/>
    <w:embedItalic r:id="rId3" w:fontKey="{557C3FE5-4324-4160-BC2F-128E103948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F01C6B-5A92-4495-9459-4057F286FC63}"/>
    <w:embedBold r:id="rId5" w:fontKey="{5F9A6DF9-3BFC-4DBC-82A1-27552E80F64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0F91481-A267-4F41-BCC4-C92716E9BC4C}"/>
    <w:embedBold r:id="rId7" w:fontKey="{BBD385CC-F06C-48B7-A881-18F6611F3211}"/>
    <w:embedBoldItalic r:id="rId8" w:fontKey="{31F4C55B-AAE2-43B8-84D1-992C52EACB4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A8C7CAB-2730-4C47-AD17-970D87ACA37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2BC2BAE-8AD8-4CF4-B7FE-46D0E6E05842}"/>
    <w:embedBold r:id="rId11" w:fontKey="{98371076-C130-4140-968E-4648B71DC74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A682D3F3-8256-4AB5-861F-CDA77470F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525B1" w:rsidRPr="005A1C11" w14:paraId="60CB0DDB" w14:textId="77777777" w:rsidTr="00B525B1">
      <w:tc>
        <w:tcPr>
          <w:tcW w:w="9606" w:type="dxa"/>
        </w:tcPr>
        <w:p w14:paraId="1975EC3F" w14:textId="570F913F" w:rsidR="00B525B1" w:rsidRPr="005A1C11" w:rsidRDefault="005301E5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67DFA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10EA809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67DF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65660" w14:textId="77777777" w:rsidR="00BE4B31" w:rsidRDefault="00BE4B31">
      <w:r>
        <w:rPr>
          <w:color w:val="000000"/>
        </w:rPr>
        <w:separator/>
      </w:r>
    </w:p>
  </w:footnote>
  <w:footnote w:type="continuationSeparator" w:id="0">
    <w:p w14:paraId="631969D0" w14:textId="77777777" w:rsidR="00BE4B31" w:rsidRDefault="00BE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2EB"/>
    <w:rsid w:val="000628EC"/>
    <w:rsid w:val="00076EF4"/>
    <w:rsid w:val="000822D3"/>
    <w:rsid w:val="000A337C"/>
    <w:rsid w:val="000A434A"/>
    <w:rsid w:val="000A7F47"/>
    <w:rsid w:val="000C6EC8"/>
    <w:rsid w:val="000D1E72"/>
    <w:rsid w:val="00100500"/>
    <w:rsid w:val="00106A52"/>
    <w:rsid w:val="00122C17"/>
    <w:rsid w:val="001237AE"/>
    <w:rsid w:val="00126F41"/>
    <w:rsid w:val="00150596"/>
    <w:rsid w:val="0017132A"/>
    <w:rsid w:val="00182B00"/>
    <w:rsid w:val="001935CF"/>
    <w:rsid w:val="001A462B"/>
    <w:rsid w:val="001B4098"/>
    <w:rsid w:val="001E54F6"/>
    <w:rsid w:val="0020549D"/>
    <w:rsid w:val="00210B7C"/>
    <w:rsid w:val="00220C34"/>
    <w:rsid w:val="00235697"/>
    <w:rsid w:val="002460B4"/>
    <w:rsid w:val="00250FF2"/>
    <w:rsid w:val="00294B1A"/>
    <w:rsid w:val="002A092A"/>
    <w:rsid w:val="002B4837"/>
    <w:rsid w:val="002C2992"/>
    <w:rsid w:val="002C49D0"/>
    <w:rsid w:val="002E0E76"/>
    <w:rsid w:val="002F294E"/>
    <w:rsid w:val="002F63C6"/>
    <w:rsid w:val="00352C2B"/>
    <w:rsid w:val="00352D0A"/>
    <w:rsid w:val="00354004"/>
    <w:rsid w:val="0037735A"/>
    <w:rsid w:val="003D6497"/>
    <w:rsid w:val="003D75AC"/>
    <w:rsid w:val="003F6053"/>
    <w:rsid w:val="00404D53"/>
    <w:rsid w:val="00415172"/>
    <w:rsid w:val="0042588F"/>
    <w:rsid w:val="00426FFF"/>
    <w:rsid w:val="004A0A26"/>
    <w:rsid w:val="004E5CCE"/>
    <w:rsid w:val="00512EF1"/>
    <w:rsid w:val="005209C1"/>
    <w:rsid w:val="00521B65"/>
    <w:rsid w:val="00525A49"/>
    <w:rsid w:val="005301E5"/>
    <w:rsid w:val="00531C7B"/>
    <w:rsid w:val="00540758"/>
    <w:rsid w:val="005455F8"/>
    <w:rsid w:val="0055204F"/>
    <w:rsid w:val="00575253"/>
    <w:rsid w:val="00584FEE"/>
    <w:rsid w:val="005865B1"/>
    <w:rsid w:val="00597363"/>
    <w:rsid w:val="005A1D99"/>
    <w:rsid w:val="005A3D1E"/>
    <w:rsid w:val="005C6DC2"/>
    <w:rsid w:val="005D03F2"/>
    <w:rsid w:val="00604F7F"/>
    <w:rsid w:val="00610C73"/>
    <w:rsid w:val="00611C03"/>
    <w:rsid w:val="00636DBB"/>
    <w:rsid w:val="00676297"/>
    <w:rsid w:val="006A6450"/>
    <w:rsid w:val="006C0F80"/>
    <w:rsid w:val="006C435F"/>
    <w:rsid w:val="006D5809"/>
    <w:rsid w:val="006E489A"/>
    <w:rsid w:val="006F3454"/>
    <w:rsid w:val="00701E06"/>
    <w:rsid w:val="00702944"/>
    <w:rsid w:val="00714C3E"/>
    <w:rsid w:val="00740CD4"/>
    <w:rsid w:val="007771B2"/>
    <w:rsid w:val="0077745E"/>
    <w:rsid w:val="0078056E"/>
    <w:rsid w:val="007813FB"/>
    <w:rsid w:val="00784AEE"/>
    <w:rsid w:val="007B5423"/>
    <w:rsid w:val="007D6CBC"/>
    <w:rsid w:val="00802F95"/>
    <w:rsid w:val="00852916"/>
    <w:rsid w:val="00867DFA"/>
    <w:rsid w:val="00876045"/>
    <w:rsid w:val="008A3F5F"/>
    <w:rsid w:val="008B380E"/>
    <w:rsid w:val="008B7409"/>
    <w:rsid w:val="008C7D29"/>
    <w:rsid w:val="008E09F8"/>
    <w:rsid w:val="008E1761"/>
    <w:rsid w:val="008F7795"/>
    <w:rsid w:val="00910750"/>
    <w:rsid w:val="00916998"/>
    <w:rsid w:val="00935D6C"/>
    <w:rsid w:val="009414BF"/>
    <w:rsid w:val="00945EE1"/>
    <w:rsid w:val="009831A5"/>
    <w:rsid w:val="00991C57"/>
    <w:rsid w:val="009B2E0C"/>
    <w:rsid w:val="009C2EA7"/>
    <w:rsid w:val="009F0829"/>
    <w:rsid w:val="00A456F9"/>
    <w:rsid w:val="00A6104E"/>
    <w:rsid w:val="00A61712"/>
    <w:rsid w:val="00A632AA"/>
    <w:rsid w:val="00A74FAE"/>
    <w:rsid w:val="00AB5017"/>
    <w:rsid w:val="00AB61C8"/>
    <w:rsid w:val="00AC4885"/>
    <w:rsid w:val="00AE54AB"/>
    <w:rsid w:val="00AF1588"/>
    <w:rsid w:val="00B20EC3"/>
    <w:rsid w:val="00B2459B"/>
    <w:rsid w:val="00B30F1C"/>
    <w:rsid w:val="00B36FBF"/>
    <w:rsid w:val="00B424C2"/>
    <w:rsid w:val="00B525B1"/>
    <w:rsid w:val="00B63041"/>
    <w:rsid w:val="00B911FE"/>
    <w:rsid w:val="00BA70AD"/>
    <w:rsid w:val="00BC5C3E"/>
    <w:rsid w:val="00BE346A"/>
    <w:rsid w:val="00BE4B31"/>
    <w:rsid w:val="00C263DC"/>
    <w:rsid w:val="00C36459"/>
    <w:rsid w:val="00C3785F"/>
    <w:rsid w:val="00C4098B"/>
    <w:rsid w:val="00C56314"/>
    <w:rsid w:val="00C65D98"/>
    <w:rsid w:val="00C67490"/>
    <w:rsid w:val="00C867EE"/>
    <w:rsid w:val="00C87B66"/>
    <w:rsid w:val="00CA2655"/>
    <w:rsid w:val="00CA395D"/>
    <w:rsid w:val="00CE7217"/>
    <w:rsid w:val="00CF42D1"/>
    <w:rsid w:val="00D22881"/>
    <w:rsid w:val="00D73FD5"/>
    <w:rsid w:val="00D83C34"/>
    <w:rsid w:val="00D87A64"/>
    <w:rsid w:val="00DC2F93"/>
    <w:rsid w:val="00E01643"/>
    <w:rsid w:val="00E05E1E"/>
    <w:rsid w:val="00E2283B"/>
    <w:rsid w:val="00E24C6F"/>
    <w:rsid w:val="00E425B0"/>
    <w:rsid w:val="00E449E3"/>
    <w:rsid w:val="00E86DF1"/>
    <w:rsid w:val="00E9046D"/>
    <w:rsid w:val="00E90F29"/>
    <w:rsid w:val="00E92788"/>
    <w:rsid w:val="00EB4D46"/>
    <w:rsid w:val="00EC5741"/>
    <w:rsid w:val="00F2338F"/>
    <w:rsid w:val="00F25A05"/>
    <w:rsid w:val="00F47754"/>
    <w:rsid w:val="00F5578A"/>
    <w:rsid w:val="00F92C18"/>
    <w:rsid w:val="00FA070A"/>
    <w:rsid w:val="00FA209D"/>
    <w:rsid w:val="00FA387C"/>
    <w:rsid w:val="00FD4178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A7E56D5-6A6D-4206-B4A8-FB4232E8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Fichaacompanhamento">
    <w:name w:val="08 Ficha acompanhamento"/>
    <w:basedOn w:val="Normal"/>
    <w:qFormat/>
    <w:rsid w:val="006F345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3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cp:lastPrinted>2018-04-06T19:49:00Z</cp:lastPrinted>
  <dcterms:created xsi:type="dcterms:W3CDTF">2018-07-24T12:55:00Z</dcterms:created>
  <dcterms:modified xsi:type="dcterms:W3CDTF">2018-08-15T13:43:00Z</dcterms:modified>
</cp:coreProperties>
</file>