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20B23" w14:textId="77777777" w:rsidR="00973CC4" w:rsidRDefault="00973CC4" w:rsidP="00973CC4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14:paraId="37523227" w14:textId="77777777" w:rsidR="00973CC4" w:rsidRPr="00892E1F" w:rsidRDefault="00973CC4" w:rsidP="00973CC4">
      <w:pPr>
        <w:pStyle w:val="02TEXTOPRINCIPAL"/>
      </w:pPr>
    </w:p>
    <w:p w14:paraId="675AE658" w14:textId="77777777" w:rsidR="00973CC4" w:rsidRDefault="00973CC4" w:rsidP="00973CC4">
      <w:pPr>
        <w:pStyle w:val="01TITULO2"/>
      </w:pPr>
      <w:r w:rsidRPr="0003360F">
        <w:t>Ano</w:t>
      </w:r>
      <w:r w:rsidRPr="0003360F">
        <w:rPr>
          <w:b w:val="0"/>
        </w:rPr>
        <w:t xml:space="preserve">: </w:t>
      </w:r>
      <w:r>
        <w:rPr>
          <w:b w:val="0"/>
        </w:rPr>
        <w:t>9</w:t>
      </w:r>
      <w:r w:rsidRPr="0003360F">
        <w:rPr>
          <w:b w:val="0"/>
        </w:rPr>
        <w:t>º</w:t>
      </w:r>
    </w:p>
    <w:p w14:paraId="2543B88E" w14:textId="77777777" w:rsidR="00973CC4" w:rsidRDefault="00973CC4" w:rsidP="00973CC4">
      <w:pPr>
        <w:pStyle w:val="02TEXTOPRINCIPAL"/>
      </w:pPr>
    </w:p>
    <w:p w14:paraId="320BD95B" w14:textId="77777777" w:rsidR="00973CC4" w:rsidRDefault="00973CC4" w:rsidP="00973CC4">
      <w:pPr>
        <w:pStyle w:val="01TITULO2"/>
        <w:rPr>
          <w:b w:val="0"/>
        </w:rPr>
      </w:pPr>
      <w:r w:rsidRPr="0003360F">
        <w:t>Bimestre</w:t>
      </w:r>
      <w:r w:rsidRPr="0003360F">
        <w:rPr>
          <w:b w:val="0"/>
        </w:rPr>
        <w:t xml:space="preserve">: </w:t>
      </w:r>
      <w:r>
        <w:rPr>
          <w:b w:val="0"/>
        </w:rPr>
        <w:t>4</w:t>
      </w:r>
      <w:r w:rsidRPr="0003360F">
        <w:rPr>
          <w:b w:val="0"/>
        </w:rPr>
        <w:t>º</w:t>
      </w:r>
    </w:p>
    <w:p w14:paraId="0B9E53A0" w14:textId="77777777" w:rsidR="00973CC4" w:rsidRDefault="00973CC4" w:rsidP="00973CC4">
      <w:pPr>
        <w:pStyle w:val="02TEXTOPRINCIPAL"/>
      </w:pPr>
    </w:p>
    <w:p w14:paraId="53FAD340" w14:textId="77777777" w:rsidR="00973CC4" w:rsidRDefault="00973CC4" w:rsidP="00973CC4">
      <w:pPr>
        <w:pStyle w:val="01TITULO2"/>
        <w:rPr>
          <w:b w:val="0"/>
        </w:rPr>
      </w:pPr>
      <w:r>
        <w:t xml:space="preserve">Componente curricular: </w:t>
      </w:r>
      <w:r w:rsidRPr="0003360F">
        <w:rPr>
          <w:b w:val="0"/>
        </w:rPr>
        <w:t>Matemática</w:t>
      </w:r>
    </w:p>
    <w:p w14:paraId="58872BF2" w14:textId="77777777" w:rsidR="00973CC4" w:rsidRDefault="00973CC4" w:rsidP="00973CC4">
      <w:pPr>
        <w:pStyle w:val="02TEXTOPRINCIPAL"/>
      </w:pPr>
    </w:p>
    <w:p w14:paraId="54ADB9C1" w14:textId="77777777" w:rsidR="00973CC4" w:rsidRPr="003E7E3A" w:rsidRDefault="00973CC4" w:rsidP="00973CC4">
      <w:pPr>
        <w:pStyle w:val="01TITULO3"/>
      </w:pPr>
      <w:r w:rsidRPr="003E7E3A">
        <w:t>Objetos de conhecimento</w:t>
      </w:r>
    </w:p>
    <w:p w14:paraId="27BC0EF6" w14:textId="3BA18692" w:rsidR="00973CC4" w:rsidRDefault="00973CC4" w:rsidP="00AB212A">
      <w:pPr>
        <w:pStyle w:val="02TEXTOPRINCIPAL"/>
      </w:pPr>
      <w:r>
        <w:t>Vistas ortogonais de figuras espaciais</w:t>
      </w:r>
    </w:p>
    <w:p w14:paraId="7496B1C8" w14:textId="3EB47099" w:rsidR="00973CC4" w:rsidRDefault="00973CC4" w:rsidP="00AB212A">
      <w:pPr>
        <w:pStyle w:val="02TEXTOPRINCIPAL"/>
      </w:pPr>
      <w:r>
        <w:t>Volume de prismas e cilindros</w:t>
      </w:r>
    </w:p>
    <w:p w14:paraId="542F2B42" w14:textId="77777777" w:rsidR="00973CC4" w:rsidRDefault="00973CC4" w:rsidP="00973CC4">
      <w:pPr>
        <w:pStyle w:val="02TEXTOPRINCIPAL"/>
      </w:pPr>
    </w:p>
    <w:p w14:paraId="309B6881" w14:textId="77777777" w:rsidR="00973CC4" w:rsidRPr="003E7E3A" w:rsidRDefault="00973CC4" w:rsidP="00973CC4">
      <w:pPr>
        <w:pStyle w:val="01TITULO3"/>
      </w:pPr>
      <w:r w:rsidRPr="003E7E3A">
        <w:t>Habilidades</w:t>
      </w:r>
    </w:p>
    <w:p w14:paraId="5504FB6C" w14:textId="77777777" w:rsidR="00973CC4" w:rsidRDefault="00973CC4" w:rsidP="00973CC4">
      <w:pPr>
        <w:pStyle w:val="02TEXTOPRINCIPAL"/>
      </w:pPr>
      <w:r>
        <w:t>Habilidades da BNCC que podem ser desenvolvidas:</w:t>
      </w:r>
    </w:p>
    <w:p w14:paraId="3B2E40EA" w14:textId="77777777" w:rsidR="00973CC4" w:rsidRDefault="00973CC4" w:rsidP="00973CC4">
      <w:pPr>
        <w:pStyle w:val="02TEXTOPRINCIPAL"/>
      </w:pPr>
      <w:r>
        <w:t>EF09MA17</w:t>
      </w:r>
    </w:p>
    <w:p w14:paraId="787D3350" w14:textId="77777777" w:rsidR="00973CC4" w:rsidRDefault="00973CC4" w:rsidP="00973CC4">
      <w:pPr>
        <w:pStyle w:val="02TEXTOPRINCIPAL"/>
      </w:pPr>
      <w:r>
        <w:t>Reconhecer vistas ortogonais de figuras espaciais e aplicar esse conhecimento para desenhar objetos em perspectiva.</w:t>
      </w:r>
    </w:p>
    <w:p w14:paraId="762669E3" w14:textId="77777777" w:rsidR="00973CC4" w:rsidRDefault="00973CC4" w:rsidP="00973CC4">
      <w:pPr>
        <w:pStyle w:val="02TEXTOPRINCIPAL"/>
      </w:pPr>
      <w:r>
        <w:t>EF09MA19</w:t>
      </w:r>
    </w:p>
    <w:p w14:paraId="3AB923F9" w14:textId="77777777" w:rsidR="00973CC4" w:rsidRDefault="00973CC4" w:rsidP="00973CC4">
      <w:pPr>
        <w:pStyle w:val="02TEXTOPRINCIPAL"/>
      </w:pPr>
      <w:r>
        <w:t>Resolver e elaborar problemas que envolvam medidas de volumes de prismas e de cilindros retos, inclusive com uso de expressões de cálculo, em situações cotidianas.</w:t>
      </w:r>
    </w:p>
    <w:p w14:paraId="6BA5E0B2" w14:textId="77777777" w:rsidR="00973CC4" w:rsidRDefault="00973CC4" w:rsidP="00973CC4">
      <w:pPr>
        <w:pStyle w:val="02TEXTOPRINCIPAL"/>
      </w:pPr>
    </w:p>
    <w:p w14:paraId="55A9F351" w14:textId="77777777" w:rsidR="00973CC4" w:rsidRPr="003E7E3A" w:rsidRDefault="00973CC4" w:rsidP="00973CC4">
      <w:pPr>
        <w:pStyle w:val="01TITULO3"/>
      </w:pPr>
      <w:r w:rsidRPr="00BC26B8">
        <w:t>Estimativa</w:t>
      </w:r>
      <w:r w:rsidRPr="003E7E3A">
        <w:t xml:space="preserve"> de aulas: </w:t>
      </w:r>
      <w:r w:rsidRPr="00BC26B8">
        <w:rPr>
          <w:b w:val="0"/>
        </w:rPr>
        <w:t>5 aulas de 50 minutos cada uma</w:t>
      </w:r>
    </w:p>
    <w:p w14:paraId="73E83E91" w14:textId="77777777" w:rsidR="00973CC4" w:rsidRDefault="00973CC4" w:rsidP="00973CC4">
      <w:pPr>
        <w:pStyle w:val="02TEXTOPRINCIPAL"/>
      </w:pPr>
    </w:p>
    <w:p w14:paraId="2FB54034" w14:textId="77777777" w:rsidR="00973CC4" w:rsidRPr="003E7E3A" w:rsidRDefault="00973CC4" w:rsidP="00973CC4">
      <w:pPr>
        <w:pStyle w:val="01TITULO3"/>
      </w:pPr>
      <w:r w:rsidRPr="003E7E3A">
        <w:t>Com foco em:</w:t>
      </w:r>
    </w:p>
    <w:p w14:paraId="576CEAB9" w14:textId="177D43DF" w:rsidR="00973CC4" w:rsidRPr="00BC26B8" w:rsidRDefault="00973CC4" w:rsidP="00973CC4">
      <w:pPr>
        <w:pStyle w:val="01TITULO3"/>
        <w:rPr>
          <w:b w:val="0"/>
        </w:rPr>
      </w:pPr>
      <w:r w:rsidRPr="00BC26B8">
        <w:rPr>
          <w:b w:val="0"/>
        </w:rPr>
        <w:t>Volume de prismas e cilindros</w:t>
      </w:r>
    </w:p>
    <w:p w14:paraId="0875A143" w14:textId="77777777" w:rsidR="00973CC4" w:rsidRDefault="00973CC4" w:rsidP="00973CC4">
      <w:pPr>
        <w:pStyle w:val="02TEXTOPRINCIPAL"/>
      </w:pPr>
    </w:p>
    <w:p w14:paraId="23B849F4" w14:textId="77777777" w:rsidR="00973CC4" w:rsidRPr="003E7E3A" w:rsidRDefault="00973CC4" w:rsidP="00973CC4">
      <w:pPr>
        <w:pStyle w:val="01TITULO3"/>
      </w:pPr>
      <w:bookmarkStart w:id="0" w:name="_30j0zll" w:colFirst="0" w:colLast="0"/>
      <w:bookmarkEnd w:id="0"/>
      <w:r w:rsidRPr="003E7E3A">
        <w:t>Aula 1</w:t>
      </w:r>
    </w:p>
    <w:p w14:paraId="6FF9DB79" w14:textId="77777777" w:rsidR="00973CC4" w:rsidRDefault="00973CC4" w:rsidP="00973CC4">
      <w:pPr>
        <w:pStyle w:val="02TEXTOPRINCIPAL"/>
      </w:pPr>
    </w:p>
    <w:p w14:paraId="5F6595E2" w14:textId="77777777" w:rsidR="00973CC4" w:rsidRPr="003E7E3A" w:rsidRDefault="00973CC4" w:rsidP="00973CC4">
      <w:pPr>
        <w:pStyle w:val="01TITULO3"/>
      </w:pPr>
      <w:r w:rsidRPr="003E7E3A">
        <w:t>Recursos</w:t>
      </w:r>
    </w:p>
    <w:p w14:paraId="5733F2B7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>Sala de informática ou livros para pesquisa.</w:t>
      </w:r>
    </w:p>
    <w:p w14:paraId="7EF33ABB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>Régua e esquadro.</w:t>
      </w:r>
    </w:p>
    <w:p w14:paraId="5421197C" w14:textId="77777777" w:rsidR="00973CC4" w:rsidRDefault="00973CC4" w:rsidP="00973CC4">
      <w:pPr>
        <w:pStyle w:val="02TEXTOPRINCIPAL"/>
      </w:pPr>
      <w:r>
        <w:br w:type="page"/>
      </w:r>
    </w:p>
    <w:p w14:paraId="14DB8623" w14:textId="77777777" w:rsidR="00973CC4" w:rsidRDefault="00973CC4" w:rsidP="00973CC4">
      <w:pPr>
        <w:pStyle w:val="02TEXTOPRINCIPAL"/>
      </w:pPr>
    </w:p>
    <w:p w14:paraId="44B5A942" w14:textId="77777777" w:rsidR="00973CC4" w:rsidRPr="003E7E3A" w:rsidRDefault="00973CC4" w:rsidP="00973CC4">
      <w:pPr>
        <w:pStyle w:val="01TITULO3"/>
      </w:pPr>
      <w:r w:rsidRPr="003E7E3A">
        <w:t>Orientações</w:t>
      </w:r>
    </w:p>
    <w:p w14:paraId="082B19D4" w14:textId="78CEE46E" w:rsidR="00973CC4" w:rsidRDefault="00973CC4" w:rsidP="00973CC4">
      <w:pPr>
        <w:pStyle w:val="02TEXTOPRINCIPALBULLET"/>
        <w:numPr>
          <w:ilvl w:val="0"/>
          <w:numId w:val="2"/>
        </w:numPr>
      </w:pPr>
      <w:r>
        <w:t xml:space="preserve">Inicie a aula informando aos alunos que eles farão um estudo sobre vistas ortogonais. Para levantar seus conhecimentos prévios, questione: “Vocês sabem o que são vistas ortogonais?”. Deixe que os alunos respondam livremente. Em seguida, organize-os em trios, leve-os à sala de informática e oriente-os a fazer uma pesquisa sobre vistas ortogonais. Caso sua escola não disponha de sala de informática, providencie livros </w:t>
      </w:r>
      <w:r w:rsidR="00E748AD">
        <w:t xml:space="preserve">didáticos </w:t>
      </w:r>
      <w:r>
        <w:t xml:space="preserve">ou outros materiais impressos para os alunos pesquisarem. </w:t>
      </w:r>
      <w:r w:rsidR="003827CA">
        <w:t xml:space="preserve">Você também pode propor aos alunos que </w:t>
      </w:r>
      <w:r w:rsidR="00C55720">
        <w:t xml:space="preserve">construam </w:t>
      </w:r>
      <w:r w:rsidR="003827CA">
        <w:t>figuras geométricas não planas</w:t>
      </w:r>
      <w:r w:rsidR="00C55720">
        <w:t xml:space="preserve"> utilizando modelos </w:t>
      </w:r>
      <w:r w:rsidR="00535C29">
        <w:t xml:space="preserve">em cartolina e solicitar que observem suas vistas. </w:t>
      </w:r>
      <w:r>
        <w:t xml:space="preserve">Quando terminarem, solicite que exponham oralmente as informações pesquisadas, escrevam um resumo no caderno e o ilustrem com as vistas pesquisadas. </w:t>
      </w:r>
    </w:p>
    <w:p w14:paraId="788A8D1D" w14:textId="77777777" w:rsidR="00973CC4" w:rsidRDefault="00973CC4" w:rsidP="00973CC4">
      <w:pPr>
        <w:pStyle w:val="02RECUO"/>
      </w:pPr>
      <w:r>
        <w:t xml:space="preserve">O </w:t>
      </w:r>
      <w:r w:rsidRPr="00974E6E">
        <w:rPr>
          <w:highlight w:val="white"/>
        </w:rPr>
        <w:t>trabalho</w:t>
      </w:r>
      <w:r>
        <w:t xml:space="preserve"> com pesquisa visa desenvolver a seguinte competência apresentada na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76548D17" w14:textId="3D8BA7FF" w:rsidR="00973CC4" w:rsidRDefault="00973CC4" w:rsidP="00973CC4">
      <w:pPr>
        <w:pStyle w:val="02TEXTOPRINCIPALBULLET"/>
        <w:numPr>
          <w:ilvl w:val="0"/>
          <w:numId w:val="2"/>
        </w:numPr>
      </w:pPr>
      <w:r>
        <w:t>Durante a atividade, caminhe pela sala orientando os alunos e fazendo intervenções quando necessário. Escolha um trio para apresentar oralmente o trabalho e oriente os outros a complementarem as ideias. Durante as apresentações, proponha questionamentos tanto para o trio que está apresentando quanto para os demais</w:t>
      </w:r>
      <w:r w:rsidR="00F617AC">
        <w:t>,</w:t>
      </w:r>
      <w:r>
        <w:t xml:space="preserve"> para verificar </w:t>
      </w:r>
      <w:r w:rsidR="00065851">
        <w:t>se compreenderam as</w:t>
      </w:r>
      <w:r w:rsidR="004942A9">
        <w:t xml:space="preserve"> vistas ortogonais de figuras espaciais</w:t>
      </w:r>
      <w:r>
        <w:t>. Incentive o levantamento de dúvidas e a participação de todos.</w:t>
      </w:r>
    </w:p>
    <w:p w14:paraId="24B5996D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pesquisa e a apresentação oral do trabalho.</w:t>
      </w:r>
    </w:p>
    <w:p w14:paraId="65CBBDFE" w14:textId="77777777" w:rsidR="00973CC4" w:rsidRDefault="00973CC4" w:rsidP="00973CC4">
      <w:pPr>
        <w:pStyle w:val="02TEXTOPRINCIPAL"/>
      </w:pPr>
    </w:p>
    <w:p w14:paraId="5444997B" w14:textId="77777777" w:rsidR="00973CC4" w:rsidRPr="003E7E3A" w:rsidRDefault="00973CC4" w:rsidP="00973CC4">
      <w:pPr>
        <w:pStyle w:val="01TITULO3"/>
      </w:pPr>
      <w:r w:rsidRPr="003E7E3A">
        <w:t>Aulas 2 e 3</w:t>
      </w:r>
    </w:p>
    <w:p w14:paraId="66C0E636" w14:textId="77777777" w:rsidR="00973CC4" w:rsidRDefault="00973CC4" w:rsidP="00973CC4">
      <w:pPr>
        <w:pStyle w:val="02TEXTOPRINCIPAL"/>
      </w:pPr>
    </w:p>
    <w:p w14:paraId="114CA05A" w14:textId="673461FF" w:rsidR="00973CC4" w:rsidRPr="003E7E3A" w:rsidRDefault="00973CC4" w:rsidP="00973CC4">
      <w:pPr>
        <w:pStyle w:val="01TITULO3"/>
      </w:pPr>
      <w:r w:rsidRPr="003E7E3A">
        <w:t>Recurso</w:t>
      </w:r>
    </w:p>
    <w:p w14:paraId="43B06467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>Jogo: dominó de prismas e cilindros.</w:t>
      </w:r>
    </w:p>
    <w:p w14:paraId="610896BD" w14:textId="77777777" w:rsidR="00973CC4" w:rsidRDefault="00973CC4" w:rsidP="00973CC4">
      <w:pPr>
        <w:pStyle w:val="02TEXTOPRINCIPAL"/>
      </w:pPr>
    </w:p>
    <w:p w14:paraId="218BA9E7" w14:textId="77777777" w:rsidR="00973CC4" w:rsidRPr="003E7E3A" w:rsidRDefault="00973CC4" w:rsidP="00973CC4">
      <w:pPr>
        <w:pStyle w:val="01TITULO3"/>
      </w:pPr>
      <w:r w:rsidRPr="003E7E3A">
        <w:t>Orientações</w:t>
      </w:r>
    </w:p>
    <w:p w14:paraId="0601C336" w14:textId="2B506417" w:rsidR="00973CC4" w:rsidRPr="00D16934" w:rsidRDefault="00973CC4" w:rsidP="00973CC4">
      <w:pPr>
        <w:pStyle w:val="02TEXTOPRINCIPALBULLET"/>
        <w:numPr>
          <w:ilvl w:val="0"/>
          <w:numId w:val="2"/>
        </w:numPr>
      </w:pPr>
      <w:r w:rsidRPr="00D16934">
        <w:t xml:space="preserve">Antes de </w:t>
      </w:r>
      <w:r>
        <w:t xml:space="preserve">propor o jogo, é preciso confeccioná-lo com os alunos. Os modelos para as </w:t>
      </w:r>
      <w:r w:rsidRPr="00D16934">
        <w:t xml:space="preserve">peças estão </w:t>
      </w:r>
      <w:r>
        <w:t>indicados a seguir</w:t>
      </w:r>
      <w:r w:rsidRPr="00D16934">
        <w:t>. O jogo tem como</w:t>
      </w:r>
      <w:r w:rsidRPr="00D16934">
        <w:rPr>
          <w:highlight w:val="white"/>
        </w:rPr>
        <w:t xml:space="preserve"> ideia </w:t>
      </w:r>
      <w:r>
        <w:rPr>
          <w:highlight w:val="white"/>
        </w:rPr>
        <w:t xml:space="preserve">principal explorar </w:t>
      </w:r>
      <w:r w:rsidRPr="00D16934">
        <w:rPr>
          <w:highlight w:val="white"/>
        </w:rPr>
        <w:t>as características de prismas e cilindro</w:t>
      </w:r>
      <w:r>
        <w:rPr>
          <w:highlight w:val="white"/>
        </w:rPr>
        <w:t>s</w:t>
      </w:r>
      <w:r w:rsidRPr="00D16934">
        <w:rPr>
          <w:highlight w:val="white"/>
        </w:rPr>
        <w:t xml:space="preserve">, </w:t>
      </w:r>
      <w:r>
        <w:rPr>
          <w:highlight w:val="white"/>
        </w:rPr>
        <w:t xml:space="preserve">sua </w:t>
      </w:r>
      <w:r w:rsidRPr="00D16934">
        <w:rPr>
          <w:highlight w:val="white"/>
        </w:rPr>
        <w:t xml:space="preserve">planificação, </w:t>
      </w:r>
      <w:r>
        <w:rPr>
          <w:highlight w:val="white"/>
        </w:rPr>
        <w:t xml:space="preserve">a </w:t>
      </w:r>
      <w:r w:rsidRPr="00D16934">
        <w:rPr>
          <w:highlight w:val="white"/>
        </w:rPr>
        <w:t xml:space="preserve">forma em 3D, </w:t>
      </w:r>
      <w:r>
        <w:rPr>
          <w:highlight w:val="white"/>
        </w:rPr>
        <w:t xml:space="preserve">o </w:t>
      </w:r>
      <w:r w:rsidRPr="00D16934">
        <w:rPr>
          <w:highlight w:val="white"/>
        </w:rPr>
        <w:t xml:space="preserve">número de vértices, </w:t>
      </w:r>
      <w:r>
        <w:rPr>
          <w:highlight w:val="white"/>
        </w:rPr>
        <w:t xml:space="preserve">de </w:t>
      </w:r>
      <w:r w:rsidRPr="00D16934">
        <w:rPr>
          <w:highlight w:val="white"/>
        </w:rPr>
        <w:t xml:space="preserve">arestas e </w:t>
      </w:r>
      <w:r>
        <w:rPr>
          <w:highlight w:val="white"/>
        </w:rPr>
        <w:t xml:space="preserve">de </w:t>
      </w:r>
      <w:r w:rsidRPr="00D16934">
        <w:rPr>
          <w:highlight w:val="white"/>
        </w:rPr>
        <w:t xml:space="preserve">faces </w:t>
      </w:r>
      <w:r>
        <w:rPr>
          <w:highlight w:val="white"/>
        </w:rPr>
        <w:t>dos</w:t>
      </w:r>
      <w:r w:rsidRPr="00D16934">
        <w:rPr>
          <w:highlight w:val="white"/>
        </w:rPr>
        <w:t xml:space="preserve"> prismas e sua nomenclatura. </w:t>
      </w:r>
      <w:r>
        <w:rPr>
          <w:highlight w:val="white"/>
        </w:rPr>
        <w:t>Outro</w:t>
      </w:r>
      <w:r w:rsidRPr="00D16934">
        <w:rPr>
          <w:highlight w:val="white"/>
        </w:rPr>
        <w:t xml:space="preserve"> objetivo é abordar de forma lúdica os conceitos matemáticos.</w:t>
      </w:r>
    </w:p>
    <w:p w14:paraId="0CAA9C41" w14:textId="7D4C16CF" w:rsidR="00973CC4" w:rsidRPr="00D16934" w:rsidRDefault="00973CC4" w:rsidP="00973CC4">
      <w:pPr>
        <w:pStyle w:val="02TEXTOPRINCIPALBULLET"/>
        <w:numPr>
          <w:ilvl w:val="0"/>
          <w:numId w:val="2"/>
        </w:numPr>
        <w:rPr>
          <w:highlight w:val="white"/>
        </w:rPr>
      </w:pPr>
      <w:r w:rsidRPr="00D16934">
        <w:rPr>
          <w:highlight w:val="white"/>
        </w:rPr>
        <w:t>Inicie a aula questionando os alunos se eles conhecem o jogo de dominó, caso não conheçam,</w:t>
      </w:r>
      <w:r>
        <w:rPr>
          <w:highlight w:val="white"/>
        </w:rPr>
        <w:br/>
      </w:r>
      <w:r w:rsidRPr="00D16934">
        <w:rPr>
          <w:highlight w:val="white"/>
        </w:rPr>
        <w:t>apresente</w:t>
      </w:r>
      <w:r>
        <w:rPr>
          <w:highlight w:val="white"/>
        </w:rPr>
        <w:t>-</w:t>
      </w:r>
      <w:r w:rsidRPr="00D16934">
        <w:rPr>
          <w:highlight w:val="white"/>
        </w:rPr>
        <w:t xml:space="preserve">o. Em seguida, explique que </w:t>
      </w:r>
      <w:r>
        <w:rPr>
          <w:highlight w:val="white"/>
        </w:rPr>
        <w:t>eles vão confeccionar o jogo e depois utilizá-lo</w:t>
      </w:r>
      <w:r w:rsidRPr="00D16934">
        <w:rPr>
          <w:highlight w:val="white"/>
        </w:rPr>
        <w:t xml:space="preserve"> para aperfeiçoar o conhecimento matemático e identificar as características </w:t>
      </w:r>
      <w:r>
        <w:rPr>
          <w:highlight w:val="white"/>
        </w:rPr>
        <w:t>de figuras geométricas não planas</w:t>
      </w:r>
      <w:r w:rsidRPr="00D16934">
        <w:rPr>
          <w:highlight w:val="white"/>
        </w:rPr>
        <w:t>.</w:t>
      </w:r>
      <w:r w:rsidRPr="00752489">
        <w:rPr>
          <w:highlight w:val="white"/>
        </w:rPr>
        <w:t xml:space="preserve"> </w:t>
      </w:r>
      <w:r w:rsidR="00DB0A77">
        <w:rPr>
          <w:highlight w:val="white"/>
        </w:rPr>
        <w:t>Or</w:t>
      </w:r>
      <w:r w:rsidR="009357B2">
        <w:rPr>
          <w:highlight w:val="white"/>
        </w:rPr>
        <w:t>iente os alunos na confecção do jogo</w:t>
      </w:r>
      <w:r w:rsidR="00CA70C8">
        <w:rPr>
          <w:highlight w:val="white"/>
        </w:rPr>
        <w:t xml:space="preserve">. Um jogo </w:t>
      </w:r>
      <w:r>
        <w:rPr>
          <w:highlight w:val="white"/>
        </w:rPr>
        <w:t xml:space="preserve">para cada três </w:t>
      </w:r>
      <w:r w:rsidRPr="00E02F4F">
        <w:rPr>
          <w:highlight w:val="white"/>
        </w:rPr>
        <w:t>alunos</w:t>
      </w:r>
      <w:r w:rsidR="00CA70C8">
        <w:rPr>
          <w:highlight w:val="white"/>
        </w:rPr>
        <w:t xml:space="preserve"> é suficiente</w:t>
      </w:r>
      <w:r w:rsidRPr="00E02F4F">
        <w:rPr>
          <w:highlight w:val="white"/>
        </w:rPr>
        <w:t>.</w:t>
      </w:r>
    </w:p>
    <w:p w14:paraId="08390E7B" w14:textId="347281B8" w:rsidR="00973CC4" w:rsidRPr="00D16934" w:rsidRDefault="00973CC4" w:rsidP="00973CC4">
      <w:pPr>
        <w:pStyle w:val="02TEXTOPRINCIPALBULLET"/>
        <w:numPr>
          <w:ilvl w:val="0"/>
          <w:numId w:val="2"/>
        </w:numPr>
        <w:rPr>
          <w:highlight w:val="white"/>
        </w:rPr>
      </w:pPr>
      <w:r w:rsidRPr="00D16934">
        <w:rPr>
          <w:highlight w:val="white"/>
        </w:rPr>
        <w:t xml:space="preserve">Organize a </w:t>
      </w:r>
      <w:r>
        <w:rPr>
          <w:highlight w:val="white"/>
        </w:rPr>
        <w:t>turma</w:t>
      </w:r>
      <w:r w:rsidRPr="00D16934">
        <w:rPr>
          <w:highlight w:val="white"/>
        </w:rPr>
        <w:t xml:space="preserve"> em </w:t>
      </w:r>
      <w:r>
        <w:rPr>
          <w:highlight w:val="white"/>
        </w:rPr>
        <w:t xml:space="preserve">trios </w:t>
      </w:r>
      <w:r w:rsidRPr="00D16934">
        <w:rPr>
          <w:highlight w:val="white"/>
        </w:rPr>
        <w:t>e d</w:t>
      </w:r>
      <w:r>
        <w:rPr>
          <w:highlight w:val="white"/>
        </w:rPr>
        <w:t>ê</w:t>
      </w:r>
      <w:r w:rsidRPr="00D16934">
        <w:rPr>
          <w:highlight w:val="white"/>
        </w:rPr>
        <w:t xml:space="preserve"> um jogo para cada </w:t>
      </w:r>
      <w:r>
        <w:rPr>
          <w:highlight w:val="white"/>
        </w:rPr>
        <w:t>um</w:t>
      </w:r>
      <w:r w:rsidRPr="00D16934">
        <w:rPr>
          <w:highlight w:val="white"/>
        </w:rPr>
        <w:t xml:space="preserve">. </w:t>
      </w:r>
      <w:r>
        <w:rPr>
          <w:highlight w:val="white"/>
        </w:rPr>
        <w:t xml:space="preserve">Reproduza as regras no quadro de giz, solicite que as </w:t>
      </w:r>
      <w:r w:rsidRPr="00D16934">
        <w:rPr>
          <w:highlight w:val="white"/>
        </w:rPr>
        <w:t>leiam e joguem. Não explique como é o jogo</w:t>
      </w:r>
      <w:r w:rsidR="003D5D42">
        <w:rPr>
          <w:highlight w:val="white"/>
        </w:rPr>
        <w:t>;</w:t>
      </w:r>
      <w:r w:rsidRPr="00D16934">
        <w:rPr>
          <w:highlight w:val="white"/>
        </w:rPr>
        <w:t xml:space="preserve"> </w:t>
      </w:r>
      <w:r>
        <w:rPr>
          <w:highlight w:val="white"/>
        </w:rPr>
        <w:t>n</w:t>
      </w:r>
      <w:r w:rsidRPr="00D16934">
        <w:rPr>
          <w:highlight w:val="white"/>
        </w:rPr>
        <w:t>esse momento</w:t>
      </w:r>
      <w:r w:rsidR="003D5D42">
        <w:rPr>
          <w:highlight w:val="white"/>
        </w:rPr>
        <w:t>,</w:t>
      </w:r>
      <w:r w:rsidRPr="00D16934">
        <w:rPr>
          <w:highlight w:val="white"/>
        </w:rPr>
        <w:t xml:space="preserve"> é importante que os alunos leiam e discutam as regras conforme o entendimento deles. </w:t>
      </w:r>
    </w:p>
    <w:p w14:paraId="0FED4640" w14:textId="77777777" w:rsidR="00973CC4" w:rsidRPr="00D16934" w:rsidRDefault="00973CC4" w:rsidP="00973CC4">
      <w:pPr>
        <w:pStyle w:val="02TEXTOPRINCIPALBULLET"/>
        <w:numPr>
          <w:ilvl w:val="0"/>
          <w:numId w:val="2"/>
        </w:numPr>
        <w:rPr>
          <w:highlight w:val="white"/>
        </w:rPr>
      </w:pPr>
      <w:r w:rsidRPr="00D16934">
        <w:rPr>
          <w:highlight w:val="white"/>
        </w:rPr>
        <w:t xml:space="preserve">Durante o jogo, circule pela sala e observe se </w:t>
      </w:r>
      <w:r>
        <w:rPr>
          <w:highlight w:val="white"/>
        </w:rPr>
        <w:t>os trios</w:t>
      </w:r>
      <w:r w:rsidRPr="00D16934">
        <w:rPr>
          <w:highlight w:val="white"/>
        </w:rPr>
        <w:t xml:space="preserve"> est</w:t>
      </w:r>
      <w:r>
        <w:rPr>
          <w:highlight w:val="white"/>
        </w:rPr>
        <w:t>ão</w:t>
      </w:r>
      <w:r w:rsidRPr="00D16934">
        <w:rPr>
          <w:highlight w:val="white"/>
        </w:rPr>
        <w:t xml:space="preserve"> conseguindo associar a ideia da figura com o número de lados, de vértices, </w:t>
      </w:r>
      <w:r>
        <w:rPr>
          <w:highlight w:val="white"/>
        </w:rPr>
        <w:t xml:space="preserve">a </w:t>
      </w:r>
      <w:r w:rsidRPr="00D16934">
        <w:rPr>
          <w:highlight w:val="white"/>
        </w:rPr>
        <w:t xml:space="preserve">planificação, </w:t>
      </w:r>
      <w:r>
        <w:rPr>
          <w:highlight w:val="white"/>
        </w:rPr>
        <w:t xml:space="preserve">o </w:t>
      </w:r>
      <w:r w:rsidRPr="00D16934">
        <w:rPr>
          <w:highlight w:val="white"/>
        </w:rPr>
        <w:t>desenho 3D e a nomenclatura. Caso a</w:t>
      </w:r>
      <w:r>
        <w:rPr>
          <w:highlight w:val="white"/>
        </w:rPr>
        <w:t>s</w:t>
      </w:r>
      <w:r w:rsidRPr="00D16934">
        <w:rPr>
          <w:highlight w:val="white"/>
        </w:rPr>
        <w:t xml:space="preserve"> equipe</w:t>
      </w:r>
      <w:r>
        <w:rPr>
          <w:highlight w:val="white"/>
        </w:rPr>
        <w:t>s</w:t>
      </w:r>
      <w:r w:rsidRPr="00D16934">
        <w:rPr>
          <w:highlight w:val="white"/>
        </w:rPr>
        <w:t xml:space="preserve"> tenha</w:t>
      </w:r>
      <w:r>
        <w:rPr>
          <w:highlight w:val="white"/>
        </w:rPr>
        <w:t>m</w:t>
      </w:r>
      <w:r w:rsidRPr="00D16934">
        <w:rPr>
          <w:highlight w:val="white"/>
        </w:rPr>
        <w:t xml:space="preserve"> dificuldade, faça intervenções pontuais.</w:t>
      </w:r>
    </w:p>
    <w:p w14:paraId="1CACB641" w14:textId="77777777" w:rsidR="00973CC4" w:rsidRDefault="00973CC4" w:rsidP="00973CC4">
      <w:pPr>
        <w:pStyle w:val="02TEXTOPRINCIPALBULLET"/>
        <w:numPr>
          <w:ilvl w:val="0"/>
          <w:numId w:val="2"/>
        </w:numPr>
        <w:rPr>
          <w:highlight w:val="white"/>
        </w:rPr>
      </w:pPr>
      <w:r w:rsidRPr="00D16934">
        <w:rPr>
          <w:highlight w:val="white"/>
        </w:rPr>
        <w:t>Como forma de avaliação</w:t>
      </w:r>
      <w:r>
        <w:rPr>
          <w:highlight w:val="white"/>
        </w:rPr>
        <w:t>,</w:t>
      </w:r>
      <w:r w:rsidRPr="00D16934">
        <w:rPr>
          <w:highlight w:val="white"/>
        </w:rPr>
        <w:t xml:space="preserve"> solicite </w:t>
      </w:r>
      <w:r>
        <w:rPr>
          <w:highlight w:val="white"/>
        </w:rPr>
        <w:t xml:space="preserve">aos trios </w:t>
      </w:r>
      <w:r w:rsidRPr="00D16934">
        <w:rPr>
          <w:highlight w:val="white"/>
        </w:rPr>
        <w:t>que desenhe</w:t>
      </w:r>
      <w:r>
        <w:rPr>
          <w:highlight w:val="white"/>
        </w:rPr>
        <w:t>m</w:t>
      </w:r>
      <w:r w:rsidRPr="00D16934">
        <w:rPr>
          <w:highlight w:val="white"/>
        </w:rPr>
        <w:t xml:space="preserve"> </w:t>
      </w:r>
      <w:r>
        <w:rPr>
          <w:highlight w:val="white"/>
        </w:rPr>
        <w:t>no caderno</w:t>
      </w:r>
      <w:r w:rsidRPr="00D16934">
        <w:rPr>
          <w:highlight w:val="white"/>
        </w:rPr>
        <w:t xml:space="preserve"> o percurso final do jogo.</w:t>
      </w:r>
    </w:p>
    <w:p w14:paraId="28D8AD83" w14:textId="77777777" w:rsidR="00973CC4" w:rsidRDefault="00973CC4" w:rsidP="00973CC4">
      <w:pPr>
        <w:rPr>
          <w:rFonts w:eastAsia="Tahoma"/>
          <w:highlight w:val="white"/>
        </w:rPr>
      </w:pPr>
      <w:r>
        <w:rPr>
          <w:highlight w:val="white"/>
        </w:rPr>
        <w:br w:type="page"/>
      </w:r>
    </w:p>
    <w:p w14:paraId="1B854286" w14:textId="77777777" w:rsidR="00973CC4" w:rsidRPr="00D16934" w:rsidRDefault="00973CC4" w:rsidP="00973CC4">
      <w:pPr>
        <w:pStyle w:val="02TEXTOPRINCIPAL"/>
        <w:rPr>
          <w:highlight w:val="white"/>
        </w:rPr>
      </w:pPr>
    </w:p>
    <w:p w14:paraId="6255D08A" w14:textId="77777777" w:rsidR="00973CC4" w:rsidRPr="00D16934" w:rsidRDefault="00973CC4" w:rsidP="00973CC4">
      <w:pPr>
        <w:pStyle w:val="02TEXTOPRINCIPALBULLET"/>
        <w:numPr>
          <w:ilvl w:val="0"/>
          <w:numId w:val="2"/>
        </w:numPr>
        <w:rPr>
          <w:highlight w:val="white"/>
        </w:rPr>
      </w:pPr>
      <w:r>
        <w:t>T</w:t>
      </w:r>
      <w:r w:rsidRPr="00D16934">
        <w:t>rabalhar com jogo na</w:t>
      </w:r>
      <w:r>
        <w:t>s</w:t>
      </w:r>
      <w:r w:rsidRPr="00D16934">
        <w:t xml:space="preserve"> aula</w:t>
      </w:r>
      <w:r>
        <w:t>s</w:t>
      </w:r>
      <w:r w:rsidRPr="00D16934">
        <w:t xml:space="preserve"> de Matemática </w:t>
      </w:r>
      <w:r>
        <w:t>favorece o desenvolvimento da seguinte competência específica de Matemática apresentada na BNCC: ”Interagir</w:t>
      </w:r>
      <w:r w:rsidRPr="00700FFC">
        <w:t xml:space="preserve"> com seus pares de forma cooperativa, trabalhando coletivamente no planejamento e desenvolvimento de pesquisas para responder a questionamentos e na </w:t>
      </w:r>
      <w:r w:rsidRPr="00D16934">
        <w:t>busca de soluções para problemas, de modo a identificar aspectos consensuais ou não na discussão de uma determinada questão, respeitando o modo de pensar dos colegas e aprendendo com eles</w:t>
      </w:r>
      <w:r>
        <w:t>”</w:t>
      </w:r>
      <w:r w:rsidRPr="00D16934">
        <w:t xml:space="preserve">. </w:t>
      </w:r>
    </w:p>
    <w:p w14:paraId="112E3160" w14:textId="77777777" w:rsidR="00973CC4" w:rsidRPr="007D6BE5" w:rsidRDefault="00973CC4" w:rsidP="00973CC4">
      <w:pPr>
        <w:pStyle w:val="02RECUO"/>
        <w:rPr>
          <w:b/>
          <w:highlight w:val="white"/>
        </w:rPr>
      </w:pPr>
      <w:r w:rsidRPr="007D6BE5">
        <w:rPr>
          <w:b/>
          <w:highlight w:val="white"/>
        </w:rPr>
        <w:t>Dominó de prismas e cilindros</w:t>
      </w:r>
    </w:p>
    <w:p w14:paraId="3428F14A" w14:textId="77777777" w:rsidR="00973CC4" w:rsidRPr="007D6BE5" w:rsidRDefault="00973CC4" w:rsidP="00973CC4">
      <w:pPr>
        <w:pStyle w:val="02RECUO"/>
        <w:rPr>
          <w:b/>
          <w:highlight w:val="white"/>
        </w:rPr>
      </w:pPr>
      <w:r w:rsidRPr="007D6BE5">
        <w:rPr>
          <w:b/>
          <w:highlight w:val="white"/>
        </w:rPr>
        <w:t>Regras</w:t>
      </w:r>
    </w:p>
    <w:p w14:paraId="21BD6D51" w14:textId="77777777" w:rsidR="00973CC4" w:rsidRPr="00A509B8" w:rsidRDefault="00973CC4" w:rsidP="00973CC4">
      <w:pPr>
        <w:pStyle w:val="02RECUO"/>
        <w:rPr>
          <w:b/>
          <w:highlight w:val="white"/>
        </w:rPr>
      </w:pPr>
      <w:r w:rsidRPr="00A509B8">
        <w:rPr>
          <w:highlight w:val="white"/>
        </w:rPr>
        <w:t>– Número de peças: 15</w:t>
      </w:r>
    </w:p>
    <w:p w14:paraId="7B177033" w14:textId="77777777" w:rsidR="00973CC4" w:rsidRPr="00A509B8" w:rsidRDefault="00973CC4" w:rsidP="00973CC4">
      <w:pPr>
        <w:pStyle w:val="02RECUO"/>
        <w:rPr>
          <w:b/>
          <w:highlight w:val="white"/>
        </w:rPr>
      </w:pPr>
      <w:r w:rsidRPr="00A509B8">
        <w:rPr>
          <w:highlight w:val="white"/>
        </w:rPr>
        <w:t>– Número de jogadores: 3</w:t>
      </w:r>
    </w:p>
    <w:p w14:paraId="4D384212" w14:textId="77777777" w:rsidR="00973CC4" w:rsidRPr="00A509B8" w:rsidRDefault="00973CC4" w:rsidP="00973CC4">
      <w:pPr>
        <w:pStyle w:val="02RECUO"/>
        <w:rPr>
          <w:b/>
          <w:highlight w:val="white"/>
        </w:rPr>
      </w:pPr>
      <w:r w:rsidRPr="00A509B8">
        <w:rPr>
          <w:highlight w:val="white"/>
        </w:rPr>
        <w:t>– Número de peças por jogador: 5</w:t>
      </w:r>
    </w:p>
    <w:p w14:paraId="024B9BF6" w14:textId="77777777" w:rsidR="00973CC4" w:rsidRPr="00A509B8" w:rsidRDefault="00973CC4" w:rsidP="00973CC4">
      <w:pPr>
        <w:pStyle w:val="02RECUO"/>
        <w:rPr>
          <w:b/>
          <w:highlight w:val="white"/>
        </w:rPr>
      </w:pPr>
      <w:r w:rsidRPr="00A509B8">
        <w:rPr>
          <w:highlight w:val="white"/>
        </w:rPr>
        <w:t>– Os jogadores escolhem quem vai iniciar o jogo e a ordem dos outros jogadores.</w:t>
      </w:r>
    </w:p>
    <w:p w14:paraId="29AAE3AA" w14:textId="77777777" w:rsidR="00973CC4" w:rsidRPr="00A509B8" w:rsidRDefault="00973CC4" w:rsidP="00973CC4">
      <w:pPr>
        <w:pStyle w:val="02RECUO"/>
        <w:rPr>
          <w:b/>
          <w:highlight w:val="white"/>
        </w:rPr>
      </w:pPr>
      <w:r w:rsidRPr="00A509B8">
        <w:rPr>
          <w:highlight w:val="white"/>
        </w:rPr>
        <w:t xml:space="preserve">– Na sua vez, o jogador encaixa uma das suas peças em outra que já esteja sobre a mesa. Se não tiver peça que se encaixe, passa a vez. </w:t>
      </w:r>
    </w:p>
    <w:p w14:paraId="1BECCC8D" w14:textId="77777777" w:rsidR="00973CC4" w:rsidRPr="00A509B8" w:rsidRDefault="00973CC4" w:rsidP="00973CC4">
      <w:pPr>
        <w:pStyle w:val="02RECUO"/>
        <w:rPr>
          <w:b/>
          <w:highlight w:val="white"/>
        </w:rPr>
      </w:pPr>
      <w:r w:rsidRPr="00A509B8">
        <w:rPr>
          <w:highlight w:val="white"/>
        </w:rPr>
        <w:t>– Vence o jogo quem ficar sem peças primeiro.</w:t>
      </w:r>
    </w:p>
    <w:p w14:paraId="666FF4E4" w14:textId="77777777" w:rsidR="00973CC4" w:rsidRPr="00D16934" w:rsidRDefault="00973CC4" w:rsidP="00973CC4">
      <w:pPr>
        <w:pStyle w:val="02TEXTOPRINCIPAL"/>
      </w:pPr>
    </w:p>
    <w:p w14:paraId="7012CD74" w14:textId="135BDC62" w:rsidR="00973CC4" w:rsidRPr="007D6BE5" w:rsidRDefault="00973CC4" w:rsidP="00973CC4">
      <w:pPr>
        <w:pStyle w:val="02RECUO"/>
        <w:rPr>
          <w:b/>
        </w:rPr>
      </w:pPr>
      <w:r w:rsidRPr="007D6BE5">
        <w:rPr>
          <w:b/>
        </w:rPr>
        <w:t>Peças do dominó</w:t>
      </w:r>
    </w:p>
    <w:p w14:paraId="1C60DA4C" w14:textId="77777777" w:rsidR="00973CC4" w:rsidRPr="00A509B8" w:rsidRDefault="00973CC4" w:rsidP="00973CC4">
      <w:pPr>
        <w:pStyle w:val="02TEXTOPRINCIPAL"/>
      </w:pPr>
    </w:p>
    <w:p w14:paraId="4AA35287" w14:textId="0B445FEF" w:rsidR="00973CC4" w:rsidRDefault="006B46DF" w:rsidP="00973CC4">
      <w:pPr>
        <w:pStyle w:val="02TEXTOPRINCIPAL"/>
        <w:ind w:left="227"/>
      </w:pPr>
      <w:bookmarkStart w:id="1" w:name="_Hlk527051022"/>
      <w:r>
        <w:rPr>
          <w:noProof/>
        </w:rPr>
        <w:drawing>
          <wp:inline distT="0" distB="0" distL="0" distR="0" wp14:anchorId="592105F3" wp14:editId="7F0C1AEA">
            <wp:extent cx="6053328" cy="5102352"/>
            <wp:effectExtent l="0" t="0" r="508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MCP9_MD_LT4_4bim_SD1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510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CC4">
        <w:br w:type="page"/>
      </w:r>
    </w:p>
    <w:p w14:paraId="76A1D25E" w14:textId="77777777" w:rsidR="00973CC4" w:rsidRDefault="00973CC4" w:rsidP="00973CC4">
      <w:pPr>
        <w:pStyle w:val="02TEXTOPRINCIPAL"/>
      </w:pPr>
    </w:p>
    <w:p w14:paraId="39104B5F" w14:textId="77777777" w:rsidR="00973CC4" w:rsidRPr="003E7E3A" w:rsidRDefault="00973CC4" w:rsidP="00973CC4">
      <w:pPr>
        <w:pStyle w:val="01TITULO3"/>
      </w:pPr>
      <w:bookmarkStart w:id="2" w:name="_cpws1jeoghha" w:colFirst="0" w:colLast="0"/>
      <w:bookmarkEnd w:id="1"/>
      <w:bookmarkEnd w:id="2"/>
      <w:r w:rsidRPr="003E7E3A">
        <w:t>Aula 4</w:t>
      </w:r>
    </w:p>
    <w:p w14:paraId="412852A7" w14:textId="77777777" w:rsidR="00973CC4" w:rsidRDefault="00973CC4" w:rsidP="00973CC4">
      <w:pPr>
        <w:pStyle w:val="02TEXTOPRINCIPAL"/>
      </w:pPr>
    </w:p>
    <w:p w14:paraId="42F7B406" w14:textId="77777777" w:rsidR="00973CC4" w:rsidRPr="003E7E3A" w:rsidRDefault="00973CC4" w:rsidP="00973CC4">
      <w:pPr>
        <w:pStyle w:val="01TITULO3"/>
      </w:pPr>
      <w:r w:rsidRPr="003E7E3A">
        <w:t>Recursos</w:t>
      </w:r>
    </w:p>
    <w:p w14:paraId="33C21E7A" w14:textId="77777777" w:rsidR="00973CC4" w:rsidRDefault="00973CC4" w:rsidP="00973CC4">
      <w:pPr>
        <w:pStyle w:val="02TEXTOPRINCIPALBULLET"/>
        <w:numPr>
          <w:ilvl w:val="0"/>
          <w:numId w:val="2"/>
        </w:numPr>
      </w:pPr>
      <w:r w:rsidRPr="00D16934">
        <w:rPr>
          <w:i/>
        </w:rPr>
        <w:t>Software</w:t>
      </w:r>
      <w:r>
        <w:t xml:space="preserve"> livre de Geometria dinâmica. </w:t>
      </w:r>
    </w:p>
    <w:p w14:paraId="3917EF0F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>Projetor multimídia.</w:t>
      </w:r>
    </w:p>
    <w:p w14:paraId="663AE9E3" w14:textId="77777777" w:rsidR="00973CC4" w:rsidRDefault="00973CC4" w:rsidP="00973CC4">
      <w:pPr>
        <w:pStyle w:val="02TEXTOPRINCIPAL"/>
      </w:pPr>
    </w:p>
    <w:p w14:paraId="7D2BA8B1" w14:textId="77777777" w:rsidR="00973CC4" w:rsidRPr="003E7E3A" w:rsidRDefault="00973CC4" w:rsidP="00973CC4">
      <w:pPr>
        <w:pStyle w:val="01TITULO3"/>
      </w:pPr>
      <w:r w:rsidRPr="003E7E3A">
        <w:t>Orientações</w:t>
      </w:r>
    </w:p>
    <w:p w14:paraId="0EF3787A" w14:textId="7C33E4AF" w:rsidR="00973CC4" w:rsidRDefault="00973CC4" w:rsidP="00973CC4">
      <w:pPr>
        <w:pStyle w:val="02TEXTOPRINCIPALBULLET"/>
        <w:numPr>
          <w:ilvl w:val="0"/>
          <w:numId w:val="2"/>
        </w:numPr>
      </w:pPr>
      <w:r>
        <w:t xml:space="preserve">Informe aos alunos que nesta aula eles vão retomar o </w:t>
      </w:r>
      <w:r w:rsidR="004942A9">
        <w:t xml:space="preserve">conceito </w:t>
      </w:r>
      <w:r>
        <w:t xml:space="preserve">de volume utilizando uma ferramenta de informática, um </w:t>
      </w:r>
      <w:r w:rsidRPr="008770B1">
        <w:rPr>
          <w:i/>
        </w:rPr>
        <w:t>software</w:t>
      </w:r>
      <w:r>
        <w:t xml:space="preserve"> livre de Geometria dinâmica. Com esses </w:t>
      </w:r>
      <w:r w:rsidRPr="008770B1">
        <w:rPr>
          <w:i/>
        </w:rPr>
        <w:t>softwares</w:t>
      </w:r>
      <w:r>
        <w:t xml:space="preserve">, os alunos terão a oportunidade de construir um cilindro e </w:t>
      </w:r>
      <w:r w:rsidR="006B46DF">
        <w:t>determinar</w:t>
      </w:r>
      <w:r>
        <w:t xml:space="preserve"> seu volume. Previamente, acesse um desses </w:t>
      </w:r>
      <w:r w:rsidRPr="008770B1">
        <w:rPr>
          <w:i/>
        </w:rPr>
        <w:t>softwares</w:t>
      </w:r>
      <w:r>
        <w:t xml:space="preserve"> e teste as ferramentas e os comandos para orientar os alunos quando forem fazer a atividade. Leve-os à sala de informática e explique como usá-lo, deixando que o explorem livremente. Em seguida, proponha que, em duplas, construam</w:t>
      </w:r>
      <w:r w:rsidR="006D2DA5">
        <w:t xml:space="preserve"> </w:t>
      </w:r>
      <w:r w:rsidR="004942A9">
        <w:t>um</w:t>
      </w:r>
      <w:r>
        <w:t xml:space="preserve"> cilindro e calculem o volume. Determine algumas medidas para que façam os cálculos e questione, por exemplo:</w:t>
      </w:r>
    </w:p>
    <w:p w14:paraId="2D61A2A2" w14:textId="570EC39A" w:rsidR="00973CC4" w:rsidRPr="00040C73" w:rsidRDefault="00973CC4" w:rsidP="00FB152D">
      <w:pPr>
        <w:pStyle w:val="02RECUO"/>
      </w:pPr>
      <w:r w:rsidRPr="00040C73">
        <w:t xml:space="preserve">– Qual será o volume se o raio </w:t>
      </w:r>
      <w:r w:rsidR="006B46DF">
        <w:t>medir</w:t>
      </w:r>
      <w:r w:rsidRPr="00040C73">
        <w:t xml:space="preserve"> 3 e a altura </w:t>
      </w:r>
      <w:r w:rsidR="006B46DF">
        <w:t>medir</w:t>
      </w:r>
      <w:r w:rsidRPr="00040C73">
        <w:t xml:space="preserve"> 3? </w:t>
      </w:r>
    </w:p>
    <w:p w14:paraId="15A8F12D" w14:textId="777A566B" w:rsidR="00973CC4" w:rsidRPr="00040C73" w:rsidRDefault="00973CC4" w:rsidP="00FB152D">
      <w:pPr>
        <w:pStyle w:val="02RECUO"/>
      </w:pPr>
      <w:r w:rsidRPr="00040C73">
        <w:t>– Modifique as medidas do raio e deixe fixa a medida da altura. O que você observa?</w:t>
      </w:r>
    </w:p>
    <w:p w14:paraId="0D391A67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>Caso sua escola não tenha sala de informática, utilize um projetor multimídia ou proponha a construção do cilindro com malhas quadriculadas e instrumentos de desenho geométrico. Exemplifique no quadro de giz para que os alunos verifiquem como calcular o volume do cilindro:</w:t>
      </w:r>
    </w:p>
    <w:p w14:paraId="62B686BB" w14:textId="389CABE6" w:rsidR="00973CC4" w:rsidRPr="00D16934" w:rsidRDefault="00973CC4" w:rsidP="00973CC4">
      <w:pPr>
        <w:pStyle w:val="02TEXTOPRINCIPAL"/>
        <w:jc w:val="center"/>
      </w:pPr>
      <w:proofErr w:type="spellStart"/>
      <w:r w:rsidRPr="00D16934">
        <w:rPr>
          <w:i/>
          <w:iCs/>
          <w:color w:val="221E1F"/>
        </w:rPr>
        <w:t>V</w:t>
      </w:r>
      <w:r w:rsidRPr="00D16934">
        <w:rPr>
          <w:vertAlign w:val="subscript"/>
        </w:rPr>
        <w:t>cilindro</w:t>
      </w:r>
      <w:proofErr w:type="spellEnd"/>
      <w:r w:rsidRPr="00D16934">
        <w:t xml:space="preserve"> </w:t>
      </w:r>
      <w:r w:rsidRPr="00D16934">
        <w:rPr>
          <w:color w:val="221E1F"/>
        </w:rPr>
        <w:t xml:space="preserve">= </w:t>
      </w:r>
      <w:r w:rsidRPr="00D16934">
        <w:rPr>
          <w:i/>
          <w:iCs/>
          <w:color w:val="221E1F"/>
        </w:rPr>
        <w:t>A</w:t>
      </w:r>
      <w:r w:rsidR="00984AA5" w:rsidRPr="00984AA5">
        <w:rPr>
          <w:i/>
          <w:iCs/>
          <w:color w:val="221E1F"/>
          <w:sz w:val="14"/>
          <w:szCs w:val="14"/>
          <w:vertAlign w:val="subscript"/>
        </w:rPr>
        <w:t xml:space="preserve"> </w:t>
      </w:r>
      <w:r w:rsidRPr="00D16934">
        <w:rPr>
          <w:vertAlign w:val="subscript"/>
        </w:rPr>
        <w:t>base</w:t>
      </w:r>
      <w:r w:rsidRPr="00D16934">
        <w:rPr>
          <w:color w:val="221E1F"/>
        </w:rPr>
        <w:t xml:space="preserve"> </w:t>
      </w:r>
      <m:oMath>
        <m:r>
          <w:rPr>
            <w:rFonts w:ascii="Cambria Math" w:hAnsi="Cambria Math"/>
            <w:color w:val="221E1F"/>
          </w:rPr>
          <m:t>∙</m:t>
        </m:r>
      </m:oMath>
      <w:r w:rsidRPr="00D16934">
        <w:rPr>
          <w:color w:val="221E1F"/>
        </w:rPr>
        <w:t xml:space="preserve"> </w:t>
      </w:r>
      <w:r w:rsidRPr="00D16934">
        <w:rPr>
          <w:i/>
          <w:iCs/>
          <w:color w:val="221E1F"/>
        </w:rPr>
        <w:t>h</w:t>
      </w:r>
    </w:p>
    <w:p w14:paraId="0F5B9F4F" w14:textId="77777777" w:rsidR="00973CC4" w:rsidRPr="00040C73" w:rsidRDefault="00973CC4" w:rsidP="00973CC4">
      <w:pPr>
        <w:pStyle w:val="02RECUO"/>
      </w:pPr>
      <w:r w:rsidRPr="00040C73">
        <w:t>Em seguida, proponha que construam outros cilindros com base em medidas determinadas e peça que calculem o volume.</w:t>
      </w:r>
    </w:p>
    <w:p w14:paraId="48FB5857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>Durante a atividade, circule pela sala, observe se os alunos estão conseguindo fazer as construções e se estão discutindo as questões propostas. Caso seja necessário, faça intervenções.</w:t>
      </w:r>
    </w:p>
    <w:p w14:paraId="6D78D5BF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nas atividades com o </w:t>
      </w:r>
      <w:r w:rsidRPr="00D16934">
        <w:rPr>
          <w:i/>
        </w:rPr>
        <w:t>software</w:t>
      </w:r>
      <w:r>
        <w:t xml:space="preserve"> e os registros.</w:t>
      </w:r>
    </w:p>
    <w:p w14:paraId="4FACFFEA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>Esta atividade contempla duas competências específicas de Matemática apresentadas na BNCC:</w:t>
      </w:r>
    </w:p>
    <w:p w14:paraId="3AE293D7" w14:textId="696E69A4" w:rsidR="00973CC4" w:rsidRDefault="00973CC4" w:rsidP="00D82488">
      <w:pPr>
        <w:pStyle w:val="02RECUO"/>
      </w:pPr>
      <w:r w:rsidRPr="00E41FB1">
        <w:t>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eles.”</w:t>
      </w:r>
    </w:p>
    <w:p w14:paraId="214E8529" w14:textId="48F8521B" w:rsidR="00973CC4" w:rsidRPr="00E41FB1" w:rsidRDefault="00973CC4">
      <w:pPr>
        <w:pStyle w:val="02RECUO"/>
      </w:pPr>
      <w:r w:rsidRPr="00E41FB1">
        <w:t>“Utilizar processos e ferramentas matemáticas, inclusive tecnologias digitais disponíveis, para modelar e resolver problemas cotidianos, sociais e de outras áreas de conhecimento, validando estratégias e resultados</w:t>
      </w:r>
      <w:r w:rsidR="00946E1E">
        <w:t>.</w:t>
      </w:r>
      <w:r w:rsidRPr="00E41FB1">
        <w:t>”</w:t>
      </w:r>
    </w:p>
    <w:p w14:paraId="5C573881" w14:textId="77777777" w:rsidR="00973CC4" w:rsidRDefault="00973CC4" w:rsidP="00973CC4">
      <w:pPr>
        <w:rPr>
          <w:rFonts w:eastAsia="Tahoma"/>
        </w:rPr>
      </w:pPr>
      <w:r>
        <w:br w:type="page"/>
      </w:r>
    </w:p>
    <w:p w14:paraId="191F9910" w14:textId="77777777" w:rsidR="00973CC4" w:rsidRDefault="00973CC4" w:rsidP="00973CC4">
      <w:pPr>
        <w:pStyle w:val="02TEXTOPRINCIPAL"/>
      </w:pPr>
    </w:p>
    <w:p w14:paraId="6C3FB960" w14:textId="77777777" w:rsidR="00973CC4" w:rsidRPr="003E7E3A" w:rsidRDefault="00973CC4" w:rsidP="00973CC4">
      <w:pPr>
        <w:pStyle w:val="01TITULO3"/>
      </w:pPr>
      <w:r w:rsidRPr="003E7E3A">
        <w:t>Aula 5</w:t>
      </w:r>
    </w:p>
    <w:p w14:paraId="63B78B6A" w14:textId="77777777" w:rsidR="00973CC4" w:rsidRDefault="00973CC4" w:rsidP="00973CC4">
      <w:pPr>
        <w:pStyle w:val="02TEXTOPRINCIPAL"/>
      </w:pPr>
    </w:p>
    <w:p w14:paraId="136C3EF2" w14:textId="77777777" w:rsidR="00973CC4" w:rsidRPr="003E7E3A" w:rsidRDefault="00973CC4" w:rsidP="00973CC4">
      <w:pPr>
        <w:pStyle w:val="01TITULO3"/>
      </w:pPr>
      <w:r w:rsidRPr="003E7E3A">
        <w:t>Recursos</w:t>
      </w:r>
    </w:p>
    <w:p w14:paraId="3AB790CC" w14:textId="77777777" w:rsidR="00973CC4" w:rsidRDefault="00973CC4" w:rsidP="00973CC4">
      <w:pPr>
        <w:pStyle w:val="02TEXTOPRINCIPALBULLET"/>
        <w:numPr>
          <w:ilvl w:val="0"/>
          <w:numId w:val="2"/>
        </w:numPr>
      </w:pPr>
      <w:r w:rsidRPr="00D16934">
        <w:rPr>
          <w:i/>
        </w:rPr>
        <w:t>Software</w:t>
      </w:r>
      <w:r>
        <w:t xml:space="preserve"> livre de Geometria dinâmica. </w:t>
      </w:r>
    </w:p>
    <w:p w14:paraId="2F3AB582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>Projetor multimídia.</w:t>
      </w:r>
    </w:p>
    <w:p w14:paraId="7A51F611" w14:textId="77777777" w:rsidR="00973CC4" w:rsidRDefault="00973CC4" w:rsidP="00973CC4">
      <w:pPr>
        <w:pStyle w:val="02TEXTOPRINCIPAL"/>
      </w:pPr>
    </w:p>
    <w:p w14:paraId="3559F312" w14:textId="77777777" w:rsidR="00973CC4" w:rsidRPr="003E7E3A" w:rsidRDefault="00973CC4" w:rsidP="00973CC4">
      <w:pPr>
        <w:pStyle w:val="01TITULO3"/>
      </w:pPr>
      <w:r w:rsidRPr="003E7E3A">
        <w:t>Orientações</w:t>
      </w:r>
    </w:p>
    <w:p w14:paraId="56CECDFB" w14:textId="1A0959E0" w:rsidR="00973CC4" w:rsidRDefault="00973CC4" w:rsidP="00973CC4">
      <w:pPr>
        <w:pStyle w:val="02TEXTOPRINCIPALBULLET"/>
        <w:numPr>
          <w:ilvl w:val="0"/>
          <w:numId w:val="2"/>
        </w:numPr>
      </w:pPr>
      <w:r>
        <w:t xml:space="preserve">Informe aos alunos que nesta aula eles </w:t>
      </w:r>
      <w:r w:rsidR="0043420D">
        <w:t xml:space="preserve">vão </w:t>
      </w:r>
      <w:r>
        <w:t xml:space="preserve">continuar o </w:t>
      </w:r>
      <w:r w:rsidR="00D23BB6">
        <w:t>estudo</w:t>
      </w:r>
      <w:r w:rsidR="004942A9">
        <w:t xml:space="preserve"> </w:t>
      </w:r>
      <w:r>
        <w:t xml:space="preserve">de volume utilizando novamente uma ferramenta de informática, um </w:t>
      </w:r>
      <w:r w:rsidRPr="00AB47F8">
        <w:rPr>
          <w:i/>
        </w:rPr>
        <w:t xml:space="preserve">software </w:t>
      </w:r>
      <w:r>
        <w:t xml:space="preserve">livre de Geometria dinâmica. Com esses </w:t>
      </w:r>
      <w:r w:rsidRPr="00AB47F8">
        <w:rPr>
          <w:i/>
        </w:rPr>
        <w:t>softwares</w:t>
      </w:r>
      <w:r>
        <w:t xml:space="preserve">, os alunos terão a oportunidade de construir um </w:t>
      </w:r>
      <w:r w:rsidR="004942A9">
        <w:t xml:space="preserve">prisma </w:t>
      </w:r>
      <w:r>
        <w:t xml:space="preserve">e </w:t>
      </w:r>
      <w:r w:rsidR="00BB05F4">
        <w:t>determinar</w:t>
      </w:r>
      <w:r>
        <w:t xml:space="preserve"> seu volume. Previamente, acesse um desses </w:t>
      </w:r>
      <w:r w:rsidRPr="00AB47F8">
        <w:rPr>
          <w:i/>
        </w:rPr>
        <w:t>softwares</w:t>
      </w:r>
      <w:r>
        <w:t xml:space="preserve"> e teste as ferramentas e os comandos para orientar os alunos quando forem fazer a atividade. Leve-os à sala de informática, explique como usar o </w:t>
      </w:r>
      <w:r w:rsidRPr="00AB47F8">
        <w:rPr>
          <w:i/>
        </w:rPr>
        <w:t>software</w:t>
      </w:r>
      <w:r>
        <w:t xml:space="preserve"> e deixe que o</w:t>
      </w:r>
      <w:r w:rsidR="00392886">
        <w:t xml:space="preserve"> </w:t>
      </w:r>
      <w:r>
        <w:t>explorem livremente. Em seguida, proponha que, em duplas, construam um prisma de base retangular e calculem o volume. Determine algumas medidas para que façam os cálculos e questione, por exemplo:</w:t>
      </w:r>
    </w:p>
    <w:p w14:paraId="56C10B38" w14:textId="45E26D84" w:rsidR="00973CC4" w:rsidRDefault="00973CC4" w:rsidP="00392886">
      <w:pPr>
        <w:pStyle w:val="02RECUO"/>
      </w:pPr>
      <w:r>
        <w:t xml:space="preserve">– Qual é o volume do prisma inicial? </w:t>
      </w:r>
    </w:p>
    <w:p w14:paraId="46D858E8" w14:textId="7165C08C" w:rsidR="00973CC4" w:rsidRDefault="00973CC4" w:rsidP="00392886">
      <w:pPr>
        <w:pStyle w:val="02RECUO"/>
      </w:pPr>
      <w:r>
        <w:t xml:space="preserve">– Modifique as medidas do comprimento e deixe fixa a medida da altura e </w:t>
      </w:r>
      <w:r w:rsidR="00BB05F4">
        <w:t xml:space="preserve">da </w:t>
      </w:r>
      <w:r>
        <w:t>largura. O que você observa?</w:t>
      </w:r>
    </w:p>
    <w:p w14:paraId="0D9E5553" w14:textId="279195EF" w:rsidR="00973CC4" w:rsidRDefault="00973CC4" w:rsidP="00973CC4">
      <w:pPr>
        <w:pStyle w:val="02TEXTOPRINCIPALBULLET"/>
        <w:numPr>
          <w:ilvl w:val="0"/>
          <w:numId w:val="2"/>
        </w:numPr>
      </w:pPr>
      <w:r>
        <w:t>Caso sua escola não tenha sala de informática, utilize um projetor multimídia ou proponha aos alunos que construam</w:t>
      </w:r>
      <w:r w:rsidR="00197AA2">
        <w:t>,</w:t>
      </w:r>
      <w:r>
        <w:t xml:space="preserve"> </w:t>
      </w:r>
      <w:r w:rsidR="00A42441">
        <w:t>em malhas quadriculadas e com instrumentos de desenho geométrico</w:t>
      </w:r>
      <w:r w:rsidR="00197AA2">
        <w:t>,</w:t>
      </w:r>
      <w:r w:rsidR="00A42441">
        <w:t xml:space="preserve"> </w:t>
      </w:r>
      <w:r>
        <w:t>um prisma de base retangular e calculem seu volume. Exemplifique no quadro de giz para que os alunos verifiquem como calcular o volume do prisma:</w:t>
      </w:r>
    </w:p>
    <w:p w14:paraId="0E3C109F" w14:textId="6D7B6899" w:rsidR="00973CC4" w:rsidRPr="00D16934" w:rsidRDefault="00973CC4" w:rsidP="00973CC4">
      <w:pPr>
        <w:pStyle w:val="02TEXTOPRINCIPAL"/>
        <w:jc w:val="center"/>
      </w:pPr>
      <w:proofErr w:type="spellStart"/>
      <w:r w:rsidRPr="00D16934">
        <w:rPr>
          <w:i/>
          <w:iCs/>
          <w:color w:val="221E1F"/>
        </w:rPr>
        <w:t>V</w:t>
      </w:r>
      <w:r w:rsidRPr="00D16934">
        <w:rPr>
          <w:vertAlign w:val="subscript"/>
        </w:rPr>
        <w:t>prisma</w:t>
      </w:r>
      <w:proofErr w:type="spellEnd"/>
      <w:r w:rsidRPr="00D16934">
        <w:t xml:space="preserve"> </w:t>
      </w:r>
      <w:r w:rsidRPr="00D16934">
        <w:rPr>
          <w:color w:val="221E1F"/>
        </w:rPr>
        <w:t xml:space="preserve">= </w:t>
      </w:r>
      <w:r w:rsidRPr="00D16934">
        <w:rPr>
          <w:i/>
          <w:iCs/>
          <w:color w:val="221E1F"/>
        </w:rPr>
        <w:t>A</w:t>
      </w:r>
      <w:r w:rsidR="00984AA5" w:rsidRPr="00984AA5">
        <w:rPr>
          <w:i/>
          <w:iCs/>
          <w:color w:val="221E1F"/>
          <w:sz w:val="14"/>
          <w:szCs w:val="14"/>
          <w:vertAlign w:val="subscript"/>
        </w:rPr>
        <w:t xml:space="preserve"> </w:t>
      </w:r>
      <w:r w:rsidRPr="00D16934">
        <w:rPr>
          <w:vertAlign w:val="subscript"/>
        </w:rPr>
        <w:t>base</w:t>
      </w:r>
      <w:r w:rsidRPr="00D16934">
        <w:t xml:space="preserve"> </w:t>
      </w:r>
      <w:r>
        <w:rPr>
          <w:color w:val="221E1F"/>
        </w:rPr>
        <w:t>∙</w:t>
      </w:r>
      <w:r w:rsidRPr="00D16934">
        <w:rPr>
          <w:color w:val="221E1F"/>
        </w:rPr>
        <w:t xml:space="preserve"> </w:t>
      </w:r>
      <w:r w:rsidRPr="00D16934">
        <w:rPr>
          <w:i/>
          <w:iCs/>
          <w:color w:val="221E1F"/>
        </w:rPr>
        <w:t>h</w:t>
      </w:r>
    </w:p>
    <w:p w14:paraId="31565178" w14:textId="77777777" w:rsidR="00973CC4" w:rsidRDefault="00973CC4" w:rsidP="00973CC4">
      <w:pPr>
        <w:pStyle w:val="02RECUO"/>
      </w:pPr>
      <w:r>
        <w:t>Em seguida, proponha que construam outros prismas utilizando medidas determinadas e peça que calculem o volume.</w:t>
      </w:r>
    </w:p>
    <w:p w14:paraId="57803ACA" w14:textId="757A58B1" w:rsidR="00973CC4" w:rsidRDefault="00973CC4" w:rsidP="00973CC4">
      <w:pPr>
        <w:pStyle w:val="02TEXTOPRINCIPALBULLET"/>
        <w:numPr>
          <w:ilvl w:val="0"/>
          <w:numId w:val="2"/>
        </w:numPr>
      </w:pPr>
      <w:r>
        <w:t>Durante a atividade, circule pela sala, observe se os alunos estão conseguindo construir os prismas,</w:t>
      </w:r>
      <w:r w:rsidR="00984AA5">
        <w:br/>
      </w:r>
      <w:r>
        <w:t>se estão discutindo as questões propostas e, caso seja necessário, faça intervenções.</w:t>
      </w:r>
    </w:p>
    <w:p w14:paraId="6D5C3B2F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nas atividades com o </w:t>
      </w:r>
      <w:r w:rsidRPr="00D16934">
        <w:rPr>
          <w:i/>
        </w:rPr>
        <w:t>software</w:t>
      </w:r>
      <w:r>
        <w:t xml:space="preserve"> e os registros.</w:t>
      </w:r>
    </w:p>
    <w:p w14:paraId="0657782F" w14:textId="77777777" w:rsidR="00973CC4" w:rsidRDefault="00973CC4" w:rsidP="00973CC4">
      <w:pPr>
        <w:pStyle w:val="02TEXTOPRINCIPALBULLET"/>
        <w:numPr>
          <w:ilvl w:val="0"/>
          <w:numId w:val="2"/>
        </w:numPr>
      </w:pPr>
      <w:r>
        <w:t>Esta atividade contempla duas competências específicas de Matemática apresentadas na BNCC:</w:t>
      </w:r>
    </w:p>
    <w:p w14:paraId="64AA4B29" w14:textId="4CA840C7" w:rsidR="00973CC4" w:rsidRPr="001B5276" w:rsidRDefault="00973CC4" w:rsidP="00392886">
      <w:pPr>
        <w:pStyle w:val="02RECUO"/>
      </w:pPr>
      <w:r w:rsidRPr="001B5276">
        <w:t>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eles.”</w:t>
      </w:r>
    </w:p>
    <w:p w14:paraId="7412448D" w14:textId="77719AA4" w:rsidR="00973CC4" w:rsidRPr="001B5276" w:rsidRDefault="00973CC4" w:rsidP="00392886">
      <w:pPr>
        <w:pStyle w:val="02RECUO"/>
      </w:pPr>
      <w:r w:rsidRPr="001B5276">
        <w:t>“Utilizar processos e ferramentas matemáticas, inclusive tecnologias digitais disponíveis, para modelar e resolver problemas cotidianos, sociais e de outras áreas de conhecimento, validando estratégias e resultados.”</w:t>
      </w:r>
    </w:p>
    <w:p w14:paraId="7BDCBB32" w14:textId="77777777" w:rsidR="00973CC4" w:rsidRDefault="00973CC4" w:rsidP="00973CC4">
      <w:pPr>
        <w:rPr>
          <w:rFonts w:eastAsia="Tahoma"/>
        </w:rPr>
      </w:pPr>
      <w:bookmarkStart w:id="3" w:name="_1fob9te" w:colFirst="0" w:colLast="0"/>
      <w:bookmarkEnd w:id="3"/>
      <w:r>
        <w:br w:type="page"/>
      </w:r>
    </w:p>
    <w:p w14:paraId="5E06759B" w14:textId="77777777" w:rsidR="00973CC4" w:rsidRDefault="00973CC4" w:rsidP="00973CC4">
      <w:pPr>
        <w:pStyle w:val="02TEXTOPRINCIPAL"/>
      </w:pPr>
    </w:p>
    <w:p w14:paraId="38DAB2AC" w14:textId="77777777" w:rsidR="00973CC4" w:rsidRPr="003E7E3A" w:rsidRDefault="00973CC4" w:rsidP="00973CC4">
      <w:pPr>
        <w:pStyle w:val="01TITULO3"/>
      </w:pPr>
      <w:r w:rsidRPr="003E7E3A">
        <w:t>Acompanhamento da aprendizagem</w:t>
      </w:r>
    </w:p>
    <w:p w14:paraId="39053186" w14:textId="5E2C98BD" w:rsidR="00973CC4" w:rsidRDefault="00973CC4" w:rsidP="00973CC4">
      <w:pPr>
        <w:pStyle w:val="02TEXTOPRINCIPAL"/>
      </w:pPr>
      <w:r>
        <w:t>As atividades a seguir e a ficha de autoavaliação podem ser reproduzidas no quadro para que os alunos as respondam em uma folha avulsa ou impressas e distribuídas.</w:t>
      </w:r>
    </w:p>
    <w:p w14:paraId="1749AEA2" w14:textId="77777777" w:rsidR="00973CC4" w:rsidRDefault="00973CC4" w:rsidP="00973CC4">
      <w:pPr>
        <w:pStyle w:val="02TEXTOPRINCIPAL"/>
        <w:rPr>
          <w:sz w:val="24"/>
          <w:szCs w:val="24"/>
        </w:rPr>
      </w:pPr>
    </w:p>
    <w:p w14:paraId="00BD453D" w14:textId="77777777" w:rsidR="00973CC4" w:rsidRPr="003E7E3A" w:rsidRDefault="00973CC4" w:rsidP="00973CC4">
      <w:pPr>
        <w:pStyle w:val="01TITULO3"/>
      </w:pPr>
      <w:r w:rsidRPr="003E7E3A">
        <w:t>Atividades</w:t>
      </w:r>
    </w:p>
    <w:p w14:paraId="7815D41A" w14:textId="1051C413" w:rsidR="00973CC4" w:rsidRDefault="00973CC4" w:rsidP="00973CC4">
      <w:pPr>
        <w:pStyle w:val="02TEXTOPRINCIPAL"/>
      </w:pPr>
      <w:r w:rsidRPr="003E7E3A">
        <w:rPr>
          <w:b/>
        </w:rPr>
        <w:t>1.</w:t>
      </w:r>
      <w:r>
        <w:t xml:space="preserve"> Calcule o volume de um cilindro reto </w:t>
      </w:r>
      <w:r w:rsidR="00291CAB">
        <w:t>sabendo que o</w:t>
      </w:r>
      <w:r>
        <w:t xml:space="preserve"> diâmetro </w:t>
      </w:r>
      <w:r w:rsidR="00E02B1E">
        <w:t>mede 4 cm e a medida da altura é</w:t>
      </w:r>
      <w:r>
        <w:t xml:space="preserve"> 10 cm</w:t>
      </w:r>
      <w:r w:rsidR="00757CEC">
        <w:t>.</w:t>
      </w:r>
      <w:bookmarkStart w:id="4" w:name="_GoBack"/>
      <w:bookmarkEnd w:id="4"/>
    </w:p>
    <w:p w14:paraId="7876EA52" w14:textId="77777777" w:rsidR="00973CC4" w:rsidRDefault="00973CC4" w:rsidP="00973CC4">
      <w:pPr>
        <w:pStyle w:val="02TEXTOPRINCIPAL"/>
      </w:pPr>
    </w:p>
    <w:p w14:paraId="0508415B" w14:textId="2339D7C1" w:rsidR="00973CC4" w:rsidRDefault="00973CC4" w:rsidP="00973CC4">
      <w:pPr>
        <w:pStyle w:val="02TEXTOPRINCIPAL"/>
      </w:pPr>
      <w:r w:rsidRPr="003E7E3A">
        <w:rPr>
          <w:b/>
        </w:rPr>
        <w:t>2.</w:t>
      </w:r>
      <w:r>
        <w:t xml:space="preserve"> Calcule o volume de um prisma de base triangular cuja altura mede 10 cm e </w:t>
      </w:r>
      <w:r w:rsidR="00E02B1E">
        <w:t>o lado do</w:t>
      </w:r>
      <w:r>
        <w:t xml:space="preserve"> triângulo da base </w:t>
      </w:r>
      <w:r w:rsidR="00E02B1E">
        <w:t>mede</w:t>
      </w:r>
      <w:r>
        <w:t xml:space="preserve"> 4 cm</w:t>
      </w:r>
      <w:r w:rsidR="00E174B1">
        <w:t>.</w:t>
      </w:r>
    </w:p>
    <w:p w14:paraId="28BFF363" w14:textId="77777777" w:rsidR="00973CC4" w:rsidRDefault="00973CC4" w:rsidP="00973CC4">
      <w:pPr>
        <w:pStyle w:val="02TEXTOPRINCIPAL"/>
      </w:pPr>
    </w:p>
    <w:p w14:paraId="66E8E0B3" w14:textId="77777777" w:rsidR="00973CC4" w:rsidRPr="003E7E3A" w:rsidRDefault="00973CC4" w:rsidP="00973CC4">
      <w:pPr>
        <w:pStyle w:val="01TITULO3"/>
      </w:pPr>
      <w:r w:rsidRPr="003E7E3A">
        <w:t>Sobre as atividades</w:t>
      </w:r>
    </w:p>
    <w:p w14:paraId="0F0114AA" w14:textId="77777777" w:rsidR="00973CC4" w:rsidRDefault="00973CC4" w:rsidP="00973CC4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378264DF" w14:textId="77777777" w:rsidR="00973CC4" w:rsidRDefault="00973CC4" w:rsidP="00973CC4">
      <w:pPr>
        <w:rPr>
          <w:rFonts w:eastAsia="Tahoma"/>
        </w:rPr>
      </w:pPr>
      <w:r>
        <w:br w:type="page"/>
      </w:r>
    </w:p>
    <w:p w14:paraId="170E470B" w14:textId="77777777" w:rsidR="00A056AF" w:rsidRDefault="00A056AF" w:rsidP="00A056AF">
      <w:pPr>
        <w:pStyle w:val="02TEXTOPRINCIPAL"/>
      </w:pPr>
    </w:p>
    <w:p w14:paraId="4D3A8106" w14:textId="3E712E69" w:rsidR="00973CC4" w:rsidRPr="007A5900" w:rsidRDefault="00973CC4" w:rsidP="00973CC4">
      <w:pPr>
        <w:pStyle w:val="01TITULO3"/>
      </w:pPr>
      <w:r w:rsidRPr="007A5900">
        <w:t xml:space="preserve">Ficha de autoavaliação </w:t>
      </w:r>
    </w:p>
    <w:p w14:paraId="5874A050" w14:textId="77777777" w:rsidR="00973CC4" w:rsidRDefault="00973CC4" w:rsidP="00973CC4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973CC4" w:rsidRPr="00343B43" w14:paraId="549A7E84" w14:textId="77777777" w:rsidTr="00B41715">
        <w:trPr>
          <w:trHeight w:val="1844"/>
        </w:trPr>
        <w:tc>
          <w:tcPr>
            <w:tcW w:w="4106" w:type="dxa"/>
            <w:vAlign w:val="center"/>
          </w:tcPr>
          <w:p w14:paraId="0D3714CD" w14:textId="77777777" w:rsidR="00973CC4" w:rsidRPr="00CD3B8F" w:rsidRDefault="00973CC4" w:rsidP="00B41715">
            <w:pPr>
              <w:pStyle w:val="03TITULOTABELAS1"/>
              <w:jc w:val="left"/>
            </w:pPr>
            <w:bookmarkStart w:id="5" w:name="_Hlk528247064"/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1525B9FE" w14:textId="77777777" w:rsidR="00973CC4" w:rsidRPr="00CD3B8F" w:rsidRDefault="00973CC4" w:rsidP="00B41715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635CFD9E" w14:textId="77777777" w:rsidR="00973CC4" w:rsidRPr="00CD3B8F" w:rsidRDefault="00973CC4" w:rsidP="00B41715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017A8705" w14:textId="77777777" w:rsidR="00973CC4" w:rsidRPr="00CD3B8F" w:rsidRDefault="00973CC4" w:rsidP="00B41715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973CC4" w:rsidRPr="00343B43" w14:paraId="58EAAC2E" w14:textId="77777777" w:rsidTr="00A056AF">
        <w:trPr>
          <w:trHeight w:val="624"/>
        </w:trPr>
        <w:tc>
          <w:tcPr>
            <w:tcW w:w="4106" w:type="dxa"/>
            <w:vAlign w:val="center"/>
          </w:tcPr>
          <w:p w14:paraId="45F47488" w14:textId="6FEC82B1" w:rsidR="00973CC4" w:rsidRPr="00CD3B8F" w:rsidRDefault="00973CC4" w:rsidP="00D2485B">
            <w:pPr>
              <w:pStyle w:val="04TEXTOTABELAS"/>
            </w:pPr>
            <w:r>
              <w:t>1. Reconhecer vistas ortogonais</w:t>
            </w:r>
            <w:r w:rsidR="006C14C2">
              <w:t xml:space="preserve"> </w:t>
            </w:r>
            <w:r w:rsidR="00D2485B">
              <w:t>de figuras espaciais</w:t>
            </w:r>
            <w:r w:rsidR="006C14C2">
              <w:t>.</w:t>
            </w:r>
          </w:p>
        </w:tc>
        <w:tc>
          <w:tcPr>
            <w:tcW w:w="1985" w:type="dxa"/>
            <w:vAlign w:val="center"/>
          </w:tcPr>
          <w:p w14:paraId="4E275DE5" w14:textId="77777777" w:rsidR="00973CC4" w:rsidRPr="00CD3B8F" w:rsidRDefault="00973CC4" w:rsidP="00B4171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74A07E3" w14:textId="77777777" w:rsidR="00973CC4" w:rsidRPr="00CD3B8F" w:rsidRDefault="00973CC4" w:rsidP="00B4171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E1D664E" w14:textId="77777777" w:rsidR="00973CC4" w:rsidRPr="00CD3B8F" w:rsidRDefault="00973CC4" w:rsidP="00B41715">
            <w:pPr>
              <w:pStyle w:val="04TEXTOTABELAS"/>
            </w:pPr>
          </w:p>
        </w:tc>
      </w:tr>
      <w:tr w:rsidR="00973CC4" w:rsidRPr="00343B43" w14:paraId="5489AAAF" w14:textId="77777777" w:rsidTr="00A056AF">
        <w:trPr>
          <w:trHeight w:val="624"/>
        </w:trPr>
        <w:tc>
          <w:tcPr>
            <w:tcW w:w="4106" w:type="dxa"/>
            <w:vAlign w:val="center"/>
          </w:tcPr>
          <w:p w14:paraId="3DDC457D" w14:textId="2268BB93" w:rsidR="00973CC4" w:rsidRPr="00CD3B8F" w:rsidRDefault="00973CC4" w:rsidP="004942A9">
            <w:pPr>
              <w:pStyle w:val="04TEXTOTABELAS"/>
            </w:pPr>
            <w:r>
              <w:t xml:space="preserve">2. Reconhecer </w:t>
            </w:r>
            <w:r w:rsidR="004942A9">
              <w:t>o cilindro e suas características</w:t>
            </w:r>
            <w:r w:rsidR="006C14C2">
              <w:t>.</w:t>
            </w:r>
          </w:p>
        </w:tc>
        <w:tc>
          <w:tcPr>
            <w:tcW w:w="1985" w:type="dxa"/>
            <w:vAlign w:val="center"/>
          </w:tcPr>
          <w:p w14:paraId="4662B203" w14:textId="77777777" w:rsidR="00973CC4" w:rsidRPr="00CD3B8F" w:rsidRDefault="00973CC4" w:rsidP="00B4171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354029E" w14:textId="77777777" w:rsidR="00973CC4" w:rsidRPr="00CD3B8F" w:rsidRDefault="00973CC4" w:rsidP="00B4171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8F545F5" w14:textId="77777777" w:rsidR="00973CC4" w:rsidRPr="00CD3B8F" w:rsidRDefault="00973CC4" w:rsidP="00B41715">
            <w:pPr>
              <w:pStyle w:val="04TEXTOTABELAS"/>
            </w:pPr>
          </w:p>
        </w:tc>
      </w:tr>
      <w:tr w:rsidR="00973CC4" w:rsidRPr="00343B43" w14:paraId="6B9440EE" w14:textId="77777777" w:rsidTr="00A056AF">
        <w:trPr>
          <w:trHeight w:val="624"/>
        </w:trPr>
        <w:tc>
          <w:tcPr>
            <w:tcW w:w="4106" w:type="dxa"/>
            <w:vAlign w:val="center"/>
          </w:tcPr>
          <w:p w14:paraId="4065DDE1" w14:textId="1DC52B23" w:rsidR="00973CC4" w:rsidRPr="00CD3B8F" w:rsidRDefault="00973CC4" w:rsidP="004942A9">
            <w:pPr>
              <w:pStyle w:val="04TEXTOTABELAS"/>
            </w:pPr>
            <w:r>
              <w:t xml:space="preserve">3. Reconhecer </w:t>
            </w:r>
            <w:r w:rsidR="004942A9">
              <w:t>o prisma e suas características.</w:t>
            </w:r>
          </w:p>
        </w:tc>
        <w:tc>
          <w:tcPr>
            <w:tcW w:w="1985" w:type="dxa"/>
            <w:vAlign w:val="center"/>
          </w:tcPr>
          <w:p w14:paraId="1EFDE691" w14:textId="77777777" w:rsidR="00973CC4" w:rsidRPr="00CD3B8F" w:rsidRDefault="00973CC4" w:rsidP="00B4171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D831CC0" w14:textId="77777777" w:rsidR="00973CC4" w:rsidRPr="00CD3B8F" w:rsidRDefault="00973CC4" w:rsidP="00B4171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9F29D94" w14:textId="77777777" w:rsidR="00973CC4" w:rsidRPr="00CD3B8F" w:rsidRDefault="00973CC4" w:rsidP="00B41715">
            <w:pPr>
              <w:pStyle w:val="04TEXTOTABELAS"/>
            </w:pPr>
          </w:p>
        </w:tc>
      </w:tr>
      <w:tr w:rsidR="00973CC4" w:rsidRPr="00343B43" w14:paraId="42EE0B5C" w14:textId="77777777" w:rsidTr="00B41715">
        <w:trPr>
          <w:trHeight w:val="397"/>
        </w:trPr>
        <w:tc>
          <w:tcPr>
            <w:tcW w:w="4106" w:type="dxa"/>
            <w:vAlign w:val="center"/>
          </w:tcPr>
          <w:p w14:paraId="318BE891" w14:textId="5F5EC00D" w:rsidR="00973CC4" w:rsidRPr="00CD3B8F" w:rsidRDefault="00973CC4" w:rsidP="00B41715">
            <w:pPr>
              <w:pStyle w:val="04TEXTOTABELAS"/>
            </w:pPr>
            <w:r>
              <w:t>4. Calcular volume do cilindro.</w:t>
            </w:r>
          </w:p>
        </w:tc>
        <w:tc>
          <w:tcPr>
            <w:tcW w:w="1985" w:type="dxa"/>
            <w:vAlign w:val="center"/>
          </w:tcPr>
          <w:p w14:paraId="5F65D120" w14:textId="77777777" w:rsidR="00973CC4" w:rsidRPr="00CD3B8F" w:rsidRDefault="00973CC4" w:rsidP="00B4171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0149948" w14:textId="77777777" w:rsidR="00973CC4" w:rsidRPr="00CD3B8F" w:rsidRDefault="00973CC4" w:rsidP="00B4171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1494523" w14:textId="77777777" w:rsidR="00973CC4" w:rsidRPr="00CD3B8F" w:rsidRDefault="00973CC4" w:rsidP="00B41715">
            <w:pPr>
              <w:pStyle w:val="04TEXTOTABELAS"/>
            </w:pPr>
          </w:p>
        </w:tc>
      </w:tr>
      <w:tr w:rsidR="00973CC4" w:rsidRPr="00343B43" w14:paraId="0DE5622C" w14:textId="77777777" w:rsidTr="00B41715">
        <w:trPr>
          <w:trHeight w:val="397"/>
        </w:trPr>
        <w:tc>
          <w:tcPr>
            <w:tcW w:w="4106" w:type="dxa"/>
            <w:vAlign w:val="center"/>
          </w:tcPr>
          <w:p w14:paraId="41369260" w14:textId="50FAA763" w:rsidR="00973CC4" w:rsidRPr="0091480B" w:rsidRDefault="00973CC4" w:rsidP="00B41715">
            <w:pPr>
              <w:pStyle w:val="04TEXTOTABELAS"/>
            </w:pPr>
            <w:r>
              <w:t>5. Calcular volume do prisma.</w:t>
            </w:r>
          </w:p>
        </w:tc>
        <w:tc>
          <w:tcPr>
            <w:tcW w:w="1985" w:type="dxa"/>
            <w:vAlign w:val="center"/>
          </w:tcPr>
          <w:p w14:paraId="659A516D" w14:textId="77777777" w:rsidR="00973CC4" w:rsidRPr="00CD3B8F" w:rsidRDefault="00973CC4" w:rsidP="00B4171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C32B9A8" w14:textId="77777777" w:rsidR="00973CC4" w:rsidRPr="00CD3B8F" w:rsidRDefault="00973CC4" w:rsidP="00B4171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10953EB" w14:textId="77777777" w:rsidR="00973CC4" w:rsidRPr="00CD3B8F" w:rsidRDefault="00973CC4" w:rsidP="00B41715">
            <w:pPr>
              <w:pStyle w:val="04TEXTOTABELAS"/>
            </w:pPr>
          </w:p>
        </w:tc>
      </w:tr>
      <w:bookmarkEnd w:id="5"/>
    </w:tbl>
    <w:p w14:paraId="33F3F8F1" w14:textId="77777777" w:rsidR="00973CC4" w:rsidRDefault="00973CC4" w:rsidP="00973CC4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6C14C2" w:rsidRPr="00343B43" w14:paraId="2AE0F072" w14:textId="77777777" w:rsidTr="006560D7">
        <w:trPr>
          <w:trHeight w:val="1844"/>
        </w:trPr>
        <w:tc>
          <w:tcPr>
            <w:tcW w:w="4106" w:type="dxa"/>
            <w:vAlign w:val="center"/>
          </w:tcPr>
          <w:p w14:paraId="01B2EECA" w14:textId="77777777" w:rsidR="006C14C2" w:rsidRPr="00CD3B8F" w:rsidRDefault="006C14C2" w:rsidP="006560D7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487F759A" w14:textId="77777777" w:rsidR="006C14C2" w:rsidRPr="00CD3B8F" w:rsidRDefault="006C14C2" w:rsidP="006560D7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5CCF73F5" w14:textId="77777777" w:rsidR="006C14C2" w:rsidRPr="00CD3B8F" w:rsidRDefault="006C14C2" w:rsidP="006560D7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1DA054C6" w14:textId="77777777" w:rsidR="006C14C2" w:rsidRPr="00CD3B8F" w:rsidRDefault="006C14C2" w:rsidP="006560D7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6C14C2" w:rsidRPr="00343B43" w14:paraId="64C05614" w14:textId="77777777" w:rsidTr="00A056AF">
        <w:trPr>
          <w:trHeight w:val="624"/>
        </w:trPr>
        <w:tc>
          <w:tcPr>
            <w:tcW w:w="4106" w:type="dxa"/>
            <w:vAlign w:val="center"/>
          </w:tcPr>
          <w:p w14:paraId="127507F4" w14:textId="3AF453B0" w:rsidR="006C14C2" w:rsidRPr="00CD3B8F" w:rsidRDefault="006C14C2" w:rsidP="006560D7">
            <w:pPr>
              <w:pStyle w:val="04TEXTOTABELAS"/>
            </w:pPr>
            <w:r>
              <w:t>1. Reconhecer vistas ortogonais de figuras espaciais.</w:t>
            </w:r>
          </w:p>
        </w:tc>
        <w:tc>
          <w:tcPr>
            <w:tcW w:w="1985" w:type="dxa"/>
            <w:vAlign w:val="center"/>
          </w:tcPr>
          <w:p w14:paraId="2EBEDA82" w14:textId="77777777" w:rsidR="006C14C2" w:rsidRPr="00CD3B8F" w:rsidRDefault="006C14C2" w:rsidP="006560D7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AD16FE9" w14:textId="77777777" w:rsidR="006C14C2" w:rsidRPr="00CD3B8F" w:rsidRDefault="006C14C2" w:rsidP="006560D7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FBF30CE" w14:textId="77777777" w:rsidR="006C14C2" w:rsidRPr="00CD3B8F" w:rsidRDefault="006C14C2" w:rsidP="006560D7">
            <w:pPr>
              <w:pStyle w:val="04TEXTOTABELAS"/>
            </w:pPr>
          </w:p>
        </w:tc>
      </w:tr>
      <w:tr w:rsidR="006C14C2" w:rsidRPr="00343B43" w14:paraId="3C69E1D6" w14:textId="77777777" w:rsidTr="00A056AF">
        <w:trPr>
          <w:trHeight w:val="624"/>
        </w:trPr>
        <w:tc>
          <w:tcPr>
            <w:tcW w:w="4106" w:type="dxa"/>
            <w:vAlign w:val="center"/>
          </w:tcPr>
          <w:p w14:paraId="41B33839" w14:textId="77777777" w:rsidR="006C14C2" w:rsidRPr="00CD3B8F" w:rsidRDefault="006C14C2" w:rsidP="006560D7">
            <w:pPr>
              <w:pStyle w:val="04TEXTOTABELAS"/>
            </w:pPr>
            <w:r>
              <w:t>2. Reconhecer o cilindro e suas características.</w:t>
            </w:r>
          </w:p>
        </w:tc>
        <w:tc>
          <w:tcPr>
            <w:tcW w:w="1985" w:type="dxa"/>
            <w:vAlign w:val="center"/>
          </w:tcPr>
          <w:p w14:paraId="1380BF52" w14:textId="77777777" w:rsidR="006C14C2" w:rsidRPr="00CD3B8F" w:rsidRDefault="006C14C2" w:rsidP="006560D7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D3873BF" w14:textId="77777777" w:rsidR="006C14C2" w:rsidRPr="00CD3B8F" w:rsidRDefault="006C14C2" w:rsidP="006560D7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9BD40C1" w14:textId="77777777" w:rsidR="006C14C2" w:rsidRPr="00CD3B8F" w:rsidRDefault="006C14C2" w:rsidP="006560D7">
            <w:pPr>
              <w:pStyle w:val="04TEXTOTABELAS"/>
            </w:pPr>
          </w:p>
        </w:tc>
      </w:tr>
      <w:tr w:rsidR="006C14C2" w:rsidRPr="00343B43" w14:paraId="5730AF11" w14:textId="77777777" w:rsidTr="00A056AF">
        <w:trPr>
          <w:trHeight w:val="624"/>
        </w:trPr>
        <w:tc>
          <w:tcPr>
            <w:tcW w:w="4106" w:type="dxa"/>
            <w:vAlign w:val="center"/>
          </w:tcPr>
          <w:p w14:paraId="4509B1A6" w14:textId="77777777" w:rsidR="006C14C2" w:rsidRPr="00CD3B8F" w:rsidRDefault="006C14C2" w:rsidP="006560D7">
            <w:pPr>
              <w:pStyle w:val="04TEXTOTABELAS"/>
            </w:pPr>
            <w:r>
              <w:t>3. Reconhecer o prisma e suas características.</w:t>
            </w:r>
          </w:p>
        </w:tc>
        <w:tc>
          <w:tcPr>
            <w:tcW w:w="1985" w:type="dxa"/>
            <w:vAlign w:val="center"/>
          </w:tcPr>
          <w:p w14:paraId="1FF0FE28" w14:textId="77777777" w:rsidR="006C14C2" w:rsidRPr="00CD3B8F" w:rsidRDefault="006C14C2" w:rsidP="006560D7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B52F7A1" w14:textId="77777777" w:rsidR="006C14C2" w:rsidRPr="00CD3B8F" w:rsidRDefault="006C14C2" w:rsidP="006560D7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8F2D70C" w14:textId="77777777" w:rsidR="006C14C2" w:rsidRPr="00CD3B8F" w:rsidRDefault="006C14C2" w:rsidP="006560D7">
            <w:pPr>
              <w:pStyle w:val="04TEXTOTABELAS"/>
            </w:pPr>
          </w:p>
        </w:tc>
      </w:tr>
      <w:tr w:rsidR="006C14C2" w:rsidRPr="00343B43" w14:paraId="39D17E29" w14:textId="77777777" w:rsidTr="006560D7">
        <w:trPr>
          <w:trHeight w:val="397"/>
        </w:trPr>
        <w:tc>
          <w:tcPr>
            <w:tcW w:w="4106" w:type="dxa"/>
            <w:vAlign w:val="center"/>
          </w:tcPr>
          <w:p w14:paraId="01B8F280" w14:textId="4A3B4ECB" w:rsidR="006C14C2" w:rsidRPr="00CD3B8F" w:rsidRDefault="006C14C2" w:rsidP="006560D7">
            <w:pPr>
              <w:pStyle w:val="04TEXTOTABELAS"/>
            </w:pPr>
            <w:r>
              <w:t>4. Calcular volume do cilindro.</w:t>
            </w:r>
          </w:p>
        </w:tc>
        <w:tc>
          <w:tcPr>
            <w:tcW w:w="1985" w:type="dxa"/>
            <w:vAlign w:val="center"/>
          </w:tcPr>
          <w:p w14:paraId="2F3BCB61" w14:textId="77777777" w:rsidR="006C14C2" w:rsidRPr="00CD3B8F" w:rsidRDefault="006C14C2" w:rsidP="006560D7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3F60888" w14:textId="77777777" w:rsidR="006C14C2" w:rsidRPr="00CD3B8F" w:rsidRDefault="006C14C2" w:rsidP="006560D7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0B20E0B" w14:textId="77777777" w:rsidR="006C14C2" w:rsidRPr="00CD3B8F" w:rsidRDefault="006C14C2" w:rsidP="006560D7">
            <w:pPr>
              <w:pStyle w:val="04TEXTOTABELAS"/>
            </w:pPr>
          </w:p>
        </w:tc>
      </w:tr>
      <w:tr w:rsidR="006C14C2" w:rsidRPr="00343B43" w14:paraId="1DA63DB0" w14:textId="77777777" w:rsidTr="006560D7">
        <w:trPr>
          <w:trHeight w:val="397"/>
        </w:trPr>
        <w:tc>
          <w:tcPr>
            <w:tcW w:w="4106" w:type="dxa"/>
            <w:vAlign w:val="center"/>
          </w:tcPr>
          <w:p w14:paraId="34E1AD48" w14:textId="604AA300" w:rsidR="006C14C2" w:rsidRPr="0091480B" w:rsidRDefault="006C14C2" w:rsidP="006560D7">
            <w:pPr>
              <w:pStyle w:val="04TEXTOTABELAS"/>
            </w:pPr>
            <w:r>
              <w:t>5. Calcular volume do prisma.</w:t>
            </w:r>
          </w:p>
        </w:tc>
        <w:tc>
          <w:tcPr>
            <w:tcW w:w="1985" w:type="dxa"/>
            <w:vAlign w:val="center"/>
          </w:tcPr>
          <w:p w14:paraId="50C17A72" w14:textId="77777777" w:rsidR="006C14C2" w:rsidRPr="00CD3B8F" w:rsidRDefault="006C14C2" w:rsidP="006560D7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98358B5" w14:textId="77777777" w:rsidR="006C14C2" w:rsidRPr="00CD3B8F" w:rsidRDefault="006C14C2" w:rsidP="006560D7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EEEE3CF" w14:textId="77777777" w:rsidR="006C14C2" w:rsidRPr="00CD3B8F" w:rsidRDefault="006C14C2" w:rsidP="006560D7">
            <w:pPr>
              <w:pStyle w:val="04TEXTOTABELAS"/>
            </w:pPr>
          </w:p>
        </w:tc>
      </w:tr>
    </w:tbl>
    <w:p w14:paraId="47AD2A5F" w14:textId="3FE37E85" w:rsidR="00973CC4" w:rsidRDefault="00973CC4" w:rsidP="00973CC4">
      <w:pPr>
        <w:pStyle w:val="02TEXTOPRINCIPAL"/>
      </w:pPr>
    </w:p>
    <w:p w14:paraId="1579961A" w14:textId="77777777" w:rsidR="00153CBC" w:rsidRDefault="00153CBC" w:rsidP="00973CC4">
      <w:pPr>
        <w:pStyle w:val="02TEXTOPRINCIPAL"/>
      </w:pPr>
    </w:p>
    <w:sectPr w:rsidR="00153CBC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7B82C" w14:textId="77777777" w:rsidR="00CD2861" w:rsidRDefault="00CD2861">
      <w:r>
        <w:separator/>
      </w:r>
    </w:p>
  </w:endnote>
  <w:endnote w:type="continuationSeparator" w:id="0">
    <w:p w14:paraId="5B33878B" w14:textId="77777777" w:rsidR="00CD2861" w:rsidRDefault="00CD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C38B828-2756-413E-A2F0-0EBE3CCF2B2E}"/>
    <w:embedBold r:id="rId2" w:fontKey="{FCDD99B6-1BF3-4C75-82EF-18EA5D4F1602}"/>
    <w:embedItalic r:id="rId3" w:fontKey="{A6723128-B5DC-4080-810F-12B3DBD420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9106096-B919-4B8B-9DDD-20EC504DF0C3}"/>
    <w:embedBold r:id="rId5" w:fontKey="{2837AB31-4D71-4C5B-80B6-AC0228ADDF0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62648AA-ED8B-4A7F-9969-6A2AA4A5089E}"/>
    <w:embedBold r:id="rId7" w:fontKey="{B480E148-C63F-405A-A034-1C8723A979DA}"/>
    <w:embedBoldItalic r:id="rId8" w:fontKey="{C2D67224-6F5E-48AA-A5AF-1F675DD81BD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D808194-8F15-4664-9DCD-788FB7228F5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0515F14-8735-46EB-BC86-095C57E02EF6}"/>
    <w:embedBold r:id="rId11" w:fontKey="{FA413871-5A67-4429-A8A7-A773439E865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2" w:fontKey="{16B241CD-3D1C-4E88-9453-409074B52E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8A174" w14:textId="77777777" w:rsidR="00B21BA9" w:rsidRDefault="00B21B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21BA9" w:rsidRPr="005A1C11" w14:paraId="66B58C59" w14:textId="77777777" w:rsidTr="003F4463">
      <w:tc>
        <w:tcPr>
          <w:tcW w:w="9606" w:type="dxa"/>
        </w:tcPr>
        <w:p w14:paraId="5CB3DDCC" w14:textId="77777777" w:rsidR="00B21BA9" w:rsidRPr="005A1C11" w:rsidRDefault="00B21BA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B50D2D7" w14:textId="3DE6D126" w:rsidR="00B21BA9" w:rsidRPr="005A1C11" w:rsidRDefault="00B21BA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6505A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B21BA9" w:rsidRDefault="00852916" w:rsidP="00B21B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5912B" w14:textId="77777777" w:rsidR="00B21BA9" w:rsidRDefault="00B21B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EE9AC" w14:textId="77777777" w:rsidR="00CD2861" w:rsidRDefault="00CD2861">
      <w:r>
        <w:rPr>
          <w:color w:val="000000"/>
        </w:rPr>
        <w:separator/>
      </w:r>
    </w:p>
  </w:footnote>
  <w:footnote w:type="continuationSeparator" w:id="0">
    <w:p w14:paraId="5711CB02" w14:textId="77777777" w:rsidR="00CD2861" w:rsidRDefault="00CD2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4CA0B" w14:textId="77777777" w:rsidR="00B21BA9" w:rsidRDefault="00B21BA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5329" w14:textId="77777777" w:rsidR="00B21BA9" w:rsidRDefault="00B21BA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EC017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11F"/>
    <w:rsid w:val="00040C73"/>
    <w:rsid w:val="00041F03"/>
    <w:rsid w:val="000628EC"/>
    <w:rsid w:val="00065851"/>
    <w:rsid w:val="00076EF4"/>
    <w:rsid w:val="000950D5"/>
    <w:rsid w:val="000A7F47"/>
    <w:rsid w:val="000B6A20"/>
    <w:rsid w:val="000C6EC8"/>
    <w:rsid w:val="000C729B"/>
    <w:rsid w:val="000C7FF4"/>
    <w:rsid w:val="000D1BF2"/>
    <w:rsid w:val="00126F41"/>
    <w:rsid w:val="00133AA8"/>
    <w:rsid w:val="00153CBC"/>
    <w:rsid w:val="00164196"/>
    <w:rsid w:val="00182B00"/>
    <w:rsid w:val="00195A96"/>
    <w:rsid w:val="00197AA2"/>
    <w:rsid w:val="001A2B24"/>
    <w:rsid w:val="001B4098"/>
    <w:rsid w:val="001B5276"/>
    <w:rsid w:val="001C384B"/>
    <w:rsid w:val="001D27E9"/>
    <w:rsid w:val="0020549D"/>
    <w:rsid w:val="00210B7C"/>
    <w:rsid w:val="0021139A"/>
    <w:rsid w:val="002459CD"/>
    <w:rsid w:val="00261F7A"/>
    <w:rsid w:val="0026445C"/>
    <w:rsid w:val="00291CAB"/>
    <w:rsid w:val="002B4837"/>
    <w:rsid w:val="002C1B7C"/>
    <w:rsid w:val="002C49D0"/>
    <w:rsid w:val="002C6E52"/>
    <w:rsid w:val="002F294E"/>
    <w:rsid w:val="003402D5"/>
    <w:rsid w:val="00345888"/>
    <w:rsid w:val="003827CA"/>
    <w:rsid w:val="00392886"/>
    <w:rsid w:val="003B3C78"/>
    <w:rsid w:val="003C3801"/>
    <w:rsid w:val="003D314E"/>
    <w:rsid w:val="003D5D42"/>
    <w:rsid w:val="003E7E3A"/>
    <w:rsid w:val="00405A16"/>
    <w:rsid w:val="00414FD3"/>
    <w:rsid w:val="00421A64"/>
    <w:rsid w:val="00426FFF"/>
    <w:rsid w:val="0043420D"/>
    <w:rsid w:val="00456D89"/>
    <w:rsid w:val="0046505A"/>
    <w:rsid w:val="00466817"/>
    <w:rsid w:val="004942A9"/>
    <w:rsid w:val="004C2C31"/>
    <w:rsid w:val="004D2D8B"/>
    <w:rsid w:val="004F040E"/>
    <w:rsid w:val="00503017"/>
    <w:rsid w:val="00506A10"/>
    <w:rsid w:val="00512EF1"/>
    <w:rsid w:val="00535C29"/>
    <w:rsid w:val="00562D55"/>
    <w:rsid w:val="00575B92"/>
    <w:rsid w:val="00595327"/>
    <w:rsid w:val="005D03F2"/>
    <w:rsid w:val="005E1076"/>
    <w:rsid w:val="005F0144"/>
    <w:rsid w:val="00601C1A"/>
    <w:rsid w:val="0061756D"/>
    <w:rsid w:val="00644D36"/>
    <w:rsid w:val="006721BF"/>
    <w:rsid w:val="0067253B"/>
    <w:rsid w:val="00676297"/>
    <w:rsid w:val="0068208B"/>
    <w:rsid w:val="006B46DF"/>
    <w:rsid w:val="006C14C2"/>
    <w:rsid w:val="006C71C1"/>
    <w:rsid w:val="006D069A"/>
    <w:rsid w:val="006D2DA5"/>
    <w:rsid w:val="006D5809"/>
    <w:rsid w:val="006F024C"/>
    <w:rsid w:val="00740A58"/>
    <w:rsid w:val="00757CEC"/>
    <w:rsid w:val="00764DAC"/>
    <w:rsid w:val="00781E59"/>
    <w:rsid w:val="007A5900"/>
    <w:rsid w:val="007B7882"/>
    <w:rsid w:val="007D6BE5"/>
    <w:rsid w:val="007F229E"/>
    <w:rsid w:val="00802F95"/>
    <w:rsid w:val="00821672"/>
    <w:rsid w:val="0082369A"/>
    <w:rsid w:val="00826070"/>
    <w:rsid w:val="008338E1"/>
    <w:rsid w:val="008502FD"/>
    <w:rsid w:val="00852916"/>
    <w:rsid w:val="00857537"/>
    <w:rsid w:val="008914D3"/>
    <w:rsid w:val="008A6874"/>
    <w:rsid w:val="008C2A24"/>
    <w:rsid w:val="008C5E98"/>
    <w:rsid w:val="008E09F8"/>
    <w:rsid w:val="008E57F8"/>
    <w:rsid w:val="008F7795"/>
    <w:rsid w:val="00910B76"/>
    <w:rsid w:val="009357B2"/>
    <w:rsid w:val="00935D6C"/>
    <w:rsid w:val="009419EF"/>
    <w:rsid w:val="00946E1E"/>
    <w:rsid w:val="0095332E"/>
    <w:rsid w:val="00953CBA"/>
    <w:rsid w:val="00962B4D"/>
    <w:rsid w:val="00973CC4"/>
    <w:rsid w:val="00974E6E"/>
    <w:rsid w:val="00975441"/>
    <w:rsid w:val="00984AA5"/>
    <w:rsid w:val="00991DF6"/>
    <w:rsid w:val="009A388C"/>
    <w:rsid w:val="009C2C83"/>
    <w:rsid w:val="009C75C1"/>
    <w:rsid w:val="00A056AF"/>
    <w:rsid w:val="00A17F80"/>
    <w:rsid w:val="00A3162D"/>
    <w:rsid w:val="00A355E1"/>
    <w:rsid w:val="00A42441"/>
    <w:rsid w:val="00A509B8"/>
    <w:rsid w:val="00A74FAE"/>
    <w:rsid w:val="00A85335"/>
    <w:rsid w:val="00A8598B"/>
    <w:rsid w:val="00AA29DA"/>
    <w:rsid w:val="00AA2A66"/>
    <w:rsid w:val="00AB18AB"/>
    <w:rsid w:val="00AB212A"/>
    <w:rsid w:val="00AB6D22"/>
    <w:rsid w:val="00AD4685"/>
    <w:rsid w:val="00B11DE0"/>
    <w:rsid w:val="00B174DB"/>
    <w:rsid w:val="00B21BA9"/>
    <w:rsid w:val="00B22083"/>
    <w:rsid w:val="00B36FBF"/>
    <w:rsid w:val="00B54F99"/>
    <w:rsid w:val="00B60111"/>
    <w:rsid w:val="00B80E83"/>
    <w:rsid w:val="00BB05F4"/>
    <w:rsid w:val="00BC26B8"/>
    <w:rsid w:val="00BD76B8"/>
    <w:rsid w:val="00BE0E52"/>
    <w:rsid w:val="00BE346A"/>
    <w:rsid w:val="00C25EF6"/>
    <w:rsid w:val="00C41FD9"/>
    <w:rsid w:val="00C454E8"/>
    <w:rsid w:val="00C55720"/>
    <w:rsid w:val="00C64353"/>
    <w:rsid w:val="00C65474"/>
    <w:rsid w:val="00C65D98"/>
    <w:rsid w:val="00C67490"/>
    <w:rsid w:val="00C71476"/>
    <w:rsid w:val="00C867EE"/>
    <w:rsid w:val="00C95DC9"/>
    <w:rsid w:val="00CA70C8"/>
    <w:rsid w:val="00CC5CBB"/>
    <w:rsid w:val="00CD2861"/>
    <w:rsid w:val="00CF42D1"/>
    <w:rsid w:val="00D23BB6"/>
    <w:rsid w:val="00D2485B"/>
    <w:rsid w:val="00D3272C"/>
    <w:rsid w:val="00D418A3"/>
    <w:rsid w:val="00D537E4"/>
    <w:rsid w:val="00D6738F"/>
    <w:rsid w:val="00D77A7B"/>
    <w:rsid w:val="00D82488"/>
    <w:rsid w:val="00D951A2"/>
    <w:rsid w:val="00DA4C7D"/>
    <w:rsid w:val="00DA577F"/>
    <w:rsid w:val="00DB0A77"/>
    <w:rsid w:val="00DB196E"/>
    <w:rsid w:val="00DC3C72"/>
    <w:rsid w:val="00DC5F6C"/>
    <w:rsid w:val="00DD79CC"/>
    <w:rsid w:val="00DE3EF1"/>
    <w:rsid w:val="00E02B1E"/>
    <w:rsid w:val="00E05E1E"/>
    <w:rsid w:val="00E14CEA"/>
    <w:rsid w:val="00E174B1"/>
    <w:rsid w:val="00E27094"/>
    <w:rsid w:val="00E41FB1"/>
    <w:rsid w:val="00E449E3"/>
    <w:rsid w:val="00E748AD"/>
    <w:rsid w:val="00E87EC6"/>
    <w:rsid w:val="00E90F29"/>
    <w:rsid w:val="00E97485"/>
    <w:rsid w:val="00EF29C1"/>
    <w:rsid w:val="00F15318"/>
    <w:rsid w:val="00F617AC"/>
    <w:rsid w:val="00FA209D"/>
    <w:rsid w:val="00FB152D"/>
    <w:rsid w:val="00FC1467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7A5900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textonormal">
    <w:name w:val="texto normal"/>
    <w:basedOn w:val="Normal"/>
    <w:qFormat/>
    <w:rsid w:val="0082369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60" w:after="60"/>
      <w:textAlignment w:val="auto"/>
    </w:pPr>
    <w:rPr>
      <w:rFonts w:eastAsia="Tahoma"/>
      <w:color w:val="000000"/>
      <w:kern w:val="0"/>
      <w:lang w:eastAsia="pt-BR" w:bidi="ar-SA"/>
    </w:rPr>
  </w:style>
  <w:style w:type="paragraph" w:customStyle="1" w:styleId="02RECUO">
    <w:name w:val="02_RECUO"/>
    <w:basedOn w:val="02TEXTOPRINCIPAL"/>
    <w:autoRedefine/>
    <w:rsid w:val="00040C73"/>
    <w:pPr>
      <w:spacing w:before="0" w:after="20" w:line="280" w:lineRule="exact"/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6777838-54DD-4840-8E71-0843C5175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1724</Words>
  <Characters>9314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dcterms:created xsi:type="dcterms:W3CDTF">2018-10-31T19:18:00Z</dcterms:created>
  <dcterms:modified xsi:type="dcterms:W3CDTF">2018-11-12T17:29:00Z</dcterms:modified>
</cp:coreProperties>
</file>