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0308D8" w14:textId="0EA2A22B" w:rsidR="00B21505" w:rsidRDefault="00B21505" w:rsidP="00B21505">
      <w:pPr>
        <w:pStyle w:val="01TITULO1"/>
      </w:pPr>
      <w:r w:rsidRPr="001F0A7C">
        <w:t>Sequência</w:t>
      </w:r>
      <w:r>
        <w:t xml:space="preserve"> didática </w:t>
      </w:r>
      <w:r w:rsidR="00DB1865">
        <w:t>3</w:t>
      </w:r>
    </w:p>
    <w:p w14:paraId="3077166B" w14:textId="77777777" w:rsidR="00B21505" w:rsidRDefault="00B21505" w:rsidP="00B21505">
      <w:pPr>
        <w:pStyle w:val="02TEXTOPRINCIPAL"/>
      </w:pPr>
    </w:p>
    <w:p w14:paraId="22905990" w14:textId="7AEEC36D" w:rsidR="002330F7" w:rsidRDefault="002330F7" w:rsidP="002330F7">
      <w:pPr>
        <w:pStyle w:val="01TITULO2"/>
      </w:pPr>
      <w:r>
        <w:t xml:space="preserve">Componente curricular: </w:t>
      </w:r>
      <w:r>
        <w:rPr>
          <w:b w:val="0"/>
        </w:rPr>
        <w:t>Matemática</w:t>
      </w:r>
      <w:r>
        <w:t xml:space="preserve">       Ano: </w:t>
      </w:r>
      <w:r>
        <w:rPr>
          <w:b w:val="0"/>
        </w:rPr>
        <w:t>7º</w:t>
      </w:r>
      <w:r>
        <w:t xml:space="preserve">       Bimestre: </w:t>
      </w:r>
      <w:r>
        <w:rPr>
          <w:b w:val="0"/>
        </w:rPr>
        <w:t>4º</w:t>
      </w:r>
    </w:p>
    <w:p w14:paraId="1FD9A456" w14:textId="77777777" w:rsidR="00B21505" w:rsidRDefault="00B21505" w:rsidP="00B21505">
      <w:pPr>
        <w:pStyle w:val="02TEXTOPRINCIPAL"/>
      </w:pPr>
    </w:p>
    <w:p w14:paraId="7B823A60" w14:textId="77777777" w:rsidR="00B21505" w:rsidRDefault="00B21505" w:rsidP="00805E59">
      <w:pPr>
        <w:pStyle w:val="01TITULO2"/>
      </w:pPr>
      <w:r w:rsidRPr="004874CA">
        <w:t>Unidade</w:t>
      </w:r>
      <w:r>
        <w:t xml:space="preserve"> temática</w:t>
      </w:r>
    </w:p>
    <w:p w14:paraId="37E9370A" w14:textId="77777777" w:rsidR="00476089" w:rsidRDefault="00476089" w:rsidP="00476089">
      <w:pPr>
        <w:pStyle w:val="01TITULO2"/>
        <w:rPr>
          <w:b w:val="0"/>
          <w:color w:val="000000"/>
          <w:sz w:val="32"/>
          <w:szCs w:val="32"/>
        </w:rPr>
      </w:pPr>
      <w:r w:rsidRPr="00884A36">
        <w:rPr>
          <w:b w:val="0"/>
        </w:rPr>
        <w:t>Geometria</w:t>
      </w:r>
    </w:p>
    <w:p w14:paraId="08F15C58" w14:textId="77777777" w:rsidR="00476089" w:rsidRDefault="00476089" w:rsidP="00476089">
      <w:pPr>
        <w:pStyle w:val="02TEXTOPRINCIPAL"/>
      </w:pPr>
    </w:p>
    <w:p w14:paraId="2E704A0D" w14:textId="77777777" w:rsidR="00476089" w:rsidRDefault="00476089" w:rsidP="00932816">
      <w:pPr>
        <w:pStyle w:val="01TITULO3"/>
        <w:rPr>
          <w:b w:val="0"/>
        </w:rPr>
      </w:pPr>
      <w:r w:rsidRPr="00884A36">
        <w:t>Objetivos</w:t>
      </w:r>
      <w:r>
        <w:t xml:space="preserve"> de </w:t>
      </w:r>
      <w:r w:rsidRPr="00932816">
        <w:t>aprendizagem</w:t>
      </w:r>
    </w:p>
    <w:p w14:paraId="24D5A366" w14:textId="1751C27A" w:rsidR="00476089" w:rsidRPr="00884A36" w:rsidRDefault="00476089" w:rsidP="00476089">
      <w:pPr>
        <w:pStyle w:val="02TEXTOPRINCIPALBULLET"/>
      </w:pPr>
      <w:r w:rsidRPr="00884A36">
        <w:t>Reconhecer a simetria nas artes.</w:t>
      </w:r>
    </w:p>
    <w:p w14:paraId="32EA4F41" w14:textId="369E8468" w:rsidR="00476089" w:rsidRPr="00884A36" w:rsidRDefault="00476089" w:rsidP="00476089">
      <w:pPr>
        <w:pStyle w:val="02TEXTOPRINCIPALBULLET"/>
      </w:pPr>
      <w:r w:rsidRPr="00884A36">
        <w:t>Realizar e observar a transformação ao multiplicar, por um número inteiro, as coordenadas dos vértices de um polígono representado no plano cartesiano.</w:t>
      </w:r>
    </w:p>
    <w:p w14:paraId="61EF4A3A" w14:textId="5992EF9F" w:rsidR="00476089" w:rsidRPr="00884A36" w:rsidRDefault="00476089" w:rsidP="00476089">
      <w:pPr>
        <w:pStyle w:val="02TEXTOPRINCIPALBULLET"/>
      </w:pPr>
      <w:r w:rsidRPr="00884A36">
        <w:t>Reconhecer e representar a simetria de figuras em relação aos eixos e à origem</w:t>
      </w:r>
      <w:r w:rsidR="00081CB7">
        <w:t xml:space="preserve"> do plano cartesiano</w:t>
      </w:r>
      <w:r w:rsidRPr="00884A36">
        <w:t>.</w:t>
      </w:r>
    </w:p>
    <w:p w14:paraId="33FF7634" w14:textId="7C100768" w:rsidR="00476089" w:rsidRPr="00884A36" w:rsidRDefault="00476089" w:rsidP="00476089">
      <w:pPr>
        <w:pStyle w:val="02TEXTOPRINCIPALBULLET"/>
      </w:pPr>
      <w:r w:rsidRPr="00884A36">
        <w:t xml:space="preserve">Reconhecer e construir figuras obtidas por simetrias de translação, rotação e reflexão, usando </w:t>
      </w:r>
      <w:r w:rsidRPr="00884A36">
        <w:rPr>
          <w:i/>
        </w:rPr>
        <w:t>software</w:t>
      </w:r>
      <w:r w:rsidRPr="00884A36">
        <w:t xml:space="preserve"> livre</w:t>
      </w:r>
      <w:r w:rsidR="00F347BC">
        <w:t xml:space="preserve"> </w:t>
      </w:r>
      <w:r w:rsidRPr="00884A36">
        <w:t>de Geometria dinâmica.</w:t>
      </w:r>
    </w:p>
    <w:p w14:paraId="6A666847" w14:textId="77777777" w:rsidR="00476089" w:rsidRDefault="00476089" w:rsidP="00476089">
      <w:pPr>
        <w:pStyle w:val="02TEXTOPRINCIPAL"/>
      </w:pPr>
    </w:p>
    <w:p w14:paraId="75BB5F41" w14:textId="77777777" w:rsidR="00476089" w:rsidRDefault="00476089" w:rsidP="00476089">
      <w:pPr>
        <w:pStyle w:val="01TITULO3"/>
        <w:rPr>
          <w:rFonts w:ascii="Tahoma" w:eastAsia="Tahoma" w:hAnsi="Tahoma" w:cs="Tahoma"/>
          <w:sz w:val="21"/>
          <w:szCs w:val="21"/>
        </w:rPr>
      </w:pPr>
      <w:r>
        <w:t>Observação</w:t>
      </w:r>
    </w:p>
    <w:p w14:paraId="30423D4C" w14:textId="1ADC10F2" w:rsidR="00476089" w:rsidRDefault="00476089" w:rsidP="00476089">
      <w:pPr>
        <w:pStyle w:val="02TEXTOPRINCIPAL"/>
      </w:pPr>
      <w:r w:rsidRPr="00884A36">
        <w:t>Estes</w:t>
      </w:r>
      <w:r>
        <w:t xml:space="preserve"> objetivo</w:t>
      </w:r>
      <w:r w:rsidR="00C45F5E">
        <w:t xml:space="preserve">s </w:t>
      </w:r>
      <w:r>
        <w:t xml:space="preserve">favorecem o desenvolvimento das seguintes habilidades apresentadas na BNCC: </w:t>
      </w:r>
    </w:p>
    <w:p w14:paraId="55B54D1C" w14:textId="2C313D45" w:rsidR="00476089" w:rsidRDefault="00476089" w:rsidP="00476089">
      <w:pPr>
        <w:pStyle w:val="02TEXTOPRINCIPAL"/>
      </w:pPr>
      <w:r>
        <w:t>(EF07MA19)</w:t>
      </w:r>
      <w:r w:rsidR="004805EA">
        <w:t xml:space="preserve"> </w:t>
      </w:r>
      <w:r>
        <w:t>Realizar transformações de polígonos representados no plano cartesiano, decorrentes da multiplicação das coordenadas de seus vértices por um número inteiro.</w:t>
      </w:r>
    </w:p>
    <w:p w14:paraId="119D85BA" w14:textId="7BEDD2B9" w:rsidR="00476089" w:rsidRDefault="00476089" w:rsidP="00476089">
      <w:pPr>
        <w:pStyle w:val="02TEXTOPRINCIPAL"/>
      </w:pPr>
      <w:r>
        <w:t>(EF07MA20)</w:t>
      </w:r>
      <w:r w:rsidR="004805EA">
        <w:t xml:space="preserve"> </w:t>
      </w:r>
      <w:r>
        <w:t>Reconhecer e representar, no plano cartesiano, o simétrico de figuras em relação aos eixos e à origem.</w:t>
      </w:r>
    </w:p>
    <w:p w14:paraId="5D5385CD" w14:textId="79FAA0E5" w:rsidR="00476089" w:rsidRDefault="00476089" w:rsidP="00476089">
      <w:pPr>
        <w:pStyle w:val="02TEXTOPRINCIPAL"/>
      </w:pPr>
      <w:r>
        <w:t>(EF07MA21)</w:t>
      </w:r>
      <w:r w:rsidR="004805EA">
        <w:t xml:space="preserve"> </w:t>
      </w:r>
      <w:r>
        <w:t>Reconhecer e construir figuras obtidas por simetrias de translação, rotação e reflexão,</w:t>
      </w:r>
      <w:r w:rsidR="00BB2E92">
        <w:br/>
      </w:r>
      <w:r>
        <w:t xml:space="preserve">usando instrumentos de desenho ou </w:t>
      </w:r>
      <w:r>
        <w:rPr>
          <w:i/>
        </w:rPr>
        <w:t xml:space="preserve">softwares </w:t>
      </w:r>
      <w:r>
        <w:t>de Geometria dinâmica e vincular esse estudo a representações planas de obras de arte, elementos arquitetônicos, entre outros.</w:t>
      </w:r>
    </w:p>
    <w:p w14:paraId="703A922A" w14:textId="77777777" w:rsidR="0014110F" w:rsidRPr="00884A36" w:rsidRDefault="0014110F" w:rsidP="00476089">
      <w:pPr>
        <w:pStyle w:val="02TEXTOPRINCIPAL"/>
      </w:pPr>
    </w:p>
    <w:p w14:paraId="1DCD352F" w14:textId="77777777" w:rsidR="00476089" w:rsidRPr="00C427CD" w:rsidRDefault="00476089" w:rsidP="00476089">
      <w:pPr>
        <w:pStyle w:val="01TITULO3"/>
        <w:rPr>
          <w:b w:val="0"/>
          <w:color w:val="000000"/>
          <w:szCs w:val="32"/>
        </w:rPr>
      </w:pPr>
      <w:r w:rsidRPr="00C427CD">
        <w:t>Tempo</w:t>
      </w:r>
      <w:r>
        <w:rPr>
          <w:color w:val="000000"/>
          <w:szCs w:val="32"/>
        </w:rPr>
        <w:t xml:space="preserve"> previsto: </w:t>
      </w:r>
      <w:r w:rsidRPr="00C427CD">
        <w:rPr>
          <w:b w:val="0"/>
          <w:szCs w:val="32"/>
        </w:rPr>
        <w:t>4</w:t>
      </w:r>
      <w:r w:rsidRPr="00C427CD">
        <w:rPr>
          <w:b w:val="0"/>
          <w:color w:val="000000"/>
          <w:szCs w:val="32"/>
        </w:rPr>
        <w:t xml:space="preserve"> aulas de 50 minutos cada uma</w:t>
      </w:r>
    </w:p>
    <w:p w14:paraId="647E08B0" w14:textId="77777777" w:rsidR="00476089" w:rsidRDefault="00476089" w:rsidP="00476089">
      <w:pPr>
        <w:pStyle w:val="02TEXTOPRINCIPAL"/>
      </w:pPr>
    </w:p>
    <w:p w14:paraId="5220461E" w14:textId="77777777" w:rsidR="00476089" w:rsidRDefault="00476089" w:rsidP="00476089">
      <w:pPr>
        <w:pStyle w:val="01TITULO3"/>
      </w:pPr>
      <w:r>
        <w:t xml:space="preserve">Aula 1 </w:t>
      </w:r>
    </w:p>
    <w:p w14:paraId="3B2EC23E" w14:textId="77777777" w:rsidR="00476089" w:rsidRDefault="00476089" w:rsidP="00476089">
      <w:pPr>
        <w:pStyle w:val="01TITULO3"/>
        <w:rPr>
          <w:b w:val="0"/>
        </w:rPr>
      </w:pPr>
      <w:r w:rsidRPr="00C427CD">
        <w:rPr>
          <w:b w:val="0"/>
        </w:rPr>
        <w:t>A simetria nas artes</w:t>
      </w:r>
    </w:p>
    <w:p w14:paraId="0BDE9A18" w14:textId="77777777" w:rsidR="00476089" w:rsidRPr="00C427CD" w:rsidRDefault="00476089" w:rsidP="00476089">
      <w:pPr>
        <w:pStyle w:val="02TEXTOPRINCIPAL"/>
      </w:pPr>
    </w:p>
    <w:p w14:paraId="75CA4ED3" w14:textId="77777777" w:rsidR="00476089" w:rsidRDefault="00476089" w:rsidP="00476089">
      <w:pPr>
        <w:pStyle w:val="01TITULO3"/>
      </w:pPr>
      <w:r>
        <w:t>Recursos didáticos</w:t>
      </w:r>
    </w:p>
    <w:p w14:paraId="6D3EF920" w14:textId="6DF54677" w:rsidR="00476089" w:rsidRPr="00C427CD" w:rsidRDefault="00476089" w:rsidP="00476089">
      <w:pPr>
        <w:pStyle w:val="02TEXTOPRINCIPALBULLET"/>
      </w:pPr>
      <w:r w:rsidRPr="00C427CD">
        <w:t>Projetor multimídia.</w:t>
      </w:r>
    </w:p>
    <w:p w14:paraId="23E81FDC" w14:textId="774ADB39" w:rsidR="00476089" w:rsidRPr="00C427CD" w:rsidRDefault="00476089" w:rsidP="00476089">
      <w:pPr>
        <w:pStyle w:val="02TEXTOPRINCIPALBULLET"/>
      </w:pPr>
      <w:r w:rsidRPr="00C427CD">
        <w:t xml:space="preserve">Vídeo </w:t>
      </w:r>
      <w:r w:rsidRPr="00C427CD">
        <w:rPr>
          <w:i/>
        </w:rPr>
        <w:t>Arte &amp; Matemática</w:t>
      </w:r>
      <w:r w:rsidR="0014110F">
        <w:t>. D</w:t>
      </w:r>
      <w:r w:rsidRPr="00C427CD">
        <w:t xml:space="preserve">isponível </w:t>
      </w:r>
      <w:r>
        <w:t>em: &lt;</w:t>
      </w:r>
      <w:hyperlink r:id="rId8" w:history="1">
        <w:r w:rsidRPr="00C427CD">
          <w:rPr>
            <w:rStyle w:val="Hyperlink"/>
          </w:rPr>
          <w:t>http://www.dominiopublico.gov.br/download/video/me001033.mp4</w:t>
        </w:r>
      </w:hyperlink>
      <w:r>
        <w:t xml:space="preserve">&gt;. Acesso em: 17 jul. 2018. </w:t>
      </w:r>
    </w:p>
    <w:p w14:paraId="1B1B0FAB" w14:textId="680FF99F" w:rsidR="00476089" w:rsidRPr="00C427CD" w:rsidRDefault="00476089" w:rsidP="00476089">
      <w:pPr>
        <w:pStyle w:val="02TEXTOPRINCIPALBULLET"/>
      </w:pPr>
      <w:r w:rsidRPr="00C427CD">
        <w:t xml:space="preserve">Pesquisa </w:t>
      </w:r>
      <w:r>
        <w:t>prévia</w:t>
      </w:r>
      <w:r w:rsidRPr="00C427CD">
        <w:t xml:space="preserve"> de imagens de arte africana. Sugestão</w:t>
      </w:r>
      <w:r>
        <w:t xml:space="preserve"> de consulta: </w:t>
      </w:r>
      <w:r w:rsidRPr="0082035A">
        <w:rPr>
          <w:i/>
        </w:rPr>
        <w:t>África em artes</w:t>
      </w:r>
      <w:r>
        <w:t>,</w:t>
      </w:r>
      <w:r w:rsidR="00631C63">
        <w:br/>
      </w:r>
      <w:r>
        <w:t xml:space="preserve">de Juliana R. S. </w:t>
      </w:r>
      <w:proofErr w:type="spellStart"/>
      <w:r>
        <w:t>Bevilacqua</w:t>
      </w:r>
      <w:proofErr w:type="spellEnd"/>
      <w:r>
        <w:t xml:space="preserve"> e Renato A. Silva</w:t>
      </w:r>
      <w:r w:rsidR="00500C77">
        <w:t>. D</w:t>
      </w:r>
      <w:r>
        <w:t>isponível em: &lt;</w:t>
      </w:r>
      <w:hyperlink r:id="rId9" w:history="1">
        <w:r w:rsidR="00BB2E92" w:rsidRPr="00585BEE">
          <w:rPr>
            <w:rStyle w:val="Hyperlink"/>
          </w:rPr>
          <w:t>http://www.museuafrobrasil.org.br/docs/default-source/publica%C3%A7%C3%B5es/africa_em_artes.pdf</w:t>
        </w:r>
      </w:hyperlink>
      <w:r>
        <w:t>&gt;</w:t>
      </w:r>
      <w:r w:rsidR="00500C77">
        <w:t>.</w:t>
      </w:r>
      <w:r w:rsidR="00530AA0">
        <w:t xml:space="preserve"> </w:t>
      </w:r>
      <w:r w:rsidR="00500C77">
        <w:t>A</w:t>
      </w:r>
      <w:r>
        <w:t>cesso em: 17 jul. 2018.</w:t>
      </w:r>
    </w:p>
    <w:p w14:paraId="7834D74E" w14:textId="44A6009D" w:rsidR="00476089" w:rsidRPr="00C427CD" w:rsidRDefault="00476089" w:rsidP="00476089">
      <w:pPr>
        <w:pStyle w:val="02TEXTOPRINCIPALBULLET"/>
      </w:pPr>
      <w:r w:rsidRPr="00C427CD">
        <w:t>Folha</w:t>
      </w:r>
      <w:r>
        <w:t>s</w:t>
      </w:r>
      <w:r w:rsidRPr="00C427CD">
        <w:t xml:space="preserve"> de sulfite.</w:t>
      </w:r>
    </w:p>
    <w:p w14:paraId="1E34B06B" w14:textId="2F725F74" w:rsidR="00476089" w:rsidRPr="00C427CD" w:rsidRDefault="00476089" w:rsidP="00476089">
      <w:pPr>
        <w:pStyle w:val="02TEXTOPRINCIPALBULLET"/>
      </w:pPr>
      <w:r w:rsidRPr="00C427CD">
        <w:t>Cola colorida.</w:t>
      </w:r>
    </w:p>
    <w:p w14:paraId="6E62C293" w14:textId="365F5DDB" w:rsidR="00500C77" w:rsidRDefault="00476089" w:rsidP="00424EE8">
      <w:pPr>
        <w:pStyle w:val="02TEXTOPRINCIPALBULLET"/>
      </w:pPr>
      <w:r w:rsidRPr="00C427CD">
        <w:t>Tesoura</w:t>
      </w:r>
      <w:r w:rsidR="002E63D9">
        <w:t xml:space="preserve"> com pontas arredondadas</w:t>
      </w:r>
      <w:r w:rsidRPr="00C427CD">
        <w:t>.</w:t>
      </w:r>
    </w:p>
    <w:p w14:paraId="25F461AE" w14:textId="035ECFF8" w:rsidR="00837EFE" w:rsidRDefault="00837EFE">
      <w:pPr>
        <w:rPr>
          <w:rFonts w:eastAsia="Tahoma"/>
        </w:rPr>
      </w:pPr>
      <w:r>
        <w:br w:type="page"/>
      </w:r>
    </w:p>
    <w:p w14:paraId="675D045B" w14:textId="77777777" w:rsidR="00476089" w:rsidRDefault="00476089" w:rsidP="00476089">
      <w:pPr>
        <w:pStyle w:val="02TEXTOPRINCIPAL"/>
      </w:pPr>
    </w:p>
    <w:p w14:paraId="2B5405C9" w14:textId="77777777" w:rsidR="00476089" w:rsidRDefault="00476089" w:rsidP="00476089">
      <w:pPr>
        <w:pStyle w:val="01TITULO3"/>
      </w:pPr>
      <w:r>
        <w:t xml:space="preserve">Desenvolvimento </w:t>
      </w:r>
    </w:p>
    <w:p w14:paraId="516EC4FD" w14:textId="6ED817D7" w:rsidR="00476089" w:rsidRDefault="00476089" w:rsidP="00476089">
      <w:pPr>
        <w:pStyle w:val="02TEXTOPRINCIPALBULLET"/>
      </w:pPr>
      <w:r>
        <w:t>Inicie a aula informando aos alunos que eles vão estudar simetria. Questione: “Vocês sabem o que é simetria?”; “Onde podemos encontrá-la?”</w:t>
      </w:r>
      <w:r w:rsidR="00592220">
        <w:t>;</w:t>
      </w:r>
      <w:r>
        <w:t xml:space="preserve"> “Já observaram simetria na natureza? E nas artes?”. Deixe que falem livremente o que lembram sobre o conteúdo e aproveite para fazer um levantamento dos conhecimentos dos alunos sobre o assunto. Assista antecipadamente ao vídeo </w:t>
      </w:r>
      <w:r>
        <w:rPr>
          <w:i/>
        </w:rPr>
        <w:t>Arte &amp; Matemática</w:t>
      </w:r>
      <w:r>
        <w:t>. Em sala de aula, utilize o projetor multimídia para reproduzir o vídeo, que apresenta a simetria presente na natureza, nas artes, nas obras arquitetônicas, entre outras. Faça pausas enquanto eles assistem ao vídeo para que observem as obras apresentadas. Aproveite esses momentos e proponha questionamentos para verificar se estão compreendendo o assunto abordado. Quando os alunos terminarem, promova uma conversa para confirmar ou corrigir as hipóteses levantadas inicialmente.</w:t>
      </w:r>
    </w:p>
    <w:p w14:paraId="2187F701" w14:textId="74A605A5" w:rsidR="00476089" w:rsidRDefault="00476089" w:rsidP="00476089">
      <w:pPr>
        <w:pStyle w:val="02TEXTOPRINCIPALBULLET"/>
      </w:pPr>
      <w:r>
        <w:t>Mostre outras imagens de obras de arte que tenham simetria, por exemplo, imagens da arte africana.</w:t>
      </w:r>
      <w:r w:rsidR="00631C63">
        <w:br/>
      </w:r>
      <w:r>
        <w:t xml:space="preserve">No texto </w:t>
      </w:r>
      <w:r w:rsidRPr="0082035A">
        <w:rPr>
          <w:i/>
        </w:rPr>
        <w:t>África em artes</w:t>
      </w:r>
      <w:r>
        <w:t>, podem ser encontradas várias obras de arte de diferentes regiões da África e explicações sobre como eram feitas. Promova uma conversa sobre</w:t>
      </w:r>
      <w:r w:rsidR="00592220">
        <w:t xml:space="preserve"> cada uma delas observando aquelas que</w:t>
      </w:r>
      <w:r>
        <w:t xml:space="preserve"> apresentam simetria</w:t>
      </w:r>
      <w:r w:rsidR="00866390">
        <w:t>. P</w:t>
      </w:r>
      <w:r>
        <w:t>r</w:t>
      </w:r>
      <w:r w:rsidR="00C30F2F">
        <w:t>ocure explorar as páginas 22, 23 e 30</w:t>
      </w:r>
      <w:r>
        <w:t>, que trazem esculturas simétricas.</w:t>
      </w:r>
      <w:r w:rsidR="00BB2E92">
        <w:br/>
      </w:r>
      <w:r>
        <w:t>Se possível, mostre também imagens da arte barroca brasileira para que os alunos analisem as simetrias das construções arquitetônicas. Essa atividade visa desenvolver esta competência geral da BNCC:</w:t>
      </w:r>
      <w:r w:rsidR="00BB2E92">
        <w:br/>
      </w:r>
      <w:r>
        <w:t>“Valorizar e fruir as diversas manifestações artísticas e culturais, das locais às mundiais, e também participar de práticas diversificadas da produção artístico-cultural”.</w:t>
      </w:r>
    </w:p>
    <w:p w14:paraId="781B93B6" w14:textId="11F1E7A3" w:rsidR="00476089" w:rsidRDefault="00476089" w:rsidP="00476089">
      <w:pPr>
        <w:pStyle w:val="02TEXTOPRINCIPALBULLET"/>
      </w:pPr>
      <w:r>
        <w:t>Entregue uma folha de sulfite para cada aluno e solicite que, segurando-a na horizontal, dobrem-na ao meio. Peça que abram a folha e façam o desenho de metade de uma borboleta de asas abertas, utilizando somente o lado esquerdo da folha e iniciando na dobra que fizeram. Solicite que repitam o desenho na parte de trás da folha. Em seguida, peça que utilizem a cola colorida para fazerem pingos de diversas cores na asa desenhada. Para finalizar, solicite que dobrem a folha novamente na dobra inicial, pressionem uma parte contra a outra e recortem-na. Quando abrirem a folha, o desenho estará em ambos os lados</w:t>
      </w:r>
      <w:r w:rsidR="00866390">
        <w:t>. C</w:t>
      </w:r>
      <w:r>
        <w:t>onclua com a turma que acabaram de fazer um desenho simétrico.</w:t>
      </w:r>
    </w:p>
    <w:p w14:paraId="54FEAFB7" w14:textId="58D5DC5A" w:rsidR="00476089" w:rsidRDefault="00476089" w:rsidP="00476089">
      <w:pPr>
        <w:pStyle w:val="02TEXTOPRINCIPALBULLET"/>
      </w:pPr>
      <w:r>
        <w:t>Circule pela sala e observe como os alunos estão fazendo a ativid</w:t>
      </w:r>
      <w:r w:rsidR="00C30F2F">
        <w:t xml:space="preserve">ade. Caso seja necessário, faça </w:t>
      </w:r>
      <w:r>
        <w:t>intervenções. Exponha as produções da turma no mural da escola.</w:t>
      </w:r>
    </w:p>
    <w:p w14:paraId="49A7F066" w14:textId="709563B9" w:rsidR="00476089" w:rsidRDefault="00476089" w:rsidP="00476089">
      <w:pPr>
        <w:pStyle w:val="02TEXTOPRINCIPALBULLET"/>
      </w:pPr>
      <w:r>
        <w:t>Como forma de avaliação, observe a participação e o envolvimento dos alunos durante as atividades.</w:t>
      </w:r>
    </w:p>
    <w:p w14:paraId="4ABE48A1" w14:textId="77777777" w:rsidR="00476089" w:rsidRDefault="00476089" w:rsidP="00476089">
      <w:pPr>
        <w:pStyle w:val="02TEXTOPRINCIPAL"/>
      </w:pPr>
    </w:p>
    <w:p w14:paraId="00F51E96" w14:textId="77777777" w:rsidR="00476089" w:rsidRDefault="00476089" w:rsidP="00476089">
      <w:pPr>
        <w:pStyle w:val="01TITULO3"/>
      </w:pPr>
      <w:r>
        <w:t>Aula 2</w:t>
      </w:r>
    </w:p>
    <w:p w14:paraId="56A308A7" w14:textId="77777777" w:rsidR="00476089" w:rsidRDefault="00476089" w:rsidP="00476089">
      <w:pPr>
        <w:pStyle w:val="01TITULO3"/>
        <w:rPr>
          <w:b w:val="0"/>
        </w:rPr>
      </w:pPr>
      <w:r w:rsidRPr="0082035A">
        <w:rPr>
          <w:b w:val="0"/>
        </w:rPr>
        <w:t>A simetria na dança</w:t>
      </w:r>
    </w:p>
    <w:p w14:paraId="478FD64B" w14:textId="77777777" w:rsidR="00476089" w:rsidRPr="00185898" w:rsidRDefault="00476089" w:rsidP="00476089">
      <w:pPr>
        <w:pStyle w:val="02TEXTOPRINCIPAL"/>
      </w:pPr>
    </w:p>
    <w:p w14:paraId="741CE890" w14:textId="77777777" w:rsidR="00476089" w:rsidRDefault="00476089" w:rsidP="00476089">
      <w:pPr>
        <w:pStyle w:val="01TITULO3"/>
      </w:pPr>
      <w:r>
        <w:t>Recursos didáticos</w:t>
      </w:r>
    </w:p>
    <w:p w14:paraId="1412DD0B" w14:textId="2E1F9237" w:rsidR="00476089" w:rsidRDefault="00476089" w:rsidP="00476089">
      <w:pPr>
        <w:pStyle w:val="02TEXTOPRINCIPALBULLET"/>
      </w:pPr>
      <w:r>
        <w:t>Projetor multimídia.</w:t>
      </w:r>
    </w:p>
    <w:p w14:paraId="32B6A4DF" w14:textId="0C3911F0" w:rsidR="00476089" w:rsidRDefault="00476089" w:rsidP="00476089">
      <w:pPr>
        <w:pStyle w:val="02TEXTOPRINCIPALBULLET"/>
      </w:pPr>
      <w:r>
        <w:t>Vídeo utilizado na aula anterior.</w:t>
      </w:r>
    </w:p>
    <w:p w14:paraId="23DFC97E" w14:textId="0471E262" w:rsidR="00476089" w:rsidRDefault="00476089" w:rsidP="00476089">
      <w:pPr>
        <w:pStyle w:val="02TEXTOPRINCIPALBULLET"/>
      </w:pPr>
      <w:r>
        <w:t>Rádio portátil.</w:t>
      </w:r>
    </w:p>
    <w:p w14:paraId="5B41AF61" w14:textId="08500241" w:rsidR="00476089" w:rsidRDefault="00476089" w:rsidP="00476089">
      <w:pPr>
        <w:pStyle w:val="02TEXTOPRINCIPALBULLET"/>
      </w:pPr>
      <w:r>
        <w:t>Câmera para filmar</w:t>
      </w:r>
      <w:r w:rsidR="00866390">
        <w:t xml:space="preserve"> (</w:t>
      </w:r>
      <w:r>
        <w:t>pode ser a de um celular</w:t>
      </w:r>
      <w:r w:rsidR="00866390">
        <w:t>)</w:t>
      </w:r>
      <w:r>
        <w:t xml:space="preserve">. </w:t>
      </w:r>
    </w:p>
    <w:p w14:paraId="01F1F675" w14:textId="149FBA25" w:rsidR="00476089" w:rsidRDefault="00476089">
      <w:pPr>
        <w:rPr>
          <w:rFonts w:eastAsia="Tahoma"/>
        </w:rPr>
      </w:pPr>
      <w:r>
        <w:br w:type="page"/>
      </w:r>
    </w:p>
    <w:p w14:paraId="4EB4CB72" w14:textId="77777777" w:rsidR="00476089" w:rsidRDefault="00476089" w:rsidP="00476089">
      <w:pPr>
        <w:pStyle w:val="02TEXTOPRINCIPAL"/>
      </w:pPr>
    </w:p>
    <w:p w14:paraId="3A888E4B" w14:textId="77777777" w:rsidR="00476089" w:rsidRDefault="00476089" w:rsidP="00476089">
      <w:pPr>
        <w:pStyle w:val="01TITULO3"/>
      </w:pPr>
      <w:r>
        <w:t>Desenvolvimento</w:t>
      </w:r>
    </w:p>
    <w:p w14:paraId="23C79809" w14:textId="329A89B7" w:rsidR="00476089" w:rsidRPr="00185898" w:rsidRDefault="00476089" w:rsidP="00476089">
      <w:pPr>
        <w:pStyle w:val="02TEXTOPRINCIPALBULLET"/>
      </w:pPr>
      <w:r w:rsidRPr="00185898">
        <w:t xml:space="preserve">Inicie a aula retomando </w:t>
      </w:r>
      <w:r>
        <w:t xml:space="preserve">com os alunos </w:t>
      </w:r>
      <w:r w:rsidRPr="00185898">
        <w:t>o vídeo da aula anterior</w:t>
      </w:r>
      <w:r>
        <w:t xml:space="preserve"> e</w:t>
      </w:r>
      <w:r w:rsidRPr="00185898">
        <w:t xml:space="preserve"> selecionando a parte </w:t>
      </w:r>
      <w:r>
        <w:t>que</w:t>
      </w:r>
      <w:r w:rsidRPr="00185898">
        <w:t xml:space="preserve"> mostra a dança e a música </w:t>
      </w:r>
      <w:r>
        <w:t>caracterizadas por</w:t>
      </w:r>
      <w:r w:rsidRPr="00185898">
        <w:t xml:space="preserve"> simetria. Caso queira, mostre outros vídeos de danças e músicas que </w:t>
      </w:r>
      <w:r>
        <w:t>tenham</w:t>
      </w:r>
      <w:r w:rsidRPr="00185898">
        <w:t xml:space="preserve"> simetria.</w:t>
      </w:r>
      <w:r>
        <w:t xml:space="preserve"> Questione em que momentos do vídeo os alunos conseguiram reconhecer a simetria.</w:t>
      </w:r>
    </w:p>
    <w:p w14:paraId="3B205202" w14:textId="1254B702" w:rsidR="00476089" w:rsidRPr="00185898" w:rsidRDefault="00476089" w:rsidP="00476089">
      <w:pPr>
        <w:pStyle w:val="02TEXTOPRINCIPALBULLET"/>
      </w:pPr>
      <w:r w:rsidRPr="00185898">
        <w:t xml:space="preserve">Proponha </w:t>
      </w:r>
      <w:r>
        <w:t xml:space="preserve">ao professor de Educação Física que colabore com a atividade a seguir. Convide os alunos a realizar movimentos simétricos, individualmente, em duplas ou em grupos, reproduzindo-os como se fossem espelhados ou como uma dança. Leve-os à quadra ou ao pátio e explique que vão fazer uma coreografia. Antes de iniciar, oriente-os a treinar os movimentos individualmente, depois em duplas e em grupos. Trace uma linha no chão e </w:t>
      </w:r>
      <w:proofErr w:type="spellStart"/>
      <w:r>
        <w:t>divid</w:t>
      </w:r>
      <w:r w:rsidR="00E65A6A">
        <w:t>a</w:t>
      </w:r>
      <w:proofErr w:type="spellEnd"/>
      <w:r w:rsidR="00E65A6A">
        <w:t xml:space="preserve"> </w:t>
      </w:r>
      <w:r>
        <w:t xml:space="preserve">a turma em grupos que fiquem frente a frente. Se possível, coloque uma música para acompanhar os movimentos. </w:t>
      </w:r>
      <w:r w:rsidRPr="00185898">
        <w:t xml:space="preserve">Circule pelos grupos e </w:t>
      </w:r>
      <w:r>
        <w:t>faça</w:t>
      </w:r>
      <w:r w:rsidRPr="00185898">
        <w:t xml:space="preserve"> intervenções quando necessário. </w:t>
      </w:r>
    </w:p>
    <w:p w14:paraId="61F6EE2B" w14:textId="7D231440" w:rsidR="00476089" w:rsidRPr="00185898" w:rsidRDefault="00476089" w:rsidP="00476089">
      <w:pPr>
        <w:pStyle w:val="02TEXTOPRINCIPALBULLET"/>
      </w:pPr>
      <w:r>
        <w:t>Se possível, filme alguns trechos das coreografias</w:t>
      </w:r>
      <w:r w:rsidRPr="00185898">
        <w:t xml:space="preserve">. </w:t>
      </w:r>
      <w:r>
        <w:t>De volta à sala de aula</w:t>
      </w:r>
      <w:r w:rsidRPr="00185898">
        <w:t>, organize</w:t>
      </w:r>
      <w:r>
        <w:t xml:space="preserve"> </w:t>
      </w:r>
      <w:r w:rsidRPr="00185898">
        <w:t xml:space="preserve">os </w:t>
      </w:r>
      <w:r>
        <w:t xml:space="preserve">alunos </w:t>
      </w:r>
      <w:r w:rsidRPr="00185898">
        <w:t>em “U” e mostre o vídeo, assim quem estava dançando também terá a oportunidade de visualizar como a dança ficou finalizada.</w:t>
      </w:r>
    </w:p>
    <w:p w14:paraId="591BC07C" w14:textId="45CCD529" w:rsidR="00476089" w:rsidRPr="00185898" w:rsidRDefault="00476089" w:rsidP="00476089">
      <w:pPr>
        <w:pStyle w:val="02TEXTOPRINCIPALBULLET"/>
      </w:pPr>
      <w:r w:rsidRPr="00185898">
        <w:t>Como forma de avaliação, observe a participação e o envolvimento dos alunos durante as atividades.</w:t>
      </w:r>
    </w:p>
    <w:p w14:paraId="18B43F39" w14:textId="77777777" w:rsidR="00476089" w:rsidRPr="0082035A" w:rsidRDefault="00476089" w:rsidP="00476089">
      <w:pPr>
        <w:pStyle w:val="02TEXTOPRINCIPAL"/>
      </w:pPr>
    </w:p>
    <w:p w14:paraId="55EA2FF1" w14:textId="77777777" w:rsidR="00476089" w:rsidRDefault="00476089" w:rsidP="00476089">
      <w:pPr>
        <w:pStyle w:val="01TITULO3"/>
      </w:pPr>
      <w:r>
        <w:t>Aula 3</w:t>
      </w:r>
    </w:p>
    <w:p w14:paraId="143E2046" w14:textId="77777777" w:rsidR="00476089" w:rsidRDefault="00476089" w:rsidP="00476089">
      <w:pPr>
        <w:pStyle w:val="01TITULO3"/>
        <w:rPr>
          <w:b w:val="0"/>
        </w:rPr>
      </w:pPr>
      <w:r w:rsidRPr="0082035A">
        <w:rPr>
          <w:b w:val="0"/>
        </w:rPr>
        <w:t>Reflexão de polígonos</w:t>
      </w:r>
    </w:p>
    <w:p w14:paraId="2E68CA3D" w14:textId="77777777" w:rsidR="00476089" w:rsidRPr="00185898" w:rsidRDefault="00476089" w:rsidP="00476089">
      <w:pPr>
        <w:pStyle w:val="02TEXTOPRINCIPAL"/>
      </w:pPr>
    </w:p>
    <w:p w14:paraId="05235178" w14:textId="77777777" w:rsidR="00476089" w:rsidRDefault="00476089" w:rsidP="00476089">
      <w:pPr>
        <w:pStyle w:val="01TITULO3"/>
      </w:pPr>
      <w:r>
        <w:t>Recursos didáticos</w:t>
      </w:r>
    </w:p>
    <w:p w14:paraId="36F90AC3" w14:textId="5E1A4DC0" w:rsidR="00476089" w:rsidRDefault="00476089" w:rsidP="00476089">
      <w:pPr>
        <w:pStyle w:val="02TEXTOPRINCIPALBULLET"/>
      </w:pPr>
      <w:r>
        <w:t>Sala de informática ou malha quadriculada e régua.</w:t>
      </w:r>
    </w:p>
    <w:p w14:paraId="0B1EAE17" w14:textId="327F3A53" w:rsidR="00476089" w:rsidRDefault="00476089" w:rsidP="00476089">
      <w:pPr>
        <w:pStyle w:val="02TEXTOPRINCIPALBULLET"/>
      </w:pPr>
      <w:r w:rsidRPr="0082035A">
        <w:rPr>
          <w:i/>
        </w:rPr>
        <w:t>Software</w:t>
      </w:r>
      <w:r>
        <w:t xml:space="preserve"> livre de Geometria dinâmica.</w:t>
      </w:r>
    </w:p>
    <w:p w14:paraId="33095444" w14:textId="68783DB9" w:rsidR="00476089" w:rsidRDefault="00476089" w:rsidP="00476089">
      <w:pPr>
        <w:pStyle w:val="02TEXTOPRINCIPALBULLET"/>
      </w:pPr>
      <w:r>
        <w:t>Folhas pautadas.</w:t>
      </w:r>
    </w:p>
    <w:p w14:paraId="07F2791E" w14:textId="67E4C99B" w:rsidR="00476089" w:rsidRDefault="00476089" w:rsidP="00476089">
      <w:pPr>
        <w:pStyle w:val="02TEXTOPRINCIPALBULLET"/>
      </w:pPr>
      <w:r>
        <w:t>Papel para cartaz.</w:t>
      </w:r>
    </w:p>
    <w:p w14:paraId="7C1D2127" w14:textId="77777777" w:rsidR="00476089" w:rsidRDefault="00476089" w:rsidP="00476089">
      <w:pPr>
        <w:pStyle w:val="02TEXTOPRINCIPAL"/>
      </w:pPr>
    </w:p>
    <w:p w14:paraId="048DCA49" w14:textId="77777777" w:rsidR="00476089" w:rsidRDefault="00476089" w:rsidP="00476089">
      <w:pPr>
        <w:pStyle w:val="01TITULO3"/>
      </w:pPr>
      <w:r>
        <w:t>Desenvolvimento</w:t>
      </w:r>
    </w:p>
    <w:p w14:paraId="4E960266" w14:textId="5326BEE3" w:rsidR="00476089" w:rsidRPr="00185898" w:rsidRDefault="00476089" w:rsidP="00476089">
      <w:pPr>
        <w:pStyle w:val="02TEXTOPRINCIPALBULLET"/>
      </w:pPr>
      <w:r w:rsidRPr="00185898">
        <w:t xml:space="preserve">Informe aos alunos que nesta aula </w:t>
      </w:r>
      <w:r>
        <w:t xml:space="preserve">vão trabalhar com um </w:t>
      </w:r>
      <w:r w:rsidRPr="0082035A">
        <w:rPr>
          <w:i/>
        </w:rPr>
        <w:t>software</w:t>
      </w:r>
      <w:r w:rsidRPr="00185898">
        <w:t xml:space="preserve"> </w:t>
      </w:r>
      <w:r>
        <w:t xml:space="preserve">livre de </w:t>
      </w:r>
      <w:r w:rsidRPr="00185898">
        <w:t>Geo</w:t>
      </w:r>
      <w:r>
        <w:t xml:space="preserve">metria dinâmica, </w:t>
      </w:r>
      <w:r w:rsidRPr="00185898">
        <w:t xml:space="preserve">para </w:t>
      </w:r>
      <w:r>
        <w:t xml:space="preserve">estudar </w:t>
      </w:r>
      <w:r w:rsidRPr="00185898">
        <w:t xml:space="preserve">a simetria </w:t>
      </w:r>
      <w:r>
        <w:t>de</w:t>
      </w:r>
      <w:r w:rsidRPr="00185898">
        <w:t xml:space="preserve"> polígonos. Para isso, leve-os </w:t>
      </w:r>
      <w:r>
        <w:t>à</w:t>
      </w:r>
      <w:r w:rsidRPr="00185898">
        <w:t xml:space="preserve"> sala de informática. Caso não tenha disponibilidade, utilize um projetor multimídia ou solicite que façam as construções na malha quadriculada.</w:t>
      </w:r>
      <w:r>
        <w:t xml:space="preserve"> Teste os comandos do </w:t>
      </w:r>
      <w:r w:rsidRPr="0082035A">
        <w:rPr>
          <w:i/>
        </w:rPr>
        <w:t>software</w:t>
      </w:r>
      <w:r>
        <w:t xml:space="preserve"> previamente para instrumentalizar os alunos quando forem utilizá-lo.</w:t>
      </w:r>
      <w:r w:rsidR="004763F0">
        <w:br/>
      </w:r>
      <w:r>
        <w:t xml:space="preserve">Os comandos indicados nesta atividade são de um </w:t>
      </w:r>
      <w:r w:rsidRPr="0082035A">
        <w:rPr>
          <w:i/>
        </w:rPr>
        <w:t>software</w:t>
      </w:r>
      <w:r>
        <w:t xml:space="preserve"> livre.</w:t>
      </w:r>
    </w:p>
    <w:p w14:paraId="6BE6DF84" w14:textId="413E832E" w:rsidR="00BB2E92" w:rsidRDefault="00476089" w:rsidP="00476089">
      <w:pPr>
        <w:pStyle w:val="02TEXTOPRINCIPALBULLET"/>
      </w:pPr>
      <w:r w:rsidRPr="0082035A">
        <w:t xml:space="preserve">Solicite </w:t>
      </w:r>
      <w:r>
        <w:t xml:space="preserve">aos alunos </w:t>
      </w:r>
      <w:r w:rsidRPr="0082035A">
        <w:t xml:space="preserve">que abram o </w:t>
      </w:r>
      <w:r w:rsidRPr="0082035A">
        <w:rPr>
          <w:i/>
        </w:rPr>
        <w:t>software</w:t>
      </w:r>
      <w:r>
        <w:t xml:space="preserve"> e</w:t>
      </w:r>
      <w:r w:rsidRPr="0082035A">
        <w:t xml:space="preserve"> deixe que explorem a malha </w:t>
      </w:r>
      <w:r w:rsidRPr="00185898">
        <w:t>e</w:t>
      </w:r>
      <w:r w:rsidRPr="0082035A">
        <w:t xml:space="preserve"> os eixos, promovendo questionamentos para verificar se nomeiam os quadrantes</w:t>
      </w:r>
      <w:r w:rsidRPr="00185898">
        <w:t xml:space="preserve">. </w:t>
      </w:r>
      <w:r>
        <w:t>Peça</w:t>
      </w:r>
      <w:r w:rsidRPr="0082035A">
        <w:t xml:space="preserve"> que ampliem e diminuam o plano cartesiano para observar os valores do eixo. Para isso</w:t>
      </w:r>
      <w:r>
        <w:t xml:space="preserve">, </w:t>
      </w:r>
      <w:r w:rsidRPr="00BF58A4">
        <w:t>na barra de ferramenta</w:t>
      </w:r>
      <w:r>
        <w:t>s,</w:t>
      </w:r>
      <w:r w:rsidRPr="00BF58A4">
        <w:t xml:space="preserve"> </w:t>
      </w:r>
      <w:r>
        <w:t>eles devem</w:t>
      </w:r>
      <w:r w:rsidRPr="0082035A">
        <w:t xml:space="preserve"> clicar </w:t>
      </w:r>
      <w:r>
        <w:t>na</w:t>
      </w:r>
      <w:r w:rsidRPr="0082035A">
        <w:t xml:space="preserve"> </w:t>
      </w:r>
      <w:r>
        <w:t>“</w:t>
      </w:r>
      <w:r w:rsidRPr="0082035A">
        <w:t xml:space="preserve">Janela de </w:t>
      </w:r>
      <w:r>
        <w:t>v</w:t>
      </w:r>
      <w:r w:rsidRPr="0082035A">
        <w:t>isualização”</w:t>
      </w:r>
      <w:r>
        <w:t>,</w:t>
      </w:r>
      <w:r w:rsidRPr="0082035A">
        <w:t xml:space="preserve"> </w:t>
      </w:r>
      <w:r>
        <w:t xml:space="preserve">“Mover”, </w:t>
      </w:r>
      <w:r w:rsidRPr="0082035A">
        <w:t>selecionar o ícone “Ampliar” e a malha será ampliada</w:t>
      </w:r>
      <w:r>
        <w:t>;</w:t>
      </w:r>
      <w:r w:rsidRPr="0082035A">
        <w:t xml:space="preserve"> para reduzi-la</w:t>
      </w:r>
      <w:r>
        <w:t>, devem</w:t>
      </w:r>
      <w:r w:rsidRPr="0082035A">
        <w:t xml:space="preserve"> fazer os mesmos procedimentos selecionando o ícone “Reduzir”</w:t>
      </w:r>
      <w:r>
        <w:t>.</w:t>
      </w:r>
      <w:r w:rsidRPr="0082035A">
        <w:t xml:space="preserve"> </w:t>
      </w:r>
      <w:r w:rsidRPr="00185898">
        <w:t>E</w:t>
      </w:r>
      <w:r w:rsidRPr="0082035A">
        <w:t xml:space="preserve">spera-se que percebam que os valores dos eixos se alteram proporcionalmente em relação ao tamanho da malha. Peça </w:t>
      </w:r>
      <w:r w:rsidRPr="00185898">
        <w:t xml:space="preserve">que abram um novo arquivo </w:t>
      </w:r>
      <w:r w:rsidRPr="0082035A">
        <w:t xml:space="preserve">e sigam as </w:t>
      </w:r>
      <w:r>
        <w:t>indicações</w:t>
      </w:r>
      <w:r w:rsidRPr="0082035A">
        <w:t xml:space="preserve"> para montar um polígono dadas as coordenadas dos vértices.</w:t>
      </w:r>
    </w:p>
    <w:p w14:paraId="163B4871" w14:textId="77777777" w:rsidR="00BB2E92" w:rsidRDefault="00BB2E92">
      <w:pPr>
        <w:rPr>
          <w:rFonts w:eastAsia="Tahoma"/>
        </w:rPr>
      </w:pPr>
      <w:r>
        <w:br w:type="page"/>
      </w:r>
    </w:p>
    <w:p w14:paraId="665E0DA6" w14:textId="77777777" w:rsidR="00476089" w:rsidRDefault="00476089" w:rsidP="008920A9">
      <w:pPr>
        <w:pStyle w:val="02TEXTOPRINCIPAL"/>
      </w:pPr>
    </w:p>
    <w:p w14:paraId="1319AA57" w14:textId="7366FC88" w:rsidR="00476089" w:rsidRPr="000A5208" w:rsidRDefault="00476089" w:rsidP="00476089">
      <w:pPr>
        <w:pStyle w:val="02TEXTOPRINCIPALBULLET"/>
        <w:rPr>
          <w:b/>
        </w:rPr>
      </w:pPr>
      <w:r w:rsidRPr="000A5208">
        <w:rPr>
          <w:b/>
        </w:rPr>
        <w:t>Roteiro da atividade</w:t>
      </w:r>
    </w:p>
    <w:p w14:paraId="5AA887EC" w14:textId="5DBF93CB" w:rsidR="00476089" w:rsidRPr="0082035A" w:rsidRDefault="00476089" w:rsidP="00041559">
      <w:pPr>
        <w:pStyle w:val="02TEXTOPRINCIPAL"/>
        <w:spacing w:after="20" w:line="280" w:lineRule="exact"/>
        <w:ind w:left="227"/>
      </w:pPr>
      <w:r w:rsidRPr="0082035A">
        <w:t xml:space="preserve">a) Crie os pontos </w:t>
      </w:r>
      <w:proofErr w:type="gramStart"/>
      <w:r w:rsidRPr="0082035A">
        <w:rPr>
          <w:i/>
        </w:rPr>
        <w:t>A</w:t>
      </w:r>
      <w:r w:rsidRPr="0082035A">
        <w:t xml:space="preserve">, </w:t>
      </w:r>
      <w:r w:rsidRPr="0082035A">
        <w:rPr>
          <w:i/>
        </w:rPr>
        <w:t>B</w:t>
      </w:r>
      <w:proofErr w:type="gramEnd"/>
      <w:r w:rsidRPr="0082035A">
        <w:t xml:space="preserve">, </w:t>
      </w:r>
      <w:r w:rsidRPr="0082035A">
        <w:rPr>
          <w:i/>
        </w:rPr>
        <w:t>C</w:t>
      </w:r>
      <w:r w:rsidRPr="0082035A">
        <w:t xml:space="preserve"> e </w:t>
      </w:r>
      <w:r w:rsidRPr="0082035A">
        <w:rPr>
          <w:i/>
        </w:rPr>
        <w:t>D</w:t>
      </w:r>
      <w:r w:rsidRPr="0082035A">
        <w:t xml:space="preserve"> utilizando a janela de “Entrada” (no rodapé), digitando </w:t>
      </w:r>
      <w:r w:rsidRPr="000A5208">
        <w:rPr>
          <w:i/>
        </w:rPr>
        <w:t>A</w:t>
      </w:r>
      <w:r w:rsidR="002F7126">
        <w:t xml:space="preserve"> </w:t>
      </w:r>
      <w:r w:rsidRPr="0082035A">
        <w:t>=</w:t>
      </w:r>
      <w:r w:rsidR="002F7126">
        <w:t xml:space="preserve"> </w:t>
      </w:r>
      <w:r w:rsidRPr="0082035A">
        <w:t>(3,</w:t>
      </w:r>
      <w:r w:rsidR="00035599">
        <w:t xml:space="preserve"> </w:t>
      </w:r>
      <w:r w:rsidRPr="0082035A">
        <w:t>6)</w:t>
      </w:r>
      <w:r>
        <w:t>,</w:t>
      </w:r>
      <w:r w:rsidRPr="0082035A">
        <w:t xml:space="preserve"> </w:t>
      </w:r>
      <w:r>
        <w:t>e,</w:t>
      </w:r>
      <w:r w:rsidR="00BB2E92">
        <w:br/>
      </w:r>
      <w:r>
        <w:t xml:space="preserve">em seguida, </w:t>
      </w:r>
      <w:r w:rsidRPr="0082035A">
        <w:t>“</w:t>
      </w:r>
      <w:proofErr w:type="spellStart"/>
      <w:r w:rsidRPr="0082035A">
        <w:t>enter</w:t>
      </w:r>
      <w:proofErr w:type="spellEnd"/>
      <w:r w:rsidRPr="0082035A">
        <w:t xml:space="preserve">”, </w:t>
      </w:r>
      <w:r w:rsidRPr="000A5208">
        <w:rPr>
          <w:i/>
        </w:rPr>
        <w:t>B</w:t>
      </w:r>
      <w:r w:rsidR="002F7126">
        <w:t xml:space="preserve"> </w:t>
      </w:r>
      <w:r w:rsidRPr="0082035A">
        <w:t>=</w:t>
      </w:r>
      <w:r w:rsidR="002F7126">
        <w:t xml:space="preserve"> </w:t>
      </w:r>
      <w:r w:rsidRPr="0082035A">
        <w:t>(6,</w:t>
      </w:r>
      <w:r w:rsidR="00035599">
        <w:t xml:space="preserve"> </w:t>
      </w:r>
      <w:r w:rsidRPr="0082035A">
        <w:t>6)</w:t>
      </w:r>
      <w:r>
        <w:t>, novamente</w:t>
      </w:r>
      <w:r w:rsidRPr="0082035A">
        <w:t xml:space="preserve"> “</w:t>
      </w:r>
      <w:proofErr w:type="spellStart"/>
      <w:r w:rsidRPr="0082035A">
        <w:t>enter</w:t>
      </w:r>
      <w:proofErr w:type="spellEnd"/>
      <w:r w:rsidRPr="0082035A">
        <w:t xml:space="preserve">”, </w:t>
      </w:r>
      <w:r w:rsidRPr="000A5208">
        <w:rPr>
          <w:i/>
        </w:rPr>
        <w:t>C</w:t>
      </w:r>
      <w:r w:rsidR="002F7126">
        <w:t xml:space="preserve"> </w:t>
      </w:r>
      <w:r w:rsidRPr="0082035A">
        <w:t>=</w:t>
      </w:r>
      <w:r w:rsidR="002F7126">
        <w:t xml:space="preserve"> </w:t>
      </w:r>
      <w:r w:rsidRPr="0082035A">
        <w:t>(6,</w:t>
      </w:r>
      <w:r w:rsidR="00035599">
        <w:t xml:space="preserve"> </w:t>
      </w:r>
      <w:r w:rsidRPr="0082035A">
        <w:t>3)</w:t>
      </w:r>
      <w:r>
        <w:t xml:space="preserve">, de novo </w:t>
      </w:r>
      <w:r w:rsidRPr="0082035A">
        <w:t>“</w:t>
      </w:r>
      <w:proofErr w:type="spellStart"/>
      <w:r w:rsidRPr="0082035A">
        <w:t>enter</w:t>
      </w:r>
      <w:proofErr w:type="spellEnd"/>
      <w:r w:rsidRPr="0082035A">
        <w:t>”</w:t>
      </w:r>
      <w:r>
        <w:t>,</w:t>
      </w:r>
      <w:r w:rsidRPr="0082035A">
        <w:t xml:space="preserve"> e </w:t>
      </w:r>
      <w:r w:rsidRPr="000A5208">
        <w:rPr>
          <w:i/>
        </w:rPr>
        <w:t>D</w:t>
      </w:r>
      <w:r w:rsidR="002F7126">
        <w:t xml:space="preserve"> </w:t>
      </w:r>
      <w:r w:rsidRPr="0082035A">
        <w:t>=</w:t>
      </w:r>
      <w:r w:rsidR="002F7126">
        <w:t xml:space="preserve"> </w:t>
      </w:r>
      <w:r w:rsidRPr="0082035A">
        <w:t>(3,</w:t>
      </w:r>
      <w:r w:rsidR="00035599">
        <w:t xml:space="preserve"> </w:t>
      </w:r>
      <w:r w:rsidRPr="0082035A">
        <w:t>3)</w:t>
      </w:r>
      <w:r>
        <w:t>, novamente</w:t>
      </w:r>
      <w:r w:rsidRPr="0082035A">
        <w:t xml:space="preserve"> “</w:t>
      </w:r>
      <w:proofErr w:type="spellStart"/>
      <w:r w:rsidRPr="0082035A">
        <w:t>enter</w:t>
      </w:r>
      <w:proofErr w:type="spellEnd"/>
      <w:r w:rsidRPr="0082035A">
        <w:t>”. Na barra de ferramentas</w:t>
      </w:r>
      <w:r>
        <w:t>, clique</w:t>
      </w:r>
      <w:r w:rsidRPr="0082035A">
        <w:t xml:space="preserve"> em “Polígono” e </w:t>
      </w:r>
      <w:r>
        <w:t>trace-o</w:t>
      </w:r>
      <w:r w:rsidRPr="0082035A">
        <w:t xml:space="preserve"> utilizando os pontos como vértices</w:t>
      </w:r>
      <w:r>
        <w:t>,</w:t>
      </w:r>
      <w:r w:rsidR="00BB2E92">
        <w:br/>
      </w:r>
      <w:r>
        <w:t>para</w:t>
      </w:r>
      <w:r w:rsidRPr="0082035A">
        <w:t xml:space="preserve"> formar um quadrado. </w:t>
      </w:r>
    </w:p>
    <w:p w14:paraId="0E734B0B" w14:textId="093BC654" w:rsidR="00476089" w:rsidRPr="0082035A" w:rsidRDefault="00476089" w:rsidP="00041559">
      <w:pPr>
        <w:pStyle w:val="02TEXTOPRINCIPAL"/>
        <w:spacing w:after="20" w:line="280" w:lineRule="exact"/>
        <w:ind w:left="227"/>
      </w:pPr>
      <w:r w:rsidRPr="0082035A">
        <w:t xml:space="preserve">b) Multiplique as coordenadas dos pontos </w:t>
      </w:r>
      <w:proofErr w:type="gramStart"/>
      <w:r w:rsidRPr="0082035A">
        <w:rPr>
          <w:i/>
        </w:rPr>
        <w:t>A</w:t>
      </w:r>
      <w:r w:rsidRPr="0082035A">
        <w:t xml:space="preserve">, </w:t>
      </w:r>
      <w:r w:rsidRPr="0082035A">
        <w:rPr>
          <w:i/>
        </w:rPr>
        <w:t>B</w:t>
      </w:r>
      <w:proofErr w:type="gramEnd"/>
      <w:r w:rsidRPr="0082035A">
        <w:t xml:space="preserve">, </w:t>
      </w:r>
      <w:r w:rsidRPr="0082035A">
        <w:rPr>
          <w:i/>
        </w:rPr>
        <w:t>C</w:t>
      </w:r>
      <w:r w:rsidRPr="0082035A">
        <w:t xml:space="preserve"> e </w:t>
      </w:r>
      <w:r w:rsidRPr="0082035A">
        <w:rPr>
          <w:i/>
        </w:rPr>
        <w:t>D</w:t>
      </w:r>
      <w:r w:rsidRPr="0082035A">
        <w:t xml:space="preserve"> por </w:t>
      </w:r>
      <w:r>
        <w:t>–1</w:t>
      </w:r>
      <w:r w:rsidR="00B65B5C">
        <w:t xml:space="preserve">, </w:t>
      </w:r>
      <w:r w:rsidR="00B65B5C" w:rsidRPr="0082035A">
        <w:t>nomeando-o</w:t>
      </w:r>
      <w:r w:rsidR="00B65B5C">
        <w:t>s</w:t>
      </w:r>
      <w:r w:rsidR="00B65B5C" w:rsidRPr="0082035A">
        <w:t xml:space="preserve"> de </w:t>
      </w:r>
      <w:r w:rsidR="00B65B5C" w:rsidRPr="0082035A">
        <w:rPr>
          <w:i/>
        </w:rPr>
        <w:t>E</w:t>
      </w:r>
      <w:r w:rsidR="00B65B5C" w:rsidRPr="0082035A">
        <w:t xml:space="preserve">, </w:t>
      </w:r>
      <w:r w:rsidR="00B65B5C" w:rsidRPr="0082035A">
        <w:rPr>
          <w:i/>
        </w:rPr>
        <w:t>F</w:t>
      </w:r>
      <w:r w:rsidR="00B65B5C" w:rsidRPr="0082035A">
        <w:t xml:space="preserve">, </w:t>
      </w:r>
      <w:r w:rsidR="00B65B5C" w:rsidRPr="0082035A">
        <w:rPr>
          <w:i/>
        </w:rPr>
        <w:t>G</w:t>
      </w:r>
      <w:r w:rsidR="00B65B5C" w:rsidRPr="0082035A">
        <w:t xml:space="preserve"> e </w:t>
      </w:r>
      <w:r w:rsidR="00B65B5C" w:rsidRPr="0082035A">
        <w:rPr>
          <w:i/>
        </w:rPr>
        <w:t>H</w:t>
      </w:r>
      <w:r w:rsidR="00B65B5C">
        <w:rPr>
          <w:i/>
        </w:rPr>
        <w:t>,</w:t>
      </w:r>
      <w:r w:rsidR="00AD1DD2">
        <w:rPr>
          <w:i/>
        </w:rPr>
        <w:t xml:space="preserve"> </w:t>
      </w:r>
      <w:r w:rsidR="00B65B5C" w:rsidRPr="00AD1DD2">
        <w:t>respectivamente</w:t>
      </w:r>
      <w:r w:rsidR="00B65B5C">
        <w:t>,</w:t>
      </w:r>
      <w:r w:rsidR="00AD1DD2">
        <w:t xml:space="preserve"> </w:t>
      </w:r>
      <w:r w:rsidRPr="0082035A">
        <w:t>e desenhe um novo quadrado</w:t>
      </w:r>
      <w:r>
        <w:t xml:space="preserve">. Solicite que anotem </w:t>
      </w:r>
      <w:r w:rsidRPr="00BA22B6">
        <w:t>suas conclusões</w:t>
      </w:r>
      <w:r w:rsidRPr="00185898" w:rsidDel="00910800">
        <w:t xml:space="preserve"> </w:t>
      </w:r>
      <w:r w:rsidRPr="0082035A">
        <w:t>na folha pautada.</w:t>
      </w:r>
    </w:p>
    <w:p w14:paraId="7812A475" w14:textId="7CA65816" w:rsidR="00476089" w:rsidRPr="0082035A" w:rsidRDefault="00476089" w:rsidP="00041559">
      <w:pPr>
        <w:pStyle w:val="02TEXTOPRINCIPAL"/>
        <w:spacing w:after="20" w:line="280" w:lineRule="exact"/>
        <w:ind w:left="227"/>
      </w:pPr>
      <w:r w:rsidRPr="0082035A">
        <w:t xml:space="preserve">c) Multiplique as coordenadas dos pontos </w:t>
      </w:r>
      <w:proofErr w:type="gramStart"/>
      <w:r w:rsidRPr="0082035A">
        <w:rPr>
          <w:i/>
        </w:rPr>
        <w:t>A</w:t>
      </w:r>
      <w:r w:rsidRPr="0082035A">
        <w:t xml:space="preserve">, </w:t>
      </w:r>
      <w:r w:rsidRPr="0082035A">
        <w:rPr>
          <w:i/>
        </w:rPr>
        <w:t>B</w:t>
      </w:r>
      <w:proofErr w:type="gramEnd"/>
      <w:r w:rsidRPr="0082035A">
        <w:t xml:space="preserve">, </w:t>
      </w:r>
      <w:r w:rsidRPr="0082035A">
        <w:rPr>
          <w:i/>
        </w:rPr>
        <w:t>C</w:t>
      </w:r>
      <w:r w:rsidRPr="0082035A">
        <w:t xml:space="preserve"> e </w:t>
      </w:r>
      <w:r w:rsidRPr="0082035A">
        <w:rPr>
          <w:i/>
        </w:rPr>
        <w:t>D</w:t>
      </w:r>
      <w:r w:rsidRPr="0082035A">
        <w:t xml:space="preserve"> por 2</w:t>
      </w:r>
      <w:r w:rsidR="000A5208">
        <w:t>,</w:t>
      </w:r>
      <w:r w:rsidR="00B65B5C" w:rsidRPr="0082035A">
        <w:t xml:space="preserve"> nomea</w:t>
      </w:r>
      <w:r w:rsidR="000A5208">
        <w:t>n</w:t>
      </w:r>
      <w:r w:rsidR="00B65B5C" w:rsidRPr="0082035A">
        <w:t>do</w:t>
      </w:r>
      <w:r w:rsidR="000A5208">
        <w:t xml:space="preserve"> os novos pontos</w:t>
      </w:r>
      <w:r w:rsidR="00B65B5C" w:rsidRPr="0082035A">
        <w:t xml:space="preserve"> de </w:t>
      </w:r>
      <w:r w:rsidR="00B65B5C" w:rsidRPr="0082035A">
        <w:rPr>
          <w:i/>
        </w:rPr>
        <w:t>I</w:t>
      </w:r>
      <w:r w:rsidR="00B65B5C" w:rsidRPr="0082035A">
        <w:t xml:space="preserve">, </w:t>
      </w:r>
      <w:r w:rsidR="00B65B5C" w:rsidRPr="0082035A">
        <w:rPr>
          <w:i/>
        </w:rPr>
        <w:t>J</w:t>
      </w:r>
      <w:r w:rsidR="00B65B5C" w:rsidRPr="0082035A">
        <w:t xml:space="preserve">, </w:t>
      </w:r>
      <w:r w:rsidR="00B65B5C" w:rsidRPr="0082035A">
        <w:rPr>
          <w:i/>
        </w:rPr>
        <w:t>K</w:t>
      </w:r>
      <w:r w:rsidR="00B65B5C" w:rsidRPr="0082035A">
        <w:t xml:space="preserve"> e </w:t>
      </w:r>
      <w:r w:rsidR="00B65B5C" w:rsidRPr="0082035A">
        <w:rPr>
          <w:i/>
        </w:rPr>
        <w:t>L</w:t>
      </w:r>
      <w:r w:rsidR="00B65B5C">
        <w:t>, respectivamente,</w:t>
      </w:r>
      <w:r w:rsidR="006E2254">
        <w:t xml:space="preserve"> </w:t>
      </w:r>
      <w:r w:rsidRPr="0082035A">
        <w:t>e desenhe outro quadrado</w:t>
      </w:r>
      <w:r>
        <w:t>. Solicite qu</w:t>
      </w:r>
      <w:r w:rsidRPr="0082035A">
        <w:t>e anote</w:t>
      </w:r>
      <w:r>
        <w:t>m</w:t>
      </w:r>
      <w:r w:rsidRPr="0082035A">
        <w:t xml:space="preserve"> suas conclusões.</w:t>
      </w:r>
    </w:p>
    <w:p w14:paraId="7E3C16EF" w14:textId="089E24E9" w:rsidR="00476089" w:rsidRPr="00185898" w:rsidRDefault="00476089" w:rsidP="00476089">
      <w:pPr>
        <w:pStyle w:val="02TEXTOPRINCIPALBULLET"/>
      </w:pPr>
      <w:r>
        <w:t>Quando os alunos terminarem,</w:t>
      </w:r>
      <w:r w:rsidRPr="00185898">
        <w:t xml:space="preserve"> solicite que socializem suas conclusões. Espera-se que concluam</w:t>
      </w:r>
      <w:r w:rsidRPr="007C4C61">
        <w:t xml:space="preserve"> que</w:t>
      </w:r>
      <w:r>
        <w:t>,</w:t>
      </w:r>
      <w:r w:rsidRPr="00185898">
        <w:t xml:space="preserve"> </w:t>
      </w:r>
      <w:r>
        <w:t>quando</w:t>
      </w:r>
      <w:r w:rsidRPr="00185898">
        <w:t xml:space="preserve"> multiplicar</w:t>
      </w:r>
      <w:r>
        <w:t>am</w:t>
      </w:r>
      <w:r w:rsidRPr="00185898">
        <w:t xml:space="preserve"> as coordenadas dos vértices por </w:t>
      </w:r>
      <w:r>
        <w:t>–1</w:t>
      </w:r>
      <w:r w:rsidRPr="00185898">
        <w:t>, fizera</w:t>
      </w:r>
      <w:r w:rsidRPr="007C4C61">
        <w:t xml:space="preserve">m a reflexão do quadrado em relação </w:t>
      </w:r>
      <w:r>
        <w:t>à</w:t>
      </w:r>
      <w:r w:rsidRPr="00185898">
        <w:t xml:space="preserve"> origem no 3</w:t>
      </w:r>
      <w:r w:rsidRPr="0082035A">
        <w:rPr>
          <w:u w:val="single"/>
          <w:vertAlign w:val="superscript"/>
        </w:rPr>
        <w:t>o</w:t>
      </w:r>
      <w:r w:rsidRPr="00185898">
        <w:t xml:space="preserve"> quadrante, e</w:t>
      </w:r>
      <w:r>
        <w:t>, quando</w:t>
      </w:r>
      <w:r w:rsidRPr="00185898">
        <w:t xml:space="preserve"> multiplicar</w:t>
      </w:r>
      <w:r>
        <w:t>am</w:t>
      </w:r>
      <w:r w:rsidRPr="00185898">
        <w:t xml:space="preserve"> as coordenadas dos vértices por 2 (número inteiro positivo)</w:t>
      </w:r>
      <w:r>
        <w:t>,</w:t>
      </w:r>
      <w:r w:rsidRPr="00185898">
        <w:t xml:space="preserve"> o quadrado foi ampliado no mesmo quadrante</w:t>
      </w:r>
      <w:r w:rsidR="00BB05D4">
        <w:t>, ou seja, foi ampliado no 1</w:t>
      </w:r>
      <w:r w:rsidR="00BB05D4" w:rsidRPr="0082035A">
        <w:rPr>
          <w:u w:val="single"/>
          <w:vertAlign w:val="superscript"/>
        </w:rPr>
        <w:t>o</w:t>
      </w:r>
      <w:r w:rsidR="00BB05D4">
        <w:t xml:space="preserve"> quadrante</w:t>
      </w:r>
      <w:r w:rsidRPr="00185898">
        <w:t>.</w:t>
      </w:r>
      <w:r w:rsidR="00BB2E92">
        <w:br/>
      </w:r>
      <w:r w:rsidRPr="00185898">
        <w:t>Aproveite o momento e questione</w:t>
      </w:r>
      <w:r>
        <w:t>:</w:t>
      </w:r>
      <w:r w:rsidRPr="00185898">
        <w:t xml:space="preserve"> “Se o </w:t>
      </w:r>
      <w:r w:rsidR="00835C00">
        <w:t xml:space="preserve">primeiro </w:t>
      </w:r>
      <w:r w:rsidRPr="00185898">
        <w:t>quadrado estivesse no 2</w:t>
      </w:r>
      <w:r w:rsidRPr="0082035A">
        <w:rPr>
          <w:u w:val="single"/>
          <w:vertAlign w:val="superscript"/>
        </w:rPr>
        <w:t>o</w:t>
      </w:r>
      <w:r w:rsidRPr="00185898">
        <w:t xml:space="preserve"> quadrante, o que acontecer</w:t>
      </w:r>
      <w:r>
        <w:t>ia</w:t>
      </w:r>
      <w:r w:rsidRPr="00185898">
        <w:t xml:space="preserve">?”. Espera-se que percebam que o quadrado teria sua reflexão em relação </w:t>
      </w:r>
      <w:r>
        <w:t>à</w:t>
      </w:r>
      <w:r w:rsidRPr="00185898">
        <w:t xml:space="preserve"> origem no</w:t>
      </w:r>
      <w:r w:rsidR="00BB2E92">
        <w:br/>
      </w:r>
      <w:r w:rsidRPr="00185898">
        <w:t>4</w:t>
      </w:r>
      <w:r w:rsidRPr="0082035A">
        <w:rPr>
          <w:u w:val="single"/>
          <w:vertAlign w:val="superscript"/>
        </w:rPr>
        <w:t>o</w:t>
      </w:r>
      <w:r w:rsidRPr="00185898">
        <w:t xml:space="preserve"> quadrante.</w:t>
      </w:r>
    </w:p>
    <w:p w14:paraId="6248C788" w14:textId="28B64BB2" w:rsidR="00476089" w:rsidRPr="00185898" w:rsidRDefault="00476089" w:rsidP="00476089">
      <w:pPr>
        <w:pStyle w:val="02TEXTOPRINCIPALBULLET"/>
      </w:pPr>
      <w:r w:rsidRPr="0082035A">
        <w:t xml:space="preserve">Em seguida, peça </w:t>
      </w:r>
      <w:r>
        <w:t xml:space="preserve">aos alunos </w:t>
      </w:r>
      <w:r w:rsidR="002611EA">
        <w:t>que façam a reflexão primeiramente em</w:t>
      </w:r>
      <w:r w:rsidRPr="0082035A">
        <w:t xml:space="preserve"> relação a uma reta e </w:t>
      </w:r>
      <w:r w:rsidR="002611EA">
        <w:t xml:space="preserve">depois em relação </w:t>
      </w:r>
      <w:r w:rsidRPr="0082035A">
        <w:t xml:space="preserve">a um ponto, utilizando as ferramentas disponíveis no </w:t>
      </w:r>
      <w:r w:rsidRPr="0082035A">
        <w:rPr>
          <w:i/>
        </w:rPr>
        <w:t>software</w:t>
      </w:r>
      <w:r w:rsidRPr="0082035A">
        <w:t xml:space="preserve">. Para isso, </w:t>
      </w:r>
      <w:r>
        <w:t xml:space="preserve">eles devem </w:t>
      </w:r>
      <w:r w:rsidRPr="0082035A">
        <w:t xml:space="preserve">criar os pontos digitando na janela de </w:t>
      </w:r>
      <w:r w:rsidRPr="00185898">
        <w:t>“Entrada” as coordenadas</w:t>
      </w:r>
      <w:r w:rsidRPr="0082035A">
        <w:t xml:space="preserve"> </w:t>
      </w:r>
      <w:r w:rsidRPr="002611EA">
        <w:rPr>
          <w:i/>
        </w:rPr>
        <w:t>A</w:t>
      </w:r>
      <w:r w:rsidR="002F7126">
        <w:t xml:space="preserve"> </w:t>
      </w:r>
      <w:r w:rsidRPr="0082035A">
        <w:t>=</w:t>
      </w:r>
      <w:r w:rsidR="002F7126">
        <w:t xml:space="preserve"> </w:t>
      </w:r>
      <w:r w:rsidRPr="0082035A">
        <w:t>(4,</w:t>
      </w:r>
      <w:r w:rsidR="004E6A5F">
        <w:t xml:space="preserve"> </w:t>
      </w:r>
      <w:r w:rsidRPr="0082035A">
        <w:t xml:space="preserve">0) e </w:t>
      </w:r>
      <w:r w:rsidRPr="002611EA">
        <w:rPr>
          <w:i/>
        </w:rPr>
        <w:t>B</w:t>
      </w:r>
      <w:r w:rsidR="002F7126">
        <w:t xml:space="preserve"> </w:t>
      </w:r>
      <w:r w:rsidRPr="0082035A">
        <w:t>=</w:t>
      </w:r>
      <w:r w:rsidR="002F7126">
        <w:t xml:space="preserve"> </w:t>
      </w:r>
      <w:r w:rsidRPr="0082035A">
        <w:t>(0,</w:t>
      </w:r>
      <w:r w:rsidR="004E6A5F">
        <w:t xml:space="preserve"> </w:t>
      </w:r>
      <w:r w:rsidRPr="0082035A">
        <w:t xml:space="preserve">0). </w:t>
      </w:r>
      <w:r>
        <w:t>Depois, devem</w:t>
      </w:r>
      <w:r w:rsidRPr="0082035A">
        <w:t xml:space="preserve"> traçar uma reta paralela ao eixo </w:t>
      </w:r>
      <w:r w:rsidRPr="0082035A">
        <w:rPr>
          <w:i/>
        </w:rPr>
        <w:t>y</w:t>
      </w:r>
      <w:r w:rsidRPr="0082035A">
        <w:t xml:space="preserve">, que passe pelo ponto </w:t>
      </w:r>
      <w:r w:rsidRPr="0082035A">
        <w:rPr>
          <w:i/>
        </w:rPr>
        <w:t>A</w:t>
      </w:r>
      <w:r w:rsidRPr="0082035A">
        <w:t>, clicando</w:t>
      </w:r>
      <w:r>
        <w:t xml:space="preserve"> em</w:t>
      </w:r>
      <w:r w:rsidRPr="0082035A">
        <w:t xml:space="preserve"> </w:t>
      </w:r>
      <w:r w:rsidRPr="00BA54B7">
        <w:t xml:space="preserve">“Reta” </w:t>
      </w:r>
      <w:r w:rsidRPr="0082035A">
        <w:t>na barra de ferramenta</w:t>
      </w:r>
      <w:r>
        <w:t>s</w:t>
      </w:r>
      <w:r w:rsidRPr="0082035A">
        <w:t xml:space="preserve"> e</w:t>
      </w:r>
      <w:r>
        <w:t xml:space="preserve"> </w:t>
      </w:r>
      <w:r w:rsidRPr="0082035A">
        <w:t xml:space="preserve">selecionando o ícone “Reta </w:t>
      </w:r>
      <w:r w:rsidRPr="00185898">
        <w:t>p</w:t>
      </w:r>
      <w:r w:rsidRPr="0082035A">
        <w:t>aralela”</w:t>
      </w:r>
      <w:r>
        <w:t>; em seguida, devem</w:t>
      </w:r>
      <w:r w:rsidRPr="0082035A">
        <w:t xml:space="preserve"> clicar em </w:t>
      </w:r>
      <w:r w:rsidRPr="0082035A">
        <w:rPr>
          <w:i/>
        </w:rPr>
        <w:t>A</w:t>
      </w:r>
      <w:r w:rsidRPr="0082035A">
        <w:t xml:space="preserve"> e no eixo</w:t>
      </w:r>
      <w:r w:rsidRPr="0082035A">
        <w:rPr>
          <w:i/>
        </w:rPr>
        <w:t xml:space="preserve"> y</w:t>
      </w:r>
      <w:r w:rsidRPr="0082035A">
        <w:t>. Utilizando a janela de “Entrada”</w:t>
      </w:r>
      <w:r>
        <w:t>, eles devem</w:t>
      </w:r>
      <w:r w:rsidR="002611EA">
        <w:t xml:space="preserve"> criar</w:t>
      </w:r>
      <w:r w:rsidRPr="0082035A">
        <w:t xml:space="preserve"> outros três pontos com as coordenadas </w:t>
      </w:r>
      <w:r w:rsidRPr="002611EA">
        <w:rPr>
          <w:i/>
        </w:rPr>
        <w:t>C</w:t>
      </w:r>
      <w:r w:rsidR="002F7126">
        <w:t xml:space="preserve"> </w:t>
      </w:r>
      <w:r w:rsidRPr="0082035A">
        <w:t>=</w:t>
      </w:r>
      <w:r w:rsidR="002F7126">
        <w:t xml:space="preserve"> </w:t>
      </w:r>
      <w:r w:rsidRPr="0082035A">
        <w:t>(6,</w:t>
      </w:r>
      <w:r w:rsidR="004E6A5F">
        <w:t xml:space="preserve"> </w:t>
      </w:r>
      <w:r w:rsidRPr="0082035A">
        <w:t xml:space="preserve">2), </w:t>
      </w:r>
      <w:r w:rsidRPr="002611EA">
        <w:rPr>
          <w:i/>
        </w:rPr>
        <w:t>D</w:t>
      </w:r>
      <w:r w:rsidR="002F7126">
        <w:t xml:space="preserve"> </w:t>
      </w:r>
      <w:r w:rsidRPr="0082035A">
        <w:t>=</w:t>
      </w:r>
      <w:r w:rsidR="002F7126">
        <w:t xml:space="preserve"> </w:t>
      </w:r>
      <w:r w:rsidRPr="0082035A">
        <w:t>(7,</w:t>
      </w:r>
      <w:r w:rsidR="004E6A5F">
        <w:t xml:space="preserve"> </w:t>
      </w:r>
      <w:r w:rsidRPr="0082035A">
        <w:t xml:space="preserve">4) e </w:t>
      </w:r>
      <w:proofErr w:type="spellStart"/>
      <w:r w:rsidRPr="002611EA">
        <w:rPr>
          <w:i/>
        </w:rPr>
        <w:t>E</w:t>
      </w:r>
      <w:proofErr w:type="spellEnd"/>
      <w:r w:rsidR="002F7126">
        <w:t xml:space="preserve"> </w:t>
      </w:r>
      <w:r w:rsidRPr="0082035A">
        <w:t>=</w:t>
      </w:r>
      <w:r w:rsidR="002F7126">
        <w:t xml:space="preserve"> </w:t>
      </w:r>
      <w:r w:rsidRPr="0082035A">
        <w:t>(9,</w:t>
      </w:r>
      <w:r w:rsidR="004E6A5F">
        <w:t xml:space="preserve"> </w:t>
      </w:r>
      <w:r w:rsidRPr="0082035A">
        <w:t>2) e desenh</w:t>
      </w:r>
      <w:r>
        <w:t>ar</w:t>
      </w:r>
      <w:r w:rsidRPr="0082035A">
        <w:t xml:space="preserve"> um triângulo com os vértices nes</w:t>
      </w:r>
      <w:r>
        <w:t>s</w:t>
      </w:r>
      <w:r w:rsidRPr="0082035A">
        <w:t>es pontos, clicando em “Polígonos” na barra de ferramenta</w:t>
      </w:r>
      <w:r>
        <w:t>s</w:t>
      </w:r>
      <w:r w:rsidRPr="0082035A">
        <w:t>. Em seguida, deve</w:t>
      </w:r>
      <w:r>
        <w:t>m</w:t>
      </w:r>
      <w:r w:rsidRPr="0082035A">
        <w:t xml:space="preserve"> fazer a reflexão do triângulo em relação </w:t>
      </w:r>
      <w:r>
        <w:t>à</w:t>
      </w:r>
      <w:r w:rsidRPr="0082035A">
        <w:t xml:space="preserve"> reta que passa pelo ponto </w:t>
      </w:r>
      <w:r w:rsidRPr="0082035A">
        <w:rPr>
          <w:i/>
        </w:rPr>
        <w:t>A</w:t>
      </w:r>
      <w:r w:rsidRPr="0082035A">
        <w:t xml:space="preserve">, clicando na barra em “Reflexão em </w:t>
      </w:r>
      <w:r w:rsidRPr="00185898">
        <w:t>relação a uma reta</w:t>
      </w:r>
      <w:r w:rsidRPr="0082035A">
        <w:t xml:space="preserve">”, clicar no triângulo e depois na reta </w:t>
      </w:r>
      <w:r>
        <w:t>para obter</w:t>
      </w:r>
      <w:r w:rsidRPr="0082035A">
        <w:t xml:space="preserve"> a reflexão.</w:t>
      </w:r>
      <w:r w:rsidR="00BB2E92">
        <w:br/>
      </w:r>
      <w:r>
        <w:t xml:space="preserve">Para continuar, eles devem </w:t>
      </w:r>
      <w:r w:rsidRPr="00185898">
        <w:t>c</w:t>
      </w:r>
      <w:r w:rsidRPr="0082035A">
        <w:t>lica</w:t>
      </w:r>
      <w:r>
        <w:t>r</w:t>
      </w:r>
      <w:r w:rsidRPr="0082035A">
        <w:t xml:space="preserve"> em “Mover”, </w:t>
      </w:r>
      <w:r w:rsidRPr="00BE0394">
        <w:t>na barra de ferramenta</w:t>
      </w:r>
      <w:r>
        <w:t>s,</w:t>
      </w:r>
      <w:r w:rsidRPr="00BE0394">
        <w:t xml:space="preserve"> </w:t>
      </w:r>
      <w:r>
        <w:t xml:space="preserve">para </w:t>
      </w:r>
      <w:r w:rsidRPr="0082035A">
        <w:t>moviment</w:t>
      </w:r>
      <w:r>
        <w:t>ar</w:t>
      </w:r>
      <w:r w:rsidRPr="0082035A">
        <w:t xml:space="preserve"> a reta </w:t>
      </w:r>
      <w:r w:rsidR="002611EA">
        <w:t>clicando</w:t>
      </w:r>
      <w:r w:rsidRPr="0082035A">
        <w:t xml:space="preserve"> no ponto </w:t>
      </w:r>
      <w:r w:rsidRPr="0082035A">
        <w:rPr>
          <w:i/>
        </w:rPr>
        <w:t>A</w:t>
      </w:r>
      <w:r>
        <w:t>,</w:t>
      </w:r>
      <w:r w:rsidRPr="0082035A">
        <w:t xml:space="preserve"> </w:t>
      </w:r>
      <w:r>
        <w:t xml:space="preserve">assim, </w:t>
      </w:r>
      <w:r w:rsidRPr="0082035A">
        <w:t>o triângulo refletido também</w:t>
      </w:r>
      <w:r>
        <w:t xml:space="preserve"> vai se</w:t>
      </w:r>
      <w:r w:rsidRPr="0082035A">
        <w:t xml:space="preserve"> movimentar. Para fazer a reflexão em relação ao ponto</w:t>
      </w:r>
      <w:r>
        <w:t>,</w:t>
      </w:r>
      <w:r w:rsidRPr="0082035A">
        <w:t xml:space="preserve"> selecione na barra de ferramenta</w:t>
      </w:r>
      <w:r>
        <w:t>s</w:t>
      </w:r>
      <w:r w:rsidRPr="0082035A">
        <w:t xml:space="preserve"> o ícone “Reflexão em </w:t>
      </w:r>
      <w:r w:rsidRPr="00185898">
        <w:t>relação a um ponto</w:t>
      </w:r>
      <w:r w:rsidRPr="0082035A">
        <w:t xml:space="preserve">” e clique no triângulo inicial e no ponto </w:t>
      </w:r>
      <w:r w:rsidRPr="0082035A">
        <w:rPr>
          <w:i/>
        </w:rPr>
        <w:t>B</w:t>
      </w:r>
      <w:r w:rsidR="00184D94">
        <w:t>.</w:t>
      </w:r>
      <w:r>
        <w:t xml:space="preserve"> </w:t>
      </w:r>
      <w:r w:rsidR="00184D94">
        <w:t xml:space="preserve">Com </w:t>
      </w:r>
      <w:r>
        <w:t xml:space="preserve">isso, </w:t>
      </w:r>
      <w:r w:rsidRPr="0082035A">
        <w:t xml:space="preserve">a reflexão será feita em relação </w:t>
      </w:r>
      <w:r>
        <w:t>à</w:t>
      </w:r>
      <w:r w:rsidRPr="0082035A">
        <w:t xml:space="preserve"> origem. Peça </w:t>
      </w:r>
      <w:r>
        <w:t xml:space="preserve">aos alunos </w:t>
      </w:r>
      <w:r w:rsidRPr="0082035A">
        <w:t>que observem</w:t>
      </w:r>
      <w:r>
        <w:t>,</w:t>
      </w:r>
      <w:r w:rsidRPr="0082035A">
        <w:t xml:space="preserve"> na “Janela de Álgebra”</w:t>
      </w:r>
      <w:r>
        <w:t>,</w:t>
      </w:r>
      <w:r w:rsidRPr="0082035A">
        <w:t xml:space="preserve"> as coordenadas do triângulo que foi refletido em relação </w:t>
      </w:r>
      <w:r>
        <w:t>à</w:t>
      </w:r>
      <w:r w:rsidRPr="0082035A">
        <w:t xml:space="preserve"> origem</w:t>
      </w:r>
      <w:r>
        <w:t>.</w:t>
      </w:r>
      <w:r w:rsidRPr="0082035A">
        <w:t xml:space="preserve"> </w:t>
      </w:r>
      <w:r>
        <w:t>E</w:t>
      </w:r>
      <w:r w:rsidRPr="0082035A">
        <w:t xml:space="preserve">spera-se que </w:t>
      </w:r>
      <w:r>
        <w:t xml:space="preserve">eles </w:t>
      </w:r>
      <w:r w:rsidRPr="0082035A">
        <w:t>percebam que suas coordenadas foram multiplica</w:t>
      </w:r>
      <w:r>
        <w:t>da</w:t>
      </w:r>
      <w:r w:rsidRPr="0082035A">
        <w:t xml:space="preserve">s por </w:t>
      </w:r>
      <w:r>
        <w:t>–1</w:t>
      </w:r>
      <w:r w:rsidR="002611EA">
        <w:t>. Caso queiram, eles podem clicar</w:t>
      </w:r>
      <w:r w:rsidR="00677BD5">
        <w:t xml:space="preserve"> novamente</w:t>
      </w:r>
      <w:r w:rsidR="002611EA">
        <w:t xml:space="preserve"> em “Mover”, na barra de ferramentas, para movimentar </w:t>
      </w:r>
      <w:r w:rsidRPr="0082035A">
        <w:t xml:space="preserve">o ponto </w:t>
      </w:r>
      <w:r w:rsidRPr="0082035A">
        <w:rPr>
          <w:i/>
        </w:rPr>
        <w:t>B</w:t>
      </w:r>
      <w:r w:rsidR="00677BD5">
        <w:t xml:space="preserve"> e alterar as</w:t>
      </w:r>
      <w:r w:rsidRPr="0082035A">
        <w:t xml:space="preserve"> coordenadas</w:t>
      </w:r>
      <w:r w:rsidR="00677BD5">
        <w:t xml:space="preserve"> dos vértices</w:t>
      </w:r>
      <w:r w:rsidRPr="0082035A">
        <w:t xml:space="preserve"> do triângulo </w:t>
      </w:r>
      <w:r w:rsidRPr="00185898">
        <w:t>refletido</w:t>
      </w:r>
      <w:r w:rsidR="007D23AA">
        <w:t>, que também se movimenta.</w:t>
      </w:r>
    </w:p>
    <w:p w14:paraId="1D1B9E3A" w14:textId="1724F1F2" w:rsidR="00476089" w:rsidRPr="00185898" w:rsidRDefault="00476089" w:rsidP="00476089">
      <w:pPr>
        <w:pStyle w:val="02TEXTOPRINCIPALBULLET"/>
      </w:pPr>
      <w:r w:rsidRPr="0082035A">
        <w:t>Circule pela sala orientando</w:t>
      </w:r>
      <w:r>
        <w:t xml:space="preserve"> </w:t>
      </w:r>
      <w:r w:rsidRPr="0082035A">
        <w:t xml:space="preserve">os </w:t>
      </w:r>
      <w:r>
        <w:t xml:space="preserve">alunos </w:t>
      </w:r>
      <w:r w:rsidRPr="0082035A">
        <w:t xml:space="preserve">e fazendo intervenções quando necessário. Registre em um papel para cartaz as conclusões da turma quanto </w:t>
      </w:r>
      <w:r>
        <w:t>à</w:t>
      </w:r>
      <w:r w:rsidR="008B4E83">
        <w:t>s</w:t>
      </w:r>
      <w:r w:rsidRPr="0082035A">
        <w:t xml:space="preserve"> reflex</w:t>
      </w:r>
      <w:r w:rsidR="008B4E83">
        <w:t>ões</w:t>
      </w:r>
      <w:r w:rsidRPr="0082035A">
        <w:t xml:space="preserve"> e afixe o cartaz no mural da sala.</w:t>
      </w:r>
    </w:p>
    <w:p w14:paraId="4791C72D" w14:textId="79D09178" w:rsidR="00476089" w:rsidRPr="00185898" w:rsidRDefault="00476089" w:rsidP="00476089">
      <w:pPr>
        <w:pStyle w:val="02TEXTOPRINCIPALBULLET"/>
      </w:pPr>
      <w:r w:rsidRPr="00185898">
        <w:t>Como forma de avaliação, observe a participação e o envolvimento dos alunos durante as atividades.</w:t>
      </w:r>
      <w:r w:rsidRPr="0082035A">
        <w:t xml:space="preserve"> </w:t>
      </w:r>
    </w:p>
    <w:p w14:paraId="043163A8" w14:textId="77777777" w:rsidR="00476089" w:rsidRPr="00185898" w:rsidRDefault="00476089" w:rsidP="00476089">
      <w:pPr>
        <w:pStyle w:val="02TEXTOPRINCIPAL"/>
      </w:pPr>
    </w:p>
    <w:p w14:paraId="21E953B8" w14:textId="77777777" w:rsidR="00476089" w:rsidRDefault="00476089" w:rsidP="00476089">
      <w:pPr>
        <w:pStyle w:val="01TITULO3"/>
      </w:pPr>
      <w:r>
        <w:t>Aula 4</w:t>
      </w:r>
    </w:p>
    <w:p w14:paraId="0F3D7737" w14:textId="77777777" w:rsidR="00476089" w:rsidRDefault="00476089" w:rsidP="00476089">
      <w:pPr>
        <w:pStyle w:val="01TITULO3"/>
        <w:rPr>
          <w:b w:val="0"/>
        </w:rPr>
      </w:pPr>
      <w:r w:rsidRPr="0082035A">
        <w:rPr>
          <w:b w:val="0"/>
        </w:rPr>
        <w:t>Rotação e translação</w:t>
      </w:r>
    </w:p>
    <w:p w14:paraId="44132364" w14:textId="77777777" w:rsidR="00476089" w:rsidRPr="00185898" w:rsidRDefault="00476089" w:rsidP="00476089">
      <w:pPr>
        <w:pStyle w:val="02TEXTOPRINCIPAL"/>
      </w:pPr>
    </w:p>
    <w:p w14:paraId="2D4185D3" w14:textId="77777777" w:rsidR="00476089" w:rsidRDefault="00476089" w:rsidP="00476089">
      <w:pPr>
        <w:pStyle w:val="01TITULO3"/>
      </w:pPr>
      <w:r>
        <w:t>Recursos didáticos</w:t>
      </w:r>
    </w:p>
    <w:p w14:paraId="45B7C8F8" w14:textId="5169A174" w:rsidR="00476089" w:rsidRDefault="00476089" w:rsidP="00476089">
      <w:pPr>
        <w:pStyle w:val="02TEXTOPRINCIPALBULLET"/>
      </w:pPr>
      <w:r>
        <w:t>Sala de informática ou malha quadriculada, régua e transferidor.</w:t>
      </w:r>
    </w:p>
    <w:p w14:paraId="36A5995A" w14:textId="368D91A3" w:rsidR="00476089" w:rsidRDefault="00476089" w:rsidP="00476089">
      <w:pPr>
        <w:pStyle w:val="02TEXTOPRINCIPALBULLET"/>
      </w:pPr>
      <w:r w:rsidRPr="0082035A">
        <w:rPr>
          <w:i/>
        </w:rPr>
        <w:t>Software</w:t>
      </w:r>
      <w:r>
        <w:t xml:space="preserve"> livre </w:t>
      </w:r>
      <w:bookmarkStart w:id="0" w:name="_GoBack"/>
      <w:bookmarkEnd w:id="0"/>
      <w:r>
        <w:t>de Geometria dinâmica.</w:t>
      </w:r>
    </w:p>
    <w:p w14:paraId="09F8E193" w14:textId="1A6E31F4" w:rsidR="00BB2E92" w:rsidRDefault="00476089" w:rsidP="00476089">
      <w:pPr>
        <w:pStyle w:val="02TEXTOPRINCIPALBULLET"/>
      </w:pPr>
      <w:r>
        <w:t>Cartaz da aula anterior.</w:t>
      </w:r>
    </w:p>
    <w:p w14:paraId="107F0AD3" w14:textId="77777777" w:rsidR="00BB2E92" w:rsidRDefault="00BB2E92">
      <w:pPr>
        <w:rPr>
          <w:rFonts w:eastAsia="Tahoma"/>
        </w:rPr>
      </w:pPr>
      <w:r>
        <w:br w:type="page"/>
      </w:r>
    </w:p>
    <w:p w14:paraId="2BF269A5" w14:textId="77777777" w:rsidR="00476089" w:rsidRDefault="00476089" w:rsidP="00476089">
      <w:pPr>
        <w:pStyle w:val="02TEXTOPRINCIPAL"/>
      </w:pPr>
    </w:p>
    <w:p w14:paraId="0DCB9CFC" w14:textId="77777777" w:rsidR="00476089" w:rsidRDefault="00476089" w:rsidP="00476089">
      <w:pPr>
        <w:pStyle w:val="01TITULO3"/>
      </w:pPr>
      <w:r>
        <w:t>Desenvolvimento</w:t>
      </w:r>
    </w:p>
    <w:p w14:paraId="5752324F" w14:textId="6DB7BC83" w:rsidR="00476089" w:rsidRDefault="00476089" w:rsidP="00476089">
      <w:pPr>
        <w:pStyle w:val="02TEXTOPRINCIPALBULLET"/>
      </w:pPr>
      <w:r>
        <w:t xml:space="preserve">Informe aos alunos que nesta aula vão continuar o trabalho com o </w:t>
      </w:r>
      <w:r w:rsidRPr="000B79F3">
        <w:rPr>
          <w:i/>
        </w:rPr>
        <w:t>software</w:t>
      </w:r>
      <w:r>
        <w:t xml:space="preserve"> livre de Geometria dinâmica, para estudar translação e rotação de polígonos. Questione: “Você</w:t>
      </w:r>
      <w:r w:rsidR="007D23AA">
        <w:t xml:space="preserve">s já ouviram falar de rotação e </w:t>
      </w:r>
      <w:r>
        <w:t xml:space="preserve">translação?”. Espera-se que eles se lembrem dos movimentos da Terra: rotação é o movimento que a Terra faz em torno do próprio eixo e translação é o movimento que a Terra faz em torno do </w:t>
      </w:r>
      <w:r w:rsidR="00596603">
        <w:t>S</w:t>
      </w:r>
      <w:r w:rsidR="007D23AA">
        <w:t xml:space="preserve">ol e </w:t>
      </w:r>
      <w:r>
        <w:t>esses movimentos determinam, respectivamente, o</w:t>
      </w:r>
      <w:r w:rsidR="007D23AA">
        <w:t xml:space="preserve"> ciclo dia e</w:t>
      </w:r>
      <w:r>
        <w:t xml:space="preserve"> noite e as estações do ano.</w:t>
      </w:r>
    </w:p>
    <w:p w14:paraId="0760D479" w14:textId="30AC3452" w:rsidR="00476089" w:rsidRDefault="00476089" w:rsidP="00476089">
      <w:pPr>
        <w:pStyle w:val="02TEXTOPRINCIPALBULLET"/>
      </w:pPr>
      <w:r>
        <w:t xml:space="preserve">Leve-os à sala de informática, oriente-os a abrir o </w:t>
      </w:r>
      <w:r w:rsidRPr="0082035A">
        <w:rPr>
          <w:i/>
        </w:rPr>
        <w:t>software</w:t>
      </w:r>
      <w:r>
        <w:t xml:space="preserve"> e peça que sigam as indicações para fazer a rotação de um polígono. Para isso, eles devem fazer um triângulo iniciando com a marcação dos pontos e digitando as coordenadas na janela de “Entrada”: </w:t>
      </w:r>
      <w:r w:rsidRPr="007D23AA">
        <w:rPr>
          <w:i/>
        </w:rPr>
        <w:t>A</w:t>
      </w:r>
      <w:r w:rsidR="002F7126">
        <w:t xml:space="preserve"> </w:t>
      </w:r>
      <w:r>
        <w:t>=</w:t>
      </w:r>
      <w:r w:rsidR="002F7126">
        <w:t xml:space="preserve"> </w:t>
      </w:r>
      <w:r>
        <w:t>(7,</w:t>
      </w:r>
      <w:r w:rsidR="004E6A5F">
        <w:t xml:space="preserve"> </w:t>
      </w:r>
      <w:r>
        <w:t xml:space="preserve">5), </w:t>
      </w:r>
      <w:r w:rsidRPr="007D23AA">
        <w:rPr>
          <w:i/>
        </w:rPr>
        <w:t>B</w:t>
      </w:r>
      <w:r w:rsidR="002F7126">
        <w:t xml:space="preserve"> </w:t>
      </w:r>
      <w:r>
        <w:t>=</w:t>
      </w:r>
      <w:r w:rsidR="002F7126">
        <w:t xml:space="preserve"> </w:t>
      </w:r>
      <w:r>
        <w:t>(9,</w:t>
      </w:r>
      <w:r w:rsidR="004E6A5F">
        <w:t xml:space="preserve"> </w:t>
      </w:r>
      <w:r>
        <w:t xml:space="preserve">8) e </w:t>
      </w:r>
      <w:r w:rsidRPr="007D23AA">
        <w:rPr>
          <w:i/>
        </w:rPr>
        <w:t>C</w:t>
      </w:r>
      <w:r w:rsidR="002F7126">
        <w:t xml:space="preserve"> </w:t>
      </w:r>
      <w:r>
        <w:t>=</w:t>
      </w:r>
      <w:r w:rsidR="002F7126">
        <w:t xml:space="preserve"> </w:t>
      </w:r>
      <w:r>
        <w:t>(11,</w:t>
      </w:r>
      <w:r w:rsidR="004E6A5F">
        <w:t xml:space="preserve"> </w:t>
      </w:r>
      <w:r>
        <w:t>5), e traça</w:t>
      </w:r>
      <w:r w:rsidR="007D23AA">
        <w:t>r o triângulo clicando em</w:t>
      </w:r>
      <w:r>
        <w:t xml:space="preserve"> “Polígono”. Na barra de ferramentas, eles devem clicar em “Reflexão em relação a uma reta”, selecionar o ícone “Rotação em torno de um ponto”, clicar no vértice </w:t>
      </w:r>
      <w:r w:rsidRPr="0082035A">
        <w:rPr>
          <w:i/>
        </w:rPr>
        <w:t>A</w:t>
      </w:r>
      <w:r>
        <w:t xml:space="preserve"> e no triângulo; na janela que abrir, devem digitar o ângulo que fará o giro do triângulo, por exemplo, 90°. Peça que cliquem novamente no ponto </w:t>
      </w:r>
      <w:r w:rsidRPr="0082035A">
        <w:rPr>
          <w:i/>
        </w:rPr>
        <w:t>A</w:t>
      </w:r>
      <w:r>
        <w:t xml:space="preserve"> e no triângulo inicial e digitem na janela 180°, que é o giro anterior mais 90°. Diga que repitam o procedimento aumentando o giro em mais 90°, ou seja, 270°, completando assim um desenho que lembra o formato de uma flor. Caso queiram explorar ainda mais, eles podem movimentar um vértice do triângulo inicial, clicando no ícone “Mover”, e alterar seu formato. Também podem alterar a cor dos triângulos, clicando no triângulo com o botão direito do </w:t>
      </w:r>
      <w:r w:rsidRPr="0050002F">
        <w:rPr>
          <w:i/>
        </w:rPr>
        <w:t>mouse,</w:t>
      </w:r>
      <w:r>
        <w:t xml:space="preserve"> selecionando “Propriedades”, “Cor”, </w:t>
      </w:r>
      <w:r w:rsidR="00ED232E">
        <w:t xml:space="preserve">escolhendo </w:t>
      </w:r>
      <w:r>
        <w:t xml:space="preserve">a cor desejada e </w:t>
      </w:r>
      <w:r w:rsidR="00ED232E">
        <w:t xml:space="preserve">fechando </w:t>
      </w:r>
      <w:r>
        <w:t>a janela. Solicite que criem outras rotações em outros polígonos e socialize as conclusões da turma.</w:t>
      </w:r>
    </w:p>
    <w:p w14:paraId="28C3DC48" w14:textId="04CE70CC" w:rsidR="00476089" w:rsidRDefault="00476089" w:rsidP="00476089">
      <w:pPr>
        <w:pStyle w:val="02TEXTOPRINCIPALBULLET"/>
      </w:pPr>
      <w:r>
        <w:t>Para continuar, solicite que cliquem em “Arquivo”</w:t>
      </w:r>
      <w:r w:rsidR="00ED232E">
        <w:t xml:space="preserve"> e</w:t>
      </w:r>
      <w:r>
        <w:t xml:space="preserve"> selecionem “Novo”, para abrir um novo arquivo</w:t>
      </w:r>
      <w:r w:rsidR="00ED232E">
        <w:t xml:space="preserve"> e</w:t>
      </w:r>
      <w:r>
        <w:t xml:space="preserve"> fazer a translação de um polígono. Para isso, peça que criem um triângulo com as coordenadas </w:t>
      </w:r>
      <w:r w:rsidRPr="003A4937">
        <w:rPr>
          <w:i/>
        </w:rPr>
        <w:t>A</w:t>
      </w:r>
      <w:r w:rsidR="002F7126">
        <w:t xml:space="preserve"> </w:t>
      </w:r>
      <w:r>
        <w:t>=</w:t>
      </w:r>
      <w:r w:rsidR="002F7126">
        <w:t xml:space="preserve"> </w:t>
      </w:r>
      <w:r>
        <w:t>(7,</w:t>
      </w:r>
      <w:r w:rsidR="004E6A5F">
        <w:t xml:space="preserve"> </w:t>
      </w:r>
      <w:r>
        <w:t>5),</w:t>
      </w:r>
      <w:r w:rsidR="00631C63">
        <w:br/>
      </w:r>
      <w:r w:rsidRPr="00065EA1">
        <w:rPr>
          <w:i/>
        </w:rPr>
        <w:t>B</w:t>
      </w:r>
      <w:r w:rsidR="002F7126">
        <w:t xml:space="preserve"> </w:t>
      </w:r>
      <w:r>
        <w:t>=</w:t>
      </w:r>
      <w:r w:rsidR="002F7126">
        <w:t xml:space="preserve"> </w:t>
      </w:r>
      <w:r>
        <w:t>(9,</w:t>
      </w:r>
      <w:r w:rsidR="004E6A5F">
        <w:t xml:space="preserve"> </w:t>
      </w:r>
      <w:r>
        <w:t xml:space="preserve">8) e </w:t>
      </w:r>
      <w:r w:rsidRPr="00065EA1">
        <w:rPr>
          <w:i/>
        </w:rPr>
        <w:t>C</w:t>
      </w:r>
      <w:r w:rsidR="002F7126">
        <w:t xml:space="preserve"> </w:t>
      </w:r>
      <w:r>
        <w:t>=</w:t>
      </w:r>
      <w:r w:rsidR="002F7126">
        <w:t xml:space="preserve"> </w:t>
      </w:r>
      <w:r>
        <w:t>(12,</w:t>
      </w:r>
      <w:r w:rsidR="004E6A5F">
        <w:t xml:space="preserve"> </w:t>
      </w:r>
      <w:r>
        <w:t xml:space="preserve">5) e tracem o triângulo utilizando o ícone “Polígono”. Na barra de ferramentas, devem clicar em “Reflexão em relação a uma reta”, selecionar o ícone “Translação por um vetor”, clicar em um vértice do triângulo, em um ponto da malha e arrastar o </w:t>
      </w:r>
      <w:r w:rsidRPr="0050002F">
        <w:rPr>
          <w:i/>
        </w:rPr>
        <w:t>mouse</w:t>
      </w:r>
      <w:r w:rsidR="00ED232E">
        <w:t>,</w:t>
      </w:r>
      <w:r w:rsidR="00631C63">
        <w:t xml:space="preserve"> </w:t>
      </w:r>
      <w:r>
        <w:t>clicando em outro ponto da malha para obter um vetor. Em seguida, devem clicar no triângulo e no vetor e o triângulo será transladado</w:t>
      </w:r>
      <w:r w:rsidR="00065EA1">
        <w:t xml:space="preserve"> no sentido do vetor</w:t>
      </w:r>
      <w:r>
        <w:t xml:space="preserve">. Peça que cliquem no ícone “Mover” e movimentem o </w:t>
      </w:r>
      <w:r w:rsidR="00065EA1">
        <w:t>ponto que tem a flecha do vetor para observar que o triângulo será transladado de acordo com o novo tamanho do vetor.</w:t>
      </w:r>
      <w:r>
        <w:t xml:space="preserve"> Socialize as conclusões da turma.</w:t>
      </w:r>
    </w:p>
    <w:p w14:paraId="7CE68414" w14:textId="6E91D680" w:rsidR="00476089" w:rsidRDefault="00476089" w:rsidP="00476089">
      <w:pPr>
        <w:pStyle w:val="02TEXTOPRINCIPALBULLET"/>
      </w:pPr>
      <w:r>
        <w:t>Retome o cartaz da aula anterior e acrescente as conclusões da turma. Proponha que, utilizando o que aprenderam sobr</w:t>
      </w:r>
      <w:r w:rsidR="00065EA1">
        <w:t>e reflexão, rotação e translação</w:t>
      </w:r>
      <w:r>
        <w:t>, criem uma obra de arte</w:t>
      </w:r>
      <w:r w:rsidRPr="00185898">
        <w:t xml:space="preserve"> </w:t>
      </w:r>
      <w:r>
        <w:t xml:space="preserve">utilizando o </w:t>
      </w:r>
      <w:r w:rsidRPr="0082035A">
        <w:rPr>
          <w:i/>
        </w:rPr>
        <w:t>software</w:t>
      </w:r>
      <w:r>
        <w:t>.</w:t>
      </w:r>
      <w:r w:rsidR="00631C63">
        <w:br/>
      </w:r>
      <w:r>
        <w:t>Caso queira, quando terminarem, imprima as obras e monte uma exposição.</w:t>
      </w:r>
    </w:p>
    <w:p w14:paraId="3265EFDF" w14:textId="54F29E08" w:rsidR="00476089" w:rsidRDefault="00476089" w:rsidP="00476089">
      <w:pPr>
        <w:pStyle w:val="02TEXTOPRINCIPALBULLET"/>
      </w:pPr>
      <w:r>
        <w:t xml:space="preserve">Circule pela sala fazendo intervenções quando necessário. Verifique se </w:t>
      </w:r>
      <w:r w:rsidR="000602B2">
        <w:t xml:space="preserve">os alunos </w:t>
      </w:r>
      <w:r>
        <w:t xml:space="preserve">estão conseguindo </w:t>
      </w:r>
      <w:r w:rsidR="00713137">
        <w:t xml:space="preserve">usar </w:t>
      </w:r>
      <w:r>
        <w:t>os comandos.</w:t>
      </w:r>
    </w:p>
    <w:p w14:paraId="0BB01A8D" w14:textId="28F698D4" w:rsidR="00476089" w:rsidRDefault="00476089" w:rsidP="00476089">
      <w:pPr>
        <w:pStyle w:val="02TEXTOPRINCIPALBULLET"/>
      </w:pPr>
      <w:r>
        <w:t>Como forma de avaliação, observe a participação e o envolvimento dos alunos durante as atividades.</w:t>
      </w:r>
    </w:p>
    <w:p w14:paraId="7DF75335" w14:textId="28916589" w:rsidR="00476089" w:rsidRDefault="00476089" w:rsidP="00476089">
      <w:pPr>
        <w:pStyle w:val="02TEXTOPRINCIPAL"/>
      </w:pPr>
    </w:p>
    <w:p w14:paraId="14401D1B" w14:textId="5518B0F2" w:rsidR="00476089" w:rsidRDefault="00476089" w:rsidP="00476089">
      <w:pPr>
        <w:pStyle w:val="02TEXTOPRINCIPAL"/>
      </w:pPr>
    </w:p>
    <w:p w14:paraId="2F4913E6" w14:textId="00068242" w:rsidR="00BB2E92" w:rsidRDefault="00BB2E92">
      <w:pPr>
        <w:rPr>
          <w:rFonts w:eastAsia="Tahoma"/>
        </w:rPr>
      </w:pPr>
      <w:r>
        <w:br w:type="page"/>
      </w:r>
    </w:p>
    <w:p w14:paraId="14BFBB47" w14:textId="77777777" w:rsidR="000A5208" w:rsidRDefault="000A5208" w:rsidP="00476089">
      <w:pPr>
        <w:pStyle w:val="02TEXTOPRINCIPAL"/>
      </w:pPr>
    </w:p>
    <w:p w14:paraId="7AA94A3B" w14:textId="77777777" w:rsidR="00476089" w:rsidRDefault="00476089" w:rsidP="00476089">
      <w:pPr>
        <w:pStyle w:val="01TITULO3"/>
      </w:pPr>
      <w:r>
        <w:t xml:space="preserve">Mais sugestões para acompanhar o desenvolvimento dos alunos </w:t>
      </w:r>
    </w:p>
    <w:p w14:paraId="2A722BBD" w14:textId="251FFF90" w:rsidR="00065EA1" w:rsidRDefault="00065EA1" w:rsidP="00065EA1">
      <w:pPr>
        <w:pStyle w:val="02TEXTOPRINCIPAL"/>
      </w:pPr>
      <w:r>
        <w:t xml:space="preserve">Proponha aos alunos as atividades a seguir e a ficha para </w:t>
      </w:r>
      <w:proofErr w:type="spellStart"/>
      <w:r>
        <w:t>autoavaliação</w:t>
      </w:r>
      <w:proofErr w:type="spellEnd"/>
      <w:r>
        <w:t>, que podem ser reproduzidas no quadro de giz para os alunos copiarem e responderem em uma folha avulsa ou impressas e distribuídas,</w:t>
      </w:r>
      <w:r w:rsidR="00BB2E92">
        <w:br/>
      </w:r>
      <w:r>
        <w:t>se houver disponibilidade.</w:t>
      </w:r>
    </w:p>
    <w:p w14:paraId="51DFD24C" w14:textId="77777777" w:rsidR="00476089" w:rsidRDefault="00476089" w:rsidP="00476089">
      <w:pPr>
        <w:pStyle w:val="02TEXTOPRINCIPAL"/>
        <w:rPr>
          <w:rFonts w:ascii="Arial" w:eastAsia="Arial" w:hAnsi="Arial" w:cs="Arial"/>
          <w:sz w:val="24"/>
          <w:szCs w:val="24"/>
        </w:rPr>
      </w:pPr>
    </w:p>
    <w:p w14:paraId="129390E4" w14:textId="77777777" w:rsidR="00476089" w:rsidRDefault="00476089" w:rsidP="00476089">
      <w:pPr>
        <w:pStyle w:val="01TITULO3"/>
      </w:pPr>
      <w:r>
        <w:t>Atividades</w:t>
      </w:r>
    </w:p>
    <w:p w14:paraId="6B1EEB63" w14:textId="77777777" w:rsidR="00476089" w:rsidRDefault="00476089" w:rsidP="00476089">
      <w:pPr>
        <w:pStyle w:val="02TEXTOPRINCIPAL"/>
        <w:rPr>
          <w:color w:val="000000"/>
        </w:rPr>
      </w:pPr>
      <w:r>
        <w:t>1. Desenhe na malha quadriculada um triângulo e faça a rotação em torno de um de seus vértices.</w:t>
      </w:r>
    </w:p>
    <w:p w14:paraId="1C393266" w14:textId="77777777" w:rsidR="00476089" w:rsidRDefault="00476089" w:rsidP="00476089">
      <w:pPr>
        <w:pStyle w:val="02TEXTOPRINCIPAL"/>
      </w:pPr>
    </w:p>
    <w:p w14:paraId="594F293A" w14:textId="6342772E" w:rsidR="00476089" w:rsidRDefault="00476089" w:rsidP="00476089">
      <w:pPr>
        <w:pStyle w:val="02TEXTOPRINCIPAL"/>
        <w:rPr>
          <w:color w:val="000000"/>
        </w:rPr>
      </w:pPr>
      <w:r>
        <w:t>2. Elabore um texto sobre o que você aprendeu sobre si</w:t>
      </w:r>
      <w:r w:rsidR="00065EA1">
        <w:t xml:space="preserve">metria de </w:t>
      </w:r>
      <w:r>
        <w:t>reflexão</w:t>
      </w:r>
      <w:r w:rsidR="00065EA1">
        <w:t>, rotação e translação</w:t>
      </w:r>
      <w:r>
        <w:t>.</w:t>
      </w:r>
    </w:p>
    <w:p w14:paraId="4CED7C6C" w14:textId="77777777" w:rsidR="00476089" w:rsidRDefault="00476089" w:rsidP="00476089">
      <w:pPr>
        <w:pStyle w:val="02TEXTOPRINCIPAL"/>
      </w:pPr>
    </w:p>
    <w:p w14:paraId="4DCB19B8" w14:textId="77777777" w:rsidR="00476089" w:rsidRDefault="00476089" w:rsidP="00476089">
      <w:pPr>
        <w:pStyle w:val="01TITULO3"/>
      </w:pPr>
      <w:r>
        <w:t>Comentário</w:t>
      </w:r>
    </w:p>
    <w:p w14:paraId="2611C504" w14:textId="2D21489B" w:rsidR="00476089" w:rsidRDefault="00476089" w:rsidP="00476089">
      <w:pPr>
        <w:pStyle w:val="02TEXTOPRINCIPAL"/>
      </w:pPr>
      <w:r w:rsidRPr="0082035A">
        <w:t>Observe os registros dos alunos para avaliar se compreenderam os enunciados e se resolveram as atividades corretamente. Se for preciso, faça intervenções individuais e a correção coletiva.</w:t>
      </w:r>
    </w:p>
    <w:p w14:paraId="20D477A5" w14:textId="77777777" w:rsidR="00065EA1" w:rsidRPr="0082035A" w:rsidRDefault="00065EA1" w:rsidP="00476089">
      <w:pPr>
        <w:pStyle w:val="02TEXTOPRINCIPAL"/>
      </w:pPr>
    </w:p>
    <w:p w14:paraId="12BFE98C" w14:textId="77777777" w:rsidR="00476089" w:rsidRDefault="00476089" w:rsidP="00476089">
      <w:pPr>
        <w:pStyle w:val="02TEXTOPRINCIPAL"/>
      </w:pPr>
      <w:r>
        <w:br w:type="page"/>
      </w:r>
    </w:p>
    <w:p w14:paraId="1F325624" w14:textId="77777777" w:rsidR="00476089" w:rsidRDefault="00476089" w:rsidP="00476089">
      <w:pPr>
        <w:pStyle w:val="02TEXTOPRINCIPAL"/>
      </w:pPr>
    </w:p>
    <w:p w14:paraId="691F5F18" w14:textId="77777777" w:rsidR="00476089" w:rsidRDefault="00476089" w:rsidP="00476089">
      <w:pPr>
        <w:pStyle w:val="01TITULO3"/>
      </w:pPr>
      <w:r>
        <w:t xml:space="preserve">Ficha para </w:t>
      </w:r>
      <w:proofErr w:type="spellStart"/>
      <w:r>
        <w:t>autoavaliação</w:t>
      </w:r>
      <w:proofErr w:type="spellEnd"/>
      <w:r>
        <w:t xml:space="preserve"> </w:t>
      </w:r>
    </w:p>
    <w:p w14:paraId="73900883" w14:textId="77777777" w:rsidR="00476089" w:rsidRDefault="00476089" w:rsidP="00476089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476089" w:rsidRPr="00343B43" w14:paraId="46CC27F7" w14:textId="77777777" w:rsidTr="00EE14B8">
        <w:trPr>
          <w:trHeight w:val="788"/>
        </w:trPr>
        <w:tc>
          <w:tcPr>
            <w:tcW w:w="5669" w:type="dxa"/>
            <w:vAlign w:val="center"/>
          </w:tcPr>
          <w:p w14:paraId="77A37FE6" w14:textId="77777777" w:rsidR="00476089" w:rsidRPr="00D077A9" w:rsidRDefault="00476089" w:rsidP="00EE14B8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566E9390" w14:textId="77777777" w:rsidR="00476089" w:rsidRPr="00D077A9" w:rsidRDefault="00476089" w:rsidP="00EE14B8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6B1FE2A3" w14:textId="77777777" w:rsidR="00476089" w:rsidRPr="00D077A9" w:rsidRDefault="00476089" w:rsidP="00EE14B8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41467390" w14:textId="77777777" w:rsidR="00476089" w:rsidRPr="00D077A9" w:rsidRDefault="00476089" w:rsidP="00EE14B8">
            <w:pPr>
              <w:pStyle w:val="03TITULOTABELAS1"/>
            </w:pPr>
            <w:r>
              <w:t>Não</w:t>
            </w:r>
          </w:p>
        </w:tc>
      </w:tr>
      <w:tr w:rsidR="00476089" w:rsidRPr="00343B43" w14:paraId="20A5CE94" w14:textId="77777777" w:rsidTr="00476089">
        <w:trPr>
          <w:trHeight w:val="624"/>
        </w:trPr>
        <w:tc>
          <w:tcPr>
            <w:tcW w:w="5669" w:type="dxa"/>
            <w:vAlign w:val="center"/>
          </w:tcPr>
          <w:p w14:paraId="2126019A" w14:textId="21A07232" w:rsidR="00476089" w:rsidRPr="00D077A9" w:rsidRDefault="00476089" w:rsidP="00476089">
            <w:pPr>
              <w:pStyle w:val="04TEXTOTABELAS"/>
            </w:pPr>
            <w:r>
              <w:t>1. Sei reconhecer simetria em obras de arte?</w:t>
            </w:r>
          </w:p>
        </w:tc>
        <w:tc>
          <w:tcPr>
            <w:tcW w:w="1417" w:type="dxa"/>
            <w:vAlign w:val="center"/>
          </w:tcPr>
          <w:p w14:paraId="4A1846BD" w14:textId="77777777" w:rsidR="00476089" w:rsidRPr="00343B43" w:rsidRDefault="00476089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05E99AD" w14:textId="77777777" w:rsidR="00476089" w:rsidRPr="00343B43" w:rsidRDefault="00476089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83A5398" w14:textId="77777777" w:rsidR="00476089" w:rsidRPr="00343B43" w:rsidRDefault="00476089" w:rsidP="00EE14B8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476089" w:rsidRPr="00343B43" w14:paraId="39B3EBC1" w14:textId="77777777" w:rsidTr="00476089">
        <w:trPr>
          <w:trHeight w:val="624"/>
        </w:trPr>
        <w:tc>
          <w:tcPr>
            <w:tcW w:w="5669" w:type="dxa"/>
            <w:vAlign w:val="center"/>
          </w:tcPr>
          <w:p w14:paraId="13F2CDDF" w14:textId="5E54212A" w:rsidR="00476089" w:rsidRPr="00D077A9" w:rsidRDefault="00476089" w:rsidP="00476089">
            <w:pPr>
              <w:pStyle w:val="04TEXTOTABELAS"/>
            </w:pPr>
            <w:r>
              <w:t>2. Consigo reconhecer simetria em elementos da natureza?</w:t>
            </w:r>
          </w:p>
        </w:tc>
        <w:tc>
          <w:tcPr>
            <w:tcW w:w="1417" w:type="dxa"/>
            <w:vAlign w:val="center"/>
          </w:tcPr>
          <w:p w14:paraId="64D0B023" w14:textId="77777777" w:rsidR="00476089" w:rsidRPr="00343B43" w:rsidRDefault="00476089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5021D89" w14:textId="77777777" w:rsidR="00476089" w:rsidRPr="00343B43" w:rsidRDefault="00476089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D33DD0C" w14:textId="77777777" w:rsidR="00476089" w:rsidRPr="00343B43" w:rsidRDefault="00476089" w:rsidP="00EE14B8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476089" w:rsidRPr="00343B43" w14:paraId="71E3D598" w14:textId="77777777" w:rsidTr="00476089">
        <w:trPr>
          <w:trHeight w:val="624"/>
        </w:trPr>
        <w:tc>
          <w:tcPr>
            <w:tcW w:w="5669" w:type="dxa"/>
            <w:vAlign w:val="center"/>
          </w:tcPr>
          <w:p w14:paraId="46680F26" w14:textId="172125E6" w:rsidR="00476089" w:rsidRPr="00D077A9" w:rsidRDefault="00476089" w:rsidP="00476089">
            <w:pPr>
              <w:pStyle w:val="04TEXTOTABELAS"/>
            </w:pPr>
            <w:r>
              <w:t>3. Sei fazer a reflexão de um polígono?</w:t>
            </w:r>
          </w:p>
        </w:tc>
        <w:tc>
          <w:tcPr>
            <w:tcW w:w="1417" w:type="dxa"/>
            <w:vAlign w:val="center"/>
          </w:tcPr>
          <w:p w14:paraId="2119FBF3" w14:textId="77777777" w:rsidR="00476089" w:rsidRPr="00343B43" w:rsidRDefault="00476089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CE35644" w14:textId="77777777" w:rsidR="00476089" w:rsidRPr="00343B43" w:rsidRDefault="00476089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871695D" w14:textId="77777777" w:rsidR="00476089" w:rsidRPr="00343B43" w:rsidRDefault="00476089" w:rsidP="00EE14B8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476089" w:rsidRPr="00343B43" w14:paraId="0BF21462" w14:textId="77777777" w:rsidTr="00476089">
        <w:trPr>
          <w:trHeight w:val="624"/>
        </w:trPr>
        <w:tc>
          <w:tcPr>
            <w:tcW w:w="5669" w:type="dxa"/>
            <w:vAlign w:val="center"/>
          </w:tcPr>
          <w:p w14:paraId="4C862CFE" w14:textId="3A0EB7E1" w:rsidR="00476089" w:rsidRPr="007D6D5D" w:rsidRDefault="00476089" w:rsidP="00476089">
            <w:pPr>
              <w:pStyle w:val="04TEXTOTABELAS"/>
            </w:pPr>
            <w:r>
              <w:t>4. Sei fazer a rotação de um polígono?</w:t>
            </w:r>
          </w:p>
        </w:tc>
        <w:tc>
          <w:tcPr>
            <w:tcW w:w="1417" w:type="dxa"/>
            <w:vAlign w:val="center"/>
          </w:tcPr>
          <w:p w14:paraId="5278E104" w14:textId="77777777" w:rsidR="00476089" w:rsidRPr="00343B43" w:rsidRDefault="00476089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25D4101" w14:textId="77777777" w:rsidR="00476089" w:rsidRPr="00343B43" w:rsidRDefault="00476089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E938214" w14:textId="77777777" w:rsidR="00476089" w:rsidRPr="00343B43" w:rsidRDefault="00476089" w:rsidP="00EE14B8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476089" w:rsidRPr="00343B43" w14:paraId="4B8630B1" w14:textId="77777777" w:rsidTr="00476089">
        <w:trPr>
          <w:trHeight w:val="624"/>
        </w:trPr>
        <w:tc>
          <w:tcPr>
            <w:tcW w:w="5669" w:type="dxa"/>
            <w:vAlign w:val="center"/>
          </w:tcPr>
          <w:p w14:paraId="6104B948" w14:textId="5D343E5B" w:rsidR="00476089" w:rsidRPr="007D6D5D" w:rsidRDefault="00476089" w:rsidP="00476089">
            <w:pPr>
              <w:pStyle w:val="04TEXTOTABELAS"/>
            </w:pPr>
            <w:r>
              <w:t xml:space="preserve">5. Sei fazer a translação de um polígono? </w:t>
            </w:r>
          </w:p>
        </w:tc>
        <w:tc>
          <w:tcPr>
            <w:tcW w:w="1417" w:type="dxa"/>
            <w:vAlign w:val="center"/>
          </w:tcPr>
          <w:p w14:paraId="0D44FC84" w14:textId="77777777" w:rsidR="00476089" w:rsidRPr="00343B43" w:rsidRDefault="00476089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A980302" w14:textId="77777777" w:rsidR="00476089" w:rsidRPr="00343B43" w:rsidRDefault="00476089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4B84044" w14:textId="77777777" w:rsidR="00476089" w:rsidRPr="00343B43" w:rsidRDefault="00476089" w:rsidP="00EE14B8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497DB49B" w14:textId="77777777" w:rsidR="00476089" w:rsidRDefault="00476089" w:rsidP="00476089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476089" w:rsidRPr="00343B43" w14:paraId="551841B4" w14:textId="77777777" w:rsidTr="00EE14B8">
        <w:trPr>
          <w:trHeight w:val="788"/>
        </w:trPr>
        <w:tc>
          <w:tcPr>
            <w:tcW w:w="5669" w:type="dxa"/>
            <w:vAlign w:val="center"/>
          </w:tcPr>
          <w:p w14:paraId="76866929" w14:textId="77777777" w:rsidR="00476089" w:rsidRPr="00D077A9" w:rsidRDefault="00476089" w:rsidP="00EE14B8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1D7D3558" w14:textId="77777777" w:rsidR="00476089" w:rsidRPr="00D077A9" w:rsidRDefault="00476089" w:rsidP="00EE14B8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677436BA" w14:textId="77777777" w:rsidR="00476089" w:rsidRPr="00D077A9" w:rsidRDefault="00476089" w:rsidP="00EE14B8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70645B87" w14:textId="77777777" w:rsidR="00476089" w:rsidRPr="00D077A9" w:rsidRDefault="00476089" w:rsidP="00EE14B8">
            <w:pPr>
              <w:pStyle w:val="03TITULOTABELAS1"/>
            </w:pPr>
            <w:r>
              <w:t>Não</w:t>
            </w:r>
          </w:p>
        </w:tc>
      </w:tr>
      <w:tr w:rsidR="00476089" w:rsidRPr="00343B43" w14:paraId="3A48015D" w14:textId="77777777" w:rsidTr="00EE14B8">
        <w:trPr>
          <w:trHeight w:val="624"/>
        </w:trPr>
        <w:tc>
          <w:tcPr>
            <w:tcW w:w="5669" w:type="dxa"/>
            <w:vAlign w:val="center"/>
          </w:tcPr>
          <w:p w14:paraId="1E9D7361" w14:textId="77777777" w:rsidR="00476089" w:rsidRPr="00D077A9" w:rsidRDefault="00476089" w:rsidP="00EE14B8">
            <w:pPr>
              <w:pStyle w:val="04TEXTOTABELAS"/>
            </w:pPr>
            <w:r>
              <w:t>1. Sei reconhecer simetria em obras de arte?</w:t>
            </w:r>
          </w:p>
        </w:tc>
        <w:tc>
          <w:tcPr>
            <w:tcW w:w="1417" w:type="dxa"/>
            <w:vAlign w:val="center"/>
          </w:tcPr>
          <w:p w14:paraId="196013AD" w14:textId="77777777" w:rsidR="00476089" w:rsidRPr="00343B43" w:rsidRDefault="00476089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5DF999C" w14:textId="77777777" w:rsidR="00476089" w:rsidRPr="00343B43" w:rsidRDefault="00476089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E14AD45" w14:textId="77777777" w:rsidR="00476089" w:rsidRPr="00343B43" w:rsidRDefault="00476089" w:rsidP="00EE14B8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476089" w:rsidRPr="00343B43" w14:paraId="0DC01F58" w14:textId="77777777" w:rsidTr="00EE14B8">
        <w:trPr>
          <w:trHeight w:val="624"/>
        </w:trPr>
        <w:tc>
          <w:tcPr>
            <w:tcW w:w="5669" w:type="dxa"/>
            <w:vAlign w:val="center"/>
          </w:tcPr>
          <w:p w14:paraId="776929B1" w14:textId="77777777" w:rsidR="00476089" w:rsidRPr="00D077A9" w:rsidRDefault="00476089" w:rsidP="00EE14B8">
            <w:pPr>
              <w:pStyle w:val="04TEXTOTABELAS"/>
            </w:pPr>
            <w:r>
              <w:t>2. Consigo reconhecer simetria em elementos da natureza?</w:t>
            </w:r>
          </w:p>
        </w:tc>
        <w:tc>
          <w:tcPr>
            <w:tcW w:w="1417" w:type="dxa"/>
            <w:vAlign w:val="center"/>
          </w:tcPr>
          <w:p w14:paraId="1871747F" w14:textId="77777777" w:rsidR="00476089" w:rsidRPr="00343B43" w:rsidRDefault="00476089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38EF617" w14:textId="77777777" w:rsidR="00476089" w:rsidRPr="00343B43" w:rsidRDefault="00476089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E83B4E9" w14:textId="77777777" w:rsidR="00476089" w:rsidRPr="00343B43" w:rsidRDefault="00476089" w:rsidP="00EE14B8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476089" w:rsidRPr="00343B43" w14:paraId="35889D37" w14:textId="77777777" w:rsidTr="00EE14B8">
        <w:trPr>
          <w:trHeight w:val="624"/>
        </w:trPr>
        <w:tc>
          <w:tcPr>
            <w:tcW w:w="5669" w:type="dxa"/>
            <w:vAlign w:val="center"/>
          </w:tcPr>
          <w:p w14:paraId="1E7F3E80" w14:textId="77777777" w:rsidR="00476089" w:rsidRPr="00D077A9" w:rsidRDefault="00476089" w:rsidP="00EE14B8">
            <w:pPr>
              <w:pStyle w:val="04TEXTOTABELAS"/>
            </w:pPr>
            <w:r>
              <w:t>3. Sei fazer a reflexão de um polígono?</w:t>
            </w:r>
          </w:p>
        </w:tc>
        <w:tc>
          <w:tcPr>
            <w:tcW w:w="1417" w:type="dxa"/>
            <w:vAlign w:val="center"/>
          </w:tcPr>
          <w:p w14:paraId="128D6B93" w14:textId="77777777" w:rsidR="00476089" w:rsidRPr="00343B43" w:rsidRDefault="00476089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664AD49" w14:textId="77777777" w:rsidR="00476089" w:rsidRPr="00343B43" w:rsidRDefault="00476089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F589CEA" w14:textId="77777777" w:rsidR="00476089" w:rsidRPr="00343B43" w:rsidRDefault="00476089" w:rsidP="00EE14B8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476089" w:rsidRPr="00343B43" w14:paraId="66092EF2" w14:textId="77777777" w:rsidTr="00EE14B8">
        <w:trPr>
          <w:trHeight w:val="624"/>
        </w:trPr>
        <w:tc>
          <w:tcPr>
            <w:tcW w:w="5669" w:type="dxa"/>
            <w:vAlign w:val="center"/>
          </w:tcPr>
          <w:p w14:paraId="55042983" w14:textId="77777777" w:rsidR="00476089" w:rsidRPr="007D6D5D" w:rsidRDefault="00476089" w:rsidP="00EE14B8">
            <w:pPr>
              <w:pStyle w:val="04TEXTOTABELAS"/>
            </w:pPr>
            <w:r>
              <w:t>4. Sei fazer a rotação de um polígono?</w:t>
            </w:r>
          </w:p>
        </w:tc>
        <w:tc>
          <w:tcPr>
            <w:tcW w:w="1417" w:type="dxa"/>
            <w:vAlign w:val="center"/>
          </w:tcPr>
          <w:p w14:paraId="1BB95AF6" w14:textId="77777777" w:rsidR="00476089" w:rsidRPr="00343B43" w:rsidRDefault="00476089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0E35713" w14:textId="77777777" w:rsidR="00476089" w:rsidRPr="00343B43" w:rsidRDefault="00476089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C90473A" w14:textId="77777777" w:rsidR="00476089" w:rsidRPr="00343B43" w:rsidRDefault="00476089" w:rsidP="00EE14B8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476089" w:rsidRPr="00343B43" w14:paraId="2CBDB25D" w14:textId="77777777" w:rsidTr="00EE14B8">
        <w:trPr>
          <w:trHeight w:val="624"/>
        </w:trPr>
        <w:tc>
          <w:tcPr>
            <w:tcW w:w="5669" w:type="dxa"/>
            <w:vAlign w:val="center"/>
          </w:tcPr>
          <w:p w14:paraId="095AE092" w14:textId="77777777" w:rsidR="00476089" w:rsidRPr="007D6D5D" w:rsidRDefault="00476089" w:rsidP="00EE14B8">
            <w:pPr>
              <w:pStyle w:val="04TEXTOTABELAS"/>
            </w:pPr>
            <w:r>
              <w:t xml:space="preserve">5. Sei fazer a translação de um polígono? </w:t>
            </w:r>
          </w:p>
        </w:tc>
        <w:tc>
          <w:tcPr>
            <w:tcW w:w="1417" w:type="dxa"/>
            <w:vAlign w:val="center"/>
          </w:tcPr>
          <w:p w14:paraId="7E65EEAB" w14:textId="77777777" w:rsidR="00476089" w:rsidRPr="00343B43" w:rsidRDefault="00476089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78207B7" w14:textId="77777777" w:rsidR="00476089" w:rsidRPr="00343B43" w:rsidRDefault="00476089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26EB90B" w14:textId="77777777" w:rsidR="00476089" w:rsidRPr="00343B43" w:rsidRDefault="00476089" w:rsidP="00EE14B8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67DFE081" w14:textId="77777777" w:rsidR="00476089" w:rsidRDefault="00476089" w:rsidP="00476089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476089" w:rsidRPr="00343B43" w14:paraId="1448C280" w14:textId="77777777" w:rsidTr="00EE14B8">
        <w:trPr>
          <w:trHeight w:val="788"/>
        </w:trPr>
        <w:tc>
          <w:tcPr>
            <w:tcW w:w="5669" w:type="dxa"/>
            <w:vAlign w:val="center"/>
          </w:tcPr>
          <w:p w14:paraId="12B49D17" w14:textId="77777777" w:rsidR="00476089" w:rsidRPr="00D077A9" w:rsidRDefault="00476089" w:rsidP="00EE14B8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35FB483C" w14:textId="77777777" w:rsidR="00476089" w:rsidRPr="00D077A9" w:rsidRDefault="00476089" w:rsidP="00EE14B8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040EE737" w14:textId="77777777" w:rsidR="00476089" w:rsidRPr="00D077A9" w:rsidRDefault="00476089" w:rsidP="00EE14B8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4AC8CC0C" w14:textId="77777777" w:rsidR="00476089" w:rsidRPr="00D077A9" w:rsidRDefault="00476089" w:rsidP="00EE14B8">
            <w:pPr>
              <w:pStyle w:val="03TITULOTABELAS1"/>
            </w:pPr>
            <w:r>
              <w:t>Não</w:t>
            </w:r>
          </w:p>
        </w:tc>
      </w:tr>
      <w:tr w:rsidR="00476089" w:rsidRPr="00343B43" w14:paraId="26983DD9" w14:textId="77777777" w:rsidTr="00EE14B8">
        <w:trPr>
          <w:trHeight w:val="624"/>
        </w:trPr>
        <w:tc>
          <w:tcPr>
            <w:tcW w:w="5669" w:type="dxa"/>
            <w:vAlign w:val="center"/>
          </w:tcPr>
          <w:p w14:paraId="465A6FAF" w14:textId="77777777" w:rsidR="00476089" w:rsidRPr="00D077A9" w:rsidRDefault="00476089" w:rsidP="00EE14B8">
            <w:pPr>
              <w:pStyle w:val="04TEXTOTABELAS"/>
            </w:pPr>
            <w:r>
              <w:t>1. Sei reconhecer simetria em obras de arte?</w:t>
            </w:r>
          </w:p>
        </w:tc>
        <w:tc>
          <w:tcPr>
            <w:tcW w:w="1417" w:type="dxa"/>
            <w:vAlign w:val="center"/>
          </w:tcPr>
          <w:p w14:paraId="167B557B" w14:textId="77777777" w:rsidR="00476089" w:rsidRPr="00343B43" w:rsidRDefault="00476089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48B1F69" w14:textId="77777777" w:rsidR="00476089" w:rsidRPr="00343B43" w:rsidRDefault="00476089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840BCD0" w14:textId="77777777" w:rsidR="00476089" w:rsidRPr="00343B43" w:rsidRDefault="00476089" w:rsidP="00EE14B8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476089" w:rsidRPr="00343B43" w14:paraId="1EE6BEC8" w14:textId="77777777" w:rsidTr="00EE14B8">
        <w:trPr>
          <w:trHeight w:val="624"/>
        </w:trPr>
        <w:tc>
          <w:tcPr>
            <w:tcW w:w="5669" w:type="dxa"/>
            <w:vAlign w:val="center"/>
          </w:tcPr>
          <w:p w14:paraId="39896FD8" w14:textId="77777777" w:rsidR="00476089" w:rsidRPr="00D077A9" w:rsidRDefault="00476089" w:rsidP="00EE14B8">
            <w:pPr>
              <w:pStyle w:val="04TEXTOTABELAS"/>
            </w:pPr>
            <w:r>
              <w:t>2. Consigo reconhecer simetria em elementos da natureza?</w:t>
            </w:r>
          </w:p>
        </w:tc>
        <w:tc>
          <w:tcPr>
            <w:tcW w:w="1417" w:type="dxa"/>
            <w:vAlign w:val="center"/>
          </w:tcPr>
          <w:p w14:paraId="68948C48" w14:textId="77777777" w:rsidR="00476089" w:rsidRPr="00343B43" w:rsidRDefault="00476089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5D685B1" w14:textId="77777777" w:rsidR="00476089" w:rsidRPr="00343B43" w:rsidRDefault="00476089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1D3A17B" w14:textId="77777777" w:rsidR="00476089" w:rsidRPr="00343B43" w:rsidRDefault="00476089" w:rsidP="00EE14B8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476089" w:rsidRPr="00343B43" w14:paraId="452FB47B" w14:textId="77777777" w:rsidTr="00EE14B8">
        <w:trPr>
          <w:trHeight w:val="624"/>
        </w:trPr>
        <w:tc>
          <w:tcPr>
            <w:tcW w:w="5669" w:type="dxa"/>
            <w:vAlign w:val="center"/>
          </w:tcPr>
          <w:p w14:paraId="1531C2FE" w14:textId="77777777" w:rsidR="00476089" w:rsidRPr="00D077A9" w:rsidRDefault="00476089" w:rsidP="00EE14B8">
            <w:pPr>
              <w:pStyle w:val="04TEXTOTABELAS"/>
            </w:pPr>
            <w:r>
              <w:t>3. Sei fazer a reflexão de um polígono?</w:t>
            </w:r>
          </w:p>
        </w:tc>
        <w:tc>
          <w:tcPr>
            <w:tcW w:w="1417" w:type="dxa"/>
            <w:vAlign w:val="center"/>
          </w:tcPr>
          <w:p w14:paraId="311256ED" w14:textId="77777777" w:rsidR="00476089" w:rsidRPr="00343B43" w:rsidRDefault="00476089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79D94F8" w14:textId="77777777" w:rsidR="00476089" w:rsidRPr="00343B43" w:rsidRDefault="00476089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368C3E3" w14:textId="77777777" w:rsidR="00476089" w:rsidRPr="00343B43" w:rsidRDefault="00476089" w:rsidP="00EE14B8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476089" w:rsidRPr="00343B43" w14:paraId="604E161D" w14:textId="77777777" w:rsidTr="00EE14B8">
        <w:trPr>
          <w:trHeight w:val="624"/>
        </w:trPr>
        <w:tc>
          <w:tcPr>
            <w:tcW w:w="5669" w:type="dxa"/>
            <w:vAlign w:val="center"/>
          </w:tcPr>
          <w:p w14:paraId="522BA46E" w14:textId="77777777" w:rsidR="00476089" w:rsidRPr="007D6D5D" w:rsidRDefault="00476089" w:rsidP="00EE14B8">
            <w:pPr>
              <w:pStyle w:val="04TEXTOTABELAS"/>
            </w:pPr>
            <w:r>
              <w:t>4. Sei fazer a rotação de um polígono?</w:t>
            </w:r>
          </w:p>
        </w:tc>
        <w:tc>
          <w:tcPr>
            <w:tcW w:w="1417" w:type="dxa"/>
            <w:vAlign w:val="center"/>
          </w:tcPr>
          <w:p w14:paraId="6F4FF051" w14:textId="77777777" w:rsidR="00476089" w:rsidRPr="00343B43" w:rsidRDefault="00476089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8C343E4" w14:textId="77777777" w:rsidR="00476089" w:rsidRPr="00343B43" w:rsidRDefault="00476089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6107465" w14:textId="77777777" w:rsidR="00476089" w:rsidRPr="00343B43" w:rsidRDefault="00476089" w:rsidP="00EE14B8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476089" w:rsidRPr="00343B43" w14:paraId="3A7D9EEB" w14:textId="77777777" w:rsidTr="00EE14B8">
        <w:trPr>
          <w:trHeight w:val="624"/>
        </w:trPr>
        <w:tc>
          <w:tcPr>
            <w:tcW w:w="5669" w:type="dxa"/>
            <w:vAlign w:val="center"/>
          </w:tcPr>
          <w:p w14:paraId="2EB3450E" w14:textId="77777777" w:rsidR="00476089" w:rsidRPr="007D6D5D" w:rsidRDefault="00476089" w:rsidP="00EE14B8">
            <w:pPr>
              <w:pStyle w:val="04TEXTOTABELAS"/>
            </w:pPr>
            <w:r>
              <w:t xml:space="preserve">5. Sei fazer a translação de um polígono? </w:t>
            </w:r>
          </w:p>
        </w:tc>
        <w:tc>
          <w:tcPr>
            <w:tcW w:w="1417" w:type="dxa"/>
            <w:vAlign w:val="center"/>
          </w:tcPr>
          <w:p w14:paraId="2E6D00DB" w14:textId="77777777" w:rsidR="00476089" w:rsidRPr="00343B43" w:rsidRDefault="00476089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6C69213" w14:textId="77777777" w:rsidR="00476089" w:rsidRPr="00343B43" w:rsidRDefault="00476089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ADEA571" w14:textId="77777777" w:rsidR="00476089" w:rsidRPr="00343B43" w:rsidRDefault="00476089" w:rsidP="00EE14B8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00466010" w14:textId="1B6C8B09" w:rsidR="00476089" w:rsidRDefault="00476089" w:rsidP="00476089">
      <w:pPr>
        <w:pStyle w:val="02TEXTOPRINCIPAL"/>
      </w:pPr>
    </w:p>
    <w:p w14:paraId="2E1EAA51" w14:textId="77777777" w:rsidR="00F73CCB" w:rsidRDefault="00F73CCB" w:rsidP="00476089">
      <w:pPr>
        <w:pStyle w:val="02TEXTOPRINCIPAL"/>
      </w:pPr>
    </w:p>
    <w:sectPr w:rsidR="00F73CCB" w:rsidSect="00C67490">
      <w:headerReference w:type="default" r:id="rId10"/>
      <w:footerReference w:type="default" r:id="rId11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6A3544" w14:textId="77777777" w:rsidR="00397887" w:rsidRDefault="00397887">
      <w:r>
        <w:separator/>
      </w:r>
    </w:p>
  </w:endnote>
  <w:endnote w:type="continuationSeparator" w:id="0">
    <w:p w14:paraId="51DCE107" w14:textId="77777777" w:rsidR="00397887" w:rsidRDefault="003978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07484BE-04C1-49CB-8A05-773CCFB34B61}"/>
    <w:embedBold r:id="rId2" w:fontKey="{11386F6B-57C3-4051-80D5-9323C461A261}"/>
    <w:embedItalic r:id="rId3" w:fontKey="{182ADC0A-F8AD-4DB3-94E2-94AD506468A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8B89D59-4E63-42F3-BAD4-F3A72A2C802F}"/>
    <w:embedBold r:id="rId5" w:fontKey="{6199F986-C268-470F-A4D7-EF804433C8ED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4DB667DC-87B6-4B01-9078-FE4E32131660}"/>
    <w:embedBold r:id="rId7" w:fontKey="{9391A506-FEE7-4397-A400-1ADBD4701604}"/>
    <w:embedBoldItalic r:id="rId8" w:fontKey="{AEB79498-E9F1-43E6-9A21-2A9470CB9986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4B517256-3195-4C9C-BF76-9A628E7656C6}"/>
    <w:embedBold r:id="rId10" w:fontKey="{459C20A5-5628-45DD-B161-7C3E0A6CDFB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1C70034D-3E97-4114-B0DA-75B37422ED22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F65F40AD-E435-470A-997B-212F1571AC21}"/>
    <w:embedBold r:id="rId13" w:fontKey="{B8621E89-5CE2-4E26-ABFF-DAAA2730A88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3F182785" w14:textId="77777777" w:rsidTr="00474E59">
      <w:tc>
        <w:tcPr>
          <w:tcW w:w="9606" w:type="dxa"/>
        </w:tcPr>
        <w:p w14:paraId="633700F0" w14:textId="13051CA8" w:rsidR="00C67490" w:rsidRPr="005A1C11" w:rsidRDefault="00603BA0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BB2E92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7F7C2224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EE04E8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C5EAAB" w14:textId="77777777" w:rsidR="00397887" w:rsidRDefault="00397887">
      <w:r>
        <w:rPr>
          <w:color w:val="000000"/>
        </w:rPr>
        <w:separator/>
      </w:r>
    </w:p>
  </w:footnote>
  <w:footnote w:type="continuationSeparator" w:id="0">
    <w:p w14:paraId="2AD91CA2" w14:textId="77777777" w:rsidR="00397887" w:rsidRDefault="003978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7777777" w:rsidR="00283861" w:rsidRDefault="009A388C">
    <w:r>
      <w:rPr>
        <w:noProof/>
        <w:lang w:eastAsia="pt-BR" w:bidi="ar-SA"/>
      </w:rPr>
      <w:drawing>
        <wp:inline distT="0" distB="0" distL="0" distR="0" wp14:anchorId="5025004F" wp14:editId="3689B868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982798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5599"/>
    <w:rsid w:val="00041559"/>
    <w:rsid w:val="000602B2"/>
    <w:rsid w:val="000628EC"/>
    <w:rsid w:val="00065EA1"/>
    <w:rsid w:val="00076EF4"/>
    <w:rsid w:val="00081CB7"/>
    <w:rsid w:val="000A5208"/>
    <w:rsid w:val="000A7F47"/>
    <w:rsid w:val="000B6A20"/>
    <w:rsid w:val="000C6EC8"/>
    <w:rsid w:val="00104038"/>
    <w:rsid w:val="00120F94"/>
    <w:rsid w:val="00122F6E"/>
    <w:rsid w:val="00126F41"/>
    <w:rsid w:val="00133AA8"/>
    <w:rsid w:val="0014110F"/>
    <w:rsid w:val="00144183"/>
    <w:rsid w:val="00164196"/>
    <w:rsid w:val="00182B00"/>
    <w:rsid w:val="00184D94"/>
    <w:rsid w:val="00193A41"/>
    <w:rsid w:val="001B4098"/>
    <w:rsid w:val="001C384B"/>
    <w:rsid w:val="001D3DAC"/>
    <w:rsid w:val="0020549D"/>
    <w:rsid w:val="00210B7C"/>
    <w:rsid w:val="0021139A"/>
    <w:rsid w:val="00225A32"/>
    <w:rsid w:val="002330F7"/>
    <w:rsid w:val="00256958"/>
    <w:rsid w:val="002611EA"/>
    <w:rsid w:val="0026445C"/>
    <w:rsid w:val="00277E13"/>
    <w:rsid w:val="00280A58"/>
    <w:rsid w:val="002B4837"/>
    <w:rsid w:val="002C49D0"/>
    <w:rsid w:val="002C6E52"/>
    <w:rsid w:val="002E63D9"/>
    <w:rsid w:val="002F294E"/>
    <w:rsid w:val="002F61B1"/>
    <w:rsid w:val="002F7126"/>
    <w:rsid w:val="00397887"/>
    <w:rsid w:val="003A34FE"/>
    <w:rsid w:val="003A4937"/>
    <w:rsid w:val="003B3C78"/>
    <w:rsid w:val="003C00F8"/>
    <w:rsid w:val="003C3801"/>
    <w:rsid w:val="003D1698"/>
    <w:rsid w:val="004060E5"/>
    <w:rsid w:val="00406783"/>
    <w:rsid w:val="00426FFF"/>
    <w:rsid w:val="00466817"/>
    <w:rsid w:val="00476089"/>
    <w:rsid w:val="004763F0"/>
    <w:rsid w:val="004805EA"/>
    <w:rsid w:val="00496CE4"/>
    <w:rsid w:val="004B1561"/>
    <w:rsid w:val="004C2C31"/>
    <w:rsid w:val="004D2D8B"/>
    <w:rsid w:val="004E6A5F"/>
    <w:rsid w:val="0050002F"/>
    <w:rsid w:val="00500C77"/>
    <w:rsid w:val="00503017"/>
    <w:rsid w:val="00506A10"/>
    <w:rsid w:val="00512EF1"/>
    <w:rsid w:val="00530AA0"/>
    <w:rsid w:val="005661F7"/>
    <w:rsid w:val="005768DA"/>
    <w:rsid w:val="00592220"/>
    <w:rsid w:val="00596603"/>
    <w:rsid w:val="005D03F2"/>
    <w:rsid w:val="005E1076"/>
    <w:rsid w:val="005F56F0"/>
    <w:rsid w:val="00603BA0"/>
    <w:rsid w:val="0061756D"/>
    <w:rsid w:val="00631C63"/>
    <w:rsid w:val="00644D36"/>
    <w:rsid w:val="00676297"/>
    <w:rsid w:val="00677BD5"/>
    <w:rsid w:val="006D069A"/>
    <w:rsid w:val="006D5809"/>
    <w:rsid w:val="006E2254"/>
    <w:rsid w:val="006E72B3"/>
    <w:rsid w:val="006F024C"/>
    <w:rsid w:val="00713137"/>
    <w:rsid w:val="00714E5B"/>
    <w:rsid w:val="00740765"/>
    <w:rsid w:val="00792973"/>
    <w:rsid w:val="007964BF"/>
    <w:rsid w:val="007D23AA"/>
    <w:rsid w:val="007E0C9B"/>
    <w:rsid w:val="007F229E"/>
    <w:rsid w:val="007F2F82"/>
    <w:rsid w:val="007F36B2"/>
    <w:rsid w:val="00802F95"/>
    <w:rsid w:val="00805E59"/>
    <w:rsid w:val="00826070"/>
    <w:rsid w:val="00831A6B"/>
    <w:rsid w:val="00835C00"/>
    <w:rsid w:val="00837EFE"/>
    <w:rsid w:val="00852916"/>
    <w:rsid w:val="00857537"/>
    <w:rsid w:val="00866390"/>
    <w:rsid w:val="0087590B"/>
    <w:rsid w:val="008914D3"/>
    <w:rsid w:val="008920A9"/>
    <w:rsid w:val="008B4E83"/>
    <w:rsid w:val="008B5FDD"/>
    <w:rsid w:val="008C2A24"/>
    <w:rsid w:val="008E09F8"/>
    <w:rsid w:val="008F7795"/>
    <w:rsid w:val="00930764"/>
    <w:rsid w:val="00932816"/>
    <w:rsid w:val="00935D6C"/>
    <w:rsid w:val="009441BB"/>
    <w:rsid w:val="0095332E"/>
    <w:rsid w:val="00962B4D"/>
    <w:rsid w:val="009A388C"/>
    <w:rsid w:val="00A17669"/>
    <w:rsid w:val="00A355E1"/>
    <w:rsid w:val="00A41AC4"/>
    <w:rsid w:val="00A474D3"/>
    <w:rsid w:val="00A611FA"/>
    <w:rsid w:val="00A74BB7"/>
    <w:rsid w:val="00A74FAE"/>
    <w:rsid w:val="00A8598B"/>
    <w:rsid w:val="00AC3911"/>
    <w:rsid w:val="00AD1DD2"/>
    <w:rsid w:val="00B21505"/>
    <w:rsid w:val="00B22083"/>
    <w:rsid w:val="00B36FBF"/>
    <w:rsid w:val="00B54F99"/>
    <w:rsid w:val="00B65B5C"/>
    <w:rsid w:val="00B7626B"/>
    <w:rsid w:val="00BA512A"/>
    <w:rsid w:val="00BB05D4"/>
    <w:rsid w:val="00BB2E92"/>
    <w:rsid w:val="00BD0616"/>
    <w:rsid w:val="00BE0E52"/>
    <w:rsid w:val="00BE346A"/>
    <w:rsid w:val="00C30F2F"/>
    <w:rsid w:val="00C45F5E"/>
    <w:rsid w:val="00C5215A"/>
    <w:rsid w:val="00C65D98"/>
    <w:rsid w:val="00C67490"/>
    <w:rsid w:val="00C867EE"/>
    <w:rsid w:val="00CC5CBB"/>
    <w:rsid w:val="00CF42D1"/>
    <w:rsid w:val="00D0297C"/>
    <w:rsid w:val="00D418A3"/>
    <w:rsid w:val="00D537E4"/>
    <w:rsid w:val="00D6738F"/>
    <w:rsid w:val="00D77A7B"/>
    <w:rsid w:val="00D951A2"/>
    <w:rsid w:val="00DA4C7D"/>
    <w:rsid w:val="00DB1865"/>
    <w:rsid w:val="00DB196E"/>
    <w:rsid w:val="00E05E1E"/>
    <w:rsid w:val="00E14CEA"/>
    <w:rsid w:val="00E27094"/>
    <w:rsid w:val="00E449E3"/>
    <w:rsid w:val="00E65A6A"/>
    <w:rsid w:val="00E87EC6"/>
    <w:rsid w:val="00E90F29"/>
    <w:rsid w:val="00E97485"/>
    <w:rsid w:val="00EC6577"/>
    <w:rsid w:val="00ED232E"/>
    <w:rsid w:val="00EE04E8"/>
    <w:rsid w:val="00EE2878"/>
    <w:rsid w:val="00EF29C1"/>
    <w:rsid w:val="00F15318"/>
    <w:rsid w:val="00F347BC"/>
    <w:rsid w:val="00F35964"/>
    <w:rsid w:val="00F37A93"/>
    <w:rsid w:val="00F73CCB"/>
    <w:rsid w:val="00FA209D"/>
    <w:rsid w:val="00FD5852"/>
    <w:rsid w:val="00FE5203"/>
    <w:rsid w:val="00FF343F"/>
    <w:rsid w:val="00FF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8122FF0F-E043-467B-8124-6C6435AD2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paragraph" w:customStyle="1" w:styleId="06Pauta">
    <w:name w:val="06 Pauta"/>
    <w:basedOn w:val="Normal"/>
    <w:qFormat/>
    <w:rsid w:val="00DB1865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paragraph" w:styleId="Reviso">
    <w:name w:val="Revision"/>
    <w:hidden/>
    <w:uiPriority w:val="99"/>
    <w:semiHidden/>
    <w:rsid w:val="00A611FA"/>
    <w:pPr>
      <w:autoSpaceDN/>
      <w:textAlignment w:val="auto"/>
    </w:pPr>
    <w:rPr>
      <w:rFonts w:cs="Mangal"/>
      <w:szCs w:val="19"/>
    </w:rPr>
  </w:style>
  <w:style w:type="character" w:styleId="HiperlinkVisitado">
    <w:name w:val="FollowedHyperlink"/>
    <w:basedOn w:val="Fontepargpadro"/>
    <w:uiPriority w:val="99"/>
    <w:semiHidden/>
    <w:unhideWhenUsed/>
    <w:rsid w:val="005661F7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B2E9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90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miniopublico.gov.br/download/video/me001033.mp4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museuafrobrasil.org.br/docs/default-source/publica%C3%A7%C3%B5es/africa_em_artes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0F7C2F8-7105-4FEC-9743-81149F40C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7</Pages>
  <Words>2441</Words>
  <Characters>13187</Characters>
  <Application>Microsoft Office Word</Application>
  <DocSecurity>0</DocSecurity>
  <Lines>109</Lines>
  <Paragraphs>31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19</cp:revision>
  <dcterms:created xsi:type="dcterms:W3CDTF">2018-08-15T21:53:00Z</dcterms:created>
  <dcterms:modified xsi:type="dcterms:W3CDTF">2018-09-10T14:12:00Z</dcterms:modified>
</cp:coreProperties>
</file>