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BDA376" w14:textId="77777777" w:rsidR="00586106" w:rsidRPr="004922DE" w:rsidRDefault="00586106" w:rsidP="00BE4C86"/>
    <w:tbl>
      <w:tblPr>
        <w:tblStyle w:val="Tabelacomgrade"/>
        <w:tblW w:w="9928" w:type="dxa"/>
        <w:jc w:val="center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92"/>
        <w:gridCol w:w="1522"/>
        <w:gridCol w:w="2758"/>
        <w:gridCol w:w="1329"/>
        <w:gridCol w:w="1329"/>
        <w:gridCol w:w="1798"/>
      </w:tblGrid>
      <w:tr w:rsidR="00586106" w:rsidRPr="00831866" w14:paraId="7F88AA77" w14:textId="77777777" w:rsidTr="0053770E">
        <w:trPr>
          <w:jc w:val="center"/>
        </w:trPr>
        <w:tc>
          <w:tcPr>
            <w:tcW w:w="9928" w:type="dxa"/>
            <w:gridSpan w:val="6"/>
          </w:tcPr>
          <w:p w14:paraId="2C34C57A" w14:textId="77777777" w:rsidR="00586106" w:rsidRPr="001A4AEF" w:rsidRDefault="00586106" w:rsidP="001A4AEF">
            <w:pPr>
              <w:pStyle w:val="03TITULOTABELAS2"/>
            </w:pPr>
            <w:r w:rsidRPr="001A4AEF">
              <w:t>Grade de correção</w:t>
            </w:r>
          </w:p>
        </w:tc>
      </w:tr>
      <w:tr w:rsidR="00586106" w:rsidRPr="00831866" w14:paraId="651D81E5" w14:textId="77777777" w:rsidTr="0053770E">
        <w:trPr>
          <w:jc w:val="center"/>
        </w:trPr>
        <w:tc>
          <w:tcPr>
            <w:tcW w:w="9928" w:type="dxa"/>
            <w:gridSpan w:val="6"/>
          </w:tcPr>
          <w:p w14:paraId="39008C92" w14:textId="24940491" w:rsidR="00586106" w:rsidRPr="001A4AEF" w:rsidRDefault="00586106" w:rsidP="0053770E">
            <w:pPr>
              <w:pStyle w:val="03TITULOTABELAS2"/>
            </w:pPr>
            <w:r w:rsidRPr="001A4AEF">
              <w:t xml:space="preserve">Matemática – </w:t>
            </w:r>
            <w:r w:rsidR="009B05FF">
              <w:t>7</w:t>
            </w:r>
            <w:r w:rsidR="00B41C59" w:rsidRPr="00B41C59">
              <w:rPr>
                <w:u w:val="single"/>
                <w:vertAlign w:val="superscript"/>
              </w:rPr>
              <w:t>o</w:t>
            </w:r>
            <w:r w:rsidRPr="001A4AEF">
              <w:t xml:space="preserve"> ano – </w:t>
            </w:r>
            <w:r w:rsidR="0053770E">
              <w:t>4</w:t>
            </w:r>
            <w:r w:rsidR="002B1727" w:rsidRPr="002B1727">
              <w:rPr>
                <w:u w:val="single"/>
                <w:vertAlign w:val="superscript"/>
              </w:rPr>
              <w:t>o</w:t>
            </w:r>
            <w:r w:rsidRPr="001A4AEF">
              <w:t xml:space="preserve"> bimestre</w:t>
            </w:r>
          </w:p>
        </w:tc>
      </w:tr>
      <w:tr w:rsidR="00586106" w:rsidRPr="00831866" w14:paraId="6C4F4F25" w14:textId="77777777" w:rsidTr="0053770E">
        <w:trPr>
          <w:jc w:val="center"/>
        </w:trPr>
        <w:tc>
          <w:tcPr>
            <w:tcW w:w="9928" w:type="dxa"/>
            <w:gridSpan w:val="6"/>
          </w:tcPr>
          <w:p w14:paraId="380D2B9F" w14:textId="77777777" w:rsidR="00586106" w:rsidRPr="001A4AEF" w:rsidRDefault="00586106" w:rsidP="001A4AEF">
            <w:pPr>
              <w:pStyle w:val="04TEXTOTABELAS"/>
            </w:pPr>
            <w:r w:rsidRPr="001A4AEF">
              <w:t>Escola:</w:t>
            </w:r>
          </w:p>
        </w:tc>
      </w:tr>
      <w:tr w:rsidR="00586106" w:rsidRPr="00831866" w14:paraId="39E57412" w14:textId="77777777" w:rsidTr="0053770E">
        <w:trPr>
          <w:jc w:val="center"/>
        </w:trPr>
        <w:tc>
          <w:tcPr>
            <w:tcW w:w="9928" w:type="dxa"/>
            <w:gridSpan w:val="6"/>
          </w:tcPr>
          <w:p w14:paraId="399C3D39" w14:textId="3E957E7D" w:rsidR="00586106" w:rsidRPr="001A4AEF" w:rsidRDefault="00586106" w:rsidP="001A4AEF">
            <w:pPr>
              <w:pStyle w:val="04TEXTOTABELAS"/>
            </w:pPr>
            <w:r w:rsidRPr="001A4AEF">
              <w:t>Aluno</w:t>
            </w:r>
            <w:r w:rsidR="009347AE">
              <w:t>(a)</w:t>
            </w:r>
            <w:r w:rsidRPr="001A4AEF">
              <w:t>:</w:t>
            </w:r>
          </w:p>
        </w:tc>
      </w:tr>
      <w:tr w:rsidR="00586106" w:rsidRPr="00831866" w14:paraId="0A92288A" w14:textId="77777777" w:rsidTr="0053770E">
        <w:trPr>
          <w:jc w:val="center"/>
        </w:trPr>
        <w:tc>
          <w:tcPr>
            <w:tcW w:w="2714" w:type="dxa"/>
            <w:gridSpan w:val="2"/>
          </w:tcPr>
          <w:p w14:paraId="32A2B181" w14:textId="77777777" w:rsidR="00586106" w:rsidRPr="001A4AEF" w:rsidRDefault="00586106" w:rsidP="001A4AEF">
            <w:pPr>
              <w:pStyle w:val="04TEXTOTABELAS"/>
            </w:pPr>
            <w:r w:rsidRPr="001A4AEF">
              <w:t>Ano e turma:</w:t>
            </w:r>
          </w:p>
        </w:tc>
        <w:tc>
          <w:tcPr>
            <w:tcW w:w="2758" w:type="dxa"/>
          </w:tcPr>
          <w:p w14:paraId="268068F9" w14:textId="77777777" w:rsidR="00586106" w:rsidRPr="001A4AEF" w:rsidRDefault="00586106" w:rsidP="001A4AEF">
            <w:pPr>
              <w:pStyle w:val="04TEXTOTABELAS"/>
            </w:pPr>
            <w:r w:rsidRPr="001A4AEF">
              <w:t>Número:</w:t>
            </w:r>
          </w:p>
        </w:tc>
        <w:tc>
          <w:tcPr>
            <w:tcW w:w="4456" w:type="dxa"/>
            <w:gridSpan w:val="3"/>
          </w:tcPr>
          <w:p w14:paraId="2747DA65" w14:textId="77777777" w:rsidR="00586106" w:rsidRPr="001A4AEF" w:rsidRDefault="00586106" w:rsidP="001A4AEF">
            <w:pPr>
              <w:pStyle w:val="04TEXTOTABELAS"/>
            </w:pPr>
            <w:r w:rsidRPr="001A4AEF">
              <w:t>Data:</w:t>
            </w:r>
          </w:p>
        </w:tc>
      </w:tr>
      <w:tr w:rsidR="00586106" w:rsidRPr="00831866" w14:paraId="786C6666" w14:textId="77777777" w:rsidTr="0053770E">
        <w:trPr>
          <w:jc w:val="center"/>
        </w:trPr>
        <w:tc>
          <w:tcPr>
            <w:tcW w:w="9928" w:type="dxa"/>
            <w:gridSpan w:val="6"/>
          </w:tcPr>
          <w:p w14:paraId="2429F36D" w14:textId="77777777" w:rsidR="00586106" w:rsidRPr="001A4AEF" w:rsidRDefault="00586106" w:rsidP="001A4AEF">
            <w:pPr>
              <w:pStyle w:val="04TEXTOTABELAS"/>
            </w:pPr>
            <w:r w:rsidRPr="001A4AEF">
              <w:t>Professor(a):</w:t>
            </w:r>
          </w:p>
        </w:tc>
      </w:tr>
      <w:tr w:rsidR="00046E18" w:rsidRPr="00831866" w14:paraId="22E8BE6C" w14:textId="77777777" w:rsidTr="0053770E">
        <w:trPr>
          <w:jc w:val="center"/>
        </w:trPr>
        <w:tc>
          <w:tcPr>
            <w:tcW w:w="1192" w:type="dxa"/>
            <w:vAlign w:val="center"/>
          </w:tcPr>
          <w:p w14:paraId="71A15408" w14:textId="77777777" w:rsidR="00046E18" w:rsidRPr="00831866" w:rsidRDefault="00046E18" w:rsidP="005F7549">
            <w:pPr>
              <w:pStyle w:val="03TITULOTABELAS2"/>
            </w:pPr>
            <w:r w:rsidRPr="00831866">
              <w:t>Questão</w:t>
            </w:r>
          </w:p>
        </w:tc>
        <w:tc>
          <w:tcPr>
            <w:tcW w:w="6938" w:type="dxa"/>
            <w:gridSpan w:val="4"/>
            <w:vAlign w:val="center"/>
          </w:tcPr>
          <w:p w14:paraId="5521B635" w14:textId="77777777" w:rsidR="00046E18" w:rsidRPr="00831866" w:rsidRDefault="00046E18" w:rsidP="005F7549">
            <w:pPr>
              <w:pStyle w:val="03TITULOTABELAS2"/>
            </w:pPr>
            <w:r w:rsidRPr="00831866">
              <w:t>Habilidade avaliada</w:t>
            </w:r>
          </w:p>
        </w:tc>
        <w:tc>
          <w:tcPr>
            <w:tcW w:w="1798" w:type="dxa"/>
            <w:vAlign w:val="center"/>
          </w:tcPr>
          <w:p w14:paraId="76C94854" w14:textId="7601B1C2" w:rsidR="00046E18" w:rsidRPr="00831866" w:rsidRDefault="00046E18" w:rsidP="005F7549">
            <w:pPr>
              <w:pStyle w:val="03TITULOTABELAS2"/>
            </w:pPr>
            <w:r>
              <w:t>Nota/Conceito</w:t>
            </w:r>
          </w:p>
        </w:tc>
      </w:tr>
      <w:tr w:rsidR="0053770E" w:rsidRPr="00831866" w14:paraId="2CB8A6F7" w14:textId="77777777" w:rsidTr="0053770E">
        <w:trPr>
          <w:jc w:val="center"/>
        </w:trPr>
        <w:tc>
          <w:tcPr>
            <w:tcW w:w="1192" w:type="dxa"/>
          </w:tcPr>
          <w:p w14:paraId="55DDEB1B" w14:textId="77777777" w:rsidR="0053770E" w:rsidRPr="00831866" w:rsidRDefault="0053770E" w:rsidP="0053770E">
            <w:pPr>
              <w:pStyle w:val="04TEXTOTABELAS"/>
            </w:pPr>
            <w:r w:rsidRPr="00831866">
              <w:t>1</w:t>
            </w:r>
          </w:p>
        </w:tc>
        <w:tc>
          <w:tcPr>
            <w:tcW w:w="6938" w:type="dxa"/>
            <w:gridSpan w:val="4"/>
          </w:tcPr>
          <w:p w14:paraId="3D915BA7" w14:textId="4E33B657" w:rsidR="0053770E" w:rsidRPr="00831866" w:rsidRDefault="0053770E" w:rsidP="00372030">
            <w:pPr>
              <w:pStyle w:val="04TEXTOTABELAS"/>
            </w:pPr>
            <w:r w:rsidRPr="007641B0">
              <w:t>Resolver problemas de cálculo d</w:t>
            </w:r>
            <w:r w:rsidR="00AE61BD">
              <w:t>e</w:t>
            </w:r>
            <w:r w:rsidRPr="007641B0">
              <w:t xml:space="preserve"> volume de blocos retangulares envolvendo as unidades </w:t>
            </w:r>
            <w:r w:rsidR="00372030">
              <w:t>padr</w:t>
            </w:r>
            <w:r w:rsidR="000578BB">
              <w:t>ão.</w:t>
            </w:r>
          </w:p>
        </w:tc>
        <w:tc>
          <w:tcPr>
            <w:tcW w:w="1798" w:type="dxa"/>
            <w:vAlign w:val="center"/>
          </w:tcPr>
          <w:p w14:paraId="412E6A81" w14:textId="77777777" w:rsidR="0053770E" w:rsidRPr="00831866" w:rsidRDefault="0053770E" w:rsidP="0053770E">
            <w:pPr>
              <w:pStyle w:val="04TEXTOTABELAS"/>
            </w:pPr>
          </w:p>
        </w:tc>
      </w:tr>
      <w:tr w:rsidR="0053770E" w:rsidRPr="00831866" w14:paraId="13A8683F" w14:textId="77777777" w:rsidTr="0053770E">
        <w:trPr>
          <w:jc w:val="center"/>
        </w:trPr>
        <w:tc>
          <w:tcPr>
            <w:tcW w:w="1192" w:type="dxa"/>
          </w:tcPr>
          <w:p w14:paraId="42EA0BE0" w14:textId="77777777" w:rsidR="0053770E" w:rsidRPr="00831866" w:rsidRDefault="0053770E" w:rsidP="0053770E">
            <w:pPr>
              <w:pStyle w:val="04TEXTOTABELAS"/>
            </w:pPr>
            <w:r w:rsidRPr="00831866">
              <w:t>2</w:t>
            </w:r>
          </w:p>
        </w:tc>
        <w:tc>
          <w:tcPr>
            <w:tcW w:w="6938" w:type="dxa"/>
            <w:gridSpan w:val="4"/>
          </w:tcPr>
          <w:p w14:paraId="27D6686B" w14:textId="0D7C7B63" w:rsidR="0053770E" w:rsidRPr="00831866" w:rsidRDefault="0053770E" w:rsidP="0053770E">
            <w:pPr>
              <w:pStyle w:val="04TEXTOTABELAS"/>
            </w:pPr>
            <w:r w:rsidRPr="007641B0">
              <w:t>Estabelecer expressões de cálculo de área de triângulos e de quadriláteros.</w:t>
            </w:r>
          </w:p>
        </w:tc>
        <w:tc>
          <w:tcPr>
            <w:tcW w:w="1798" w:type="dxa"/>
            <w:vAlign w:val="center"/>
          </w:tcPr>
          <w:p w14:paraId="5668F5BE" w14:textId="77777777" w:rsidR="0053770E" w:rsidRPr="00831866" w:rsidRDefault="0053770E" w:rsidP="0053770E">
            <w:pPr>
              <w:pStyle w:val="04TEXTOTABELAS"/>
            </w:pPr>
          </w:p>
        </w:tc>
      </w:tr>
      <w:tr w:rsidR="0053770E" w:rsidRPr="00831866" w14:paraId="1F33236D" w14:textId="77777777" w:rsidTr="0053770E">
        <w:trPr>
          <w:jc w:val="center"/>
        </w:trPr>
        <w:tc>
          <w:tcPr>
            <w:tcW w:w="1192" w:type="dxa"/>
          </w:tcPr>
          <w:p w14:paraId="3EB3F3C8" w14:textId="77777777" w:rsidR="0053770E" w:rsidRPr="00831866" w:rsidRDefault="0053770E" w:rsidP="0053770E">
            <w:pPr>
              <w:pStyle w:val="04TEXTOTABELAS"/>
            </w:pPr>
            <w:r w:rsidRPr="00831866">
              <w:t>3</w:t>
            </w:r>
          </w:p>
        </w:tc>
        <w:tc>
          <w:tcPr>
            <w:tcW w:w="6938" w:type="dxa"/>
            <w:gridSpan w:val="4"/>
          </w:tcPr>
          <w:p w14:paraId="189C10A8" w14:textId="43C79255" w:rsidR="0053770E" w:rsidRPr="0064367C" w:rsidRDefault="0053770E" w:rsidP="00372030">
            <w:pPr>
              <w:pStyle w:val="04TEXTOTABELAS"/>
            </w:pPr>
            <w:r w:rsidRPr="007641B0">
              <w:t xml:space="preserve">Resolver problemas de cálculo de área de figuras planas que podem ser decompostas </w:t>
            </w:r>
            <w:r w:rsidR="0063166C">
              <w:t>em</w:t>
            </w:r>
            <w:r w:rsidRPr="007641B0">
              <w:t xml:space="preserve"> retângulos </w:t>
            </w:r>
            <w:r w:rsidR="00372030">
              <w:t xml:space="preserve">e </w:t>
            </w:r>
            <w:r w:rsidRPr="007641B0">
              <w:t>triângulos, utilizando a equivalência entre áreas.</w:t>
            </w:r>
          </w:p>
        </w:tc>
        <w:tc>
          <w:tcPr>
            <w:tcW w:w="1798" w:type="dxa"/>
            <w:vAlign w:val="center"/>
          </w:tcPr>
          <w:p w14:paraId="7CC7FC9E" w14:textId="77777777" w:rsidR="0053770E" w:rsidRPr="00831866" w:rsidRDefault="0053770E" w:rsidP="0053770E">
            <w:pPr>
              <w:pStyle w:val="04TEXTOTABELAS"/>
            </w:pPr>
          </w:p>
        </w:tc>
      </w:tr>
      <w:tr w:rsidR="0053770E" w:rsidRPr="00831866" w14:paraId="5FE21BE6" w14:textId="77777777" w:rsidTr="0053770E">
        <w:trPr>
          <w:jc w:val="center"/>
        </w:trPr>
        <w:tc>
          <w:tcPr>
            <w:tcW w:w="1192" w:type="dxa"/>
          </w:tcPr>
          <w:p w14:paraId="07E2C0FA" w14:textId="77777777" w:rsidR="0053770E" w:rsidRPr="00831866" w:rsidRDefault="0053770E" w:rsidP="0053770E">
            <w:pPr>
              <w:pStyle w:val="04TEXTOTABELAS"/>
            </w:pPr>
            <w:r w:rsidRPr="00831866">
              <w:t>4</w:t>
            </w:r>
          </w:p>
        </w:tc>
        <w:tc>
          <w:tcPr>
            <w:tcW w:w="6938" w:type="dxa"/>
            <w:gridSpan w:val="4"/>
          </w:tcPr>
          <w:p w14:paraId="2111E906" w14:textId="1BFBDFC4" w:rsidR="0053770E" w:rsidRPr="00831866" w:rsidRDefault="0053770E" w:rsidP="0053770E">
            <w:pPr>
              <w:pStyle w:val="04TEXTOTABELAS"/>
            </w:pPr>
            <w:r w:rsidRPr="007641B0">
              <w:t>Construir circunferências, utilizando compasso, reconhec</w:t>
            </w:r>
            <w:r>
              <w:t>endo-</w:t>
            </w:r>
            <w:r w:rsidRPr="007641B0">
              <w:t>as como lugar geométrico.</w:t>
            </w:r>
          </w:p>
        </w:tc>
        <w:tc>
          <w:tcPr>
            <w:tcW w:w="1798" w:type="dxa"/>
            <w:vAlign w:val="center"/>
          </w:tcPr>
          <w:p w14:paraId="740ADD8B" w14:textId="77777777" w:rsidR="0053770E" w:rsidRPr="00831866" w:rsidRDefault="0053770E" w:rsidP="0053770E">
            <w:pPr>
              <w:pStyle w:val="04TEXTOTABELAS"/>
            </w:pPr>
          </w:p>
        </w:tc>
      </w:tr>
      <w:tr w:rsidR="0053770E" w:rsidRPr="00831866" w14:paraId="6DFF8B05" w14:textId="77777777" w:rsidTr="0053770E">
        <w:trPr>
          <w:jc w:val="center"/>
        </w:trPr>
        <w:tc>
          <w:tcPr>
            <w:tcW w:w="1192" w:type="dxa"/>
          </w:tcPr>
          <w:p w14:paraId="005530E2" w14:textId="77777777" w:rsidR="0053770E" w:rsidRPr="00831866" w:rsidRDefault="0053770E" w:rsidP="0053770E">
            <w:pPr>
              <w:pStyle w:val="04TEXTOTABELAS"/>
            </w:pPr>
            <w:r w:rsidRPr="00831866">
              <w:t>5</w:t>
            </w:r>
          </w:p>
        </w:tc>
        <w:tc>
          <w:tcPr>
            <w:tcW w:w="6938" w:type="dxa"/>
            <w:gridSpan w:val="4"/>
          </w:tcPr>
          <w:p w14:paraId="5F40F7E9" w14:textId="361C5AE6" w:rsidR="0053770E" w:rsidRPr="00831866" w:rsidRDefault="0053770E" w:rsidP="00372030">
            <w:pPr>
              <w:pStyle w:val="04TEXTOTABELAS"/>
            </w:pPr>
            <w:r w:rsidRPr="007641B0">
              <w:t>Construir triângulos, usando régua e compasso, reconhecer a condição de existência do triângulo quanto à medida dos lados.</w:t>
            </w:r>
          </w:p>
        </w:tc>
        <w:tc>
          <w:tcPr>
            <w:tcW w:w="1798" w:type="dxa"/>
            <w:vAlign w:val="center"/>
          </w:tcPr>
          <w:p w14:paraId="464C08EF" w14:textId="77777777" w:rsidR="0053770E" w:rsidRPr="00831866" w:rsidRDefault="0053770E" w:rsidP="0053770E">
            <w:pPr>
              <w:pStyle w:val="04TEXTOTABELAS"/>
            </w:pPr>
          </w:p>
        </w:tc>
      </w:tr>
      <w:tr w:rsidR="0053770E" w:rsidRPr="00831866" w14:paraId="6B8B9C90" w14:textId="77777777" w:rsidTr="0053770E">
        <w:trPr>
          <w:jc w:val="center"/>
        </w:trPr>
        <w:tc>
          <w:tcPr>
            <w:tcW w:w="1192" w:type="dxa"/>
          </w:tcPr>
          <w:p w14:paraId="7F85229E" w14:textId="77777777" w:rsidR="0053770E" w:rsidRPr="00831866" w:rsidRDefault="0053770E" w:rsidP="0053770E">
            <w:pPr>
              <w:pStyle w:val="04TEXTOTABELAS"/>
            </w:pPr>
            <w:r w:rsidRPr="00831866">
              <w:t>6</w:t>
            </w:r>
          </w:p>
        </w:tc>
        <w:tc>
          <w:tcPr>
            <w:tcW w:w="6938" w:type="dxa"/>
            <w:gridSpan w:val="4"/>
          </w:tcPr>
          <w:p w14:paraId="318E0581" w14:textId="5EB3C896" w:rsidR="0053770E" w:rsidRPr="00831866" w:rsidRDefault="0053770E" w:rsidP="0053770E">
            <w:pPr>
              <w:pStyle w:val="04TEXTOTABELAS"/>
            </w:pPr>
            <w:r w:rsidRPr="007641B0">
              <w:t>Reconhecer a condição de existência do triângulo quanto à medida dos lados e verificar que a soma das medidas dos ângulos internos de um triângulo é 180°.</w:t>
            </w:r>
          </w:p>
        </w:tc>
        <w:tc>
          <w:tcPr>
            <w:tcW w:w="1798" w:type="dxa"/>
            <w:vAlign w:val="center"/>
          </w:tcPr>
          <w:p w14:paraId="344C3B4C" w14:textId="77777777" w:rsidR="0053770E" w:rsidRPr="00831866" w:rsidRDefault="0053770E" w:rsidP="0053770E">
            <w:pPr>
              <w:pStyle w:val="04TEXTOTABELAS"/>
            </w:pPr>
          </w:p>
        </w:tc>
      </w:tr>
      <w:tr w:rsidR="0053770E" w:rsidRPr="00831866" w14:paraId="2330F115" w14:textId="77777777" w:rsidTr="0053770E">
        <w:trPr>
          <w:jc w:val="center"/>
        </w:trPr>
        <w:tc>
          <w:tcPr>
            <w:tcW w:w="1192" w:type="dxa"/>
          </w:tcPr>
          <w:p w14:paraId="04042321" w14:textId="4C8D295B" w:rsidR="0053770E" w:rsidRPr="00831866" w:rsidRDefault="0053770E" w:rsidP="0053770E">
            <w:pPr>
              <w:pStyle w:val="04TEXTOTABELAS"/>
            </w:pPr>
            <w:r>
              <w:t>7</w:t>
            </w:r>
          </w:p>
        </w:tc>
        <w:tc>
          <w:tcPr>
            <w:tcW w:w="6938" w:type="dxa"/>
            <w:gridSpan w:val="4"/>
          </w:tcPr>
          <w:p w14:paraId="2DC4496F" w14:textId="06B7F234" w:rsidR="0053770E" w:rsidRPr="00C45B65" w:rsidRDefault="0053770E" w:rsidP="0053770E">
            <w:pPr>
              <w:pStyle w:val="04TEXTOTABELAS"/>
            </w:pPr>
            <w:r w:rsidRPr="007641B0">
              <w:t xml:space="preserve">Estabelecer o número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π</m:t>
              </m:r>
            </m:oMath>
            <w:r w:rsidRPr="007641B0">
              <w:t xml:space="preserve"> como a razão entre a medida de uma circunferência e seu diâmetro, para resolver problemas.</w:t>
            </w:r>
          </w:p>
        </w:tc>
        <w:tc>
          <w:tcPr>
            <w:tcW w:w="1798" w:type="dxa"/>
            <w:vAlign w:val="center"/>
          </w:tcPr>
          <w:p w14:paraId="5E41F3C0" w14:textId="77777777" w:rsidR="0053770E" w:rsidRPr="00831866" w:rsidRDefault="0053770E" w:rsidP="0053770E">
            <w:pPr>
              <w:pStyle w:val="04TEXTOTABELAS"/>
            </w:pPr>
          </w:p>
        </w:tc>
      </w:tr>
      <w:tr w:rsidR="0053770E" w:rsidRPr="00831866" w14:paraId="5B3401C4" w14:textId="77777777" w:rsidTr="0053770E">
        <w:trPr>
          <w:jc w:val="center"/>
        </w:trPr>
        <w:tc>
          <w:tcPr>
            <w:tcW w:w="1192" w:type="dxa"/>
          </w:tcPr>
          <w:p w14:paraId="6E5D18A2" w14:textId="5E7876F3" w:rsidR="0053770E" w:rsidRPr="00831866" w:rsidRDefault="0053770E" w:rsidP="0053770E">
            <w:pPr>
              <w:pStyle w:val="04TEXTOTABELAS"/>
            </w:pPr>
            <w:r>
              <w:t>8</w:t>
            </w:r>
          </w:p>
        </w:tc>
        <w:tc>
          <w:tcPr>
            <w:tcW w:w="6938" w:type="dxa"/>
            <w:gridSpan w:val="4"/>
          </w:tcPr>
          <w:p w14:paraId="0486E9B4" w14:textId="210F5087" w:rsidR="0053770E" w:rsidRPr="00C45B65" w:rsidRDefault="0053770E" w:rsidP="0053770E">
            <w:pPr>
              <w:pStyle w:val="04TEXTOTABELAS"/>
            </w:pPr>
            <w:r w:rsidRPr="007641B0">
              <w:t>Compreender, em contextos significativos, o significado de média estatística como indicador da tendência de uma pesquisa, calcular seu valor e relacioná-lo, intuitivamente, com a amplitude do conjunto de dados.</w:t>
            </w:r>
          </w:p>
        </w:tc>
        <w:tc>
          <w:tcPr>
            <w:tcW w:w="1798" w:type="dxa"/>
            <w:vAlign w:val="center"/>
          </w:tcPr>
          <w:p w14:paraId="46C052C4" w14:textId="77777777" w:rsidR="0053770E" w:rsidRPr="00831866" w:rsidRDefault="0053770E" w:rsidP="0053770E">
            <w:pPr>
              <w:pStyle w:val="04TEXTOTABELAS"/>
            </w:pPr>
          </w:p>
        </w:tc>
      </w:tr>
      <w:tr w:rsidR="0053770E" w:rsidRPr="00831866" w14:paraId="4DD2E055" w14:textId="77777777" w:rsidTr="0053770E">
        <w:trPr>
          <w:jc w:val="center"/>
        </w:trPr>
        <w:tc>
          <w:tcPr>
            <w:tcW w:w="1192" w:type="dxa"/>
          </w:tcPr>
          <w:p w14:paraId="0135EA69" w14:textId="4E7841E3" w:rsidR="0053770E" w:rsidRPr="00831866" w:rsidRDefault="0053770E" w:rsidP="0053770E">
            <w:pPr>
              <w:pStyle w:val="04TEXTOTABELAS"/>
            </w:pPr>
            <w:r>
              <w:t>9</w:t>
            </w:r>
          </w:p>
        </w:tc>
        <w:tc>
          <w:tcPr>
            <w:tcW w:w="6938" w:type="dxa"/>
            <w:gridSpan w:val="4"/>
          </w:tcPr>
          <w:p w14:paraId="0C6E7449" w14:textId="168FC51D" w:rsidR="0053770E" w:rsidRPr="00C45B65" w:rsidRDefault="00372030" w:rsidP="00372030">
            <w:pPr>
              <w:pStyle w:val="04TEXTOTABELAS"/>
            </w:pPr>
            <w:r>
              <w:t xml:space="preserve">Calcular </w:t>
            </w:r>
            <w:r w:rsidR="0053770E">
              <w:t xml:space="preserve">probabilidades </w:t>
            </w:r>
            <w:r w:rsidR="0053770E" w:rsidRPr="00E91588">
              <w:t>por meio de frequência de ocorrências</w:t>
            </w:r>
            <w:r w:rsidR="0053770E">
              <w:t>.</w:t>
            </w:r>
          </w:p>
        </w:tc>
        <w:tc>
          <w:tcPr>
            <w:tcW w:w="1798" w:type="dxa"/>
            <w:vAlign w:val="center"/>
          </w:tcPr>
          <w:p w14:paraId="046FBDD9" w14:textId="77777777" w:rsidR="0053770E" w:rsidRPr="00831866" w:rsidRDefault="0053770E" w:rsidP="0053770E">
            <w:pPr>
              <w:pStyle w:val="04TEXTOTABELAS"/>
            </w:pPr>
          </w:p>
        </w:tc>
      </w:tr>
      <w:tr w:rsidR="0053770E" w:rsidRPr="00831866" w14:paraId="655A1965" w14:textId="77777777" w:rsidTr="0053770E">
        <w:trPr>
          <w:jc w:val="center"/>
        </w:trPr>
        <w:tc>
          <w:tcPr>
            <w:tcW w:w="1192" w:type="dxa"/>
          </w:tcPr>
          <w:p w14:paraId="2DF5070E" w14:textId="768473BC" w:rsidR="0053770E" w:rsidRPr="00831866" w:rsidRDefault="0053770E" w:rsidP="0053770E">
            <w:pPr>
              <w:pStyle w:val="04TEXTOTABELAS"/>
            </w:pPr>
            <w:r>
              <w:t>10</w:t>
            </w:r>
          </w:p>
        </w:tc>
        <w:tc>
          <w:tcPr>
            <w:tcW w:w="6938" w:type="dxa"/>
            <w:gridSpan w:val="4"/>
          </w:tcPr>
          <w:p w14:paraId="2C1C6653" w14:textId="0547DB64" w:rsidR="0053770E" w:rsidRPr="00C45B65" w:rsidRDefault="0053770E" w:rsidP="0053770E">
            <w:pPr>
              <w:pStyle w:val="04TEXTOTABELAS"/>
            </w:pPr>
            <w:r w:rsidRPr="00E91588">
              <w:t>Interpretar e analisar dados apresentados em gráfico de setores divulgados pela mídia.</w:t>
            </w:r>
          </w:p>
        </w:tc>
        <w:tc>
          <w:tcPr>
            <w:tcW w:w="1798" w:type="dxa"/>
            <w:vAlign w:val="center"/>
          </w:tcPr>
          <w:p w14:paraId="588E4782" w14:textId="77777777" w:rsidR="0053770E" w:rsidRPr="00831866" w:rsidRDefault="0053770E" w:rsidP="0053770E">
            <w:pPr>
              <w:pStyle w:val="04TEXTOTABELAS"/>
            </w:pPr>
          </w:p>
        </w:tc>
      </w:tr>
      <w:tr w:rsidR="00046E18" w:rsidRPr="00831866" w14:paraId="5DA8EDE7" w14:textId="77777777" w:rsidTr="0053770E">
        <w:trPr>
          <w:jc w:val="center"/>
        </w:trPr>
        <w:tc>
          <w:tcPr>
            <w:tcW w:w="6801" w:type="dxa"/>
            <w:gridSpan w:val="4"/>
            <w:tcBorders>
              <w:left w:val="nil"/>
              <w:bottom w:val="nil"/>
            </w:tcBorders>
            <w:vAlign w:val="center"/>
          </w:tcPr>
          <w:p w14:paraId="1D7DC97E" w14:textId="77777777" w:rsidR="00046E18" w:rsidRDefault="00046E18" w:rsidP="005F7549">
            <w:pPr>
              <w:pStyle w:val="04TEXTOTABELAS"/>
            </w:pPr>
          </w:p>
        </w:tc>
        <w:tc>
          <w:tcPr>
            <w:tcW w:w="1329" w:type="dxa"/>
          </w:tcPr>
          <w:p w14:paraId="7DA7A20A" w14:textId="34BB93AE" w:rsidR="00046E18" w:rsidRPr="008158D4" w:rsidRDefault="00046E18" w:rsidP="005F7549">
            <w:pPr>
              <w:pStyle w:val="04TEXTOTABELAS"/>
            </w:pPr>
            <w:r>
              <w:t>Total</w:t>
            </w:r>
          </w:p>
        </w:tc>
        <w:tc>
          <w:tcPr>
            <w:tcW w:w="1798" w:type="dxa"/>
            <w:vAlign w:val="center"/>
          </w:tcPr>
          <w:p w14:paraId="23004D79" w14:textId="77777777" w:rsidR="00046E18" w:rsidRPr="00831866" w:rsidRDefault="00046E18" w:rsidP="005F7549">
            <w:pPr>
              <w:pStyle w:val="04TEXTOTABELAS"/>
            </w:pPr>
          </w:p>
        </w:tc>
      </w:tr>
    </w:tbl>
    <w:p w14:paraId="377D625D" w14:textId="44B51137" w:rsidR="002C49D0" w:rsidRDefault="002C49D0" w:rsidP="00046E18">
      <w:pPr>
        <w:pStyle w:val="06CREDITO"/>
        <w:jc w:val="center"/>
      </w:pPr>
    </w:p>
    <w:p w14:paraId="206DD658" w14:textId="415785DA" w:rsidR="005802A6" w:rsidRDefault="005802A6" w:rsidP="005802A6">
      <w:pPr>
        <w:pStyle w:val="01TITULO4"/>
      </w:pPr>
      <w:r>
        <w:t>Observações:</w:t>
      </w:r>
    </w:p>
    <w:p w14:paraId="33A1AE1C" w14:textId="77777777" w:rsidR="005802A6" w:rsidRDefault="005802A6" w:rsidP="005802A6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618E90D4" w14:textId="77777777" w:rsidR="005802A6" w:rsidRDefault="005802A6" w:rsidP="005802A6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66325568" w14:textId="77777777" w:rsidR="005802A6" w:rsidRDefault="005802A6" w:rsidP="005802A6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7F8EC60A" w14:textId="77777777" w:rsidR="005802A6" w:rsidRDefault="005802A6" w:rsidP="005802A6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235075B4" w14:textId="77777777" w:rsidR="005802A6" w:rsidRDefault="005802A6" w:rsidP="005802A6">
      <w:pPr>
        <w:pStyle w:val="05LINHASRESPOSTA"/>
      </w:pPr>
      <w:r w:rsidRPr="00445EE1">
        <w:t>________________________</w:t>
      </w:r>
      <w:r>
        <w:t>__________________________________</w:t>
      </w:r>
      <w:bookmarkStart w:id="0" w:name="_GoBack"/>
      <w:bookmarkEnd w:id="0"/>
      <w:r>
        <w:t>____________________________</w:t>
      </w:r>
    </w:p>
    <w:sectPr w:rsidR="005802A6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7E3AE3" w14:textId="77777777" w:rsidR="00723FF7" w:rsidRDefault="00723FF7">
      <w:r>
        <w:separator/>
      </w:r>
    </w:p>
  </w:endnote>
  <w:endnote w:type="continuationSeparator" w:id="0">
    <w:p w14:paraId="431FF991" w14:textId="77777777" w:rsidR="00723FF7" w:rsidRDefault="00723F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95E8379-7E26-4E2E-A16C-C54A8DD95E36}"/>
    <w:embedBold r:id="rId2" w:fontKey="{DBFDBC03-42E7-4CCB-9878-E389466BC2D8}"/>
    <w:embedItalic r:id="rId3" w:fontKey="{DE213A4D-EBA6-4D3F-958F-A2142C0C272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75339F5-00FD-43C9-BE78-C39FA582DF48}"/>
    <w:embedBold r:id="rId5" w:fontKey="{EF199E93-9A99-40E6-92B2-B735A9C655C0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77B64C51-B78B-4CFB-8768-FAFBCBA377AB}"/>
    <w:embedBold r:id="rId7" w:fontKey="{9F3AED0E-8ECA-487D-841D-A6605E0BC97E}"/>
    <w:embedBoldItalic r:id="rId8" w:fontKey="{A8FF5055-BF3E-48EE-B286-2E894B720433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6B4F5D7A-9DFC-49E6-A277-1B0D0F85D5B0}"/>
    <w:embedBold r:id="rId10" w:fontKey="{EC954928-DEE6-4CEF-A97F-D95FDB50AD9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635DB2A1-72D3-43BD-939E-BBC1559FCCB2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A96F2FED-C1EC-4205-BB4F-DAFF16BED9C1}"/>
    <w:embedBold r:id="rId13" w:fontKey="{9C316260-DAA1-49DE-8952-0EFD7800256E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579ED4F4-474A-4155-85FC-A2835490F4B5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5" w:fontKey="{40F71ABD-B6CC-4A10-9268-99C1E3A023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737AFB" w14:paraId="09D35ED9" w14:textId="77777777" w:rsidTr="00737AFB">
      <w:tc>
        <w:tcPr>
          <w:tcW w:w="9606" w:type="dxa"/>
          <w:hideMark/>
        </w:tcPr>
        <w:p w14:paraId="3369B191" w14:textId="77777777" w:rsidR="00737AFB" w:rsidRDefault="00737AFB" w:rsidP="00737AFB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78CDCA35" w14:textId="60724B65" w:rsidR="00737AFB" w:rsidRDefault="00737AFB" w:rsidP="00737AFB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1</w:t>
          </w:r>
          <w:r>
            <w:rPr>
              <w:rStyle w:val="RodapChar"/>
            </w:rPr>
            <w:fldChar w:fldCharType="end"/>
          </w:r>
        </w:p>
      </w:tc>
    </w:tr>
  </w:tbl>
  <w:p w14:paraId="736DC4D0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0ED17F" w14:textId="77777777" w:rsidR="00723FF7" w:rsidRDefault="00723FF7">
      <w:r>
        <w:rPr>
          <w:color w:val="000000"/>
        </w:rPr>
        <w:separator/>
      </w:r>
    </w:p>
  </w:footnote>
  <w:footnote w:type="continuationSeparator" w:id="0">
    <w:p w14:paraId="24B21A4D" w14:textId="77777777" w:rsidR="00723FF7" w:rsidRDefault="00723F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049D4CE3" w:rsidR="00283861" w:rsidRDefault="001D7AF8">
    <w:r>
      <w:rPr>
        <w:noProof/>
        <w:lang w:eastAsia="pt-BR" w:bidi="ar-SA"/>
      </w:rPr>
      <w:drawing>
        <wp:inline distT="0" distB="0" distL="0" distR="0" wp14:anchorId="219B57FD" wp14:editId="5F8B4F3D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4851"/>
    <w:rsid w:val="00037C61"/>
    <w:rsid w:val="00046E18"/>
    <w:rsid w:val="000578BB"/>
    <w:rsid w:val="000628EC"/>
    <w:rsid w:val="00076EF4"/>
    <w:rsid w:val="000A7F47"/>
    <w:rsid w:val="000C6EC8"/>
    <w:rsid w:val="000D0E39"/>
    <w:rsid w:val="00116F1E"/>
    <w:rsid w:val="001222D6"/>
    <w:rsid w:val="00126F41"/>
    <w:rsid w:val="0013172C"/>
    <w:rsid w:val="00133AA8"/>
    <w:rsid w:val="00182B00"/>
    <w:rsid w:val="001B4098"/>
    <w:rsid w:val="001C384B"/>
    <w:rsid w:val="001D0073"/>
    <w:rsid w:val="001D7AF8"/>
    <w:rsid w:val="002023BC"/>
    <w:rsid w:val="0020549D"/>
    <w:rsid w:val="00210B7C"/>
    <w:rsid w:val="00215100"/>
    <w:rsid w:val="00221709"/>
    <w:rsid w:val="0024295A"/>
    <w:rsid w:val="00251795"/>
    <w:rsid w:val="0026445C"/>
    <w:rsid w:val="00276BAC"/>
    <w:rsid w:val="002B1727"/>
    <w:rsid w:val="002B4837"/>
    <w:rsid w:val="002C49D0"/>
    <w:rsid w:val="002C6E52"/>
    <w:rsid w:val="002F2271"/>
    <w:rsid w:val="002F294E"/>
    <w:rsid w:val="00317C50"/>
    <w:rsid w:val="00341BA6"/>
    <w:rsid w:val="003436F3"/>
    <w:rsid w:val="00372030"/>
    <w:rsid w:val="003A3B6E"/>
    <w:rsid w:val="003B06BD"/>
    <w:rsid w:val="003C3801"/>
    <w:rsid w:val="00426FFF"/>
    <w:rsid w:val="0045456D"/>
    <w:rsid w:val="004C2C31"/>
    <w:rsid w:val="00512EF1"/>
    <w:rsid w:val="0053770E"/>
    <w:rsid w:val="005802A6"/>
    <w:rsid w:val="0058044F"/>
    <w:rsid w:val="00586106"/>
    <w:rsid w:val="005D03F2"/>
    <w:rsid w:val="005E7513"/>
    <w:rsid w:val="0063166C"/>
    <w:rsid w:val="00634558"/>
    <w:rsid w:val="00644D36"/>
    <w:rsid w:val="00675254"/>
    <w:rsid w:val="00675774"/>
    <w:rsid w:val="00676297"/>
    <w:rsid w:val="006D5809"/>
    <w:rsid w:val="0070491E"/>
    <w:rsid w:val="00723FF7"/>
    <w:rsid w:val="00737AFB"/>
    <w:rsid w:val="0077036A"/>
    <w:rsid w:val="00802F95"/>
    <w:rsid w:val="00822054"/>
    <w:rsid w:val="00852916"/>
    <w:rsid w:val="0086247E"/>
    <w:rsid w:val="00867430"/>
    <w:rsid w:val="008C20BB"/>
    <w:rsid w:val="008C2A24"/>
    <w:rsid w:val="008E09F8"/>
    <w:rsid w:val="008F7795"/>
    <w:rsid w:val="009347AE"/>
    <w:rsid w:val="00935D6C"/>
    <w:rsid w:val="009451A1"/>
    <w:rsid w:val="00963A6E"/>
    <w:rsid w:val="00966109"/>
    <w:rsid w:val="009B05FF"/>
    <w:rsid w:val="009C0BDC"/>
    <w:rsid w:val="009C45FD"/>
    <w:rsid w:val="009C7E03"/>
    <w:rsid w:val="009E14C7"/>
    <w:rsid w:val="00A20F53"/>
    <w:rsid w:val="00A538D4"/>
    <w:rsid w:val="00A66042"/>
    <w:rsid w:val="00A6722A"/>
    <w:rsid w:val="00A74FAE"/>
    <w:rsid w:val="00AB0137"/>
    <w:rsid w:val="00AE61BD"/>
    <w:rsid w:val="00AF3632"/>
    <w:rsid w:val="00B22083"/>
    <w:rsid w:val="00B36FBF"/>
    <w:rsid w:val="00B41C59"/>
    <w:rsid w:val="00B564BA"/>
    <w:rsid w:val="00BA11CE"/>
    <w:rsid w:val="00BE0E52"/>
    <w:rsid w:val="00BE346A"/>
    <w:rsid w:val="00C200CC"/>
    <w:rsid w:val="00C30FDE"/>
    <w:rsid w:val="00C44410"/>
    <w:rsid w:val="00C65D98"/>
    <w:rsid w:val="00C67490"/>
    <w:rsid w:val="00C867EE"/>
    <w:rsid w:val="00CC5CBB"/>
    <w:rsid w:val="00CF42D1"/>
    <w:rsid w:val="00D418A3"/>
    <w:rsid w:val="00D537E4"/>
    <w:rsid w:val="00D7498D"/>
    <w:rsid w:val="00D951A2"/>
    <w:rsid w:val="00DB196E"/>
    <w:rsid w:val="00E05E1E"/>
    <w:rsid w:val="00E14CEA"/>
    <w:rsid w:val="00E27094"/>
    <w:rsid w:val="00E449E3"/>
    <w:rsid w:val="00E50897"/>
    <w:rsid w:val="00E90F29"/>
    <w:rsid w:val="00E97485"/>
    <w:rsid w:val="00E97ACD"/>
    <w:rsid w:val="00EE2946"/>
    <w:rsid w:val="00F04D2C"/>
    <w:rsid w:val="00FA209D"/>
    <w:rsid w:val="00FC7A7B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9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284</Words>
  <Characters>1535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7</cp:revision>
  <dcterms:created xsi:type="dcterms:W3CDTF">2018-08-22T19:03:00Z</dcterms:created>
  <dcterms:modified xsi:type="dcterms:W3CDTF">2018-09-10T19:25:00Z</dcterms:modified>
</cp:coreProperties>
</file>