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C6E754" w14:textId="5CA53883" w:rsidR="002656D0" w:rsidRDefault="002656D0" w:rsidP="002656D0">
      <w:pPr>
        <w:pStyle w:val="01TITULO1"/>
      </w:pPr>
      <w:r>
        <w:t>Proposta de Acompanhamento da Aprendizagem</w:t>
      </w:r>
    </w:p>
    <w:p w14:paraId="1CAFB30F" w14:textId="4F3DC54C" w:rsidR="00665360" w:rsidRPr="003C2174" w:rsidRDefault="00665360" w:rsidP="00665360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1B751666" w14:textId="77777777" w:rsidR="00665360" w:rsidRPr="003C2174" w:rsidRDefault="00665360" w:rsidP="00665360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75E9199F" w14:textId="77777777" w:rsidR="00665360" w:rsidRPr="003C2174" w:rsidRDefault="00665360" w:rsidP="00665360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0A88EF69" w14:textId="77777777" w:rsidR="00665360" w:rsidRPr="003C2174" w:rsidRDefault="00665360" w:rsidP="00665360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4255525B" w14:textId="77777777" w:rsidR="00665360" w:rsidRPr="009E45B4" w:rsidRDefault="00665360" w:rsidP="00665360"/>
    <w:p w14:paraId="5E454446" w14:textId="77777777" w:rsidR="00665360" w:rsidRDefault="00665360" w:rsidP="00665360">
      <w:pPr>
        <w:pStyle w:val="01TITULO1"/>
      </w:pPr>
      <w:r>
        <w:t>História – 6º ano – 3</w:t>
      </w:r>
      <w:r w:rsidRPr="009E45B4">
        <w:t>º bimestre</w:t>
      </w:r>
    </w:p>
    <w:p w14:paraId="22591BC1" w14:textId="77777777" w:rsidR="00665360" w:rsidRDefault="00665360" w:rsidP="00665360"/>
    <w:p w14:paraId="4F8A8B49" w14:textId="77777777" w:rsidR="00665360" w:rsidRDefault="00665360" w:rsidP="00665360">
      <w:pPr>
        <w:pStyle w:val="01TITULO2"/>
      </w:pPr>
      <w:r w:rsidRPr="009005BB">
        <w:t xml:space="preserve">Questão </w:t>
      </w:r>
      <w:r>
        <w:t>1</w:t>
      </w:r>
    </w:p>
    <w:p w14:paraId="110E5700" w14:textId="77777777" w:rsidR="00665360" w:rsidRPr="009018BB" w:rsidRDefault="00665360" w:rsidP="00665360"/>
    <w:p w14:paraId="6E2C488E" w14:textId="77777777" w:rsidR="00665360" w:rsidRDefault="00665360" w:rsidP="00665360">
      <w:pPr>
        <w:pStyle w:val="02TEXTOPRINCIPAL"/>
      </w:pPr>
      <w:r w:rsidRPr="007851F2">
        <w:t xml:space="preserve">Identifique a alternativa </w:t>
      </w:r>
      <w:r w:rsidRPr="00CB72E0">
        <w:rPr>
          <w:b/>
        </w:rPr>
        <w:t>correta</w:t>
      </w:r>
      <w:r w:rsidRPr="007851F2">
        <w:t xml:space="preserve"> a respeito da chamada Antiguidade Clássica.</w:t>
      </w:r>
    </w:p>
    <w:p w14:paraId="33E85A36" w14:textId="77777777" w:rsidR="00665360" w:rsidRDefault="00665360" w:rsidP="00665360">
      <w:pPr>
        <w:pStyle w:val="02TEXTOPRINCIPAL"/>
      </w:pPr>
    </w:p>
    <w:p w14:paraId="73D98F5F" w14:textId="77777777" w:rsidR="00665360" w:rsidRPr="007851F2" w:rsidRDefault="00665360" w:rsidP="00665360">
      <w:pPr>
        <w:pStyle w:val="02TEXTOITEM"/>
        <w:rPr>
          <w:b/>
        </w:rPr>
      </w:pPr>
      <w:r w:rsidRPr="007851F2">
        <w:rPr>
          <w:b/>
        </w:rPr>
        <w:t>a)</w:t>
      </w:r>
      <w:r w:rsidRPr="007851F2">
        <w:t xml:space="preserve"> Período das migrações dos povos indo-europeus em direção à Grécia. </w:t>
      </w:r>
    </w:p>
    <w:p w14:paraId="7C5E33D5" w14:textId="77777777" w:rsidR="00665360" w:rsidRPr="007851F2" w:rsidRDefault="00665360" w:rsidP="00665360">
      <w:pPr>
        <w:pStyle w:val="02TEXTOITEM"/>
        <w:rPr>
          <w:b/>
        </w:rPr>
      </w:pPr>
      <w:r w:rsidRPr="007851F2">
        <w:rPr>
          <w:b/>
        </w:rPr>
        <w:t>b)</w:t>
      </w:r>
      <w:r w:rsidRPr="007851F2">
        <w:t xml:space="preserve"> Período que corresponde à história de gregos e romanos na Antiguidade.  </w:t>
      </w:r>
    </w:p>
    <w:p w14:paraId="44F76A30" w14:textId="77777777" w:rsidR="00665360" w:rsidRPr="007851F2" w:rsidRDefault="00665360" w:rsidP="00665360">
      <w:pPr>
        <w:pStyle w:val="02TEXTOITEM"/>
      </w:pPr>
      <w:r w:rsidRPr="007851F2">
        <w:rPr>
          <w:b/>
        </w:rPr>
        <w:t>c)</w:t>
      </w:r>
      <w:r w:rsidRPr="007851F2">
        <w:t xml:space="preserve"> Período que trata da história dos antigos povos do Egito e da Mesopotâmia. </w:t>
      </w:r>
    </w:p>
    <w:p w14:paraId="62B19E5C" w14:textId="77777777" w:rsidR="00665360" w:rsidRPr="007851F2" w:rsidRDefault="00665360" w:rsidP="00665360">
      <w:pPr>
        <w:pStyle w:val="02TEXTOITEM"/>
      </w:pPr>
      <w:r w:rsidRPr="007851F2">
        <w:rPr>
          <w:b/>
        </w:rPr>
        <w:t>d)</w:t>
      </w:r>
      <w:r w:rsidRPr="007851F2">
        <w:t xml:space="preserve"> Período compreendido entre a invenção da escrita e a produção dos poemas atribuídos a Homero, no século VIII a.C.</w:t>
      </w:r>
    </w:p>
    <w:p w14:paraId="531510FA" w14:textId="77777777" w:rsidR="00665360" w:rsidRDefault="00665360" w:rsidP="00665360"/>
    <w:p w14:paraId="6A3933B0" w14:textId="77777777" w:rsidR="00665360" w:rsidRDefault="00665360" w:rsidP="00665360">
      <w:pPr>
        <w:pStyle w:val="01TITULO2"/>
      </w:pPr>
      <w:r w:rsidRPr="000148BA">
        <w:t>Questão 2</w:t>
      </w:r>
    </w:p>
    <w:p w14:paraId="2F80E438" w14:textId="77777777" w:rsidR="00665360" w:rsidRPr="009018BB" w:rsidRDefault="00665360" w:rsidP="00665360"/>
    <w:p w14:paraId="7EC006CA" w14:textId="77777777" w:rsidR="00665360" w:rsidRPr="004D042E" w:rsidRDefault="00665360" w:rsidP="00665360">
      <w:pPr>
        <w:pStyle w:val="02TEXTOPRINCIPAL"/>
      </w:pPr>
      <w:r w:rsidRPr="007851F2">
        <w:t xml:space="preserve">Defina </w:t>
      </w:r>
      <w:proofErr w:type="spellStart"/>
      <w:r w:rsidRPr="007851F2">
        <w:t>pólis</w:t>
      </w:r>
      <w:proofErr w:type="spellEnd"/>
      <w:r w:rsidRPr="007851F2">
        <w:t xml:space="preserve">. Em seguida, apresente uma diferença e uma semelhança entre a </w:t>
      </w:r>
      <w:proofErr w:type="spellStart"/>
      <w:r w:rsidRPr="007851F2">
        <w:t>pólis</w:t>
      </w:r>
      <w:proofErr w:type="spellEnd"/>
      <w:r w:rsidRPr="007851F2">
        <w:t xml:space="preserve"> de Atenas e a </w:t>
      </w:r>
      <w:proofErr w:type="spellStart"/>
      <w:r w:rsidRPr="007851F2">
        <w:t>pólis</w:t>
      </w:r>
      <w:proofErr w:type="spellEnd"/>
      <w:r w:rsidRPr="007851F2">
        <w:t xml:space="preserve"> de Esparta.</w:t>
      </w:r>
    </w:p>
    <w:p w14:paraId="27D17A68" w14:textId="77777777" w:rsidR="00665360" w:rsidRPr="002A34C2" w:rsidRDefault="00665360" w:rsidP="00665360">
      <w:pPr>
        <w:pStyle w:val="05LINHASRESPOSTA"/>
      </w:pPr>
      <w:r>
        <w:t>______________________________________________________________________________________</w:t>
      </w:r>
    </w:p>
    <w:p w14:paraId="2A51A78C" w14:textId="77777777" w:rsidR="00665360" w:rsidRPr="002A34C2" w:rsidRDefault="00665360" w:rsidP="00665360">
      <w:pPr>
        <w:pStyle w:val="05LINHASRESPOSTA"/>
      </w:pPr>
      <w:r>
        <w:t>______________________________________________________________________________________</w:t>
      </w:r>
    </w:p>
    <w:p w14:paraId="19956F71" w14:textId="77777777" w:rsidR="00665360" w:rsidRDefault="00665360" w:rsidP="00665360">
      <w:pPr>
        <w:pStyle w:val="05LINHASRESPOSTA"/>
      </w:pPr>
      <w:r>
        <w:t>______________________________________________________________________________________</w:t>
      </w:r>
    </w:p>
    <w:p w14:paraId="14E103C4" w14:textId="77777777" w:rsidR="00665360" w:rsidRPr="002A34C2" w:rsidRDefault="00665360" w:rsidP="00665360">
      <w:pPr>
        <w:pStyle w:val="05LINHASRESPOSTA"/>
      </w:pPr>
      <w:r>
        <w:t>______________________________________________________________________________________</w:t>
      </w:r>
    </w:p>
    <w:p w14:paraId="175A3525" w14:textId="77777777" w:rsidR="00665360" w:rsidRPr="002A34C2" w:rsidRDefault="00665360" w:rsidP="00665360">
      <w:pPr>
        <w:pStyle w:val="05LINHASRESPOSTA"/>
      </w:pPr>
      <w:r>
        <w:t>______________________________________________________________________________________</w:t>
      </w:r>
    </w:p>
    <w:p w14:paraId="7AB59618" w14:textId="77777777" w:rsidR="00665360" w:rsidRDefault="00665360" w:rsidP="00665360">
      <w:pPr>
        <w:rPr>
          <w:rFonts w:eastAsia="Tahoma"/>
        </w:rPr>
      </w:pPr>
      <w:r>
        <w:br w:type="page"/>
      </w:r>
    </w:p>
    <w:p w14:paraId="234C05C4" w14:textId="77777777" w:rsidR="00665360" w:rsidRDefault="00665360" w:rsidP="00665360">
      <w:pPr>
        <w:pStyle w:val="02TEXTOPRINCIPAL"/>
      </w:pPr>
    </w:p>
    <w:p w14:paraId="3685EB2C" w14:textId="77777777" w:rsidR="00665360" w:rsidRDefault="00665360" w:rsidP="00665360">
      <w:pPr>
        <w:pStyle w:val="01TITULO2"/>
      </w:pPr>
      <w:r w:rsidRPr="00E41981">
        <w:t>Questão</w:t>
      </w:r>
      <w:r>
        <w:t xml:space="preserve"> 3</w:t>
      </w:r>
    </w:p>
    <w:p w14:paraId="4A9BCEF3" w14:textId="77777777" w:rsidR="00665360" w:rsidRDefault="00665360" w:rsidP="00665360"/>
    <w:p w14:paraId="565F238E" w14:textId="77777777" w:rsidR="00665360" w:rsidRPr="004D042E" w:rsidRDefault="00665360" w:rsidP="00665360">
      <w:pPr>
        <w:pStyle w:val="02TEXTOPRINCIPAL"/>
      </w:pPr>
      <w:r w:rsidRPr="007851F2">
        <w:t xml:space="preserve">Com base em seus conhecimentos e no texto </w:t>
      </w:r>
      <w:r w:rsidRPr="00C85A77">
        <w:t>a seguir</w:t>
      </w:r>
      <w:r w:rsidRPr="007851F2">
        <w:t xml:space="preserve">, identifique a alternativa que melhor corresponde ao trabalho na </w:t>
      </w:r>
      <w:proofErr w:type="spellStart"/>
      <w:r w:rsidRPr="007851F2">
        <w:t>pólis</w:t>
      </w:r>
      <w:proofErr w:type="spellEnd"/>
      <w:r w:rsidRPr="007851F2">
        <w:t xml:space="preserve"> de Atenas.</w:t>
      </w:r>
    </w:p>
    <w:p w14:paraId="1AE3F247" w14:textId="77777777" w:rsidR="00665360" w:rsidRPr="004D042E" w:rsidRDefault="00665360" w:rsidP="00665360">
      <w:pPr>
        <w:pStyle w:val="02TEXTOPRINCIPAL"/>
      </w:pPr>
    </w:p>
    <w:p w14:paraId="35D252A7" w14:textId="77777777" w:rsidR="00665360" w:rsidRPr="004D042E" w:rsidRDefault="00665360" w:rsidP="00665360">
      <w:pPr>
        <w:pStyle w:val="02TEXTOPRINCIPAL"/>
      </w:pPr>
      <w:r w:rsidRPr="007851F2">
        <w:t>“[...] em Atenas, cidade que vivia uma economia comercial, desenvolveu-se uma outra atitude em relação ao trabalho, acompanhada de uma valorização do ócio [lazer], para que o exercício da política não fosse prejudicado. Os ofícios que chamamos artesanais são muito malvistos, e é compreensível que os tenhamos em má conta na cidade, pois os que deles se ocupam e a eles se dedicam tornam-se fisicamente arruinados [...]. Além do mais, os ofícios artesanais não permitem a quem os pratica nenhum lazer, para que se ocupem dos amigos e da cidade; e os fazem passar por maus amigos e medíocres defensores da pátria. É por isso que em certas cidades, notadamente as que têm reputação militar, é proibido aos cidadãos a prática dos ofícios de artesãos.”</w:t>
      </w:r>
    </w:p>
    <w:p w14:paraId="60B9A7BC" w14:textId="20A74AAC" w:rsidR="00665360" w:rsidRDefault="00665360" w:rsidP="00665360">
      <w:pPr>
        <w:pStyle w:val="02TEXTOPRINCIPAL"/>
        <w:jc w:val="right"/>
      </w:pPr>
      <w:r w:rsidRPr="007851F2">
        <w:t>XENOFONTE</w:t>
      </w:r>
      <w:r w:rsidR="00AA0DE9">
        <w:t xml:space="preserve"> [430 a.C. - 355 a.C.]</w:t>
      </w:r>
      <w:r w:rsidRPr="007851F2">
        <w:t xml:space="preserve">. </w:t>
      </w:r>
      <w:r w:rsidRPr="007851F2">
        <w:rPr>
          <w:i/>
        </w:rPr>
        <w:t>Econômico</w:t>
      </w:r>
      <w:r w:rsidRPr="007851F2">
        <w:t>. São Paulo: Martins Fontes, 1999. p. 10.</w:t>
      </w:r>
    </w:p>
    <w:p w14:paraId="4D64B3AF" w14:textId="77777777" w:rsidR="00665360" w:rsidRDefault="00665360" w:rsidP="00665360"/>
    <w:p w14:paraId="2B4E18FE" w14:textId="77777777" w:rsidR="00665360" w:rsidRDefault="00665360" w:rsidP="00665360">
      <w:pPr>
        <w:pStyle w:val="02TEXTOITEM"/>
      </w:pPr>
      <w:r w:rsidRPr="00300702">
        <w:rPr>
          <w:b/>
        </w:rPr>
        <w:t>a)</w:t>
      </w:r>
      <w:r>
        <w:t xml:space="preserve"> </w:t>
      </w:r>
      <w:r w:rsidRPr="00300702">
        <w:t xml:space="preserve">O tempo livre era indicado </w:t>
      </w:r>
      <w:r>
        <w:t xml:space="preserve">para </w:t>
      </w:r>
      <w:r w:rsidRPr="00300702">
        <w:t>aqueles que praticavam o comércio em Atenas.</w:t>
      </w:r>
    </w:p>
    <w:p w14:paraId="6E2188A2" w14:textId="77777777" w:rsidR="00665360" w:rsidRPr="00013B93" w:rsidRDefault="00665360" w:rsidP="00665360">
      <w:pPr>
        <w:pStyle w:val="02TEXTOITEM"/>
      </w:pPr>
      <w:r>
        <w:rPr>
          <w:b/>
        </w:rPr>
        <w:t>b</w:t>
      </w:r>
      <w:r w:rsidRPr="00300702">
        <w:rPr>
          <w:b/>
        </w:rPr>
        <w:t>)</w:t>
      </w:r>
      <w:r>
        <w:t xml:space="preserve"> O</w:t>
      </w:r>
      <w:r w:rsidRPr="00013B93">
        <w:t xml:space="preserve">s soldados </w:t>
      </w:r>
      <w:r>
        <w:t>deviam</w:t>
      </w:r>
      <w:r w:rsidRPr="00013B93">
        <w:t xml:space="preserve"> proteger as cidades e, por isso, não praticavam nenhum lazer.</w:t>
      </w:r>
    </w:p>
    <w:p w14:paraId="1783B02E" w14:textId="77777777" w:rsidR="00665360" w:rsidRPr="00300702" w:rsidRDefault="00665360" w:rsidP="00665360">
      <w:pPr>
        <w:pStyle w:val="02TEXTOITEM"/>
      </w:pPr>
      <w:r w:rsidRPr="00300702">
        <w:rPr>
          <w:b/>
        </w:rPr>
        <w:t>c)</w:t>
      </w:r>
      <w:r>
        <w:t xml:space="preserve"> </w:t>
      </w:r>
      <w:r w:rsidRPr="00013B93">
        <w:t>Os ofícios ou trabalhos manuais eram praticados apenas por camponeses e artesãos.</w:t>
      </w:r>
    </w:p>
    <w:p w14:paraId="320A9BF8" w14:textId="77777777" w:rsidR="00665360" w:rsidRDefault="00665360" w:rsidP="00665360">
      <w:pPr>
        <w:pStyle w:val="02TEXTOITEM"/>
      </w:pPr>
      <w:r>
        <w:rPr>
          <w:b/>
        </w:rPr>
        <w:t>d</w:t>
      </w:r>
      <w:r w:rsidRPr="00300702">
        <w:rPr>
          <w:b/>
        </w:rPr>
        <w:t>)</w:t>
      </w:r>
      <w:r>
        <w:t xml:space="preserve"> </w:t>
      </w:r>
      <w:r w:rsidRPr="00013B93">
        <w:t xml:space="preserve">Os escravos praticavam ofícios manuais, não eram cidadãos e </w:t>
      </w:r>
      <w:r>
        <w:t>não tinham direito ao ócio</w:t>
      </w:r>
      <w:r w:rsidRPr="00013B93">
        <w:t>.</w:t>
      </w:r>
    </w:p>
    <w:p w14:paraId="5C0E48F7" w14:textId="77777777" w:rsidR="00665360" w:rsidRDefault="00665360" w:rsidP="00665360">
      <w:pPr>
        <w:rPr>
          <w:rFonts w:eastAsia="Tahoma"/>
        </w:rPr>
      </w:pPr>
    </w:p>
    <w:p w14:paraId="2B121DB3" w14:textId="77777777" w:rsidR="00665360" w:rsidRDefault="00665360" w:rsidP="00665360">
      <w:pPr>
        <w:pStyle w:val="01TITULO2"/>
      </w:pPr>
      <w:r w:rsidRPr="000148BA">
        <w:t xml:space="preserve">Questão </w:t>
      </w:r>
      <w:r>
        <w:t>4</w:t>
      </w:r>
    </w:p>
    <w:p w14:paraId="710A1A11" w14:textId="77777777" w:rsidR="00665360" w:rsidRDefault="00665360" w:rsidP="00665360"/>
    <w:p w14:paraId="2B96E74D" w14:textId="77777777" w:rsidR="00665360" w:rsidRPr="00FC0998" w:rsidRDefault="00665360" w:rsidP="00665360">
      <w:pPr>
        <w:pStyle w:val="02TEXTOPRINCIPAL"/>
      </w:pPr>
      <w:bookmarkStart w:id="0" w:name="_Hlk516502514"/>
      <w:r w:rsidRPr="00FC0998">
        <w:t xml:space="preserve">Identifique a alternativa </w:t>
      </w:r>
      <w:r w:rsidRPr="00896F40">
        <w:rPr>
          <w:b/>
        </w:rPr>
        <w:t>correta</w:t>
      </w:r>
      <w:r>
        <w:t xml:space="preserve"> sobre indivíduos que não tinham cidadania romana</w:t>
      </w:r>
      <w:r w:rsidRPr="00FC0998">
        <w:t xml:space="preserve"> e </w:t>
      </w:r>
      <w:r>
        <w:t>os</w:t>
      </w:r>
      <w:r w:rsidRPr="00FC0998">
        <w:t xml:space="preserve"> representante</w:t>
      </w:r>
      <w:r>
        <w:t>s</w:t>
      </w:r>
      <w:r w:rsidRPr="00FC0998">
        <w:t xml:space="preserve"> político</w:t>
      </w:r>
      <w:r>
        <w:t>s</w:t>
      </w:r>
      <w:r w:rsidRPr="00FC0998">
        <w:t xml:space="preserve"> dos </w:t>
      </w:r>
      <w:r>
        <w:t>plebeus</w:t>
      </w:r>
      <w:r w:rsidRPr="00FC0998">
        <w:t xml:space="preserve"> durante a república em Roma. </w:t>
      </w:r>
    </w:p>
    <w:p w14:paraId="573448D1" w14:textId="77777777" w:rsidR="00665360" w:rsidRPr="00FC0998" w:rsidRDefault="00665360" w:rsidP="00665360">
      <w:pPr>
        <w:pStyle w:val="02TEXTOITEM"/>
      </w:pPr>
      <w:r w:rsidRPr="00FC0998">
        <w:rPr>
          <w:b/>
        </w:rPr>
        <w:t>a)</w:t>
      </w:r>
      <w:r w:rsidRPr="00FC0998">
        <w:t xml:space="preserve"> Os plebeus não tinham cidadania romana</w:t>
      </w:r>
      <w:r>
        <w:t>,</w:t>
      </w:r>
      <w:r w:rsidRPr="00FC0998">
        <w:t xml:space="preserve"> e os senadores eram os representantes político</w:t>
      </w:r>
      <w:r>
        <w:t>s</w:t>
      </w:r>
      <w:r w:rsidRPr="00FC0998">
        <w:t xml:space="preserve"> dos plebeus em Roma.</w:t>
      </w:r>
    </w:p>
    <w:p w14:paraId="0BDA5D95" w14:textId="77777777" w:rsidR="00665360" w:rsidRPr="00FC0998" w:rsidRDefault="00665360" w:rsidP="00665360">
      <w:pPr>
        <w:pStyle w:val="02TEXTOITEM"/>
      </w:pPr>
      <w:r w:rsidRPr="00FC0998">
        <w:rPr>
          <w:b/>
        </w:rPr>
        <w:t>b)</w:t>
      </w:r>
      <w:r w:rsidRPr="00FC0998">
        <w:t xml:space="preserve"> As mulheres não tinham cidadania romana</w:t>
      </w:r>
      <w:r>
        <w:t>,</w:t>
      </w:r>
      <w:r w:rsidRPr="00FC0998">
        <w:t xml:space="preserve"> e os cônsules eram os representantes político</w:t>
      </w:r>
      <w:r>
        <w:t>s</w:t>
      </w:r>
      <w:r w:rsidRPr="00FC0998">
        <w:t xml:space="preserve"> dos plebeus em Roma.</w:t>
      </w:r>
    </w:p>
    <w:p w14:paraId="5344E6EF" w14:textId="77777777" w:rsidR="00665360" w:rsidRPr="00FC0998" w:rsidRDefault="00665360" w:rsidP="00665360">
      <w:pPr>
        <w:pStyle w:val="02TEXTOITEM"/>
      </w:pPr>
      <w:r w:rsidRPr="00FC0998">
        <w:rPr>
          <w:b/>
        </w:rPr>
        <w:t>c)</w:t>
      </w:r>
      <w:r w:rsidRPr="00FC0998">
        <w:t xml:space="preserve"> Os patrícios não tinham cidadania romana</w:t>
      </w:r>
      <w:r>
        <w:t>,</w:t>
      </w:r>
      <w:r w:rsidRPr="00FC0998">
        <w:t xml:space="preserve"> e os legionários eram os representantes político</w:t>
      </w:r>
      <w:r>
        <w:t>s</w:t>
      </w:r>
      <w:r w:rsidRPr="00FC0998">
        <w:t xml:space="preserve"> dos plebeus em Roma.</w:t>
      </w:r>
    </w:p>
    <w:p w14:paraId="155C3572" w14:textId="77777777" w:rsidR="00665360" w:rsidRPr="00FC0998" w:rsidRDefault="00665360" w:rsidP="00665360">
      <w:pPr>
        <w:pStyle w:val="02TEXTOITEM"/>
      </w:pPr>
      <w:r w:rsidRPr="00FC0998">
        <w:rPr>
          <w:b/>
        </w:rPr>
        <w:t>d)</w:t>
      </w:r>
      <w:r w:rsidRPr="00FC0998">
        <w:t xml:space="preserve"> Os escravos não tinham cidadania romana</w:t>
      </w:r>
      <w:r>
        <w:t>,</w:t>
      </w:r>
      <w:r w:rsidRPr="00FC0998">
        <w:t xml:space="preserve"> e os </w:t>
      </w:r>
      <w:r>
        <w:t>t</w:t>
      </w:r>
      <w:r w:rsidRPr="00FC0998">
        <w:t xml:space="preserve">ribunos da </w:t>
      </w:r>
      <w:r>
        <w:t>p</w:t>
      </w:r>
      <w:r w:rsidRPr="00FC0998">
        <w:t xml:space="preserve">lebe </w:t>
      </w:r>
      <w:bookmarkEnd w:id="0"/>
      <w:r w:rsidRPr="00FC0998">
        <w:t>eram os representantes político</w:t>
      </w:r>
      <w:r>
        <w:t>s</w:t>
      </w:r>
      <w:r w:rsidRPr="00FC0998">
        <w:t xml:space="preserve"> dos plebeus em Roma.</w:t>
      </w:r>
    </w:p>
    <w:p w14:paraId="0D7B08FE" w14:textId="77777777" w:rsidR="00665360" w:rsidRDefault="00665360" w:rsidP="00665360">
      <w:pPr>
        <w:pStyle w:val="05LINHASRESPOSTA"/>
      </w:pPr>
      <w:r>
        <w:br w:type="page"/>
      </w:r>
    </w:p>
    <w:p w14:paraId="4414C30D" w14:textId="77777777" w:rsidR="00665360" w:rsidRDefault="00665360" w:rsidP="00665360"/>
    <w:p w14:paraId="6B8BAE33" w14:textId="77777777" w:rsidR="00665360" w:rsidRDefault="00665360" w:rsidP="00665360">
      <w:pPr>
        <w:pStyle w:val="01TITULO2"/>
      </w:pPr>
      <w:r w:rsidRPr="004952AD">
        <w:t xml:space="preserve">Questão </w:t>
      </w:r>
      <w:r>
        <w:t>5</w:t>
      </w:r>
    </w:p>
    <w:p w14:paraId="68A6CA9E" w14:textId="77777777" w:rsidR="00665360" w:rsidRPr="009018BB" w:rsidRDefault="00665360" w:rsidP="00665360"/>
    <w:p w14:paraId="61B80569" w14:textId="77777777" w:rsidR="00665360" w:rsidRDefault="00665360" w:rsidP="00665360">
      <w:pPr>
        <w:pStyle w:val="02TEXTOPRINCIPAL"/>
      </w:pPr>
      <w:r w:rsidRPr="007851F2">
        <w:t>No ano de 367 a.C., a escravidão por dívidas foi proibida por lei em Roma. Continuou existindo, porém, a figura do cliente. Com base nessas informações, responda:</w:t>
      </w:r>
    </w:p>
    <w:p w14:paraId="6BB46A34" w14:textId="5CC91A92" w:rsidR="00665360" w:rsidRDefault="00665360" w:rsidP="00665360">
      <w:pPr>
        <w:pStyle w:val="02TEXTOITEM"/>
      </w:pPr>
      <w:r w:rsidRPr="00515228">
        <w:rPr>
          <w:b/>
        </w:rPr>
        <w:t>a)</w:t>
      </w:r>
      <w:r>
        <w:t xml:space="preserve"> Quem</w:t>
      </w:r>
      <w:r w:rsidRPr="00362ED5">
        <w:t xml:space="preserve"> era</w:t>
      </w:r>
      <w:r w:rsidR="00E46444">
        <w:t>m</w:t>
      </w:r>
      <w:r w:rsidRPr="00362ED5">
        <w:t xml:space="preserve"> o</w:t>
      </w:r>
      <w:r w:rsidR="00E46444">
        <w:t>s</w:t>
      </w:r>
      <w:r w:rsidRPr="00362ED5">
        <w:t xml:space="preserve"> cliente</w:t>
      </w:r>
      <w:r w:rsidR="00E46444">
        <w:t>s</w:t>
      </w:r>
      <w:r>
        <w:t xml:space="preserve"> em Roma?</w:t>
      </w:r>
    </w:p>
    <w:p w14:paraId="035B3DA9" w14:textId="77777777" w:rsidR="00665360" w:rsidRPr="002A34C2" w:rsidRDefault="00665360" w:rsidP="00665360">
      <w:pPr>
        <w:pStyle w:val="05LINHASRESPOSTA"/>
      </w:pPr>
      <w:r>
        <w:t>______________________________________________________________________________________</w:t>
      </w:r>
    </w:p>
    <w:p w14:paraId="5E593E1B" w14:textId="77777777" w:rsidR="00665360" w:rsidRPr="002A34C2" w:rsidRDefault="00665360" w:rsidP="00665360">
      <w:pPr>
        <w:pStyle w:val="05LINHASRESPOSTA"/>
      </w:pPr>
      <w:r>
        <w:t>______________________________________________________________________________________</w:t>
      </w:r>
    </w:p>
    <w:p w14:paraId="20B0771D" w14:textId="77777777" w:rsidR="00665360" w:rsidRPr="002A34C2" w:rsidRDefault="00665360" w:rsidP="00665360">
      <w:pPr>
        <w:pStyle w:val="05LINHASRESPOSTA"/>
      </w:pPr>
      <w:r>
        <w:t>______________________________________________________________________________________</w:t>
      </w:r>
    </w:p>
    <w:p w14:paraId="2CD65D31" w14:textId="77777777" w:rsidR="00665360" w:rsidRPr="002A34C2" w:rsidRDefault="00665360" w:rsidP="00665360">
      <w:pPr>
        <w:pStyle w:val="05LINHASRESPOSTA"/>
      </w:pPr>
      <w:r>
        <w:t>______________________________________________________________________________________</w:t>
      </w:r>
    </w:p>
    <w:p w14:paraId="36C1E97B" w14:textId="77777777" w:rsidR="00665360" w:rsidRPr="002A34C2" w:rsidRDefault="00665360" w:rsidP="00665360">
      <w:pPr>
        <w:pStyle w:val="05LINHASRESPOSTA"/>
      </w:pPr>
      <w:r>
        <w:t>______________________________________________________________________________________</w:t>
      </w:r>
    </w:p>
    <w:p w14:paraId="4826F4DE" w14:textId="77777777" w:rsidR="00665360" w:rsidRDefault="00665360" w:rsidP="00665360"/>
    <w:p w14:paraId="198CB2AE" w14:textId="77777777" w:rsidR="00665360" w:rsidRDefault="00665360" w:rsidP="00665360">
      <w:pPr>
        <w:pStyle w:val="02TEXTOITEM"/>
      </w:pPr>
      <w:r>
        <w:rPr>
          <w:b/>
        </w:rPr>
        <w:t>b</w:t>
      </w:r>
      <w:r w:rsidRPr="00515228">
        <w:rPr>
          <w:b/>
        </w:rPr>
        <w:t>)</w:t>
      </w:r>
      <w:r>
        <w:t xml:space="preserve"> </w:t>
      </w:r>
      <w:r w:rsidRPr="007851F2">
        <w:t>Depois da aprovação da lei de 367 a.C., qual foi a principal forma adotada pelos romanos para adquirir escravos?</w:t>
      </w:r>
    </w:p>
    <w:p w14:paraId="45AF825F" w14:textId="77777777" w:rsidR="00665360" w:rsidRPr="002A34C2" w:rsidRDefault="00665360" w:rsidP="00665360">
      <w:pPr>
        <w:pStyle w:val="05LINHASRESPOSTA"/>
      </w:pPr>
      <w:r>
        <w:t>______________________________________________________________________________________</w:t>
      </w:r>
    </w:p>
    <w:p w14:paraId="79294316" w14:textId="77777777" w:rsidR="00665360" w:rsidRPr="002A34C2" w:rsidRDefault="00665360" w:rsidP="00665360">
      <w:pPr>
        <w:pStyle w:val="05LINHASRESPOSTA"/>
      </w:pPr>
      <w:r>
        <w:t>______________________________________________________________________________________</w:t>
      </w:r>
    </w:p>
    <w:p w14:paraId="3EFF9542" w14:textId="77777777" w:rsidR="00665360" w:rsidRPr="002A34C2" w:rsidRDefault="00665360" w:rsidP="00665360">
      <w:pPr>
        <w:pStyle w:val="05LINHASRESPOSTA"/>
      </w:pPr>
      <w:r>
        <w:t>______________________________________________________________________________________</w:t>
      </w:r>
    </w:p>
    <w:p w14:paraId="6E0DDEF7" w14:textId="77777777" w:rsidR="00665360" w:rsidRPr="002A34C2" w:rsidRDefault="00665360" w:rsidP="00665360">
      <w:pPr>
        <w:pStyle w:val="05LINHASRESPOSTA"/>
      </w:pPr>
      <w:r>
        <w:t>______________________________________________________________________________________</w:t>
      </w:r>
    </w:p>
    <w:p w14:paraId="252F8957" w14:textId="77777777" w:rsidR="00665360" w:rsidRPr="002A34C2" w:rsidRDefault="00665360" w:rsidP="00665360">
      <w:pPr>
        <w:pStyle w:val="05LINHASRESPOSTA"/>
      </w:pPr>
      <w:r>
        <w:t>______________________________________________________________________________________</w:t>
      </w:r>
    </w:p>
    <w:p w14:paraId="2BB49FC1" w14:textId="77777777" w:rsidR="00665360" w:rsidRDefault="00665360" w:rsidP="00665360"/>
    <w:p w14:paraId="4B617E16" w14:textId="77777777" w:rsidR="00665360" w:rsidRDefault="00665360" w:rsidP="00665360">
      <w:pPr>
        <w:pStyle w:val="01TITULO2"/>
      </w:pPr>
      <w:r>
        <w:t>Questão 6</w:t>
      </w:r>
    </w:p>
    <w:p w14:paraId="762EFD10" w14:textId="77777777" w:rsidR="00665360" w:rsidRDefault="00665360" w:rsidP="00665360"/>
    <w:p w14:paraId="03AF3E4F" w14:textId="77777777" w:rsidR="00665360" w:rsidRPr="005F12FD" w:rsidRDefault="00665360" w:rsidP="00665360">
      <w:pPr>
        <w:pStyle w:val="02TEXTOPRINCIPAL"/>
        <w:rPr>
          <w:lang w:eastAsia="pt-BR"/>
        </w:rPr>
      </w:pPr>
      <w:r>
        <w:rPr>
          <w:lang w:eastAsia="pt-BR"/>
        </w:rPr>
        <w:t>Identifique</w:t>
      </w:r>
      <w:r w:rsidRPr="005F12FD">
        <w:rPr>
          <w:lang w:eastAsia="pt-BR"/>
        </w:rPr>
        <w:t xml:space="preserve"> a alternativa </w:t>
      </w:r>
      <w:r w:rsidRPr="003D1F69">
        <w:rPr>
          <w:b/>
          <w:lang w:eastAsia="pt-BR"/>
        </w:rPr>
        <w:t>correta</w:t>
      </w:r>
      <w:r>
        <w:rPr>
          <w:lang w:eastAsia="pt-BR"/>
        </w:rPr>
        <w:t xml:space="preserve"> sobre Roma durante o período republicano</w:t>
      </w:r>
      <w:r w:rsidRPr="005F12FD">
        <w:rPr>
          <w:lang w:eastAsia="pt-BR"/>
        </w:rPr>
        <w:t>.</w:t>
      </w:r>
    </w:p>
    <w:p w14:paraId="74F61AF6" w14:textId="77777777" w:rsidR="00665360" w:rsidRDefault="00665360" w:rsidP="00665360">
      <w:pPr>
        <w:pStyle w:val="02TEXTOITEM"/>
        <w:rPr>
          <w:lang w:eastAsia="pt-BR"/>
        </w:rPr>
      </w:pPr>
      <w:r>
        <w:rPr>
          <w:b/>
        </w:rPr>
        <w:t>a</w:t>
      </w:r>
      <w:r w:rsidRPr="0026062F">
        <w:rPr>
          <w:b/>
        </w:rPr>
        <w:t>)</w:t>
      </w:r>
      <w:r>
        <w:t xml:space="preserve"> </w:t>
      </w:r>
      <w:r w:rsidRPr="004E0B40">
        <w:t>As mulheres romanas, inclusive as aristocratas, viviam da mesma forma que as mulheres atenienses.</w:t>
      </w:r>
    </w:p>
    <w:p w14:paraId="20754D66" w14:textId="77777777" w:rsidR="00665360" w:rsidRDefault="00665360" w:rsidP="00665360">
      <w:pPr>
        <w:pStyle w:val="02TEXTOITEM"/>
        <w:rPr>
          <w:lang w:eastAsia="pt-BR"/>
        </w:rPr>
      </w:pPr>
      <w:r>
        <w:rPr>
          <w:b/>
          <w:lang w:eastAsia="pt-BR"/>
        </w:rPr>
        <w:t>b</w:t>
      </w:r>
      <w:r w:rsidRPr="0026062F">
        <w:rPr>
          <w:b/>
          <w:lang w:eastAsia="pt-BR"/>
        </w:rPr>
        <w:t>)</w:t>
      </w:r>
      <w:r>
        <w:rPr>
          <w:lang w:eastAsia="pt-BR"/>
        </w:rPr>
        <w:t xml:space="preserve"> </w:t>
      </w:r>
      <w:r w:rsidRPr="004E0B40">
        <w:rPr>
          <w:lang w:eastAsia="pt-BR"/>
        </w:rPr>
        <w:t xml:space="preserve">A religião monoteísta foi imposta pelos patrícios em todas as regiões ocupadas por Roma durante a </w:t>
      </w:r>
      <w:r>
        <w:rPr>
          <w:lang w:eastAsia="pt-BR"/>
        </w:rPr>
        <w:t>r</w:t>
      </w:r>
      <w:r w:rsidRPr="004E0B40">
        <w:rPr>
          <w:lang w:eastAsia="pt-BR"/>
        </w:rPr>
        <w:t>epública.</w:t>
      </w:r>
      <w:r>
        <w:rPr>
          <w:lang w:eastAsia="pt-BR"/>
        </w:rPr>
        <w:t xml:space="preserve"> </w:t>
      </w:r>
    </w:p>
    <w:p w14:paraId="4F27099C" w14:textId="77777777" w:rsidR="00665360" w:rsidRDefault="00665360" w:rsidP="00665360">
      <w:pPr>
        <w:pStyle w:val="02TEXTOITEM"/>
        <w:rPr>
          <w:lang w:eastAsia="pt-BR"/>
        </w:rPr>
      </w:pPr>
      <w:r>
        <w:rPr>
          <w:b/>
          <w:lang w:eastAsia="pt-BR"/>
        </w:rPr>
        <w:t>c</w:t>
      </w:r>
      <w:r w:rsidRPr="0026062F">
        <w:rPr>
          <w:b/>
          <w:lang w:eastAsia="pt-BR"/>
        </w:rPr>
        <w:t>)</w:t>
      </w:r>
      <w:r>
        <w:rPr>
          <w:lang w:eastAsia="pt-BR"/>
        </w:rPr>
        <w:t xml:space="preserve"> </w:t>
      </w:r>
      <w:r w:rsidRPr="00C85A77">
        <w:rPr>
          <w:lang w:eastAsia="pt-BR"/>
        </w:rPr>
        <w:t>Na Roma Antiga</w:t>
      </w:r>
      <w:r w:rsidRPr="004E0B40">
        <w:rPr>
          <w:lang w:eastAsia="pt-BR"/>
        </w:rPr>
        <w:t>, a paz social era assegurada pelo convívio harmonioso entre patrícios, clientes e plebeus.</w:t>
      </w:r>
      <w:r>
        <w:rPr>
          <w:lang w:eastAsia="pt-BR"/>
        </w:rPr>
        <w:t xml:space="preserve"> </w:t>
      </w:r>
    </w:p>
    <w:p w14:paraId="27A8916C" w14:textId="77777777" w:rsidR="00665360" w:rsidRDefault="00665360" w:rsidP="00665360">
      <w:pPr>
        <w:pStyle w:val="02TEXTOITEM"/>
        <w:rPr>
          <w:lang w:eastAsia="pt-BR"/>
        </w:rPr>
      </w:pPr>
      <w:r>
        <w:rPr>
          <w:b/>
        </w:rPr>
        <w:t>d</w:t>
      </w:r>
      <w:r w:rsidRPr="0026062F">
        <w:rPr>
          <w:b/>
        </w:rPr>
        <w:t>)</w:t>
      </w:r>
      <w:r>
        <w:t xml:space="preserve"> </w:t>
      </w:r>
      <w:r w:rsidRPr="004E0B40">
        <w:t xml:space="preserve">A expansão romana </w:t>
      </w:r>
      <w:r>
        <w:t>contribuiu para aumentar o</w:t>
      </w:r>
      <w:r w:rsidRPr="004E0B40">
        <w:t xml:space="preserve"> desequilíbrio social em Roma, pois concentrou a riqueza nas mãos dos patrícios.</w:t>
      </w:r>
      <w:r>
        <w:t xml:space="preserve"> </w:t>
      </w:r>
    </w:p>
    <w:p w14:paraId="08DF975B" w14:textId="77777777" w:rsidR="00665360" w:rsidRDefault="00665360" w:rsidP="00665360">
      <w:r>
        <w:br w:type="page"/>
      </w:r>
    </w:p>
    <w:p w14:paraId="04BE3D9A" w14:textId="77777777" w:rsidR="00665360" w:rsidRDefault="00665360" w:rsidP="00665360"/>
    <w:p w14:paraId="114DF1A0" w14:textId="77777777" w:rsidR="00665360" w:rsidRDefault="00665360" w:rsidP="00665360">
      <w:pPr>
        <w:pStyle w:val="01TITULO2"/>
      </w:pPr>
      <w:r w:rsidRPr="009005BB">
        <w:t xml:space="preserve">Questão </w:t>
      </w:r>
      <w:r>
        <w:t>7</w:t>
      </w:r>
    </w:p>
    <w:p w14:paraId="763B2ED6" w14:textId="77777777" w:rsidR="00665360" w:rsidRPr="009018BB" w:rsidRDefault="00665360" w:rsidP="00665360"/>
    <w:p w14:paraId="5780ABEC" w14:textId="77777777" w:rsidR="00665360" w:rsidRDefault="00665360" w:rsidP="00665360">
      <w:pPr>
        <w:pStyle w:val="02TEXTOPRINCIPAL"/>
      </w:pPr>
      <w:r w:rsidRPr="007851F2">
        <w:t xml:space="preserve">Identifique a alternativa </w:t>
      </w:r>
      <w:r w:rsidRPr="003D1F69">
        <w:rPr>
          <w:b/>
        </w:rPr>
        <w:t>correta</w:t>
      </w:r>
      <w:r w:rsidRPr="007851F2">
        <w:t xml:space="preserve"> sobre a Roma i</w:t>
      </w:r>
      <w:r w:rsidRPr="007851F2">
        <w:rPr>
          <w:bCs/>
        </w:rPr>
        <w:t>mperial.</w:t>
      </w:r>
    </w:p>
    <w:p w14:paraId="6A4160A4" w14:textId="77777777" w:rsidR="00665360" w:rsidRPr="007851F2" w:rsidRDefault="00665360" w:rsidP="00665360">
      <w:pPr>
        <w:pStyle w:val="02TEXTOITEM"/>
      </w:pPr>
      <w:r w:rsidRPr="007851F2">
        <w:rPr>
          <w:b/>
        </w:rPr>
        <w:t xml:space="preserve">a) </w:t>
      </w:r>
      <w:r w:rsidRPr="007851F2">
        <w:t>Durante o império, o imperador e outras autoridades distribuíam pão e promoviam espetáculos</w:t>
      </w:r>
      <w:r>
        <w:t xml:space="preserve"> contribuindo para</w:t>
      </w:r>
      <w:r w:rsidRPr="007851F2">
        <w:t xml:space="preserve"> conter possíveis revoltas. </w:t>
      </w:r>
    </w:p>
    <w:p w14:paraId="69257161" w14:textId="77777777" w:rsidR="00665360" w:rsidRPr="007851F2" w:rsidRDefault="00665360" w:rsidP="00665360">
      <w:pPr>
        <w:pStyle w:val="02TEXTOITEM"/>
      </w:pPr>
      <w:r w:rsidRPr="007851F2">
        <w:rPr>
          <w:b/>
        </w:rPr>
        <w:t xml:space="preserve">b) </w:t>
      </w:r>
      <w:r w:rsidRPr="007851F2">
        <w:t xml:space="preserve">A mão de obra escrava e o trabalho exercido pelos clientes, pelos soldados e pelos artistas eram muito valorizados no império. </w:t>
      </w:r>
    </w:p>
    <w:p w14:paraId="5C7B9577" w14:textId="77777777" w:rsidR="00665360" w:rsidRPr="007851F2" w:rsidRDefault="00665360" w:rsidP="00665360">
      <w:pPr>
        <w:pStyle w:val="02TEXTOITEM"/>
      </w:pPr>
      <w:r w:rsidRPr="007851F2">
        <w:rPr>
          <w:b/>
        </w:rPr>
        <w:t xml:space="preserve">c) </w:t>
      </w:r>
      <w:r w:rsidRPr="007851F2">
        <w:t xml:space="preserve">Otávio Augusto é considerado o primeiro imperador de Roma. Seu primeiro ato foi eliminar as instituições políticas que </w:t>
      </w:r>
      <w:r>
        <w:t xml:space="preserve">existiam </w:t>
      </w:r>
      <w:r w:rsidRPr="007851F2">
        <w:t>na república.</w:t>
      </w:r>
    </w:p>
    <w:p w14:paraId="0C21E068" w14:textId="77777777" w:rsidR="00665360" w:rsidRPr="007851F2" w:rsidRDefault="00665360" w:rsidP="00665360">
      <w:pPr>
        <w:pStyle w:val="02TEXTOITEM"/>
      </w:pPr>
      <w:r w:rsidRPr="007851F2">
        <w:rPr>
          <w:b/>
        </w:rPr>
        <w:t xml:space="preserve">d) </w:t>
      </w:r>
      <w:r w:rsidRPr="007851F2">
        <w:t xml:space="preserve">No período imperial, todas as províncias </w:t>
      </w:r>
      <w:r w:rsidRPr="007851F2">
        <w:rPr>
          <w:bCs/>
        </w:rPr>
        <w:t>senatoriais romanas</w:t>
      </w:r>
      <w:r w:rsidRPr="007851F2">
        <w:t xml:space="preserve"> eram administradas pelos generais de confiança do imperador, que respondiam diretamente a ele.</w:t>
      </w:r>
    </w:p>
    <w:p w14:paraId="0AAAB805" w14:textId="77777777" w:rsidR="00665360" w:rsidRDefault="00665360" w:rsidP="00665360"/>
    <w:p w14:paraId="5262612C" w14:textId="77777777" w:rsidR="00665360" w:rsidRDefault="00665360" w:rsidP="00665360">
      <w:pPr>
        <w:pStyle w:val="01TITULO2"/>
      </w:pPr>
      <w:r w:rsidRPr="00E43808">
        <w:t xml:space="preserve">Questão </w:t>
      </w:r>
      <w:r>
        <w:t>8</w:t>
      </w:r>
    </w:p>
    <w:p w14:paraId="2336A828" w14:textId="77777777" w:rsidR="00665360" w:rsidRPr="009C770A" w:rsidRDefault="00665360" w:rsidP="00665360"/>
    <w:p w14:paraId="02DDD1D7" w14:textId="77777777" w:rsidR="00665360" w:rsidRDefault="00665360" w:rsidP="00665360">
      <w:pPr>
        <w:pStyle w:val="02TEXTOPRINCIPAL"/>
      </w:pPr>
      <w:r w:rsidRPr="007851F2">
        <w:t xml:space="preserve">Observe a imagem e leia o texto </w:t>
      </w:r>
      <w:r w:rsidRPr="00C85A77">
        <w:t>a seguir</w:t>
      </w:r>
      <w:r w:rsidRPr="007851F2">
        <w:t>. Depois, relacione-os explicando o tratamento recebido pelos cristãos em diferentes períodos do Império Romano.</w:t>
      </w:r>
    </w:p>
    <w:p w14:paraId="12C7C747" w14:textId="77777777" w:rsidR="00665360" w:rsidRDefault="00665360" w:rsidP="00665360">
      <w:pPr>
        <w:pStyle w:val="02TEXTOPRINCIPAL"/>
      </w:pPr>
    </w:p>
    <w:p w14:paraId="15349BAE" w14:textId="77777777" w:rsidR="00665360" w:rsidRDefault="00665360" w:rsidP="00665360">
      <w:pPr>
        <w:pStyle w:val="02TEXTOPRINCIPAL"/>
        <w:jc w:val="center"/>
      </w:pPr>
      <w:r>
        <w:rPr>
          <w:noProof/>
          <w:lang w:val="en-US" w:eastAsia="en-US" w:bidi="ar-SA"/>
        </w:rPr>
        <w:drawing>
          <wp:inline distT="0" distB="0" distL="0" distR="0" wp14:anchorId="501F65AC" wp14:editId="5F8C610F">
            <wp:extent cx="4498848" cy="2520696"/>
            <wp:effectExtent l="0" t="0" r="0" b="0"/>
            <wp:docPr id="1" name="Imagem 1" descr="Uma imagem contendo edifício, interior&#10;&#10;Descrição gerada com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-f-EH6-AA3-G20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848" cy="252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52520" w14:textId="77777777" w:rsidR="00665360" w:rsidRDefault="00665360" w:rsidP="00665360">
      <w:pPr>
        <w:pStyle w:val="02TEXTOPRINCIPAL"/>
      </w:pPr>
    </w:p>
    <w:p w14:paraId="5DADF7F7" w14:textId="77777777" w:rsidR="00665360" w:rsidRDefault="00665360" w:rsidP="00665360">
      <w:pPr>
        <w:pStyle w:val="06LEGENDA"/>
        <w:jc w:val="center"/>
      </w:pPr>
      <w:r w:rsidRPr="007851F2">
        <w:rPr>
          <w:i/>
        </w:rPr>
        <w:t>A última prece dos mártires cristãos</w:t>
      </w:r>
      <w:r w:rsidRPr="007851F2">
        <w:t xml:space="preserve">, pintura de Jean-Léon </w:t>
      </w:r>
      <w:proofErr w:type="spellStart"/>
      <w:r w:rsidRPr="007851F2">
        <w:t>Gérôme</w:t>
      </w:r>
      <w:proofErr w:type="spellEnd"/>
      <w:r w:rsidRPr="007851F2">
        <w:t xml:space="preserve">, 1883. </w:t>
      </w:r>
      <w:r>
        <w:br/>
      </w:r>
      <w:r w:rsidRPr="007851F2">
        <w:t>Museu de Arte Walters, Baltimore, Estados Unidos.</w:t>
      </w:r>
    </w:p>
    <w:p w14:paraId="760EB989" w14:textId="77777777" w:rsidR="00665360" w:rsidRDefault="00665360" w:rsidP="00665360">
      <w:pPr>
        <w:rPr>
          <w:rFonts w:eastAsia="Tahoma"/>
        </w:rPr>
      </w:pPr>
      <w:r>
        <w:br w:type="page"/>
      </w:r>
    </w:p>
    <w:p w14:paraId="2DF0B1CF" w14:textId="77777777" w:rsidR="00665360" w:rsidRDefault="00665360" w:rsidP="00665360">
      <w:pPr>
        <w:pStyle w:val="02TEXTOPRINCIPAL"/>
      </w:pPr>
    </w:p>
    <w:p w14:paraId="05E2218D" w14:textId="77777777" w:rsidR="00665360" w:rsidRPr="00784D86" w:rsidRDefault="00665360" w:rsidP="00665360">
      <w:pPr>
        <w:pStyle w:val="02TEXTOPRINCIPAL"/>
        <w:rPr>
          <w:bCs/>
        </w:rPr>
      </w:pPr>
      <w:r w:rsidRPr="007851F2">
        <w:rPr>
          <w:bCs/>
        </w:rPr>
        <w:t xml:space="preserve">“Édito dos imperadores Graciano, </w:t>
      </w:r>
      <w:proofErr w:type="spellStart"/>
      <w:r w:rsidRPr="007851F2">
        <w:rPr>
          <w:bCs/>
        </w:rPr>
        <w:t>Valentiniano</w:t>
      </w:r>
      <w:proofErr w:type="spellEnd"/>
      <w:r w:rsidRPr="007851F2">
        <w:rPr>
          <w:bCs/>
        </w:rPr>
        <w:t xml:space="preserve"> (II) e Teodósio Augusto, ao povo da cidade de Constantinopla. Queremos que todos os povos governados pela administração da nossa clemência professem a religião que o divino apóstolo Pedro deu aos romanos, que até hoje foi pregada como a pregou ele, e que é evidente que professam o pontífice Dâmaso e o bispo de Alexandria, Pedro, homem de santidade apostólica. Isto é, segundo a doutrina apostólica e a doutrina evangélica cremos na divindade única do Pai, do Filho e do Espírito Santo sob o conceito de igual majestade e da piedosa Trindade. Ordenamos que tenham o nome de cristãos católicos os que seguem esta norma.”</w:t>
      </w:r>
    </w:p>
    <w:p w14:paraId="4F2DDF69" w14:textId="77777777" w:rsidR="00665360" w:rsidRDefault="00665360" w:rsidP="00665360">
      <w:pPr>
        <w:pStyle w:val="02TEXTOPRINCIPAL"/>
        <w:jc w:val="right"/>
      </w:pPr>
      <w:r w:rsidRPr="007851F2">
        <w:t xml:space="preserve">TEODÓSIO I. Édito de Tessalônica (Código </w:t>
      </w:r>
      <w:proofErr w:type="spellStart"/>
      <w:r w:rsidRPr="007851F2">
        <w:t>Teodosiano</w:t>
      </w:r>
      <w:proofErr w:type="spellEnd"/>
      <w:r w:rsidRPr="007851F2">
        <w:t> 16.1.2), 28 fev. 380. Disponível em: &lt;</w:t>
      </w:r>
      <w:hyperlink r:id="rId9" w:history="1">
        <w:r w:rsidRPr="000A5B1E">
          <w:rPr>
            <w:rStyle w:val="Hyperlink"/>
          </w:rPr>
          <w:t>http://ancientrome.ru/ius/library/codex/theod/liber16.htm</w:t>
        </w:r>
      </w:hyperlink>
      <w:r w:rsidRPr="007851F2">
        <w:t>&gt;. Acesso em: 6 ago. 2018. (Tradução nossa).</w:t>
      </w:r>
    </w:p>
    <w:p w14:paraId="2DE09A09" w14:textId="77777777" w:rsidR="00665360" w:rsidRPr="002A34C2" w:rsidRDefault="00665360" w:rsidP="00665360">
      <w:pPr>
        <w:pStyle w:val="05LINHASRESPOSTA"/>
      </w:pPr>
      <w:r>
        <w:t>______________________________________________________________________________________</w:t>
      </w:r>
    </w:p>
    <w:p w14:paraId="1C820B69" w14:textId="77777777" w:rsidR="00665360" w:rsidRPr="002A34C2" w:rsidRDefault="00665360" w:rsidP="00665360">
      <w:pPr>
        <w:pStyle w:val="05LINHASRESPOSTA"/>
      </w:pPr>
      <w:r>
        <w:t>______________________________________________________________________________________</w:t>
      </w:r>
    </w:p>
    <w:p w14:paraId="43FC8134" w14:textId="77777777" w:rsidR="00665360" w:rsidRPr="002A34C2" w:rsidRDefault="00665360" w:rsidP="00665360">
      <w:pPr>
        <w:pStyle w:val="05LINHASRESPOSTA"/>
      </w:pPr>
      <w:r>
        <w:t>______________________________________________________________________________________</w:t>
      </w:r>
    </w:p>
    <w:p w14:paraId="48F57B5C" w14:textId="77777777" w:rsidR="00665360" w:rsidRPr="002A34C2" w:rsidRDefault="00665360" w:rsidP="00665360">
      <w:pPr>
        <w:pStyle w:val="05LINHASRESPOSTA"/>
      </w:pPr>
      <w:r>
        <w:t>______________________________________________________________________________________</w:t>
      </w:r>
    </w:p>
    <w:p w14:paraId="33824EFE" w14:textId="77777777" w:rsidR="00665360" w:rsidRDefault="00665360" w:rsidP="00665360"/>
    <w:p w14:paraId="291D3B05" w14:textId="77777777" w:rsidR="00665360" w:rsidRDefault="00665360" w:rsidP="00665360">
      <w:pPr>
        <w:pStyle w:val="01TITULO2"/>
      </w:pPr>
      <w:r w:rsidRPr="00921D4A">
        <w:t>Questão</w:t>
      </w:r>
      <w:r>
        <w:t xml:space="preserve"> 9</w:t>
      </w:r>
    </w:p>
    <w:p w14:paraId="616DF300" w14:textId="77777777" w:rsidR="00665360" w:rsidRPr="009018BB" w:rsidRDefault="00665360" w:rsidP="00665360"/>
    <w:p w14:paraId="52102C14" w14:textId="77777777" w:rsidR="00665360" w:rsidRDefault="00665360" w:rsidP="00665360">
      <w:pPr>
        <w:pStyle w:val="02TEXTOPRINCIPAL"/>
      </w:pPr>
      <w:r w:rsidRPr="007851F2">
        <w:t xml:space="preserve">Historiadores dos séculos XIX e XX que estudavam a chamada Antiguidade Clássica formularam os termos </w:t>
      </w:r>
      <w:proofErr w:type="spellStart"/>
      <w:r w:rsidRPr="007851F2">
        <w:rPr>
          <w:i/>
        </w:rPr>
        <w:t>helenização</w:t>
      </w:r>
      <w:proofErr w:type="spellEnd"/>
      <w:r w:rsidRPr="007851F2">
        <w:t xml:space="preserve"> e </w:t>
      </w:r>
      <w:r w:rsidRPr="007851F2">
        <w:rPr>
          <w:i/>
        </w:rPr>
        <w:t>romanização</w:t>
      </w:r>
      <w:r w:rsidRPr="007851F2">
        <w:t>. Explique o que você entende sobre o significado desses dois conceitos.</w:t>
      </w:r>
    </w:p>
    <w:p w14:paraId="5177D661" w14:textId="77777777" w:rsidR="00665360" w:rsidRPr="002A34C2" w:rsidRDefault="00665360" w:rsidP="00665360">
      <w:pPr>
        <w:pStyle w:val="05LINHASRESPOSTA"/>
      </w:pPr>
      <w:r>
        <w:t>______________________________________________________________________________________</w:t>
      </w:r>
    </w:p>
    <w:p w14:paraId="7D681C47" w14:textId="77777777" w:rsidR="00665360" w:rsidRPr="002A34C2" w:rsidRDefault="00665360" w:rsidP="00665360">
      <w:pPr>
        <w:pStyle w:val="05LINHASRESPOSTA"/>
      </w:pPr>
      <w:r>
        <w:t>______________________________________________________________________________________</w:t>
      </w:r>
    </w:p>
    <w:p w14:paraId="1E11D637" w14:textId="77777777" w:rsidR="00665360" w:rsidRPr="002A34C2" w:rsidRDefault="00665360" w:rsidP="00665360">
      <w:pPr>
        <w:pStyle w:val="05LINHASRESPOSTA"/>
      </w:pPr>
      <w:r>
        <w:t>______________________________________________________________________________________</w:t>
      </w:r>
    </w:p>
    <w:p w14:paraId="2D53D0BA" w14:textId="77777777" w:rsidR="00665360" w:rsidRPr="002A34C2" w:rsidRDefault="00665360" w:rsidP="00665360">
      <w:pPr>
        <w:pStyle w:val="05LINHASRESPOSTA"/>
      </w:pPr>
      <w:r>
        <w:t>______________________________________________________________________________________</w:t>
      </w:r>
    </w:p>
    <w:p w14:paraId="037B33C2" w14:textId="77777777" w:rsidR="00665360" w:rsidRDefault="00665360" w:rsidP="00665360">
      <w:pPr>
        <w:pStyle w:val="05LINHASRESPOSTA"/>
      </w:pPr>
      <w:r>
        <w:t>______________________________________________________________________________________</w:t>
      </w:r>
    </w:p>
    <w:p w14:paraId="287D5831" w14:textId="77777777" w:rsidR="00665360" w:rsidRPr="000B450A" w:rsidRDefault="00665360" w:rsidP="00665360">
      <w:pPr>
        <w:rPr>
          <w:rFonts w:eastAsia="Tahoma"/>
        </w:rPr>
      </w:pPr>
    </w:p>
    <w:p w14:paraId="6BAD2AE9" w14:textId="77777777" w:rsidR="00665360" w:rsidRDefault="00665360" w:rsidP="00665360">
      <w:pPr>
        <w:pStyle w:val="01TITULO2"/>
      </w:pPr>
      <w:r w:rsidRPr="00605887">
        <w:t xml:space="preserve">Questão </w:t>
      </w:r>
      <w:r>
        <w:t>10</w:t>
      </w:r>
    </w:p>
    <w:p w14:paraId="6D54280D" w14:textId="77777777" w:rsidR="00665360" w:rsidRPr="009018BB" w:rsidRDefault="00665360" w:rsidP="00665360"/>
    <w:p w14:paraId="50915ADB" w14:textId="77777777" w:rsidR="00665360" w:rsidRPr="004D042E" w:rsidRDefault="00665360" w:rsidP="00665360">
      <w:pPr>
        <w:pStyle w:val="02TEXTOPRINCIPAL"/>
      </w:pPr>
      <w:r w:rsidRPr="007851F2">
        <w:t>Cite duas heranças greco-romanas presentes na cultura das chamadas sociedades ocidentais de hoje.</w:t>
      </w:r>
    </w:p>
    <w:p w14:paraId="79EBE09F" w14:textId="77777777" w:rsidR="00665360" w:rsidRPr="002A34C2" w:rsidRDefault="00665360" w:rsidP="00665360">
      <w:pPr>
        <w:pStyle w:val="05LINHASRESPOSTA"/>
      </w:pPr>
      <w:bookmarkStart w:id="1" w:name="_GoBack"/>
      <w:bookmarkEnd w:id="1"/>
      <w:r>
        <w:t>______________________________________________________________________________________</w:t>
      </w:r>
    </w:p>
    <w:p w14:paraId="69151D7C" w14:textId="77777777" w:rsidR="00665360" w:rsidRPr="002A34C2" w:rsidRDefault="00665360" w:rsidP="00665360">
      <w:pPr>
        <w:pStyle w:val="05LINHASRESPOSTA"/>
      </w:pPr>
      <w:r>
        <w:t>______________________________________________________________________________________</w:t>
      </w:r>
    </w:p>
    <w:p w14:paraId="6A190346" w14:textId="77777777" w:rsidR="00665360" w:rsidRPr="002A34C2" w:rsidRDefault="00665360" w:rsidP="00665360">
      <w:pPr>
        <w:pStyle w:val="05LINHASRESPOSTA"/>
      </w:pPr>
      <w:r>
        <w:t>______________________________________________________________________________________</w:t>
      </w:r>
    </w:p>
    <w:p w14:paraId="5C9F7D7A" w14:textId="77777777" w:rsidR="00665360" w:rsidRDefault="00665360" w:rsidP="00665360">
      <w:pPr>
        <w:pStyle w:val="05LINHASRESPOSTA"/>
      </w:pPr>
      <w:r>
        <w:t>______________________________________________________________________________________</w:t>
      </w:r>
    </w:p>
    <w:p w14:paraId="6D9DA47C" w14:textId="280004FB" w:rsidR="00665360" w:rsidRDefault="00665360" w:rsidP="00665360"/>
    <w:sectPr w:rsidR="00665360" w:rsidSect="00C67490">
      <w:headerReference w:type="default" r:id="rId10"/>
      <w:footerReference w:type="default" r:id="rId11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8E98E1" w14:textId="77777777" w:rsidR="00E005C7" w:rsidRDefault="00E005C7">
      <w:r>
        <w:separator/>
      </w:r>
    </w:p>
  </w:endnote>
  <w:endnote w:type="continuationSeparator" w:id="0">
    <w:p w14:paraId="0C38E576" w14:textId="77777777" w:rsidR="00E005C7" w:rsidRDefault="00E005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30F71EC-B3AC-48A7-B527-7B65593B649A}"/>
    <w:embedBold r:id="rId2" w:fontKey="{9DA40E31-EEC9-4EBA-B0E2-B4CB25EBD880}"/>
    <w:embedItalic r:id="rId3" w:fontKey="{AE0A8C37-98AE-4F62-90A7-5121D363D2A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FF6DBCB-8F53-420B-B86C-D41AE90B3EEA}"/>
    <w:embedBold r:id="rId5" w:fontKey="{3816D840-4017-4BB5-A836-1F29D05BD7B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A41A8734-9BDE-42A8-9BE3-A908AEA5C420}"/>
    <w:embedBold r:id="rId7" w:fontKey="{465913CB-20C9-4F2E-AC50-E4EF6059196F}"/>
    <w:embedBoldItalic r:id="rId8" w:fontKey="{5B2184BB-E1C2-4CAF-A9AA-FEEBDC6F6FC9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A417A748-1459-4B68-AE6F-F40E99175EEC}"/>
  </w:font>
  <w:font w:name="HelveticaNeueLT St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20C0EE99-328E-4C19-98F1-A0DC2D1A4519}"/>
    <w:embedBold r:id="rId11" w:fontKey="{A7162ACC-5469-4771-9891-3B97E7B9E72F}"/>
  </w:font>
  <w:font w:name="ULFJM S+ Whitney HTF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ronos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187D03" w:rsidRPr="005A1C11" w14:paraId="4D5F66A2" w14:textId="77777777" w:rsidTr="00C9258C">
      <w:tc>
        <w:tcPr>
          <w:tcW w:w="9606" w:type="dxa"/>
        </w:tcPr>
        <w:p w14:paraId="4F770009" w14:textId="22378454" w:rsidR="00187D03" w:rsidRPr="005A1C11" w:rsidRDefault="00187D03" w:rsidP="00C9258C">
          <w:pPr>
            <w:pStyle w:val="Rodap"/>
            <w:rPr>
              <w:sz w:val="14"/>
              <w:szCs w:val="14"/>
            </w:rPr>
          </w:pPr>
          <w:r w:rsidRPr="00DF785E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DF785E">
            <w:rPr>
              <w:i/>
              <w:sz w:val="14"/>
              <w:szCs w:val="14"/>
            </w:rPr>
            <w:t>International</w:t>
          </w:r>
          <w:proofErr w:type="spellEnd"/>
          <w:r w:rsidRPr="00DF785E">
            <w:rPr>
              <w:sz w:val="14"/>
              <w:szCs w:val="14"/>
            </w:rPr>
            <w:t xml:space="preserve"> (permite a edição ou a criação de obras derivadas sobre a obra</w:t>
          </w:r>
          <w:r w:rsidRPr="00DF785E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7CE91993" w:rsidR="00187D03" w:rsidRPr="005A1C11" w:rsidRDefault="00187D03" w:rsidP="00C9258C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B26A76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187D03" w:rsidRPr="00C67490" w:rsidRDefault="00187D03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7F1B5E" w14:textId="77777777" w:rsidR="00E005C7" w:rsidRDefault="00E005C7">
      <w:r>
        <w:rPr>
          <w:color w:val="000000"/>
        </w:rPr>
        <w:separator/>
      </w:r>
    </w:p>
  </w:footnote>
  <w:footnote w:type="continuationSeparator" w:id="0">
    <w:p w14:paraId="21C35AFD" w14:textId="77777777" w:rsidR="00E005C7" w:rsidRDefault="00E005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77777777" w:rsidR="00187D03" w:rsidRDefault="00187D03">
    <w:r>
      <w:rPr>
        <w:noProof/>
      </w:rPr>
      <w:drawing>
        <wp:inline distT="0" distB="0" distL="0" distR="0" wp14:anchorId="5AD08E89" wp14:editId="0DF90EEA">
          <wp:extent cx="6248400" cy="475488"/>
          <wp:effectExtent l="0" t="0" r="0" b="7620"/>
          <wp:docPr id="10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628EC"/>
    <w:rsid w:val="00066EB1"/>
    <w:rsid w:val="0007066B"/>
    <w:rsid w:val="00076EF4"/>
    <w:rsid w:val="000A5B1E"/>
    <w:rsid w:val="000A7F47"/>
    <w:rsid w:val="000C6EC8"/>
    <w:rsid w:val="000D06A4"/>
    <w:rsid w:val="000D451F"/>
    <w:rsid w:val="000E197A"/>
    <w:rsid w:val="00122A01"/>
    <w:rsid w:val="00126F41"/>
    <w:rsid w:val="00133AA8"/>
    <w:rsid w:val="00140324"/>
    <w:rsid w:val="00170A30"/>
    <w:rsid w:val="00182B00"/>
    <w:rsid w:val="00183BD5"/>
    <w:rsid w:val="00187D03"/>
    <w:rsid w:val="001B4098"/>
    <w:rsid w:val="001C2C54"/>
    <w:rsid w:val="001C384B"/>
    <w:rsid w:val="001E5E4C"/>
    <w:rsid w:val="00203567"/>
    <w:rsid w:val="0020549D"/>
    <w:rsid w:val="00210B7C"/>
    <w:rsid w:val="00246D52"/>
    <w:rsid w:val="0025600C"/>
    <w:rsid w:val="00261A72"/>
    <w:rsid w:val="0026445C"/>
    <w:rsid w:val="002656D0"/>
    <w:rsid w:val="00287225"/>
    <w:rsid w:val="002B4837"/>
    <w:rsid w:val="002C0467"/>
    <w:rsid w:val="002C49D0"/>
    <w:rsid w:val="002C6E52"/>
    <w:rsid w:val="002F294E"/>
    <w:rsid w:val="0031402F"/>
    <w:rsid w:val="00314A40"/>
    <w:rsid w:val="00315695"/>
    <w:rsid w:val="0031766E"/>
    <w:rsid w:val="0034437B"/>
    <w:rsid w:val="00395F8C"/>
    <w:rsid w:val="003C0DC7"/>
    <w:rsid w:val="003C3801"/>
    <w:rsid w:val="003D1F69"/>
    <w:rsid w:val="003E281F"/>
    <w:rsid w:val="004042BE"/>
    <w:rsid w:val="00426FFF"/>
    <w:rsid w:val="00483741"/>
    <w:rsid w:val="004C2C31"/>
    <w:rsid w:val="004D042E"/>
    <w:rsid w:val="004D7CC8"/>
    <w:rsid w:val="00512EF1"/>
    <w:rsid w:val="00530C37"/>
    <w:rsid w:val="0053145B"/>
    <w:rsid w:val="00560BBE"/>
    <w:rsid w:val="00566E41"/>
    <w:rsid w:val="005C004C"/>
    <w:rsid w:val="005D03F2"/>
    <w:rsid w:val="005E405E"/>
    <w:rsid w:val="005E5DA1"/>
    <w:rsid w:val="00607DE8"/>
    <w:rsid w:val="00621394"/>
    <w:rsid w:val="006363E3"/>
    <w:rsid w:val="00644D36"/>
    <w:rsid w:val="00665360"/>
    <w:rsid w:val="00676297"/>
    <w:rsid w:val="006D5809"/>
    <w:rsid w:val="006D7C56"/>
    <w:rsid w:val="006E7A72"/>
    <w:rsid w:val="00745502"/>
    <w:rsid w:val="007467D2"/>
    <w:rsid w:val="007530E8"/>
    <w:rsid w:val="007771DD"/>
    <w:rsid w:val="00784D86"/>
    <w:rsid w:val="007851F2"/>
    <w:rsid w:val="00790DF1"/>
    <w:rsid w:val="007F69FD"/>
    <w:rsid w:val="00802F95"/>
    <w:rsid w:val="00830466"/>
    <w:rsid w:val="00852916"/>
    <w:rsid w:val="00865CDC"/>
    <w:rsid w:val="00875A2F"/>
    <w:rsid w:val="00896F40"/>
    <w:rsid w:val="008B7499"/>
    <w:rsid w:val="008C2A24"/>
    <w:rsid w:val="008D21BF"/>
    <w:rsid w:val="008E09F8"/>
    <w:rsid w:val="008F7795"/>
    <w:rsid w:val="00903813"/>
    <w:rsid w:val="0093145F"/>
    <w:rsid w:val="00935D6C"/>
    <w:rsid w:val="009B7174"/>
    <w:rsid w:val="009D1B9E"/>
    <w:rsid w:val="009F7BD8"/>
    <w:rsid w:val="00A007AD"/>
    <w:rsid w:val="00A447A4"/>
    <w:rsid w:val="00A74FAE"/>
    <w:rsid w:val="00AA0DE9"/>
    <w:rsid w:val="00AD3F15"/>
    <w:rsid w:val="00AD6795"/>
    <w:rsid w:val="00AD77E4"/>
    <w:rsid w:val="00AF66DC"/>
    <w:rsid w:val="00B07BCC"/>
    <w:rsid w:val="00B22083"/>
    <w:rsid w:val="00B26A76"/>
    <w:rsid w:val="00B27F7D"/>
    <w:rsid w:val="00B3283F"/>
    <w:rsid w:val="00B36FBF"/>
    <w:rsid w:val="00B47A5A"/>
    <w:rsid w:val="00B62B5B"/>
    <w:rsid w:val="00BA6EC0"/>
    <w:rsid w:val="00BD4272"/>
    <w:rsid w:val="00BD5571"/>
    <w:rsid w:val="00BE0E52"/>
    <w:rsid w:val="00BE346A"/>
    <w:rsid w:val="00C2284C"/>
    <w:rsid w:val="00C3468C"/>
    <w:rsid w:val="00C65D98"/>
    <w:rsid w:val="00C67490"/>
    <w:rsid w:val="00C74DE6"/>
    <w:rsid w:val="00C867EE"/>
    <w:rsid w:val="00C9258C"/>
    <w:rsid w:val="00CB72E0"/>
    <w:rsid w:val="00CC5CBB"/>
    <w:rsid w:val="00CF42D1"/>
    <w:rsid w:val="00CF535B"/>
    <w:rsid w:val="00D05AA0"/>
    <w:rsid w:val="00D12853"/>
    <w:rsid w:val="00D158EF"/>
    <w:rsid w:val="00D21C54"/>
    <w:rsid w:val="00D418A3"/>
    <w:rsid w:val="00D537E4"/>
    <w:rsid w:val="00D667D3"/>
    <w:rsid w:val="00D77B34"/>
    <w:rsid w:val="00D92500"/>
    <w:rsid w:val="00D951A2"/>
    <w:rsid w:val="00D9735A"/>
    <w:rsid w:val="00DA6304"/>
    <w:rsid w:val="00DB196E"/>
    <w:rsid w:val="00DC4A32"/>
    <w:rsid w:val="00DF785E"/>
    <w:rsid w:val="00E005C7"/>
    <w:rsid w:val="00E05E1E"/>
    <w:rsid w:val="00E14CEA"/>
    <w:rsid w:val="00E24E72"/>
    <w:rsid w:val="00E27094"/>
    <w:rsid w:val="00E449E3"/>
    <w:rsid w:val="00E46444"/>
    <w:rsid w:val="00E849F6"/>
    <w:rsid w:val="00E90F29"/>
    <w:rsid w:val="00E97485"/>
    <w:rsid w:val="00EA34C2"/>
    <w:rsid w:val="00ED4C47"/>
    <w:rsid w:val="00F34028"/>
    <w:rsid w:val="00F56CF2"/>
    <w:rsid w:val="00FA209D"/>
    <w:rsid w:val="00FC0BD2"/>
    <w:rsid w:val="00FC5156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D0B2FBD2-38BA-4865-8EBF-98F3FA7CA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character" w:customStyle="1" w:styleId="A11">
    <w:name w:val="A11"/>
    <w:uiPriority w:val="99"/>
    <w:rsid w:val="004D042E"/>
    <w:rPr>
      <w:rFonts w:cs="ULFJM S+ Whitney HTF"/>
      <w:b/>
      <w:bCs/>
      <w:i/>
      <w:iCs/>
      <w:color w:val="000000"/>
    </w:rPr>
  </w:style>
  <w:style w:type="paragraph" w:customStyle="1" w:styleId="Default">
    <w:name w:val="Default"/>
    <w:rsid w:val="00261A72"/>
    <w:pPr>
      <w:autoSpaceDE w:val="0"/>
      <w:adjustRightInd w:val="0"/>
      <w:textAlignment w:val="auto"/>
    </w:pPr>
    <w:rPr>
      <w:rFonts w:ascii="Cronos Pro" w:eastAsiaTheme="minorHAnsi" w:hAnsi="Cronos Pro" w:cs="Cronos Pro"/>
      <w:color w:val="000000"/>
      <w:kern w:val="0"/>
      <w:sz w:val="24"/>
      <w:szCs w:val="24"/>
      <w:lang w:eastAsia="en-US" w:bidi="ar-SA"/>
    </w:rPr>
  </w:style>
  <w:style w:type="character" w:styleId="MenoPendente">
    <w:name w:val="Unresolved Mention"/>
    <w:basedOn w:val="Fontepargpadro"/>
    <w:uiPriority w:val="99"/>
    <w:unhideWhenUsed/>
    <w:rsid w:val="00261A72"/>
    <w:rPr>
      <w:color w:val="605E5C"/>
      <w:shd w:val="clear" w:color="auto" w:fill="E1DFDD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7851F2"/>
    <w:pPr>
      <w:spacing w:after="120"/>
      <w:ind w:left="283"/>
    </w:pPr>
    <w:rPr>
      <w:rFonts w:cs="Mangal"/>
      <w:szCs w:val="19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7851F2"/>
    <w:rPr>
      <w:rFonts w:cs="Mangal"/>
      <w:szCs w:val="19"/>
    </w:rPr>
  </w:style>
  <w:style w:type="paragraph" w:customStyle="1" w:styleId="TXTCITACAO">
    <w:name w:val="TXT_CITACAO"/>
    <w:qFormat/>
    <w:rsid w:val="007851F2"/>
    <w:pPr>
      <w:autoSpaceDN/>
      <w:spacing w:line="360" w:lineRule="auto"/>
      <w:ind w:left="2722" w:right="2722"/>
      <w:textAlignment w:val="auto"/>
    </w:pPr>
    <w:rPr>
      <w:rFonts w:eastAsia="MS Mincho" w:cs="Times New Roman"/>
      <w:kern w:val="0"/>
      <w:sz w:val="20"/>
      <w:szCs w:val="24"/>
      <w:lang w:eastAsia="es-E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ancientrome.ru/ius/library/codex/theod/liber16.ht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2688A7-4BFC-4E26-84EE-392A7BFEF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5</Pages>
  <Words>1277</Words>
  <Characters>6897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Gisele Marques Cirino</cp:lastModifiedBy>
  <cp:revision>26</cp:revision>
  <dcterms:created xsi:type="dcterms:W3CDTF">2018-01-26T14:15:00Z</dcterms:created>
  <dcterms:modified xsi:type="dcterms:W3CDTF">2018-10-06T17:44:00Z</dcterms:modified>
</cp:coreProperties>
</file>