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EB2DF" w14:textId="77777777" w:rsidR="00B92D55" w:rsidRDefault="00B92D55" w:rsidP="00B92D55">
      <w:pPr>
        <w:pStyle w:val="01TITULO1"/>
      </w:pPr>
      <w:r>
        <w:t>Proposta de Acompanhamento da Aprendizagem</w:t>
      </w:r>
    </w:p>
    <w:p w14:paraId="017C112E" w14:textId="300E0F06" w:rsidR="007D3834" w:rsidRPr="003C2174" w:rsidRDefault="007D3834" w:rsidP="007D3834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FABB72E" w14:textId="77777777" w:rsidR="007D3834" w:rsidRPr="003C2174" w:rsidRDefault="007D3834" w:rsidP="007D3834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99F0C4B" w14:textId="77777777" w:rsidR="007D3834" w:rsidRPr="003C2174" w:rsidRDefault="007D3834" w:rsidP="007D3834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5A78181" w14:textId="77777777" w:rsidR="007D3834" w:rsidRPr="003C2174" w:rsidRDefault="007D3834" w:rsidP="007D3834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6203BBB" w14:textId="77777777" w:rsidR="007D3834" w:rsidRPr="009E45B4" w:rsidRDefault="007D3834" w:rsidP="007D3834"/>
    <w:p w14:paraId="0DA0572B" w14:textId="36572798" w:rsidR="007D3834" w:rsidRDefault="007D3834" w:rsidP="007D3834">
      <w:pPr>
        <w:pStyle w:val="01TITULO1"/>
      </w:pPr>
      <w:r>
        <w:t>História – 6º ano – 4</w:t>
      </w:r>
      <w:r w:rsidRPr="009E45B4">
        <w:t>º bimestre</w:t>
      </w:r>
    </w:p>
    <w:p w14:paraId="5B3CC51E" w14:textId="77777777" w:rsidR="007D3834" w:rsidRDefault="007D3834" w:rsidP="007D3834"/>
    <w:p w14:paraId="4562E817" w14:textId="77777777" w:rsidR="007D3834" w:rsidRDefault="007D3834" w:rsidP="007D3834">
      <w:pPr>
        <w:pStyle w:val="01TITULO2"/>
      </w:pPr>
      <w:r w:rsidRPr="009005BB">
        <w:t xml:space="preserve">Questão </w:t>
      </w:r>
      <w:r>
        <w:t>1</w:t>
      </w:r>
    </w:p>
    <w:p w14:paraId="7E6E8C2C" w14:textId="77777777" w:rsidR="007D3834" w:rsidRPr="009018BB" w:rsidRDefault="007D3834" w:rsidP="007D3834"/>
    <w:p w14:paraId="720481AC" w14:textId="77777777" w:rsidR="007D3834" w:rsidRDefault="007D3834" w:rsidP="007D3834">
      <w:pPr>
        <w:pStyle w:val="02TEXTOPRINCIPAL"/>
      </w:pPr>
      <w:r w:rsidRPr="00914B87">
        <w:t>No califado de Córdoba, durante os séculos IX e X, desenvolveu-se o estilo de arquitetura do palácio retratado abaixo</w:t>
      </w:r>
      <w:r>
        <w:t>,</w:t>
      </w:r>
      <w:r w:rsidRPr="00914B87">
        <w:t xml:space="preserve"> produzid</w:t>
      </w:r>
      <w:r>
        <w:t>o</w:t>
      </w:r>
      <w:r w:rsidRPr="00914B87">
        <w:t xml:space="preserve"> por populações que viviam na região do que hoje é a Espanha. Observe a imagem e faça o que se pede.</w:t>
      </w:r>
    </w:p>
    <w:p w14:paraId="31EF8FE8" w14:textId="77777777" w:rsidR="007D3834" w:rsidRDefault="007D3834" w:rsidP="007D3834">
      <w:pPr>
        <w:pStyle w:val="02TEXTOPRINCIPAL"/>
      </w:pPr>
    </w:p>
    <w:p w14:paraId="4E708AD3" w14:textId="77777777" w:rsidR="007D3834" w:rsidRDefault="007D3834" w:rsidP="007D3834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082ADBE5" wp14:editId="6F428FFE">
            <wp:extent cx="4139184" cy="2520696"/>
            <wp:effectExtent l="0" t="0" r="0" b="0"/>
            <wp:docPr id="1" name="Imagem 1" descr="Uma imagem contendo edifíci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6-AA4-G2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AECC" w14:textId="77777777" w:rsidR="007D3834" w:rsidRDefault="007D3834" w:rsidP="007D3834">
      <w:pPr>
        <w:pStyle w:val="02TEXTOPRINCIPAL"/>
      </w:pPr>
    </w:p>
    <w:p w14:paraId="3960A266" w14:textId="77777777" w:rsidR="007D3834" w:rsidRDefault="007D3834" w:rsidP="007D3834">
      <w:pPr>
        <w:pStyle w:val="06LEGENDA"/>
        <w:jc w:val="center"/>
      </w:pPr>
      <w:r w:rsidRPr="00914B87">
        <w:t xml:space="preserve">Pátio </w:t>
      </w:r>
      <w:r>
        <w:t>dos</w:t>
      </w:r>
      <w:r w:rsidRPr="00914B87">
        <w:t xml:space="preserve"> Leões, no interior do Palácio de Alhambra, na Espanha.</w:t>
      </w:r>
      <w:r>
        <w:t xml:space="preserve"> Foto de 2013.</w:t>
      </w:r>
    </w:p>
    <w:p w14:paraId="4B42F82C" w14:textId="77777777" w:rsidR="007D3834" w:rsidRDefault="007D3834" w:rsidP="007D3834">
      <w:r>
        <w:br w:type="page"/>
      </w:r>
    </w:p>
    <w:p w14:paraId="63379702" w14:textId="77777777" w:rsidR="007D3834" w:rsidRDefault="007D3834" w:rsidP="007D3834"/>
    <w:p w14:paraId="66A91E90" w14:textId="4D45684D" w:rsidR="007D3834" w:rsidRDefault="007D3834" w:rsidP="007D3834">
      <w:pPr>
        <w:pStyle w:val="02TEXTOITEM"/>
      </w:pPr>
      <w:r w:rsidRPr="00515228">
        <w:rPr>
          <w:b/>
        </w:rPr>
        <w:t>a)</w:t>
      </w:r>
      <w:r>
        <w:t xml:space="preserve"> </w:t>
      </w:r>
      <w:r w:rsidRPr="00914B87">
        <w:t xml:space="preserve">Identifique as principais características do estilo arquitetônico da construção </w:t>
      </w:r>
      <w:r w:rsidR="0081613C">
        <w:t>mostrada</w:t>
      </w:r>
      <w:r w:rsidRPr="00914B87">
        <w:t>.</w:t>
      </w:r>
    </w:p>
    <w:p w14:paraId="0106574D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B4FE868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7393C9E7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7B58C7F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ADB9510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4F2781B" w14:textId="77777777" w:rsidR="007D3834" w:rsidRDefault="007D3834" w:rsidP="007D3834"/>
    <w:p w14:paraId="54F66FDC" w14:textId="77777777" w:rsidR="007D3834" w:rsidRPr="00914B87" w:rsidRDefault="007D3834" w:rsidP="007D3834">
      <w:pPr>
        <w:pStyle w:val="02TEXTOITEM"/>
      </w:pPr>
      <w:r w:rsidRPr="00914B87">
        <w:rPr>
          <w:b/>
        </w:rPr>
        <w:t xml:space="preserve">b) </w:t>
      </w:r>
      <w:r w:rsidRPr="00914B87">
        <w:t>Explique por que esse estilo foi desenvolvido na Península Ibérica durante a Idade Média.</w:t>
      </w:r>
    </w:p>
    <w:p w14:paraId="0D2E32C7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05EA654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A1FBA89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7E43E153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D2818E7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650112F" w14:textId="77777777" w:rsidR="007D3834" w:rsidRDefault="007D3834" w:rsidP="007D3834"/>
    <w:p w14:paraId="58B02BEA" w14:textId="77777777" w:rsidR="007D3834" w:rsidRDefault="007D3834" w:rsidP="007D3834">
      <w:pPr>
        <w:pStyle w:val="01TITULO2"/>
      </w:pPr>
      <w:r w:rsidRPr="000148BA">
        <w:t>Questão 2</w:t>
      </w:r>
    </w:p>
    <w:p w14:paraId="799182CD" w14:textId="77777777" w:rsidR="007D3834" w:rsidRPr="009018BB" w:rsidRDefault="007D3834" w:rsidP="007D3834"/>
    <w:p w14:paraId="5E53E7A9" w14:textId="77777777" w:rsidR="007D3834" w:rsidRPr="004D042E" w:rsidRDefault="007D3834" w:rsidP="007D3834">
      <w:pPr>
        <w:pStyle w:val="02TEXTOPRINCIPAL"/>
      </w:pPr>
      <w:r w:rsidRPr="00914B87">
        <w:t xml:space="preserve">Leia a </w:t>
      </w:r>
      <w:r w:rsidRPr="00925B1F">
        <w:t>declaração a seguir, escrita</w:t>
      </w:r>
      <w:r w:rsidRPr="00914B87">
        <w:t xml:space="preserve"> por Joseph Ki-</w:t>
      </w:r>
      <w:proofErr w:type="spellStart"/>
      <w:r w:rsidRPr="00914B87">
        <w:t>Zerbo</w:t>
      </w:r>
      <w:proofErr w:type="spellEnd"/>
      <w:r w:rsidRPr="00914B87">
        <w:t>, político e historiador de Burkina Faso.</w:t>
      </w:r>
    </w:p>
    <w:p w14:paraId="53EB1B88" w14:textId="77777777" w:rsidR="007D3834" w:rsidRDefault="007D3834" w:rsidP="007D3834"/>
    <w:p w14:paraId="7D8C01C6" w14:textId="77777777" w:rsidR="007D3834" w:rsidRPr="004D042E" w:rsidRDefault="007D3834" w:rsidP="007D3834">
      <w:pPr>
        <w:pStyle w:val="02TEXTOPRINCIPAL"/>
      </w:pPr>
      <w:r w:rsidRPr="00914B87">
        <w:t>“As expressões Idade Média e Renascimento não terão, portanto, o mesmo sentido para a nossa história [da África]</w:t>
      </w:r>
      <w:r>
        <w:t>.</w:t>
      </w:r>
      <w:r w:rsidRPr="00914B87">
        <w:t>”</w:t>
      </w:r>
    </w:p>
    <w:p w14:paraId="7F2D132B" w14:textId="77777777" w:rsidR="007D3834" w:rsidRDefault="007D3834" w:rsidP="007D3834">
      <w:pPr>
        <w:pStyle w:val="02TEXTOPRINCIPAL"/>
        <w:jc w:val="right"/>
      </w:pPr>
      <w:r w:rsidRPr="00914B87">
        <w:t xml:space="preserve">KI-ZERBO, Joseph. </w:t>
      </w:r>
      <w:r w:rsidRPr="00914B87">
        <w:rPr>
          <w:i/>
        </w:rPr>
        <w:t>História da África Negra</w:t>
      </w:r>
      <w:r w:rsidRPr="00914B87">
        <w:t>. Portugal: Publicações Europa-América, 1972. p. 133. v. 1.</w:t>
      </w:r>
    </w:p>
    <w:p w14:paraId="7F455DC4" w14:textId="77777777" w:rsidR="007D3834" w:rsidRDefault="007D3834" w:rsidP="007D3834"/>
    <w:p w14:paraId="232B1FDE" w14:textId="77777777" w:rsidR="007D3834" w:rsidRDefault="007D3834" w:rsidP="007D3834">
      <w:pPr>
        <w:pStyle w:val="02TEXTOITEM"/>
      </w:pPr>
      <w:r w:rsidRPr="00515228">
        <w:rPr>
          <w:b/>
        </w:rPr>
        <w:t>a)</w:t>
      </w:r>
      <w:r>
        <w:t xml:space="preserve"> </w:t>
      </w:r>
      <w:r w:rsidRPr="00914B87">
        <w:t>Cite dois fatos que marcaram a história do continente africano durante a Idade Média europeia.</w:t>
      </w:r>
    </w:p>
    <w:p w14:paraId="48723E45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1CBC6DD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198F868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47E8BBE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5C3C952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30F2BB4" w14:textId="77777777" w:rsidR="007D3834" w:rsidRDefault="007D3834" w:rsidP="007D3834">
      <w:r>
        <w:br w:type="page"/>
      </w:r>
    </w:p>
    <w:p w14:paraId="780C54DB" w14:textId="77777777" w:rsidR="007D3834" w:rsidRDefault="007D3834" w:rsidP="007D3834"/>
    <w:p w14:paraId="0C2045CF" w14:textId="77777777" w:rsidR="007D3834" w:rsidRPr="00914B87" w:rsidRDefault="007D3834" w:rsidP="007D3834">
      <w:pPr>
        <w:pStyle w:val="02TEXTOITEM"/>
      </w:pPr>
      <w:r w:rsidRPr="00914B87">
        <w:rPr>
          <w:b/>
        </w:rPr>
        <w:t xml:space="preserve">b) </w:t>
      </w:r>
      <w:r w:rsidRPr="00914B87">
        <w:t>Em sua opinião, por que o historiador fez essa declaração?</w:t>
      </w:r>
    </w:p>
    <w:p w14:paraId="4D22BE23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8E5176F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17C0EB8C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F1914C0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03E011C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5BD7693" w14:textId="77777777" w:rsidR="007D3834" w:rsidRDefault="007D3834" w:rsidP="007D3834">
      <w:pPr>
        <w:pStyle w:val="02TEXTOPRINCIPAL"/>
      </w:pPr>
    </w:p>
    <w:p w14:paraId="107AB25B" w14:textId="77777777" w:rsidR="007D3834" w:rsidRDefault="007D3834" w:rsidP="007D3834">
      <w:pPr>
        <w:pStyle w:val="01TITULO2"/>
      </w:pPr>
      <w:r w:rsidRPr="00E41981">
        <w:t>Questão</w:t>
      </w:r>
      <w:r>
        <w:t xml:space="preserve"> 3</w:t>
      </w:r>
    </w:p>
    <w:p w14:paraId="4E191570" w14:textId="77777777" w:rsidR="007D3834" w:rsidRDefault="007D3834" w:rsidP="007D3834"/>
    <w:p w14:paraId="3358555C" w14:textId="77777777" w:rsidR="007D3834" w:rsidRPr="004D042E" w:rsidRDefault="007D3834" w:rsidP="007D3834">
      <w:pPr>
        <w:pStyle w:val="02TEXTOPRINCIPAL"/>
      </w:pPr>
      <w:r w:rsidRPr="00914B87">
        <w:t>Explique a importância política do rei Clóvis e dos francos no início da Idade Média.</w:t>
      </w:r>
    </w:p>
    <w:p w14:paraId="5ECF84EF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A2BAED9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8DF957E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1476FABD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37DD0B8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7CBCF530" w14:textId="77777777" w:rsidR="007D3834" w:rsidRDefault="007D3834" w:rsidP="007D3834">
      <w:pPr>
        <w:rPr>
          <w:rFonts w:eastAsia="Tahoma"/>
        </w:rPr>
      </w:pPr>
      <w:r>
        <w:rPr>
          <w:rFonts w:eastAsia="Tahoma"/>
        </w:rPr>
        <w:br w:type="page"/>
      </w:r>
    </w:p>
    <w:p w14:paraId="7817242D" w14:textId="77777777" w:rsidR="007D3834" w:rsidRDefault="007D3834" w:rsidP="007D3834">
      <w:pPr>
        <w:rPr>
          <w:rFonts w:eastAsia="Tahoma"/>
        </w:rPr>
      </w:pPr>
    </w:p>
    <w:p w14:paraId="2AD3C85D" w14:textId="77777777" w:rsidR="007D3834" w:rsidRDefault="007D3834" w:rsidP="007D3834">
      <w:pPr>
        <w:pStyle w:val="01TITULO2"/>
      </w:pPr>
      <w:r w:rsidRPr="000148BA">
        <w:t xml:space="preserve">Questão </w:t>
      </w:r>
      <w:r>
        <w:t>4</w:t>
      </w:r>
    </w:p>
    <w:p w14:paraId="19BA4E8F" w14:textId="77777777" w:rsidR="007D3834" w:rsidRDefault="007D3834" w:rsidP="007D3834"/>
    <w:p w14:paraId="1B649553" w14:textId="77777777" w:rsidR="007D3834" w:rsidRDefault="007D3834" w:rsidP="007D3834">
      <w:pPr>
        <w:pStyle w:val="02TEXTOPRINCIPAL"/>
      </w:pPr>
      <w:bookmarkStart w:id="0" w:name="_Hlk516502514"/>
      <w:r w:rsidRPr="00914B87">
        <w:t>Identifique a alternativa que descreve a cerimônia medieval representada na imagem abaixo.</w:t>
      </w:r>
    </w:p>
    <w:p w14:paraId="7CC14EAA" w14:textId="77777777" w:rsidR="007D3834" w:rsidRDefault="007D3834" w:rsidP="007D3834">
      <w:pPr>
        <w:pStyle w:val="02TEXTOPRINCIPAL"/>
      </w:pPr>
    </w:p>
    <w:p w14:paraId="1EF3D4D5" w14:textId="77777777" w:rsidR="007D3834" w:rsidRDefault="007D3834" w:rsidP="007D3834">
      <w:pPr>
        <w:pStyle w:val="02TEXTOPRINCIPAL"/>
        <w:jc w:val="center"/>
      </w:pPr>
      <w:r>
        <w:rPr>
          <w:noProof/>
        </w:rPr>
        <w:drawing>
          <wp:inline distT="0" distB="0" distL="0" distR="0" wp14:anchorId="679AFF21" wp14:editId="403A7891">
            <wp:extent cx="3959352" cy="2593848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-f-EH6-AA4-G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B9A3" w14:textId="77777777" w:rsidR="007D3834" w:rsidRDefault="007D3834" w:rsidP="007D3834">
      <w:pPr>
        <w:pStyle w:val="02TEXTOPRINCIPAL"/>
      </w:pPr>
    </w:p>
    <w:p w14:paraId="1A3655EB" w14:textId="77777777" w:rsidR="007D3834" w:rsidRPr="00F761B2" w:rsidRDefault="007D3834" w:rsidP="007D3834">
      <w:pPr>
        <w:pStyle w:val="06LEGENDA"/>
        <w:jc w:val="center"/>
      </w:pPr>
      <w:r>
        <w:t xml:space="preserve">Iluminura catalã do século XIII que representa cerimônia medieval de homenagem. </w:t>
      </w:r>
      <w:r>
        <w:br/>
        <w:t>Arquivos Departamentais de Perpignan, França.</w:t>
      </w:r>
    </w:p>
    <w:p w14:paraId="318AD896" w14:textId="77777777" w:rsidR="007D3834" w:rsidRPr="007304CF" w:rsidRDefault="007D3834" w:rsidP="007D3834">
      <w:pPr>
        <w:rPr>
          <w:highlight w:val="yellow"/>
        </w:rPr>
      </w:pPr>
    </w:p>
    <w:p w14:paraId="36A3BF85" w14:textId="77777777" w:rsidR="007D3834" w:rsidRPr="00FC0998" w:rsidRDefault="007D3834" w:rsidP="007D3834">
      <w:pPr>
        <w:pStyle w:val="02TEXTOITEM"/>
      </w:pPr>
      <w:r w:rsidRPr="00FC0998">
        <w:rPr>
          <w:b/>
        </w:rPr>
        <w:t>a)</w:t>
      </w:r>
      <w:r w:rsidRPr="00FC0998">
        <w:t xml:space="preserve"> </w:t>
      </w:r>
      <w:r w:rsidRPr="00914B87">
        <w:t>Execução de um servo e o apelo dos cavaleiros</w:t>
      </w:r>
      <w:r w:rsidRPr="00FC0998">
        <w:t>.</w:t>
      </w:r>
    </w:p>
    <w:p w14:paraId="42F720AA" w14:textId="77777777" w:rsidR="007D3834" w:rsidRPr="00FC0998" w:rsidRDefault="007D3834" w:rsidP="007D3834">
      <w:pPr>
        <w:pStyle w:val="02TEXTOITEM"/>
      </w:pPr>
      <w:r w:rsidRPr="00FC0998">
        <w:rPr>
          <w:b/>
        </w:rPr>
        <w:t>b)</w:t>
      </w:r>
      <w:r w:rsidRPr="00FC0998">
        <w:t xml:space="preserve"> </w:t>
      </w:r>
      <w:r w:rsidRPr="00914B87">
        <w:t>Julgamento de um nobre, no qual o bispo é o juiz</w:t>
      </w:r>
      <w:r w:rsidRPr="00FC0998">
        <w:t>.</w:t>
      </w:r>
    </w:p>
    <w:p w14:paraId="1DAD0150" w14:textId="77777777" w:rsidR="007D3834" w:rsidRPr="00FC0998" w:rsidRDefault="007D3834" w:rsidP="007D3834">
      <w:pPr>
        <w:pStyle w:val="02TEXTOITEM"/>
      </w:pPr>
      <w:r w:rsidRPr="00FC0998">
        <w:rPr>
          <w:b/>
        </w:rPr>
        <w:t>c)</w:t>
      </w:r>
      <w:r w:rsidRPr="00FC0998">
        <w:t xml:space="preserve"> </w:t>
      </w:r>
      <w:r w:rsidRPr="00914B87">
        <w:t>Juramento entre um suserano e um vassalo</w:t>
      </w:r>
      <w:r w:rsidRPr="00FC0998">
        <w:t>.</w:t>
      </w:r>
    </w:p>
    <w:p w14:paraId="11180E97" w14:textId="77777777" w:rsidR="007D3834" w:rsidRPr="00FC0998" w:rsidRDefault="007D3834" w:rsidP="007D3834">
      <w:pPr>
        <w:pStyle w:val="02TEXTOITEM"/>
      </w:pPr>
      <w:r w:rsidRPr="00FC0998">
        <w:rPr>
          <w:b/>
        </w:rPr>
        <w:t>d)</w:t>
      </w:r>
      <w:r w:rsidRPr="00FC0998">
        <w:t xml:space="preserve"> </w:t>
      </w:r>
      <w:bookmarkEnd w:id="0"/>
      <w:r w:rsidRPr="00914B87">
        <w:t>Transmissão do poder religioso para um nobre</w:t>
      </w:r>
      <w:r w:rsidRPr="00FC0998">
        <w:t>.</w:t>
      </w:r>
    </w:p>
    <w:p w14:paraId="62F476FE" w14:textId="77777777" w:rsidR="007D3834" w:rsidRPr="007304CF" w:rsidRDefault="007D3834" w:rsidP="007D3834"/>
    <w:p w14:paraId="5785DAB2" w14:textId="77777777" w:rsidR="007D3834" w:rsidRPr="007304CF" w:rsidRDefault="007D3834" w:rsidP="007D3834"/>
    <w:p w14:paraId="4523B222" w14:textId="77777777" w:rsidR="007D3834" w:rsidRDefault="007D3834" w:rsidP="007D3834">
      <w:pPr>
        <w:pStyle w:val="01TITULO2"/>
      </w:pPr>
      <w:r w:rsidRPr="004952AD">
        <w:t xml:space="preserve">Questão </w:t>
      </w:r>
      <w:r>
        <w:t>5</w:t>
      </w:r>
    </w:p>
    <w:p w14:paraId="0575A988" w14:textId="77777777" w:rsidR="007D3834" w:rsidRPr="009018BB" w:rsidRDefault="007D3834" w:rsidP="007D3834"/>
    <w:p w14:paraId="0DF57E75" w14:textId="77777777" w:rsidR="007D3834" w:rsidRDefault="007D3834" w:rsidP="007D3834">
      <w:pPr>
        <w:pStyle w:val="02TEXTOPRINCIPAL"/>
      </w:pPr>
      <w:r w:rsidRPr="00914B87">
        <w:t xml:space="preserve">Leia o trecho </w:t>
      </w:r>
      <w:r w:rsidRPr="00980EE6">
        <w:t>a seguir</w:t>
      </w:r>
      <w:r w:rsidRPr="00914B87">
        <w:t>, de um decreto do papa Gregório VII (1073-1085).</w:t>
      </w:r>
    </w:p>
    <w:p w14:paraId="1E00FCE3" w14:textId="77777777" w:rsidR="007D3834" w:rsidRPr="00784D86" w:rsidRDefault="007D3834" w:rsidP="007D3834">
      <w:pPr>
        <w:pStyle w:val="02TEXTOPRINCIPAL"/>
        <w:rPr>
          <w:bCs/>
        </w:rPr>
      </w:pPr>
      <w:r w:rsidRPr="00914B87">
        <w:rPr>
          <w:bCs/>
        </w:rPr>
        <w:t>“A Igreja [Católica] Romana nunca errou e, segundo o testemunho das Escrituras, jamais errará</w:t>
      </w:r>
      <w:r>
        <w:rPr>
          <w:bCs/>
        </w:rPr>
        <w:t>.</w:t>
      </w:r>
      <w:r w:rsidRPr="00914B87">
        <w:rPr>
          <w:bCs/>
        </w:rPr>
        <w:t>”</w:t>
      </w:r>
    </w:p>
    <w:p w14:paraId="26F254A7" w14:textId="4896C397" w:rsidR="007D3834" w:rsidRDefault="007D3834" w:rsidP="007D3834">
      <w:pPr>
        <w:pStyle w:val="02TEXTOPRINCIPAL"/>
        <w:jc w:val="right"/>
      </w:pPr>
      <w:r w:rsidRPr="00914B87">
        <w:t xml:space="preserve">COMBY, Jean. </w:t>
      </w:r>
      <w:r w:rsidRPr="00914B87">
        <w:rPr>
          <w:i/>
        </w:rPr>
        <w:t>Para ler a história da Igrej</w:t>
      </w:r>
      <w:r w:rsidRPr="00DE438D">
        <w:rPr>
          <w:i/>
          <w:spacing w:val="14"/>
        </w:rPr>
        <w:t>a</w:t>
      </w:r>
      <w:r w:rsidRPr="00914B87">
        <w:t>: das origens ao século XV.</w:t>
      </w:r>
      <w:r>
        <w:br/>
      </w:r>
      <w:r w:rsidRPr="00914B87">
        <w:t xml:space="preserve">São Paulo: Loyola, 1993.  p. 137. </w:t>
      </w:r>
      <w:r w:rsidRPr="00914B87" w:rsidDel="007D7CEE">
        <w:t>v. 1.</w:t>
      </w:r>
    </w:p>
    <w:p w14:paraId="39A64962" w14:textId="77777777" w:rsidR="007D3834" w:rsidRDefault="007D3834" w:rsidP="007D3834">
      <w:pPr>
        <w:pStyle w:val="05LINHASRESPOSTA"/>
      </w:pPr>
    </w:p>
    <w:p w14:paraId="3B5A0FB7" w14:textId="77777777" w:rsidR="007D3834" w:rsidRPr="00487155" w:rsidRDefault="007D3834" w:rsidP="007D3834">
      <w:pPr>
        <w:spacing w:line="360" w:lineRule="auto"/>
        <w:ind w:right="283"/>
      </w:pPr>
      <w:r w:rsidRPr="00487155">
        <w:t>Descreva as principais funções exercidas pela Igreja Católica na Europa Ocidental durante a Idade Média.</w:t>
      </w:r>
    </w:p>
    <w:p w14:paraId="0919B487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A2F58BD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56C1F41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FF7DD39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2EEC107" w14:textId="7ABF2DAE" w:rsidR="007D3834" w:rsidRDefault="007D3834" w:rsidP="007D3834">
      <w:pPr>
        <w:pStyle w:val="05LINHASRESPOSTA"/>
      </w:pPr>
      <w:r>
        <w:br w:type="page"/>
      </w:r>
    </w:p>
    <w:p w14:paraId="5C7003E8" w14:textId="77777777" w:rsidR="007D3834" w:rsidRDefault="007D3834" w:rsidP="007D3834"/>
    <w:p w14:paraId="5052B75E" w14:textId="77777777" w:rsidR="007D3834" w:rsidRDefault="007D3834" w:rsidP="007D3834">
      <w:pPr>
        <w:pStyle w:val="01TITULO2"/>
      </w:pPr>
      <w:r>
        <w:t>Questão 6</w:t>
      </w:r>
    </w:p>
    <w:p w14:paraId="1051740F" w14:textId="77777777" w:rsidR="007D3834" w:rsidRDefault="007D3834" w:rsidP="007D3834"/>
    <w:p w14:paraId="1FDE0DF0" w14:textId="77777777" w:rsidR="007D3834" w:rsidRDefault="007D3834" w:rsidP="007D3834">
      <w:pPr>
        <w:pStyle w:val="02TEXTOPRINCIPAL"/>
        <w:rPr>
          <w:lang w:eastAsia="pt-BR"/>
        </w:rPr>
      </w:pPr>
      <w:r w:rsidRPr="00914B87">
        <w:rPr>
          <w:lang w:eastAsia="pt-BR"/>
        </w:rPr>
        <w:t xml:space="preserve">Leia o texto </w:t>
      </w:r>
      <w:r w:rsidRPr="00980EE6">
        <w:rPr>
          <w:lang w:eastAsia="pt-BR"/>
        </w:rPr>
        <w:t>a seguir</w:t>
      </w:r>
      <w:r w:rsidRPr="00914B87">
        <w:rPr>
          <w:lang w:eastAsia="pt-BR"/>
        </w:rPr>
        <w:t xml:space="preserve"> sobre as mulheres na Idade Média.</w:t>
      </w:r>
    </w:p>
    <w:p w14:paraId="24C9634A" w14:textId="77777777" w:rsidR="007D3834" w:rsidRDefault="007D3834" w:rsidP="007D3834">
      <w:pPr>
        <w:pStyle w:val="02TEXTOPRINCIPAL"/>
        <w:rPr>
          <w:lang w:eastAsia="pt-BR"/>
        </w:rPr>
      </w:pPr>
    </w:p>
    <w:p w14:paraId="5CF2E313" w14:textId="77777777" w:rsidR="007D3834" w:rsidRPr="00784D86" w:rsidRDefault="007D3834" w:rsidP="007D3834">
      <w:pPr>
        <w:pStyle w:val="02TEXTOPRINCIPAL"/>
        <w:rPr>
          <w:bCs/>
        </w:rPr>
      </w:pPr>
      <w:r w:rsidRPr="00914B87">
        <w:rPr>
          <w:bCs/>
        </w:rPr>
        <w:t>“A imagem que vem à mente é a de uma donzela em perigo, sentada numa torre alta usando um cone de sinalização de trânsito como chapéu e esperando que um cavaleiro a resgate das mãos dos seus raptores</w:t>
      </w:r>
      <w:r>
        <w:rPr>
          <w:bCs/>
        </w:rPr>
        <w:t>.</w:t>
      </w:r>
      <w:r w:rsidRPr="00914B87">
        <w:rPr>
          <w:bCs/>
        </w:rPr>
        <w:t>”</w:t>
      </w:r>
    </w:p>
    <w:p w14:paraId="6CFE3DE5" w14:textId="77777777" w:rsidR="007D3834" w:rsidRDefault="007D3834" w:rsidP="007D3834">
      <w:pPr>
        <w:pStyle w:val="02TEXTOPRINCIPAL"/>
        <w:jc w:val="right"/>
      </w:pPr>
      <w:r w:rsidRPr="00914B87">
        <w:t xml:space="preserve">RANK, Melissa; RANK, Michael. </w:t>
      </w:r>
      <w:r w:rsidRPr="00914B87">
        <w:rPr>
          <w:i/>
        </w:rPr>
        <w:t>Mulheres na Idade Médi</w:t>
      </w:r>
      <w:r w:rsidRPr="00DE438D">
        <w:rPr>
          <w:i/>
          <w:spacing w:val="14"/>
        </w:rPr>
        <w:t>a</w:t>
      </w:r>
      <w:r w:rsidRPr="00914B87">
        <w:t>: rainhas, santas, assassinas de vikings,</w:t>
      </w:r>
      <w:r>
        <w:br/>
      </w:r>
      <w:r w:rsidRPr="00914B87">
        <w:t>de Teodora a Elizabeth de Tudor. </w:t>
      </w:r>
      <w:proofErr w:type="spellStart"/>
      <w:r w:rsidRPr="00914B87">
        <w:t>Babelcube</w:t>
      </w:r>
      <w:proofErr w:type="spellEnd"/>
      <w:r w:rsidRPr="00914B87">
        <w:t xml:space="preserve">, 2015. </w:t>
      </w:r>
      <w:r w:rsidRPr="00914B87">
        <w:rPr>
          <w:i/>
        </w:rPr>
        <w:t>E-Book</w:t>
      </w:r>
      <w:r w:rsidRPr="00914B87">
        <w:t>.</w:t>
      </w:r>
    </w:p>
    <w:p w14:paraId="70996CE7" w14:textId="77777777" w:rsidR="007D3834" w:rsidRDefault="007D3834" w:rsidP="007D3834">
      <w:pPr>
        <w:pStyle w:val="02TEXTOPRINCIPAL"/>
        <w:rPr>
          <w:lang w:eastAsia="pt-BR"/>
        </w:rPr>
      </w:pPr>
    </w:p>
    <w:p w14:paraId="48F3DDB7" w14:textId="77777777" w:rsidR="007D3834" w:rsidRPr="005F12FD" w:rsidRDefault="007D3834" w:rsidP="007D3834">
      <w:pPr>
        <w:pStyle w:val="02TEXTOPRINCIPAL"/>
        <w:rPr>
          <w:lang w:eastAsia="pt-BR"/>
        </w:rPr>
      </w:pPr>
      <w:r w:rsidRPr="00487155">
        <w:t>Cite duas representações mais realistas do cotidiano das mulheres na Idade Média, que seja</w:t>
      </w:r>
      <w:r>
        <w:t>m</w:t>
      </w:r>
      <w:r w:rsidRPr="00487155">
        <w:t xml:space="preserve"> contrária</w:t>
      </w:r>
      <w:r>
        <w:t>s</w:t>
      </w:r>
      <w:r w:rsidRPr="00487155">
        <w:t xml:space="preserve"> à ideia de uma “donzela indefesa”, conforme aponta o texto.</w:t>
      </w:r>
    </w:p>
    <w:p w14:paraId="4E8DA2CD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2AAB6CD6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D7B29D5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9008CEC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52B0A95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F41CF98" w14:textId="77777777" w:rsidR="007D3834" w:rsidRDefault="007D3834" w:rsidP="007D3834"/>
    <w:p w14:paraId="2AC5CF6A" w14:textId="77777777" w:rsidR="007D3834" w:rsidRDefault="007D3834" w:rsidP="007D3834">
      <w:pPr>
        <w:pStyle w:val="01TITULO2"/>
      </w:pPr>
      <w:r w:rsidRPr="009005BB">
        <w:t xml:space="preserve">Questão </w:t>
      </w:r>
      <w:r>
        <w:t>7</w:t>
      </w:r>
    </w:p>
    <w:p w14:paraId="01B2DD25" w14:textId="77777777" w:rsidR="007D3834" w:rsidRPr="009018BB" w:rsidRDefault="007D3834" w:rsidP="007D3834"/>
    <w:p w14:paraId="45DA7A6E" w14:textId="77777777" w:rsidR="007D3834" w:rsidRDefault="007D3834" w:rsidP="007D3834">
      <w:pPr>
        <w:pStyle w:val="02TEXTOPRINCIPAL"/>
      </w:pPr>
      <w:r w:rsidRPr="00914B87">
        <w:t xml:space="preserve">Observe a iluminura </w:t>
      </w:r>
      <w:r w:rsidRPr="00E35409">
        <w:t>a seguir</w:t>
      </w:r>
      <w:r w:rsidRPr="00914B87">
        <w:t xml:space="preserve"> e faça o que se pede.</w:t>
      </w:r>
    </w:p>
    <w:p w14:paraId="6997AB52" w14:textId="77777777" w:rsidR="007D3834" w:rsidRDefault="007D3834" w:rsidP="007D3834">
      <w:pPr>
        <w:pStyle w:val="02TEXTOPRINCIPAL"/>
      </w:pPr>
    </w:p>
    <w:p w14:paraId="7A946611" w14:textId="77777777" w:rsidR="007D3834" w:rsidRDefault="007D3834" w:rsidP="007D3834">
      <w:pPr>
        <w:pStyle w:val="02TEXTOPRINCIPAL"/>
        <w:jc w:val="center"/>
      </w:pPr>
      <w:r>
        <w:rPr>
          <w:noProof/>
        </w:rPr>
        <w:drawing>
          <wp:inline distT="0" distB="0" distL="0" distR="0" wp14:anchorId="1E303BE1" wp14:editId="0ACEEACB">
            <wp:extent cx="3362400" cy="1789200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-f-EH6-AA4-G2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A660A5" w14:textId="77777777" w:rsidR="007D3834" w:rsidRDefault="007D3834" w:rsidP="007D3834">
      <w:pPr>
        <w:pStyle w:val="06LEGENDA"/>
        <w:jc w:val="center"/>
      </w:pPr>
      <w:r w:rsidRPr="00914B87">
        <w:t xml:space="preserve">Camponeses no trabalho de colheita. Iluminura do </w:t>
      </w:r>
      <w:r w:rsidRPr="00A143FD">
        <w:rPr>
          <w:i/>
        </w:rPr>
        <w:t>Saltério da rainha Maria</w:t>
      </w:r>
      <w:r w:rsidRPr="00914B87">
        <w:t xml:space="preserve">, de 1553. </w:t>
      </w:r>
      <w:r>
        <w:br/>
      </w:r>
      <w:r w:rsidRPr="00914B87">
        <w:t>Biblioteca Britânica, Londres.</w:t>
      </w:r>
    </w:p>
    <w:p w14:paraId="1DD66087" w14:textId="77777777" w:rsidR="007D3834" w:rsidRDefault="007D3834" w:rsidP="007D3834">
      <w:pPr>
        <w:rPr>
          <w:rFonts w:eastAsia="Tahoma"/>
        </w:rPr>
      </w:pPr>
      <w:r>
        <w:br w:type="page"/>
      </w:r>
    </w:p>
    <w:p w14:paraId="4441D291" w14:textId="77777777" w:rsidR="007D3834" w:rsidRDefault="007D3834" w:rsidP="007D3834">
      <w:pPr>
        <w:pStyle w:val="02TEXTOPRINCIPAL"/>
      </w:pPr>
    </w:p>
    <w:p w14:paraId="2C37CF02" w14:textId="77777777" w:rsidR="007D3834" w:rsidRDefault="007D3834" w:rsidP="007D3834">
      <w:pPr>
        <w:pStyle w:val="02TEXTOITEM"/>
      </w:pPr>
      <w:r w:rsidRPr="00515228">
        <w:rPr>
          <w:b/>
        </w:rPr>
        <w:t>a)</w:t>
      </w:r>
      <w:r>
        <w:t xml:space="preserve"> O que a imagem representa? </w:t>
      </w:r>
      <w:r w:rsidRPr="00914B87">
        <w:t>Qual é a forma de trabalho predominante durante a Idade Média?</w:t>
      </w:r>
    </w:p>
    <w:p w14:paraId="740D3A64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A861726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532DA5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4AEFAED3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8129F5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2D784392" w14:textId="77777777" w:rsidR="007D3834" w:rsidRDefault="007D3834" w:rsidP="007D3834"/>
    <w:p w14:paraId="79C505E3" w14:textId="77777777" w:rsidR="007D3834" w:rsidRPr="00914B87" w:rsidRDefault="007D3834" w:rsidP="007D3834">
      <w:pPr>
        <w:pStyle w:val="02TEXTOITEM"/>
      </w:pPr>
      <w:r w:rsidRPr="00914B87">
        <w:rPr>
          <w:b/>
        </w:rPr>
        <w:t xml:space="preserve">b) </w:t>
      </w:r>
      <w:r w:rsidRPr="00914B87">
        <w:t>Diferencie escravidão de servidão.</w:t>
      </w:r>
    </w:p>
    <w:p w14:paraId="167FCB1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3F9F852E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5C4FC4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10FA721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08B8DAE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4C72D3E" w14:textId="77777777" w:rsidR="007D3834" w:rsidRDefault="007D3834" w:rsidP="007D3834"/>
    <w:p w14:paraId="481F85FB" w14:textId="77777777" w:rsidR="007D3834" w:rsidRDefault="007D3834" w:rsidP="007D3834">
      <w:pPr>
        <w:pStyle w:val="01TITULO2"/>
      </w:pPr>
      <w:r w:rsidRPr="00E43808">
        <w:t xml:space="preserve">Questão </w:t>
      </w:r>
      <w:r>
        <w:t>8</w:t>
      </w:r>
    </w:p>
    <w:p w14:paraId="7C63BB95" w14:textId="77777777" w:rsidR="007D3834" w:rsidRPr="009C770A" w:rsidRDefault="007D3834" w:rsidP="007D3834"/>
    <w:p w14:paraId="19203553" w14:textId="77777777" w:rsidR="007D3834" w:rsidRDefault="007D3834" w:rsidP="007D3834">
      <w:pPr>
        <w:pStyle w:val="02TEXTOPRINCIPAL"/>
      </w:pPr>
      <w:r w:rsidRPr="00914B87">
        <w:t>Identifique a alternativa que corresponde às características das cidades medievais.</w:t>
      </w:r>
    </w:p>
    <w:p w14:paraId="03AA5DBD" w14:textId="77777777" w:rsidR="007D3834" w:rsidRDefault="007D3834" w:rsidP="007D3834">
      <w:pPr>
        <w:pStyle w:val="02TEXTOPRINCIPAL"/>
      </w:pPr>
    </w:p>
    <w:p w14:paraId="39DAD20F" w14:textId="77777777" w:rsidR="007D3834" w:rsidRPr="00487155" w:rsidRDefault="007D3834" w:rsidP="007D3834">
      <w:pPr>
        <w:pStyle w:val="02TEXTOITEM"/>
      </w:pPr>
      <w:r w:rsidRPr="00487155">
        <w:rPr>
          <w:b/>
        </w:rPr>
        <w:t>a)</w:t>
      </w:r>
      <w:r w:rsidRPr="00487155">
        <w:t xml:space="preserve"> Nelas ficavam as construções da realeza, as feiras e as plantações.</w:t>
      </w:r>
    </w:p>
    <w:p w14:paraId="1AB95E58" w14:textId="77777777" w:rsidR="007D3834" w:rsidRPr="00487155" w:rsidRDefault="007D3834" w:rsidP="007D3834">
      <w:pPr>
        <w:pStyle w:val="02TEXTOITEM"/>
      </w:pPr>
      <w:r w:rsidRPr="00487155">
        <w:rPr>
          <w:b/>
        </w:rPr>
        <w:t>b)</w:t>
      </w:r>
      <w:r w:rsidRPr="00487155">
        <w:t xml:space="preserve"> Tinham muralhas e eram abastecidas pelos produtos do campo.</w:t>
      </w:r>
    </w:p>
    <w:p w14:paraId="54652817" w14:textId="77777777" w:rsidR="007D3834" w:rsidRPr="00487155" w:rsidRDefault="007D3834" w:rsidP="007D3834">
      <w:pPr>
        <w:pStyle w:val="02TEXTOITEM"/>
      </w:pPr>
      <w:r w:rsidRPr="00487155">
        <w:rPr>
          <w:b/>
        </w:rPr>
        <w:t>c)</w:t>
      </w:r>
      <w:r w:rsidRPr="00487155">
        <w:t xml:space="preserve"> Concentravam o comércio, a manufatura, as terras comunais e a atividade rural.</w:t>
      </w:r>
    </w:p>
    <w:p w14:paraId="47BFD731" w14:textId="77777777" w:rsidR="007D3834" w:rsidRPr="00487155" w:rsidRDefault="007D3834" w:rsidP="007D3834">
      <w:pPr>
        <w:pStyle w:val="02TEXTOITEM"/>
      </w:pPr>
      <w:r w:rsidRPr="00487155">
        <w:rPr>
          <w:b/>
        </w:rPr>
        <w:t>d)</w:t>
      </w:r>
      <w:r w:rsidRPr="00487155">
        <w:t xml:space="preserve"> Eram centros da economia rural e do poder político e administrativo.</w:t>
      </w:r>
    </w:p>
    <w:p w14:paraId="25AF4EAA" w14:textId="77777777" w:rsidR="007D3834" w:rsidRDefault="007D3834" w:rsidP="007D3834">
      <w:pPr>
        <w:pStyle w:val="02TEXTOPRINCIPAL"/>
      </w:pPr>
    </w:p>
    <w:p w14:paraId="51699DC2" w14:textId="77777777" w:rsidR="007D3834" w:rsidRDefault="007D3834" w:rsidP="007D3834">
      <w:pPr>
        <w:pStyle w:val="01TITULO2"/>
      </w:pPr>
      <w:r w:rsidRPr="00921D4A">
        <w:t>Questão</w:t>
      </w:r>
      <w:r>
        <w:t xml:space="preserve"> 9</w:t>
      </w:r>
    </w:p>
    <w:p w14:paraId="5BD5F8B0" w14:textId="77777777" w:rsidR="007D3834" w:rsidRPr="009018BB" w:rsidRDefault="007D3834" w:rsidP="007D3834">
      <w:pPr>
        <w:pStyle w:val="02TEXTOPRINCIPAL"/>
      </w:pPr>
    </w:p>
    <w:p w14:paraId="3AB25047" w14:textId="77777777" w:rsidR="007D3834" w:rsidRPr="00487155" w:rsidRDefault="007D3834" w:rsidP="007D3834">
      <w:pPr>
        <w:pStyle w:val="02TEXTOPRINCIPAL"/>
        <w:rPr>
          <w:bCs/>
        </w:rPr>
      </w:pPr>
      <w:r w:rsidRPr="00487155">
        <w:rPr>
          <w:bCs/>
        </w:rPr>
        <w:t>Entre os séculos XIV e XV, ocorreu na Europa Ocidental uma crise nas relações feudais. Identifique a alternativa que apresenta alguns fatores que contribuíram para essa crise.</w:t>
      </w:r>
    </w:p>
    <w:p w14:paraId="65BE938D" w14:textId="77777777" w:rsidR="007D3834" w:rsidRPr="00487155" w:rsidRDefault="007D3834" w:rsidP="007D3834">
      <w:pPr>
        <w:pStyle w:val="02TEXTOPRINCIPAL"/>
        <w:rPr>
          <w:bCs/>
        </w:rPr>
      </w:pPr>
    </w:p>
    <w:p w14:paraId="5B2F674E" w14:textId="77777777" w:rsidR="007D3834" w:rsidRPr="006436F8" w:rsidRDefault="007D3834" w:rsidP="007D3834">
      <w:pPr>
        <w:pStyle w:val="02TEXTOITEM"/>
      </w:pPr>
      <w:r w:rsidRPr="006436F8">
        <w:rPr>
          <w:b/>
        </w:rPr>
        <w:t>a)</w:t>
      </w:r>
      <w:r w:rsidRPr="006436F8">
        <w:t xml:space="preserve"> As guerras do período, a peste negra, a baixa produtividade nos campos e a fome.</w:t>
      </w:r>
    </w:p>
    <w:p w14:paraId="449B086E" w14:textId="77777777" w:rsidR="007D3834" w:rsidRPr="006436F8" w:rsidRDefault="007D3834" w:rsidP="007D3834">
      <w:pPr>
        <w:pStyle w:val="02TEXTOITEM"/>
      </w:pPr>
      <w:r w:rsidRPr="006436F8">
        <w:rPr>
          <w:b/>
        </w:rPr>
        <w:t>b)</w:t>
      </w:r>
      <w:r w:rsidRPr="006436F8">
        <w:t xml:space="preserve"> O declínio do poder da Igreja, a seca nos campos, a falta de alimentos e o aumento da fome. </w:t>
      </w:r>
    </w:p>
    <w:p w14:paraId="0A9F4FC9" w14:textId="77777777" w:rsidR="007D3834" w:rsidRPr="006436F8" w:rsidRDefault="007D3834" w:rsidP="007D3834">
      <w:pPr>
        <w:pStyle w:val="02TEXTOITEM"/>
      </w:pPr>
      <w:r w:rsidRPr="006436F8">
        <w:rPr>
          <w:b/>
        </w:rPr>
        <w:t>c)</w:t>
      </w:r>
      <w:r w:rsidRPr="006436F8">
        <w:t xml:space="preserve"> O fim da servidão, as revoltas camponesas e o abandono do trabalho nos campos.</w:t>
      </w:r>
    </w:p>
    <w:p w14:paraId="1CC4941C" w14:textId="77777777" w:rsidR="007D3834" w:rsidRPr="006436F8" w:rsidRDefault="007D3834" w:rsidP="007D3834">
      <w:pPr>
        <w:pStyle w:val="02TEXTOITEM"/>
      </w:pPr>
      <w:r w:rsidRPr="006436F8">
        <w:rPr>
          <w:b/>
        </w:rPr>
        <w:t>d)</w:t>
      </w:r>
      <w:r w:rsidRPr="006436F8">
        <w:t xml:space="preserve"> A peste negra, o aumento das execuções pela Inquisição e o renascimento comercial.</w:t>
      </w:r>
    </w:p>
    <w:p w14:paraId="3C72B197" w14:textId="77777777" w:rsidR="007D3834" w:rsidRDefault="007D3834" w:rsidP="007D3834">
      <w:pPr>
        <w:pStyle w:val="01TITULO2"/>
      </w:pPr>
    </w:p>
    <w:p w14:paraId="1713C945" w14:textId="77777777" w:rsidR="007D3834" w:rsidRDefault="007D3834" w:rsidP="007D3834">
      <w:pPr>
        <w:pStyle w:val="01TITULO2"/>
      </w:pPr>
    </w:p>
    <w:p w14:paraId="6D1D269E" w14:textId="77777777" w:rsidR="007D3834" w:rsidRDefault="007D3834" w:rsidP="007D3834"/>
    <w:p w14:paraId="125F7157" w14:textId="77777777" w:rsidR="007D3834" w:rsidRDefault="007D3834" w:rsidP="007D3834"/>
    <w:p w14:paraId="728BC67B" w14:textId="77777777" w:rsidR="007D3834" w:rsidRDefault="007D3834" w:rsidP="007D3834"/>
    <w:p w14:paraId="774A5F81" w14:textId="77777777" w:rsidR="007D3834" w:rsidRDefault="007D3834" w:rsidP="007D3834"/>
    <w:p w14:paraId="7B3EDDC2" w14:textId="77777777" w:rsidR="007D3834" w:rsidRDefault="007D3834" w:rsidP="007D3834">
      <w:pPr>
        <w:pStyle w:val="01TITULO2"/>
      </w:pPr>
      <w:r w:rsidRPr="00605887">
        <w:t xml:space="preserve">Questão </w:t>
      </w:r>
      <w:r>
        <w:t>10</w:t>
      </w:r>
    </w:p>
    <w:p w14:paraId="35CE4C18" w14:textId="77777777" w:rsidR="007D3834" w:rsidRPr="009018BB" w:rsidRDefault="007D3834" w:rsidP="007D3834"/>
    <w:p w14:paraId="464A0EDC" w14:textId="003888FC" w:rsidR="007D3834" w:rsidRPr="004D042E" w:rsidRDefault="007D3834" w:rsidP="007D3834">
      <w:pPr>
        <w:pStyle w:val="02TEXTOPRINCIPAL"/>
      </w:pPr>
      <w:r w:rsidRPr="006436F8">
        <w:rPr>
          <w:bCs/>
        </w:rPr>
        <w:t>Elementos fantásticos sobre</w:t>
      </w:r>
      <w:r w:rsidRPr="006436F8" w:rsidDel="00487C93">
        <w:rPr>
          <w:bCs/>
        </w:rPr>
        <w:t xml:space="preserve"> </w:t>
      </w:r>
      <w:r w:rsidRPr="006436F8">
        <w:rPr>
          <w:bCs/>
        </w:rPr>
        <w:t xml:space="preserve">a Idade Média são representados em vários filmes, como </w:t>
      </w:r>
      <w:r w:rsidRPr="006436F8">
        <w:rPr>
          <w:bCs/>
          <w:i/>
        </w:rPr>
        <w:t xml:space="preserve">Rei Arthur </w:t>
      </w:r>
      <w:r w:rsidRPr="006436F8">
        <w:rPr>
          <w:bCs/>
        </w:rPr>
        <w:t>(dirigido por Guy Ritchie, Estados Unidos</w:t>
      </w:r>
      <w:r>
        <w:rPr>
          <w:bCs/>
        </w:rPr>
        <w:t>/</w:t>
      </w:r>
      <w:r w:rsidRPr="006436F8">
        <w:rPr>
          <w:bCs/>
        </w:rPr>
        <w:t>Austrália</w:t>
      </w:r>
      <w:r>
        <w:rPr>
          <w:bCs/>
        </w:rPr>
        <w:t>/</w:t>
      </w:r>
      <w:r w:rsidRPr="006436F8">
        <w:rPr>
          <w:bCs/>
        </w:rPr>
        <w:t>Reino Unido, 2017) e</w:t>
      </w:r>
      <w:r w:rsidRPr="006436F8">
        <w:rPr>
          <w:bCs/>
          <w:i/>
        </w:rPr>
        <w:t xml:space="preserve"> Coração de dragão</w:t>
      </w:r>
      <w:r w:rsidRPr="006436F8">
        <w:rPr>
          <w:bCs/>
        </w:rPr>
        <w:t xml:space="preserve"> (dirigido por Rob Cohen, Estados Unidos, 1996). Cite três elementos fantásticos presentes nesse tipo de produção artística que não faziam parte do cotidiano medieval.</w:t>
      </w:r>
    </w:p>
    <w:p w14:paraId="2228D51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138435B8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520D7D34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6A8917EB" w14:textId="77777777" w:rsidR="007D3834" w:rsidRPr="002A34C2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28677F05" w14:textId="77777777" w:rsidR="007D3834" w:rsidRDefault="007D3834" w:rsidP="007D3834">
      <w:pPr>
        <w:pStyle w:val="05LINHASRESPOSTA"/>
      </w:pPr>
      <w:r>
        <w:t>______________________________________________________________________________________</w:t>
      </w:r>
    </w:p>
    <w:p w14:paraId="08BEA45C" w14:textId="6DFF7177" w:rsidR="002C49D0" w:rsidRPr="007D3834" w:rsidRDefault="002C49D0" w:rsidP="007D3834"/>
    <w:sectPr w:rsidR="002C49D0" w:rsidRPr="007D3834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700E6" w14:textId="77777777" w:rsidR="00BE5888" w:rsidRDefault="00BE5888">
      <w:r>
        <w:separator/>
      </w:r>
    </w:p>
  </w:endnote>
  <w:endnote w:type="continuationSeparator" w:id="0">
    <w:p w14:paraId="763C5A10" w14:textId="77777777" w:rsidR="00BE5888" w:rsidRDefault="00BE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A815FC-E951-4433-AF4C-D7C7E67BC29E}"/>
    <w:embedBold r:id="rId2" w:fontKey="{56D04E7C-AD90-494A-8F97-D2A561FCF73A}"/>
    <w:embedItalic r:id="rId3" w:fontKey="{51F69796-B47F-4FD9-A18E-A3AF04C12F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DAADAA-9011-436E-BB2B-7E933A9F2D26}"/>
    <w:embedBold r:id="rId5" w:fontKey="{4E05508F-0A04-4A56-B2B9-6E5773346A5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3D5FBB-29C8-440C-8578-EE596227F509}"/>
    <w:embedBold r:id="rId7" w:fontKey="{C1AF01C8-09E1-442E-B8CA-A4AE5C840AB7}"/>
    <w:embedBoldItalic r:id="rId8" w:fontKey="{8D5EC5B5-573D-45FD-B5A8-AE43D4AC782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57F4BB0-7E50-4669-8739-4B7D3B79F7C6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4CCFCAD-425A-4033-ACDE-DA9331373CC9}"/>
    <w:embedBold r:id="rId11" w:fontKey="{AAECD41B-1097-405F-BB82-AB0C050C8669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F65B6" w:rsidRPr="005A1C11" w14:paraId="4D5F66A2" w14:textId="77777777" w:rsidTr="00C9258C">
      <w:tc>
        <w:tcPr>
          <w:tcW w:w="9606" w:type="dxa"/>
        </w:tcPr>
        <w:p w14:paraId="4F770009" w14:textId="22378454" w:rsidR="004F65B6" w:rsidRPr="005A1C11" w:rsidRDefault="004F65B6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E4125BA" w:rsidR="004F65B6" w:rsidRPr="005A1C11" w:rsidRDefault="004F65B6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25CE5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F65B6" w:rsidRPr="00C67490" w:rsidRDefault="004F65B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C34D0" w14:textId="77777777" w:rsidR="00BE5888" w:rsidRDefault="00BE5888">
      <w:r>
        <w:rPr>
          <w:color w:val="000000"/>
        </w:rPr>
        <w:separator/>
      </w:r>
    </w:p>
  </w:footnote>
  <w:footnote w:type="continuationSeparator" w:id="0">
    <w:p w14:paraId="0AFA7A36" w14:textId="77777777" w:rsidR="00BE5888" w:rsidRDefault="00BE5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F65B6" w:rsidRDefault="004F65B6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82"/>
    <w:rsid w:val="00032E44"/>
    <w:rsid w:val="000628EC"/>
    <w:rsid w:val="00076EF4"/>
    <w:rsid w:val="000A7F47"/>
    <w:rsid w:val="000C6EC8"/>
    <w:rsid w:val="000D451F"/>
    <w:rsid w:val="00122A01"/>
    <w:rsid w:val="00125CE5"/>
    <w:rsid w:val="00126F41"/>
    <w:rsid w:val="00133AA8"/>
    <w:rsid w:val="001446EB"/>
    <w:rsid w:val="00170A30"/>
    <w:rsid w:val="00174AD0"/>
    <w:rsid w:val="00182B00"/>
    <w:rsid w:val="00187D03"/>
    <w:rsid w:val="001B4098"/>
    <w:rsid w:val="001C0A3F"/>
    <w:rsid w:val="001C384B"/>
    <w:rsid w:val="001C5624"/>
    <w:rsid w:val="001E5E4C"/>
    <w:rsid w:val="0020549D"/>
    <w:rsid w:val="00210B7C"/>
    <w:rsid w:val="00246D52"/>
    <w:rsid w:val="0025600C"/>
    <w:rsid w:val="002572AC"/>
    <w:rsid w:val="00261A72"/>
    <w:rsid w:val="0026445C"/>
    <w:rsid w:val="00296B0B"/>
    <w:rsid w:val="002A261B"/>
    <w:rsid w:val="002B4837"/>
    <w:rsid w:val="002C49D0"/>
    <w:rsid w:val="002C6E52"/>
    <w:rsid w:val="002E13B2"/>
    <w:rsid w:val="002F294E"/>
    <w:rsid w:val="00314A40"/>
    <w:rsid w:val="00333774"/>
    <w:rsid w:val="00342DA1"/>
    <w:rsid w:val="0034437B"/>
    <w:rsid w:val="0035231B"/>
    <w:rsid w:val="00395F8C"/>
    <w:rsid w:val="003B2D89"/>
    <w:rsid w:val="003C0DC7"/>
    <w:rsid w:val="003C0DD0"/>
    <w:rsid w:val="003C3801"/>
    <w:rsid w:val="003F2D33"/>
    <w:rsid w:val="003F47B8"/>
    <w:rsid w:val="00426FFF"/>
    <w:rsid w:val="004360D6"/>
    <w:rsid w:val="00437B62"/>
    <w:rsid w:val="00483741"/>
    <w:rsid w:val="004C2C31"/>
    <w:rsid w:val="004D042E"/>
    <w:rsid w:val="004F65B6"/>
    <w:rsid w:val="00512EF1"/>
    <w:rsid w:val="0053145B"/>
    <w:rsid w:val="00546545"/>
    <w:rsid w:val="00550C7F"/>
    <w:rsid w:val="005633CA"/>
    <w:rsid w:val="005B2723"/>
    <w:rsid w:val="005D03F2"/>
    <w:rsid w:val="005D7212"/>
    <w:rsid w:val="005E405E"/>
    <w:rsid w:val="005E5A61"/>
    <w:rsid w:val="005E5DA1"/>
    <w:rsid w:val="005F4A6B"/>
    <w:rsid w:val="00613535"/>
    <w:rsid w:val="00621394"/>
    <w:rsid w:val="00634B7A"/>
    <w:rsid w:val="006436F8"/>
    <w:rsid w:val="00644D36"/>
    <w:rsid w:val="00676297"/>
    <w:rsid w:val="006D52DA"/>
    <w:rsid w:val="006D5809"/>
    <w:rsid w:val="006D7C56"/>
    <w:rsid w:val="007304CF"/>
    <w:rsid w:val="007614F0"/>
    <w:rsid w:val="00784D86"/>
    <w:rsid w:val="007851F2"/>
    <w:rsid w:val="007D3834"/>
    <w:rsid w:val="00802F95"/>
    <w:rsid w:val="0081613C"/>
    <w:rsid w:val="008231B1"/>
    <w:rsid w:val="00824959"/>
    <w:rsid w:val="00852916"/>
    <w:rsid w:val="00875A2F"/>
    <w:rsid w:val="00885ACF"/>
    <w:rsid w:val="008A1014"/>
    <w:rsid w:val="008C2A24"/>
    <w:rsid w:val="008D21BF"/>
    <w:rsid w:val="008E09F8"/>
    <w:rsid w:val="008F7795"/>
    <w:rsid w:val="00903813"/>
    <w:rsid w:val="00911583"/>
    <w:rsid w:val="00914B87"/>
    <w:rsid w:val="00925B1F"/>
    <w:rsid w:val="0093145F"/>
    <w:rsid w:val="00935D6C"/>
    <w:rsid w:val="009519FF"/>
    <w:rsid w:val="00980305"/>
    <w:rsid w:val="00980EE6"/>
    <w:rsid w:val="009B0130"/>
    <w:rsid w:val="009B7174"/>
    <w:rsid w:val="009D4C7A"/>
    <w:rsid w:val="009F7BD8"/>
    <w:rsid w:val="00A143FD"/>
    <w:rsid w:val="00A45FAE"/>
    <w:rsid w:val="00A471EE"/>
    <w:rsid w:val="00A74FAE"/>
    <w:rsid w:val="00A75FAA"/>
    <w:rsid w:val="00A90546"/>
    <w:rsid w:val="00A91445"/>
    <w:rsid w:val="00A95222"/>
    <w:rsid w:val="00AA6447"/>
    <w:rsid w:val="00AD3F15"/>
    <w:rsid w:val="00AE2911"/>
    <w:rsid w:val="00B22083"/>
    <w:rsid w:val="00B3283F"/>
    <w:rsid w:val="00B36FBF"/>
    <w:rsid w:val="00B47A5A"/>
    <w:rsid w:val="00B56876"/>
    <w:rsid w:val="00B92D55"/>
    <w:rsid w:val="00BE0E52"/>
    <w:rsid w:val="00BE346A"/>
    <w:rsid w:val="00BE5888"/>
    <w:rsid w:val="00BF4C8C"/>
    <w:rsid w:val="00C301E0"/>
    <w:rsid w:val="00C3468C"/>
    <w:rsid w:val="00C65D98"/>
    <w:rsid w:val="00C67490"/>
    <w:rsid w:val="00C74DE6"/>
    <w:rsid w:val="00C867EE"/>
    <w:rsid w:val="00C9258C"/>
    <w:rsid w:val="00CC5CBB"/>
    <w:rsid w:val="00CD6FDB"/>
    <w:rsid w:val="00CF42D1"/>
    <w:rsid w:val="00CF4856"/>
    <w:rsid w:val="00D05AA0"/>
    <w:rsid w:val="00D10C0B"/>
    <w:rsid w:val="00D21C54"/>
    <w:rsid w:val="00D418A3"/>
    <w:rsid w:val="00D537E4"/>
    <w:rsid w:val="00D670D8"/>
    <w:rsid w:val="00D77B34"/>
    <w:rsid w:val="00D81120"/>
    <w:rsid w:val="00D90AA9"/>
    <w:rsid w:val="00D951A2"/>
    <w:rsid w:val="00DB196E"/>
    <w:rsid w:val="00DE438D"/>
    <w:rsid w:val="00DF785E"/>
    <w:rsid w:val="00E008AC"/>
    <w:rsid w:val="00E05E1E"/>
    <w:rsid w:val="00E14CEA"/>
    <w:rsid w:val="00E27094"/>
    <w:rsid w:val="00E35409"/>
    <w:rsid w:val="00E43A6C"/>
    <w:rsid w:val="00E449E3"/>
    <w:rsid w:val="00E51208"/>
    <w:rsid w:val="00E61261"/>
    <w:rsid w:val="00E71EF6"/>
    <w:rsid w:val="00E90F29"/>
    <w:rsid w:val="00E912D4"/>
    <w:rsid w:val="00E97485"/>
    <w:rsid w:val="00ED4C47"/>
    <w:rsid w:val="00ED532C"/>
    <w:rsid w:val="00ED6936"/>
    <w:rsid w:val="00ED7853"/>
    <w:rsid w:val="00F03189"/>
    <w:rsid w:val="00F14949"/>
    <w:rsid w:val="00F4624E"/>
    <w:rsid w:val="00F47B9E"/>
    <w:rsid w:val="00F56CF2"/>
    <w:rsid w:val="00F6332E"/>
    <w:rsid w:val="00F73439"/>
    <w:rsid w:val="00F761B2"/>
    <w:rsid w:val="00F82B6C"/>
    <w:rsid w:val="00FA209D"/>
    <w:rsid w:val="00FB2C19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</Pages>
  <Words>1337</Words>
  <Characters>7221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42</cp:revision>
  <dcterms:created xsi:type="dcterms:W3CDTF">2018-01-26T14:15:00Z</dcterms:created>
  <dcterms:modified xsi:type="dcterms:W3CDTF">2018-10-06T18:07:00Z</dcterms:modified>
</cp:coreProperties>
</file>