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D33E6" w14:textId="77777777" w:rsidR="00B22B60" w:rsidRPr="00BD4767" w:rsidRDefault="00B22B60" w:rsidP="00B22B60">
      <w:pPr>
        <w:pStyle w:val="01TITULO1"/>
      </w:pPr>
      <w:r w:rsidRPr="00BD4767">
        <w:t>SEQUÊNCIA DIDÁTICA 1</w:t>
      </w:r>
    </w:p>
    <w:p w14:paraId="422CE4D5" w14:textId="77777777" w:rsidR="00B22B60" w:rsidRPr="00BD4767" w:rsidRDefault="00B22B60" w:rsidP="00B22B60"/>
    <w:p w14:paraId="4F0FFE81" w14:textId="467E2E40" w:rsidR="008A0AFE" w:rsidRDefault="00583320" w:rsidP="00B22B60">
      <w:pPr>
        <w:pStyle w:val="01TITULO2"/>
        <w:rPr>
          <w:b w:val="0"/>
        </w:rPr>
      </w:pPr>
      <w:r>
        <w:t xml:space="preserve">Componente </w:t>
      </w:r>
      <w:r w:rsidR="00C7289B">
        <w:t>curricular</w:t>
      </w:r>
      <w:r w:rsidR="00C7289B" w:rsidRPr="00E75A70" w:rsidDel="00583320">
        <w:t>:</w:t>
      </w:r>
      <w:r w:rsidR="00B22B60" w:rsidRPr="00E75A70">
        <w:t xml:space="preserve"> </w:t>
      </w:r>
      <w:r w:rsidR="00B22B60">
        <w:rPr>
          <w:b w:val="0"/>
        </w:rPr>
        <w:t>Ciências</w:t>
      </w:r>
      <w:r w:rsidR="008A0AFE">
        <w:rPr>
          <w:b w:val="0"/>
        </w:rPr>
        <w:t xml:space="preserve"> da Natureza</w:t>
      </w:r>
    </w:p>
    <w:p w14:paraId="4F5396E5" w14:textId="231F73C7" w:rsidR="00B22B60" w:rsidRDefault="00B22B60" w:rsidP="00B22B60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14:paraId="54D0AF06" w14:textId="77777777" w:rsidR="00B22B60" w:rsidRPr="00A44326" w:rsidRDefault="00B22B60" w:rsidP="00B22B60"/>
    <w:p w14:paraId="64D75F3B" w14:textId="77777777" w:rsidR="00B22B60" w:rsidRPr="00BD4767" w:rsidRDefault="00B22B60" w:rsidP="00B22B60">
      <w:pPr>
        <w:pStyle w:val="01TITULO2"/>
      </w:pPr>
      <w:r w:rsidRPr="00BD4767">
        <w:t xml:space="preserve">Título: </w:t>
      </w:r>
      <w:r w:rsidRPr="00A076BB">
        <w:t>A água na Terra e sua solubilidade</w:t>
      </w:r>
    </w:p>
    <w:p w14:paraId="356D4369" w14:textId="77777777" w:rsidR="00B22B60" w:rsidRPr="00A44326" w:rsidRDefault="00B22B60" w:rsidP="00B22B60"/>
    <w:p w14:paraId="3BBFD8FA" w14:textId="77777777" w:rsidR="00B22B60" w:rsidRDefault="00B22B60" w:rsidP="00B22B60">
      <w:pPr>
        <w:pStyle w:val="01TITULO2"/>
      </w:pPr>
      <w:r w:rsidRPr="005C76E7">
        <w:t>Conteúdo</w:t>
      </w:r>
      <w:r>
        <w:t>s</w:t>
      </w:r>
    </w:p>
    <w:p w14:paraId="49F3D3C0" w14:textId="77777777" w:rsidR="00B22B60" w:rsidRPr="00BD4767" w:rsidRDefault="00B22B60" w:rsidP="00B22B60"/>
    <w:p w14:paraId="2A0F39EE" w14:textId="77777777" w:rsidR="00B22B60" w:rsidRPr="00A076BB" w:rsidRDefault="00B22B60" w:rsidP="00B22B60">
      <w:pPr>
        <w:pStyle w:val="02TEXTOPRINCIPALBULLET"/>
        <w:numPr>
          <w:ilvl w:val="0"/>
          <w:numId w:val="2"/>
        </w:numPr>
      </w:pPr>
      <w:r w:rsidRPr="00A076BB">
        <w:t>O ciclo da água.</w:t>
      </w:r>
    </w:p>
    <w:p w14:paraId="252E1663" w14:textId="77777777" w:rsidR="00B22B60" w:rsidRPr="00A076BB" w:rsidRDefault="00B22B60" w:rsidP="00B22B60">
      <w:pPr>
        <w:pStyle w:val="02TEXTOPRINCIPALBULLET"/>
        <w:numPr>
          <w:ilvl w:val="0"/>
          <w:numId w:val="2"/>
        </w:numPr>
      </w:pPr>
      <w:r w:rsidRPr="00A076BB">
        <w:t>Os tipos de água que compõem a hidrosfera.</w:t>
      </w:r>
    </w:p>
    <w:p w14:paraId="741D8CE8" w14:textId="77777777" w:rsidR="00B22B60" w:rsidRPr="00234142" w:rsidRDefault="00B22B60" w:rsidP="00B22B60">
      <w:pPr>
        <w:pStyle w:val="02TEXTOPRINCIPALBULLET"/>
        <w:numPr>
          <w:ilvl w:val="0"/>
          <w:numId w:val="2"/>
        </w:numPr>
      </w:pPr>
      <w:r w:rsidRPr="00A076BB">
        <w:t>Misturas homogêneas e misturas heterogêneas</w:t>
      </w:r>
      <w:r w:rsidRPr="00234142">
        <w:t>.</w:t>
      </w:r>
    </w:p>
    <w:p w14:paraId="2CB3A249" w14:textId="77777777" w:rsidR="00B22B60" w:rsidRPr="00BD4767" w:rsidRDefault="00B22B60" w:rsidP="00B22B60"/>
    <w:p w14:paraId="026583B2" w14:textId="77777777" w:rsidR="00B22B60" w:rsidRPr="00325DB5" w:rsidRDefault="00B22B60" w:rsidP="00B22B60">
      <w:pPr>
        <w:pStyle w:val="01TITULO2"/>
      </w:pPr>
      <w:r w:rsidRPr="005C76E7">
        <w:t>Objetivos</w:t>
      </w:r>
    </w:p>
    <w:p w14:paraId="0B79E77C" w14:textId="77777777" w:rsidR="00B22B60" w:rsidRPr="00173C60" w:rsidRDefault="00B22B60" w:rsidP="00B22B60">
      <w:pPr>
        <w:rPr>
          <w:highlight w:val="yellow"/>
        </w:rPr>
      </w:pPr>
    </w:p>
    <w:p w14:paraId="5EB22CC8" w14:textId="77777777" w:rsidR="00B22B60" w:rsidRPr="00A076BB" w:rsidRDefault="00B22B60" w:rsidP="00B22B60">
      <w:pPr>
        <w:pStyle w:val="02TEXTOPRINCIPALBULLET"/>
        <w:numPr>
          <w:ilvl w:val="0"/>
          <w:numId w:val="2"/>
        </w:numPr>
      </w:pPr>
      <w:r w:rsidRPr="00A076BB">
        <w:t>Identificar onde as águas são encontradas na natureza.</w:t>
      </w:r>
    </w:p>
    <w:p w14:paraId="746CCFFB" w14:textId="77777777" w:rsidR="00B22B60" w:rsidRPr="00A076BB" w:rsidRDefault="00B22B60" w:rsidP="00B22B60">
      <w:pPr>
        <w:pStyle w:val="02TEXTOPRINCIPALBULLET"/>
        <w:numPr>
          <w:ilvl w:val="0"/>
          <w:numId w:val="2"/>
        </w:numPr>
      </w:pPr>
      <w:r w:rsidRPr="00A076BB">
        <w:t>Compreender o que é uma mistura e reconhecer a água potável como mistura.</w:t>
      </w:r>
    </w:p>
    <w:p w14:paraId="0D73D137" w14:textId="77777777" w:rsidR="00B22B60" w:rsidRPr="004220F9" w:rsidRDefault="00B22B60" w:rsidP="00B22B60">
      <w:pPr>
        <w:pStyle w:val="02TEXTOPRINCIPALBULLET"/>
        <w:numPr>
          <w:ilvl w:val="0"/>
          <w:numId w:val="2"/>
        </w:numPr>
      </w:pPr>
      <w:r w:rsidRPr="00A076BB">
        <w:t>Classificar misturas como homogêneas e heterogêneas</w:t>
      </w:r>
      <w:r w:rsidRPr="004220F9">
        <w:t>.</w:t>
      </w:r>
    </w:p>
    <w:p w14:paraId="2F2DD65E" w14:textId="77777777" w:rsidR="00B22B60" w:rsidRPr="00BD4767" w:rsidRDefault="00B22B60" w:rsidP="00B22B60"/>
    <w:p w14:paraId="0C858E25" w14:textId="77777777" w:rsidR="00B22B60" w:rsidRDefault="00B22B60" w:rsidP="00B22B60">
      <w:pPr>
        <w:pStyle w:val="01TITULO2"/>
      </w:pPr>
      <w:r w:rsidRPr="005C76E7">
        <w:t>Objetos de conhecimento e habilidades da BNCC</w:t>
      </w:r>
    </w:p>
    <w:p w14:paraId="7AAAEB8B" w14:textId="77777777" w:rsidR="00B22B60" w:rsidRDefault="00B22B60" w:rsidP="00B22B60"/>
    <w:p w14:paraId="0A1B25FD" w14:textId="77777777" w:rsidR="00B22B60" w:rsidRPr="005C76E7" w:rsidRDefault="00B22B60" w:rsidP="00B22B60">
      <w:pPr>
        <w:pStyle w:val="02TEXTOPRINCIPAL"/>
      </w:pPr>
      <w:r w:rsidRPr="00A076BB">
        <w:t>Misturas homogêneas e misturas heterogêneas são o objeto de conhecimento desta sequência didática. A proposta trabalha a habilidade da BNCC</w:t>
      </w:r>
      <w:r w:rsidRPr="00A076BB" w:rsidDel="000351F6">
        <w:t xml:space="preserve"> </w:t>
      </w:r>
      <w:bookmarkStart w:id="0" w:name="_Hlk516770957"/>
      <w:r w:rsidRPr="008746A3">
        <w:rPr>
          <w:b/>
        </w:rPr>
        <w:t>EF06CI01</w:t>
      </w:r>
      <w:r w:rsidRPr="00A076BB">
        <w:t>, segundo a qual o aluno deve classificar como homogênea ou heterogênea a mistura de dois ou mais materiais</w:t>
      </w:r>
      <w:bookmarkEnd w:id="0"/>
      <w:r w:rsidRPr="005C76E7">
        <w:t>.</w:t>
      </w:r>
      <w:bookmarkStart w:id="1" w:name="_Hlk514940277"/>
      <w:bookmarkEnd w:id="1"/>
    </w:p>
    <w:p w14:paraId="4E8D235E" w14:textId="77777777" w:rsidR="00B22B60" w:rsidRDefault="00B22B60" w:rsidP="00B22B60"/>
    <w:p w14:paraId="1792996E" w14:textId="08A95923" w:rsidR="00B22B60" w:rsidRDefault="00B22B60" w:rsidP="00B22B60">
      <w:pPr>
        <w:pStyle w:val="01TITULO2"/>
      </w:pPr>
      <w:r w:rsidRPr="005C76E7">
        <w:t>Número de aulas sugeridas</w:t>
      </w:r>
    </w:p>
    <w:p w14:paraId="6E14C0FD" w14:textId="77777777" w:rsidR="00B22B60" w:rsidRPr="00BD4767" w:rsidRDefault="00B22B60" w:rsidP="00B22B60"/>
    <w:p w14:paraId="2D3C944F" w14:textId="77777777" w:rsidR="00B22B60" w:rsidRPr="00234142" w:rsidRDefault="00B22B60" w:rsidP="00B22B60">
      <w:pPr>
        <w:pStyle w:val="02TEXTOPRINCIPALBULLET"/>
        <w:numPr>
          <w:ilvl w:val="0"/>
          <w:numId w:val="2"/>
        </w:numPr>
      </w:pPr>
      <w:r w:rsidRPr="005C76E7">
        <w:t>3 aulas (de 40 a 50 minutos cada)</w:t>
      </w:r>
      <w:r w:rsidRPr="00234142">
        <w:t>.</w:t>
      </w:r>
    </w:p>
    <w:p w14:paraId="081271D8" w14:textId="77777777" w:rsidR="00B22B60" w:rsidRDefault="00B22B60" w:rsidP="00B22B60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46A62876" w14:textId="77777777" w:rsidR="00B22B60" w:rsidRPr="00BD4767" w:rsidRDefault="00B22B60" w:rsidP="00B22B60">
      <w:pPr>
        <w:pStyle w:val="01TITULO1"/>
      </w:pPr>
      <w:r w:rsidRPr="005C76E7">
        <w:lastRenderedPageBreak/>
        <w:t>AULA 1</w:t>
      </w:r>
    </w:p>
    <w:p w14:paraId="6F6B0B29" w14:textId="77777777" w:rsidR="00B22B60" w:rsidRDefault="00B22B60" w:rsidP="00B22B60">
      <w:pPr>
        <w:pStyle w:val="02TEXTOPRINCIPAL"/>
      </w:pPr>
    </w:p>
    <w:p w14:paraId="78980AFE" w14:textId="77777777" w:rsidR="00B22B60" w:rsidRDefault="00B22B60" w:rsidP="00B22B60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7BEAB013" w14:textId="77777777" w:rsidR="00B22B60" w:rsidRPr="00BD4767" w:rsidRDefault="00B22B60" w:rsidP="00B22B60"/>
    <w:p w14:paraId="7571C834" w14:textId="573FAABF" w:rsidR="00B22B60" w:rsidRPr="00A076BB" w:rsidRDefault="004C79DE" w:rsidP="00B22B60">
      <w:pPr>
        <w:pStyle w:val="02TEXTOPRINCIPALBULLET"/>
        <w:numPr>
          <w:ilvl w:val="0"/>
          <w:numId w:val="2"/>
        </w:numPr>
      </w:pPr>
      <w:r>
        <w:t>Compreender</w:t>
      </w:r>
      <w:r w:rsidRPr="00A076BB">
        <w:t xml:space="preserve"> </w:t>
      </w:r>
      <w:r w:rsidR="00B22B60" w:rsidRPr="00A076BB">
        <w:t>o ciclo da água.</w:t>
      </w:r>
    </w:p>
    <w:p w14:paraId="291A641C" w14:textId="77777777" w:rsidR="00B22B60" w:rsidRPr="00234142" w:rsidRDefault="00B22B60" w:rsidP="00B22B60">
      <w:pPr>
        <w:pStyle w:val="02TEXTOPRINCIPALBULLET"/>
        <w:numPr>
          <w:ilvl w:val="0"/>
          <w:numId w:val="2"/>
        </w:numPr>
      </w:pPr>
      <w:r w:rsidRPr="00A076BB">
        <w:t>Identificar onde as águas são encontradas na Terra</w:t>
      </w:r>
      <w:r w:rsidRPr="00234142">
        <w:t>.</w:t>
      </w:r>
    </w:p>
    <w:p w14:paraId="747F4B54" w14:textId="77777777" w:rsidR="00B22B60" w:rsidRDefault="00B22B60" w:rsidP="00B22B60">
      <w:pPr>
        <w:pStyle w:val="02TEXTOPRINCIPAL"/>
      </w:pPr>
    </w:p>
    <w:p w14:paraId="5279C874" w14:textId="77777777" w:rsidR="00B22B60" w:rsidRDefault="00B22B60" w:rsidP="00B22B60">
      <w:pPr>
        <w:pStyle w:val="01TITULO2"/>
      </w:pPr>
      <w:r w:rsidRPr="005C76E7">
        <w:t>Recursos didáticos</w:t>
      </w:r>
    </w:p>
    <w:p w14:paraId="250BFC8F" w14:textId="77777777" w:rsidR="00B22B60" w:rsidRDefault="00B22B60" w:rsidP="00B22B60">
      <w:pPr>
        <w:pStyle w:val="02TEXTOPRINCIPAL"/>
      </w:pPr>
    </w:p>
    <w:p w14:paraId="57E4BB6F" w14:textId="77777777" w:rsidR="00B22B60" w:rsidRPr="00A076BB" w:rsidRDefault="00B22B60" w:rsidP="00B22B60">
      <w:pPr>
        <w:pStyle w:val="02TEXTOPRINCIPAL"/>
      </w:pPr>
      <w:r w:rsidRPr="00A076BB">
        <w:t>Livro do Estudante (Unidade 3); letra da música “Planeta água” (composição de Guilherme Arantes) e aparelho de som; vídeo disponível da internet;</w:t>
      </w:r>
    </w:p>
    <w:p w14:paraId="7CF78815" w14:textId="77777777" w:rsidR="00B22B60" w:rsidRPr="005C76E7" w:rsidRDefault="00B22B60" w:rsidP="00B22B60">
      <w:pPr>
        <w:pStyle w:val="02TEXTOPRINCIPAL"/>
      </w:pPr>
      <w:r w:rsidRPr="00A076BB">
        <w:t>Revistas e jornais para recortar imagens e usá-las em uma colagem</w:t>
      </w:r>
      <w:r w:rsidRPr="005C76E7">
        <w:t xml:space="preserve">. </w:t>
      </w:r>
    </w:p>
    <w:p w14:paraId="3F2C8A03" w14:textId="77777777" w:rsidR="00B22B60" w:rsidRDefault="00B22B60" w:rsidP="00B22B60">
      <w:pPr>
        <w:pStyle w:val="02TEXTOPRINCIPAL"/>
      </w:pPr>
    </w:p>
    <w:p w14:paraId="2AB75CA6" w14:textId="77777777" w:rsidR="00B22B60" w:rsidRDefault="00B22B60" w:rsidP="00B22B60">
      <w:pPr>
        <w:pStyle w:val="01TITULO2"/>
      </w:pPr>
      <w:r w:rsidRPr="005C76E7">
        <w:t>Encaminhamento</w:t>
      </w:r>
    </w:p>
    <w:p w14:paraId="576A11B0" w14:textId="77777777" w:rsidR="00B22B60" w:rsidRDefault="00B22B60" w:rsidP="00B22B60">
      <w:pPr>
        <w:pStyle w:val="02TEXTOPRINCIPAL"/>
      </w:pPr>
    </w:p>
    <w:p w14:paraId="1B356E6C" w14:textId="7EA9740C" w:rsidR="00B22B60" w:rsidRPr="00A076BB" w:rsidRDefault="00B22B60" w:rsidP="00B22B60">
      <w:pPr>
        <w:pStyle w:val="02TEXTOPRINCIPAL"/>
      </w:pPr>
      <w:r w:rsidRPr="00A076BB">
        <w:t>Esta aula aborda dois assuntos importantes: o ciclo da água e a hidrosfera. Inicie resgatando os conhecimentos prévios sobre o ciclo hidrológico através da análise da letra da música “Planeta água”, compos</w:t>
      </w:r>
      <w:r>
        <w:t>ta</w:t>
      </w:r>
      <w:r w:rsidRPr="00A076BB">
        <w:t xml:space="preserve"> </w:t>
      </w:r>
      <w:r>
        <w:t>por</w:t>
      </w:r>
      <w:r w:rsidRPr="00A076BB">
        <w:t xml:space="preserve"> Guilherme Arantes. Copie a letra da música na lousa. Ela está disponível em: &lt;</w:t>
      </w:r>
      <w:hyperlink r:id="rId7" w:history="1">
        <w:r w:rsidRPr="008C0E56">
          <w:rPr>
            <w:rStyle w:val="Hyperlink"/>
          </w:rPr>
          <w:t>https://www.letras.mus.br/guilherme-arantes/46315/</w:t>
        </w:r>
      </w:hyperlink>
      <w:r w:rsidRPr="00A076BB">
        <w:t>&gt;</w:t>
      </w:r>
      <w:r w:rsidR="00153DB3">
        <w:t>.</w:t>
      </w:r>
      <w:r w:rsidRPr="00A076BB">
        <w:t xml:space="preserve"> (Acesso em: jun. 2018</w:t>
      </w:r>
      <w:r w:rsidR="00153DB3">
        <w:t>.</w:t>
      </w:r>
      <w:r w:rsidRPr="00A076BB">
        <w:t xml:space="preserve">) Leia a letra para os alunos e peça para que identifiquem e anotem os trechos que se referem ao ciclo da água. Se possível, ouça a música com a turma. Apresente o ciclo da água, construindo um esquema na lousa com as informações anotadas pelos alunos. Durante a atividade, questione-os algumas vezes sobre </w:t>
      </w:r>
      <w:r w:rsidR="005C1F17">
        <w:t>transformações que ocorrem com a</w:t>
      </w:r>
      <w:r w:rsidRPr="00A076BB">
        <w:t xml:space="preserve"> água</w:t>
      </w:r>
      <w:r w:rsidR="005C1F17">
        <w:t>, bem como sobre os locais onde ela é encontrada</w:t>
      </w:r>
      <w:r w:rsidRPr="00A076BB">
        <w:t xml:space="preserve">. É um bom momento para resgatar os conceitos sobre os estados físicos da água. Caso seja viável, assista com a turma ao vídeo </w:t>
      </w:r>
      <w:r w:rsidRPr="00A076BB">
        <w:rPr>
          <w:i/>
        </w:rPr>
        <w:t>O ciclo da água</w:t>
      </w:r>
      <w:r w:rsidRPr="00A076BB">
        <w:t>, disponível em: &lt;</w:t>
      </w:r>
      <w:hyperlink r:id="rId8" w:history="1">
        <w:r w:rsidRPr="008C0E56">
          <w:rPr>
            <w:rStyle w:val="Hyperlink"/>
          </w:rPr>
          <w:t>http://www3.ana.gov.br/portal/ANA/videos/o-ciclo-da-agua-ciclo-hidrologico</w:t>
        </w:r>
      </w:hyperlink>
      <w:r w:rsidRPr="00A076BB">
        <w:t>&gt;</w:t>
      </w:r>
      <w:r w:rsidR="00153DB3">
        <w:t>.</w:t>
      </w:r>
      <w:r w:rsidRPr="00A076BB">
        <w:t xml:space="preserve"> (Acesso em: junho 2018</w:t>
      </w:r>
      <w:r w:rsidR="00153DB3">
        <w:t>.</w:t>
      </w:r>
      <w:r w:rsidRPr="00A076BB">
        <w:t>) Caso contrário, peça aos alunos que analisem o infográfico “</w:t>
      </w:r>
      <w:r w:rsidR="005C1F17">
        <w:t>Representação esquemática do c</w:t>
      </w:r>
      <w:r w:rsidRPr="00A076BB">
        <w:t xml:space="preserve">iclo hidrológico”, na Unidade 3 do Livro do Estudante, e elaborem o seu próprio infográfico, </w:t>
      </w:r>
      <w:r w:rsidR="005C1F17">
        <w:t>mostrando o ciclo da água (ou parte dele) em um local que eles conheçam</w:t>
      </w:r>
      <w:r w:rsidRPr="00A076BB">
        <w:t>.</w:t>
      </w:r>
    </w:p>
    <w:p w14:paraId="6BD9E4C5" w14:textId="38A076E9" w:rsidR="00B22B60" w:rsidRDefault="00B22B60" w:rsidP="00B22B60">
      <w:pPr>
        <w:pStyle w:val="02TEXTOPRINCIPAL"/>
      </w:pPr>
      <w:r w:rsidRPr="00A076BB">
        <w:t xml:space="preserve">Volte à análise da letra da música indagando por que o compositor utiliza a expressão “planeta água” para se referir ao planeta Terra. Se possível, apresente aos alunos um globo terrestre ou mapa-múndi e pergunte: “Onde encontramos água na Terra?”. Peça para identificarem os trechos da música que se referem às águas encontradas na natureza (nascente, riacho, ribeirão, rios, cascatas, lagos, nuvens, chuva). Volte a questionar: “Onde mais encontramos água na natureza?”. Eles podem apontar geleiras, águas subterrâneas, mares e oceanos. Enquanto estabelece </w:t>
      </w:r>
      <w:r w:rsidR="00153DB3" w:rsidRPr="00A076BB">
        <w:t>es</w:t>
      </w:r>
      <w:r w:rsidR="00153DB3">
        <w:t>s</w:t>
      </w:r>
      <w:r w:rsidR="00153DB3" w:rsidRPr="00A076BB">
        <w:t xml:space="preserve">a </w:t>
      </w:r>
      <w:r w:rsidRPr="00A076BB">
        <w:t xml:space="preserve">conversa, vá construindo na lousa </w:t>
      </w:r>
      <w:r w:rsidR="007157C5">
        <w:t>um esquema similar ao modelo a seguir</w:t>
      </w:r>
      <w:r>
        <w:t>:</w:t>
      </w:r>
    </w:p>
    <w:p w14:paraId="212A5AF8" w14:textId="77777777" w:rsidR="00B22B60" w:rsidRDefault="00B22B60" w:rsidP="00B22B60">
      <w:pPr>
        <w:pStyle w:val="02TEXTOPRINCIPAL"/>
      </w:pPr>
    </w:p>
    <w:p w14:paraId="70F0AA3E" w14:textId="77777777" w:rsidR="00B22B60" w:rsidRDefault="00B22B60" w:rsidP="00B22B6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05E749B6" wp14:editId="49BBA6F0">
            <wp:extent cx="4564800" cy="1771200"/>
            <wp:effectExtent l="0" t="0" r="762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6_2bim_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F7AB" w14:textId="77777777" w:rsidR="00B22B60" w:rsidRDefault="00B22B60" w:rsidP="00B22B60">
      <w:pPr>
        <w:pStyle w:val="02TEXTOPRINCIPAL"/>
      </w:pPr>
    </w:p>
    <w:p w14:paraId="6E8D51BB" w14:textId="77777777" w:rsidR="00B22B60" w:rsidRDefault="00B22B60" w:rsidP="00B22B60">
      <w:pPr>
        <w:pStyle w:val="02TEXTOPRINCIPAL"/>
      </w:pPr>
    </w:p>
    <w:p w14:paraId="3E856161" w14:textId="77777777" w:rsidR="00B22B60" w:rsidRDefault="00B22B60" w:rsidP="00B22B60">
      <w:pPr>
        <w:pStyle w:val="02TEXTOPRINCIPAL"/>
      </w:pPr>
    </w:p>
    <w:p w14:paraId="1DF59630" w14:textId="77777777" w:rsidR="00B22B60" w:rsidRDefault="00B22B60" w:rsidP="00B22B60">
      <w:pPr>
        <w:pStyle w:val="02TEXTOPRINCIPAL"/>
      </w:pPr>
    </w:p>
    <w:p w14:paraId="297B6703" w14:textId="0ADAF59D" w:rsidR="00B22B60" w:rsidRPr="003A7D2B" w:rsidRDefault="00B22B60" w:rsidP="00B22B60">
      <w:pPr>
        <w:pStyle w:val="02TEXTOPRINCIPAL"/>
      </w:pPr>
      <w:r w:rsidRPr="003A7D2B">
        <w:t xml:space="preserve">Para </w:t>
      </w:r>
      <w:r w:rsidRPr="008A0AFE">
        <w:rPr>
          <w:rFonts w:eastAsia="SimSun"/>
          <w:i/>
        </w:rPr>
        <w:t>acompanhar a aprendizagem</w:t>
      </w:r>
      <w:r w:rsidRPr="003A7D2B">
        <w:t>, peça que procurem, em jornais e revistas, imagens que representem os estados da água na natureza (nuvens, chuva, rios, lagos, geleiras, mares etc.) e construam o ciclo da água fazendo uma colagem com essas imagens.</w:t>
      </w:r>
      <w:r w:rsidR="00CD06C9">
        <w:t xml:space="preserve"> Eles também podem fazer a atividade 1 dessa sequência.</w:t>
      </w:r>
    </w:p>
    <w:p w14:paraId="7E2BA14C" w14:textId="77777777" w:rsidR="00B22B60" w:rsidRDefault="00B22B60" w:rsidP="00B22B60">
      <w:pPr>
        <w:pStyle w:val="02TEXTOPRINCIPAL"/>
      </w:pPr>
      <w:r w:rsidRPr="003A7D2B">
        <w:t>Peça para cada aluno trazer uma garrafa de água</w:t>
      </w:r>
      <w:r>
        <w:t xml:space="preserve"> mineral</w:t>
      </w:r>
      <w:r w:rsidRPr="003A7D2B">
        <w:t xml:space="preserve"> (com o rótulo) para a próxima aula</w:t>
      </w:r>
      <w:r>
        <w:t>.</w:t>
      </w:r>
    </w:p>
    <w:p w14:paraId="6AD7DE30" w14:textId="77777777" w:rsidR="00B22B60" w:rsidRDefault="00B22B60" w:rsidP="00B22B60">
      <w:pPr>
        <w:pStyle w:val="02TEXTOPRINCIPAL"/>
      </w:pPr>
    </w:p>
    <w:p w14:paraId="7673C1C2" w14:textId="77777777" w:rsidR="00B22B60" w:rsidRDefault="00B22B60" w:rsidP="00B22B60">
      <w:pPr>
        <w:pStyle w:val="02TEXTOPRINCIPAL"/>
      </w:pPr>
    </w:p>
    <w:p w14:paraId="0923FF7E" w14:textId="77777777" w:rsidR="00D572EF" w:rsidRDefault="00D572EF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51DD2616" w14:textId="0F60A198" w:rsidR="00B22B60" w:rsidRPr="00BD4767" w:rsidRDefault="00B22B60" w:rsidP="00B22B60">
      <w:pPr>
        <w:pStyle w:val="01TITULO1"/>
      </w:pPr>
      <w:r w:rsidRPr="005C76E7">
        <w:lastRenderedPageBreak/>
        <w:t xml:space="preserve">AULA </w:t>
      </w:r>
      <w:r>
        <w:t>2</w:t>
      </w:r>
    </w:p>
    <w:p w14:paraId="2C0B0883" w14:textId="77777777" w:rsidR="00B22B60" w:rsidRDefault="00B22B60" w:rsidP="00B22B60">
      <w:pPr>
        <w:pStyle w:val="02TEXTOPRINCIPAL"/>
      </w:pPr>
    </w:p>
    <w:p w14:paraId="3E52605B" w14:textId="77777777" w:rsidR="00B22B60" w:rsidRDefault="00B22B60" w:rsidP="00B22B60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794769EF" w14:textId="77777777" w:rsidR="00B22B60" w:rsidRPr="00BD4767" w:rsidRDefault="00B22B60" w:rsidP="00B22B60"/>
    <w:p w14:paraId="43B7DEB9" w14:textId="77777777" w:rsidR="00B22B60" w:rsidRPr="00A076BB" w:rsidRDefault="00B22B60" w:rsidP="00B22B60">
      <w:pPr>
        <w:pStyle w:val="02TEXTOPRINCIPALBULLET"/>
        <w:numPr>
          <w:ilvl w:val="0"/>
          <w:numId w:val="2"/>
        </w:numPr>
      </w:pPr>
      <w:r w:rsidRPr="00A076BB">
        <w:t>Interpretar gráficos com informações sobre a distribuição de água salgada e água doce na Terra.</w:t>
      </w:r>
    </w:p>
    <w:p w14:paraId="7FE8446E" w14:textId="77777777" w:rsidR="00B22B60" w:rsidRPr="00A076BB" w:rsidRDefault="00B22B60" w:rsidP="00B22B60">
      <w:pPr>
        <w:pStyle w:val="02TEXTOPRINCIPALBULLET"/>
        <w:numPr>
          <w:ilvl w:val="0"/>
          <w:numId w:val="2"/>
        </w:numPr>
      </w:pPr>
      <w:r w:rsidRPr="00A076BB">
        <w:t>Reconhecer que as águas encontradas na natureza são misturas.</w:t>
      </w:r>
    </w:p>
    <w:p w14:paraId="0C963F61" w14:textId="77777777" w:rsidR="00B22B60" w:rsidRPr="00234142" w:rsidRDefault="00B22B60" w:rsidP="00B22B60">
      <w:pPr>
        <w:pStyle w:val="02TEXTOPRINCIPALBULLET"/>
        <w:numPr>
          <w:ilvl w:val="0"/>
          <w:numId w:val="2"/>
        </w:numPr>
      </w:pPr>
      <w:r w:rsidRPr="00A076BB">
        <w:t>Compreender o conceito de mistura</w:t>
      </w:r>
      <w:r w:rsidRPr="00234142">
        <w:t>.</w:t>
      </w:r>
    </w:p>
    <w:p w14:paraId="7B0A12D3" w14:textId="77777777" w:rsidR="00B22B60" w:rsidRDefault="00B22B60" w:rsidP="00B22B60">
      <w:pPr>
        <w:pStyle w:val="02TEXTOPRINCIPAL"/>
      </w:pPr>
    </w:p>
    <w:p w14:paraId="4C811765" w14:textId="77777777" w:rsidR="00B22B60" w:rsidRDefault="00B22B60" w:rsidP="00B22B60">
      <w:pPr>
        <w:pStyle w:val="01TITULO2"/>
      </w:pPr>
      <w:r w:rsidRPr="005C76E7">
        <w:t>Recursos didáticos</w:t>
      </w:r>
    </w:p>
    <w:p w14:paraId="0F6B6984" w14:textId="77777777" w:rsidR="00B22B60" w:rsidRDefault="00B22B60" w:rsidP="00B22B60">
      <w:pPr>
        <w:pStyle w:val="02TEXTOPRINCIPAL"/>
      </w:pPr>
    </w:p>
    <w:p w14:paraId="26BBAF0B" w14:textId="77777777" w:rsidR="00B22B60" w:rsidRPr="005C76E7" w:rsidRDefault="00B22B60" w:rsidP="00B22B60">
      <w:pPr>
        <w:pStyle w:val="02TEXTOPRINCIPAL"/>
      </w:pPr>
      <w:bookmarkStart w:id="2" w:name="_Hlk516853030"/>
      <w:r w:rsidRPr="00A076BB">
        <w:t xml:space="preserve">Livro do Estudante (Unidade 3); vídeo disponível na internet; </w:t>
      </w:r>
      <w:bookmarkEnd w:id="2"/>
      <w:r w:rsidRPr="00A076BB">
        <w:t>garrafas de água mineral com rótulo; gráficos da distribuição de água doce e de água salgada na Terra</w:t>
      </w:r>
      <w:r w:rsidRPr="005C76E7">
        <w:t xml:space="preserve">. </w:t>
      </w:r>
    </w:p>
    <w:p w14:paraId="0936F46B" w14:textId="77777777" w:rsidR="00B22B60" w:rsidRDefault="00B22B60" w:rsidP="00B22B60">
      <w:pPr>
        <w:pStyle w:val="02TEXTOPRINCIPAL"/>
      </w:pPr>
    </w:p>
    <w:p w14:paraId="1C4B61EC" w14:textId="77777777" w:rsidR="00B22B60" w:rsidRDefault="00B22B60" w:rsidP="00B22B60">
      <w:pPr>
        <w:pStyle w:val="01TITULO2"/>
      </w:pPr>
      <w:r w:rsidRPr="005C76E7">
        <w:t>Encaminhamento</w:t>
      </w:r>
    </w:p>
    <w:p w14:paraId="12F8654B" w14:textId="77777777" w:rsidR="00B22B60" w:rsidRDefault="00B22B60" w:rsidP="00B22B60">
      <w:pPr>
        <w:pStyle w:val="02TEXTOPRINCIPAL"/>
      </w:pPr>
    </w:p>
    <w:p w14:paraId="5E529775" w14:textId="017E44D1" w:rsidR="00B22B60" w:rsidRPr="005C76E7" w:rsidRDefault="00B22B60" w:rsidP="00B22B60">
      <w:pPr>
        <w:pStyle w:val="02TEXTOPRINCIPAL"/>
      </w:pPr>
      <w:r w:rsidRPr="00A076BB">
        <w:t xml:space="preserve">Refaça na lousa o esquema feito na aula anterior e relembre os conceitos discutidos. Divida a turma em grupos e distribua gráficos com informações relacionadas à quantidade de água doce e água salgada (veja exemplos abaixo). Utilize dois tipos de gráficos: gráfico de setores e gráfico de barras. Peça </w:t>
      </w:r>
      <w:r w:rsidR="00153DB3">
        <w:t>aos</w:t>
      </w:r>
      <w:r w:rsidRPr="00A076BB">
        <w:t xml:space="preserve"> alunos </w:t>
      </w:r>
      <w:r w:rsidR="00A4761C">
        <w:t>que comparem</w:t>
      </w:r>
      <w:r w:rsidR="00153DB3" w:rsidRPr="00A076BB">
        <w:t xml:space="preserve"> </w:t>
      </w:r>
      <w:r w:rsidRPr="00A076BB">
        <w:t>as duas formas de representar a mesma informação</w:t>
      </w:r>
      <w:r w:rsidRPr="005C76E7">
        <w:t xml:space="preserve">. </w:t>
      </w:r>
    </w:p>
    <w:p w14:paraId="21893999" w14:textId="77777777" w:rsidR="00B22B60" w:rsidRDefault="00B22B60" w:rsidP="00B22B60">
      <w:pPr>
        <w:pStyle w:val="02TEXTOPRINCIPAL"/>
      </w:pPr>
    </w:p>
    <w:p w14:paraId="2873711C" w14:textId="09A6B80E" w:rsidR="00B22B60" w:rsidRDefault="00B22B60" w:rsidP="00B22B60">
      <w:pPr>
        <w:pStyle w:val="02TEXTOPRINCIPAL"/>
        <w:jc w:val="center"/>
      </w:pPr>
      <w:r w:rsidRPr="00002C34">
        <w:rPr>
          <w:noProof/>
          <w:lang w:eastAsia="pt-BR" w:bidi="ar-SA"/>
        </w:rPr>
        <w:drawing>
          <wp:inline distT="0" distB="0" distL="0" distR="0" wp14:anchorId="43D42B1B" wp14:editId="3EEDE2E7">
            <wp:extent cx="3585079" cy="324335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 agua na ter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79" cy="324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A9F5" w14:textId="77777777" w:rsidR="00C7289B" w:rsidRDefault="00C7289B" w:rsidP="00B22B60">
      <w:pPr>
        <w:pStyle w:val="02TEXTOPRINCIPAL"/>
        <w:jc w:val="center"/>
      </w:pPr>
    </w:p>
    <w:p w14:paraId="24E2F63F" w14:textId="0AF6FE23" w:rsidR="00B5271D" w:rsidRDefault="00B5271D" w:rsidP="00A909E9">
      <w:pPr>
        <w:pStyle w:val="02TEXTOPRINCIPAL"/>
      </w:pPr>
      <w:r>
        <w:t>Fonte: MINISTÉRIO DO MEIO AMBIENTE (MMA). Plano Nacional de Recursos Hídricos. Disponível em: &lt;</w:t>
      </w:r>
      <w:hyperlink r:id="rId11" w:history="1">
        <w:r w:rsidRPr="00C7289B">
          <w:rPr>
            <w:rStyle w:val="Hyperlink"/>
          </w:rPr>
          <w:t>http://www.mma.gov.br/estruturas/sedr_proecotur/_publicacao/140_publicacao09062009025910.pdf</w:t>
        </w:r>
      </w:hyperlink>
      <w:r>
        <w:t>&gt;. Acesso em: ago. 2018.</w:t>
      </w:r>
    </w:p>
    <w:p w14:paraId="6FC7006F" w14:textId="77777777" w:rsidR="00B22B60" w:rsidRDefault="00B22B60" w:rsidP="00B22B60">
      <w:pPr>
        <w:pStyle w:val="02TEXTOPRINCIPAL"/>
      </w:pPr>
    </w:p>
    <w:p w14:paraId="4068842E" w14:textId="77777777" w:rsidR="00B22B60" w:rsidRDefault="00B22B60" w:rsidP="00B22B60">
      <w:pPr>
        <w:pStyle w:val="02TEXTOPRINCIPAL"/>
      </w:pPr>
    </w:p>
    <w:p w14:paraId="04A3BB3F" w14:textId="77777777" w:rsidR="00B22B60" w:rsidRDefault="00B22B60" w:rsidP="00B22B60">
      <w:pPr>
        <w:pStyle w:val="02TEXTOPRINCIPAL"/>
      </w:pPr>
    </w:p>
    <w:p w14:paraId="0F040920" w14:textId="37B27F46" w:rsidR="00B432AB" w:rsidRDefault="00B432AB">
      <w:pPr>
        <w:rPr>
          <w:rFonts w:eastAsia="Tahoma"/>
        </w:rPr>
      </w:pPr>
      <w:r>
        <w:br w:type="page"/>
      </w:r>
    </w:p>
    <w:p w14:paraId="4B573CCC" w14:textId="77777777" w:rsidR="00B432AB" w:rsidRDefault="00B432AB" w:rsidP="00B22B60">
      <w:pPr>
        <w:pStyle w:val="02TEXTOPRINCIPAL"/>
        <w:jc w:val="center"/>
      </w:pPr>
    </w:p>
    <w:p w14:paraId="4548D1E6" w14:textId="2E01FF3E" w:rsidR="00B22B60" w:rsidRDefault="00B22B60" w:rsidP="00B22B60">
      <w:pPr>
        <w:pStyle w:val="02TEXTOPRINCIPAL"/>
        <w:jc w:val="center"/>
      </w:pPr>
      <w:r w:rsidRPr="003A7D2B">
        <w:rPr>
          <w:noProof/>
          <w:lang w:eastAsia="pt-BR" w:bidi="ar-SA"/>
        </w:rPr>
        <w:drawing>
          <wp:inline distT="0" distB="0" distL="0" distR="0" wp14:anchorId="6A096397" wp14:editId="24301B91">
            <wp:extent cx="3330134" cy="244800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3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9BE00" w14:textId="65441BF8" w:rsidR="007157C5" w:rsidRDefault="007157C5" w:rsidP="003A1C78">
      <w:pPr>
        <w:pStyle w:val="02TEXTOPRINCIPAL"/>
      </w:pPr>
      <w:r w:rsidRPr="008746A3">
        <w:rPr>
          <w:b/>
        </w:rPr>
        <w:t>Fonte</w:t>
      </w:r>
      <w:r>
        <w:t xml:space="preserve">: OROZCO, A. I. V. </w:t>
      </w:r>
      <w:proofErr w:type="spellStart"/>
      <w:r>
        <w:t>Hidrología</w:t>
      </w:r>
      <w:proofErr w:type="spellEnd"/>
      <w:r>
        <w:t xml:space="preserve"> </w:t>
      </w:r>
      <w:proofErr w:type="spellStart"/>
      <w:r>
        <w:t>esencial</w:t>
      </w:r>
      <w:proofErr w:type="spellEnd"/>
      <w:r>
        <w:t>. Monterrey: Digital, 2015.</w:t>
      </w:r>
    </w:p>
    <w:p w14:paraId="15A937E1" w14:textId="77777777" w:rsidR="00B22B60" w:rsidRDefault="00B22B60" w:rsidP="00B22B60">
      <w:pPr>
        <w:pStyle w:val="02TEXTOPRINCIPAL"/>
        <w:jc w:val="center"/>
      </w:pPr>
    </w:p>
    <w:p w14:paraId="17D1659E" w14:textId="77777777" w:rsidR="00B22B60" w:rsidRPr="003A7D2B" w:rsidRDefault="00B22B60" w:rsidP="00B22B60">
      <w:pPr>
        <w:pStyle w:val="02TEXTOPRINCIPAL"/>
      </w:pPr>
      <w:r w:rsidRPr="00002C34">
        <w:t>Durante a atividade</w:t>
      </w:r>
      <w:r w:rsidRPr="003A7D2B">
        <w:t xml:space="preserve"> de interpretação </w:t>
      </w:r>
      <w:r>
        <w:t>d</w:t>
      </w:r>
      <w:r w:rsidRPr="003A7D2B">
        <w:t>os gráficos, acompanhe os alunos, mostrando as diversas informações que cada um</w:t>
      </w:r>
      <w:r>
        <w:t xml:space="preserve">a das imagens </w:t>
      </w:r>
      <w:r w:rsidRPr="003A7D2B">
        <w:t xml:space="preserve">apresenta. </w:t>
      </w:r>
    </w:p>
    <w:p w14:paraId="57341EB0" w14:textId="15DCDED9" w:rsidR="00B22B60" w:rsidRPr="003A7D2B" w:rsidRDefault="00B22B60" w:rsidP="00B22B60">
      <w:pPr>
        <w:pStyle w:val="02TEXTOPRINCIPAL"/>
      </w:pPr>
      <w:r w:rsidRPr="003A7D2B">
        <w:t xml:space="preserve">Em seguida, pergunte aos alunos se eles sabem a diferença entre água doce e água salgada. </w:t>
      </w:r>
      <w:r>
        <w:t>Questione: “O</w:t>
      </w:r>
      <w:r w:rsidRPr="003A7D2B">
        <w:t xml:space="preserve">nde encontramos </w:t>
      </w:r>
      <w:r>
        <w:t xml:space="preserve">a </w:t>
      </w:r>
      <w:r w:rsidRPr="003A7D2B">
        <w:t>água salgada e a água doce</w:t>
      </w:r>
      <w:r w:rsidR="00153DB3">
        <w:t>?</w:t>
      </w:r>
      <w:r>
        <w:t>”;</w:t>
      </w:r>
      <w:r w:rsidRPr="003A7D2B">
        <w:t xml:space="preserve"> </w:t>
      </w:r>
      <w:r>
        <w:t>“Vocês</w:t>
      </w:r>
      <w:r w:rsidRPr="003A7D2B">
        <w:t xml:space="preserve"> já tomaram água de rio</w:t>
      </w:r>
      <w:r>
        <w:t xml:space="preserve"> </w:t>
      </w:r>
      <w:r w:rsidRPr="003A7D2B">
        <w:t>ou já provaram a água do mar</w:t>
      </w:r>
      <w:r>
        <w:t>?</w:t>
      </w:r>
      <w:r w:rsidRPr="003A7D2B">
        <w:t xml:space="preserve"> Que gosto tem?</w:t>
      </w:r>
      <w:r>
        <w:t>”. “Q</w:t>
      </w:r>
      <w:r w:rsidRPr="003A7D2B">
        <w:t>ual água nós consumimos</w:t>
      </w:r>
      <w:r>
        <w:t>,</w:t>
      </w:r>
      <w:r w:rsidRPr="003A7D2B">
        <w:t xml:space="preserve"> doce ou salgada?</w:t>
      </w:r>
      <w:r>
        <w:t>”.</w:t>
      </w:r>
      <w:r w:rsidRPr="003A7D2B">
        <w:t xml:space="preserve"> </w:t>
      </w:r>
    </w:p>
    <w:p w14:paraId="058A19F0" w14:textId="04F2D195" w:rsidR="00B22B60" w:rsidRPr="003A7D2B" w:rsidRDefault="00B22B60" w:rsidP="00B22B60">
      <w:pPr>
        <w:pStyle w:val="02TEXTOPRINCIPAL"/>
      </w:pPr>
      <w:r w:rsidRPr="003A7D2B">
        <w:t>Discuta que</w:t>
      </w:r>
      <w:r>
        <w:t>,</w:t>
      </w:r>
      <w:r w:rsidRPr="003A7D2B">
        <w:t xml:space="preserve"> embora a Terra seja o “planeta água”, apenas uma pequena porção está disponível para o consumo humano. Assim, aproveite para conscientizar os alunos</w:t>
      </w:r>
      <w:r>
        <w:t>,</w:t>
      </w:r>
      <w:r w:rsidRPr="003A7D2B">
        <w:t xml:space="preserve"> estabelecendo uma roda de conversa sobre a água que nós consumimos. Inicie perguntando</w:t>
      </w:r>
      <w:r>
        <w:t>:</w:t>
      </w:r>
      <w:r w:rsidRPr="003A7D2B">
        <w:t xml:space="preserve"> </w:t>
      </w:r>
      <w:r>
        <w:t xml:space="preserve">“Já </w:t>
      </w:r>
      <w:r w:rsidRPr="003A7D2B">
        <w:t>ouviram falar em água potável</w:t>
      </w:r>
      <w:r>
        <w:t xml:space="preserve">? </w:t>
      </w:r>
      <w:r w:rsidRPr="003A7D2B">
        <w:t xml:space="preserve">O que </w:t>
      </w:r>
      <w:r>
        <w:t>isso significa</w:t>
      </w:r>
      <w:r w:rsidRPr="003A7D2B">
        <w:t>?</w:t>
      </w:r>
      <w:r>
        <w:t>”;</w:t>
      </w:r>
      <w:r w:rsidRPr="003A7D2B">
        <w:t xml:space="preserve"> </w:t>
      </w:r>
      <w:r>
        <w:t>“</w:t>
      </w:r>
      <w:r w:rsidRPr="003A7D2B">
        <w:t xml:space="preserve">A água da torneira é potável? </w:t>
      </w:r>
      <w:r>
        <w:t>E a</w:t>
      </w:r>
      <w:r w:rsidRPr="003A7D2B">
        <w:t xml:space="preserve"> da garrafa de água? </w:t>
      </w:r>
      <w:r>
        <w:t xml:space="preserve">E das </w:t>
      </w:r>
      <w:r w:rsidRPr="003A7D2B">
        <w:t>nascentes? E a água do</w:t>
      </w:r>
      <w:r>
        <w:t>s oceanos</w:t>
      </w:r>
      <w:r w:rsidRPr="003A7D2B">
        <w:t>?</w:t>
      </w:r>
      <w:r>
        <w:t>”</w:t>
      </w:r>
      <w:r w:rsidR="00CD06C9">
        <w:t xml:space="preserve"> e “A água é de alguma forma modificada para que possamos co</w:t>
      </w:r>
      <w:r w:rsidR="00843609">
        <w:t>n</w:t>
      </w:r>
      <w:r w:rsidR="00CD06C9">
        <w:t>sumi-l</w:t>
      </w:r>
      <w:r w:rsidR="00BE244E">
        <w:t>a</w:t>
      </w:r>
      <w:r w:rsidR="00CD06C9">
        <w:t>?”</w:t>
      </w:r>
      <w:r>
        <w:t>.</w:t>
      </w:r>
      <w:r w:rsidRPr="003A7D2B">
        <w:t xml:space="preserve"> </w:t>
      </w:r>
      <w:r>
        <w:t>Converse sobre os sais presentes na água do mar. Em seguida, leve-os a refletir: “E</w:t>
      </w:r>
      <w:r w:rsidRPr="003A7D2B">
        <w:t xml:space="preserve"> a água potável, é pura?</w:t>
      </w:r>
      <w:r>
        <w:t>”.</w:t>
      </w:r>
    </w:p>
    <w:p w14:paraId="1E11B10E" w14:textId="622A2079" w:rsidR="00B22B60" w:rsidRPr="003A7D2B" w:rsidRDefault="00B22B60" w:rsidP="00B22B60">
      <w:pPr>
        <w:pStyle w:val="02TEXTOPRINCIPAL"/>
      </w:pPr>
      <w:r w:rsidRPr="003A7D2B">
        <w:t>Nesse momento, peça para cada aluno (ou grupo de alunos) analisa</w:t>
      </w:r>
      <w:bookmarkStart w:id="3" w:name="_GoBack"/>
      <w:bookmarkEnd w:id="3"/>
      <w:r w:rsidRPr="003A7D2B">
        <w:t>r o rótulo</w:t>
      </w:r>
      <w:r>
        <w:t xml:space="preserve"> das</w:t>
      </w:r>
      <w:r w:rsidRPr="003A7D2B">
        <w:t xml:space="preserve"> garrafa</w:t>
      </w:r>
      <w:r>
        <w:t>s</w:t>
      </w:r>
      <w:r w:rsidRPr="003A7D2B">
        <w:t xml:space="preserve"> de água</w:t>
      </w:r>
      <w:r>
        <w:t xml:space="preserve"> mineral</w:t>
      </w:r>
      <w:r w:rsidRPr="003A7D2B">
        <w:t xml:space="preserve">. Pergunte o que </w:t>
      </w:r>
      <w:r>
        <w:t xml:space="preserve">o texto do rótulo </w:t>
      </w:r>
      <w:r w:rsidRPr="003A7D2B">
        <w:t>quer dizer</w:t>
      </w:r>
      <w:r>
        <w:t xml:space="preserve">. </w:t>
      </w:r>
      <w:r w:rsidRPr="003A7D2B">
        <w:t xml:space="preserve">Explique o que é um sal e </w:t>
      </w:r>
      <w:r>
        <w:t>leia</w:t>
      </w:r>
      <w:r w:rsidRPr="003A7D2B">
        <w:t xml:space="preserve"> o</w:t>
      </w:r>
      <w:r>
        <w:t>s</w:t>
      </w:r>
      <w:r w:rsidRPr="003A7D2B">
        <w:t xml:space="preserve"> rótulo</w:t>
      </w:r>
      <w:r>
        <w:t>s</w:t>
      </w:r>
      <w:r w:rsidRPr="003A7D2B">
        <w:t xml:space="preserve"> de </w:t>
      </w:r>
      <w:r>
        <w:t xml:space="preserve">algumas </w:t>
      </w:r>
      <w:r w:rsidRPr="003A7D2B">
        <w:t xml:space="preserve">das garrafas junto com os alunos. Direcione a discussão de modo que </w:t>
      </w:r>
      <w:r>
        <w:t xml:space="preserve">eles </w:t>
      </w:r>
      <w:r w:rsidRPr="003A7D2B">
        <w:t>percebam que, embora translúcida, a água que bebemos não é pura, pois há sais dissolvidos</w:t>
      </w:r>
      <w:r>
        <w:t xml:space="preserve"> nela</w:t>
      </w:r>
      <w:r w:rsidRPr="003A7D2B">
        <w:t>. A composição da água mineral varia de uma marca para outra</w:t>
      </w:r>
      <w:r>
        <w:t>;</w:t>
      </w:r>
      <w:r w:rsidRPr="003A7D2B">
        <w:t xml:space="preserve"> </w:t>
      </w:r>
      <w:r>
        <w:t>assim</w:t>
      </w:r>
      <w:r w:rsidRPr="003A7D2B">
        <w:t xml:space="preserve">, se houver diferentes marcas, é interessante que os alunos troquem as garrafas e analisem outros rótulos. Pergunte: </w:t>
      </w:r>
      <w:r>
        <w:t>“Há</w:t>
      </w:r>
      <w:r w:rsidRPr="003A7D2B">
        <w:t xml:space="preserve"> diferença entre a quantidade de sódio? </w:t>
      </w:r>
      <w:r>
        <w:t>De p</w:t>
      </w:r>
      <w:r w:rsidRPr="003A7D2B">
        <w:t>otássio?</w:t>
      </w:r>
      <w:r>
        <w:t>”;</w:t>
      </w:r>
      <w:r w:rsidRPr="003A7D2B">
        <w:t xml:space="preserve"> </w:t>
      </w:r>
      <w:r>
        <w:t>“</w:t>
      </w:r>
      <w:r w:rsidRPr="003A7D2B">
        <w:t xml:space="preserve">Qual </w:t>
      </w:r>
      <w:r>
        <w:t>outra substância apresenta diferenças</w:t>
      </w:r>
      <w:r w:rsidRPr="003A7D2B">
        <w:t>?</w:t>
      </w:r>
      <w:r>
        <w:t>”.</w:t>
      </w:r>
      <w:r w:rsidRPr="003A7D2B">
        <w:t xml:space="preserve"> </w:t>
      </w:r>
    </w:p>
    <w:p w14:paraId="27C227A6" w14:textId="307C5567" w:rsidR="00B22B60" w:rsidRDefault="00B22B60" w:rsidP="00B22B60">
      <w:pPr>
        <w:pStyle w:val="02TEXTOPRINCIPAL"/>
      </w:pPr>
      <w:bookmarkStart w:id="4" w:name="_Hlk514750367"/>
      <w:r w:rsidRPr="00A076BB">
        <w:t xml:space="preserve">Para </w:t>
      </w:r>
      <w:r w:rsidRPr="00087EC7">
        <w:rPr>
          <w:rFonts w:eastAsia="SimSun"/>
          <w:i/>
        </w:rPr>
        <w:t>acompanhar a aprendizagem</w:t>
      </w:r>
      <w:r w:rsidRPr="00A076BB">
        <w:t xml:space="preserve"> dos alunos, </w:t>
      </w:r>
      <w:bookmarkEnd w:id="4"/>
      <w:r w:rsidRPr="00A076BB">
        <w:t>peça que façam uma pesquisa (na internet) sobre a composição da água do mar e, então, criem um rótulo para uma “garrafa de água do mar”.</w:t>
      </w:r>
      <w:r w:rsidR="009B0A11">
        <w:t xml:space="preserve"> Eles também podem fazer a atividade 2 dessa sequência.</w:t>
      </w:r>
    </w:p>
    <w:p w14:paraId="5E77E2AB" w14:textId="77777777" w:rsidR="00B22B60" w:rsidRDefault="00B22B60" w:rsidP="00B22B60">
      <w:pPr>
        <w:rPr>
          <w:rFonts w:eastAsia="Tahoma"/>
        </w:rPr>
      </w:pPr>
      <w:r>
        <w:br w:type="page"/>
      </w:r>
    </w:p>
    <w:p w14:paraId="7EAB2187" w14:textId="77777777" w:rsidR="00B22B60" w:rsidRPr="00BD4767" w:rsidRDefault="00B22B60" w:rsidP="00B22B60">
      <w:pPr>
        <w:pStyle w:val="01TITULO1"/>
      </w:pPr>
      <w:r w:rsidRPr="005C76E7">
        <w:lastRenderedPageBreak/>
        <w:t xml:space="preserve">AULA </w:t>
      </w:r>
      <w:r>
        <w:t>3</w:t>
      </w:r>
    </w:p>
    <w:p w14:paraId="063246A3" w14:textId="77777777" w:rsidR="00B22B60" w:rsidRDefault="00B22B60" w:rsidP="008C1436">
      <w:pPr>
        <w:pStyle w:val="SemEspaamento"/>
      </w:pPr>
    </w:p>
    <w:p w14:paraId="51CC81CD" w14:textId="77777777" w:rsidR="00B22B60" w:rsidRDefault="00B22B60" w:rsidP="00B22B60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2D9C8438" w14:textId="77777777" w:rsidR="00B22B60" w:rsidRPr="00BD4767" w:rsidRDefault="00B22B60" w:rsidP="00B22B60"/>
    <w:p w14:paraId="6F436A2E" w14:textId="77777777" w:rsidR="00B22B60" w:rsidRPr="00A076BB" w:rsidRDefault="00B22B60" w:rsidP="00B22B60">
      <w:pPr>
        <w:pStyle w:val="02TEXTOPRINCIPALBULLET"/>
        <w:numPr>
          <w:ilvl w:val="0"/>
          <w:numId w:val="2"/>
        </w:numPr>
      </w:pPr>
      <w:r w:rsidRPr="00A076BB">
        <w:t>Classificar misturas homogêneas e misturas heterogêneas.</w:t>
      </w:r>
    </w:p>
    <w:p w14:paraId="084D50BD" w14:textId="77777777" w:rsidR="00B22B60" w:rsidRPr="00234142" w:rsidRDefault="00B22B60" w:rsidP="00B22B60">
      <w:pPr>
        <w:pStyle w:val="02TEXTOPRINCIPALBULLET"/>
        <w:numPr>
          <w:ilvl w:val="0"/>
          <w:numId w:val="2"/>
        </w:numPr>
      </w:pPr>
      <w:r w:rsidRPr="00A076BB">
        <w:t>Compreender o conceito de solubilidade e classificar materiais como solúveis e insolúveis</w:t>
      </w:r>
      <w:r w:rsidRPr="00234142">
        <w:t>.</w:t>
      </w:r>
    </w:p>
    <w:p w14:paraId="191F170A" w14:textId="77777777" w:rsidR="00B22B60" w:rsidRDefault="00B22B60" w:rsidP="008C1436">
      <w:pPr>
        <w:pStyle w:val="SemEspaamento"/>
      </w:pPr>
    </w:p>
    <w:p w14:paraId="58C38CD5" w14:textId="77777777" w:rsidR="00B22B60" w:rsidRDefault="00B22B60" w:rsidP="00B22B60">
      <w:pPr>
        <w:pStyle w:val="01TITULO2"/>
      </w:pPr>
      <w:r w:rsidRPr="005C76E7">
        <w:t>Recursos didáticos</w:t>
      </w:r>
    </w:p>
    <w:p w14:paraId="60FEBC0A" w14:textId="77777777" w:rsidR="00B22B60" w:rsidRDefault="00B22B60" w:rsidP="008C1436">
      <w:pPr>
        <w:pStyle w:val="SemEspaamento"/>
      </w:pPr>
    </w:p>
    <w:p w14:paraId="2780C4B8" w14:textId="77777777" w:rsidR="00B22B60" w:rsidRPr="005C76E7" w:rsidRDefault="00B22B60" w:rsidP="00B22B60">
      <w:pPr>
        <w:pStyle w:val="02TEXTOPRINCIPAL"/>
      </w:pPr>
      <w:r w:rsidRPr="00A076BB">
        <w:t>Livro do Estudante (Unidade 3); potes de plástico transparentes, água, areia, sal de cozinha, açúcar, óleo e colheres de sobremesa</w:t>
      </w:r>
      <w:r w:rsidRPr="005C76E7">
        <w:t xml:space="preserve">. </w:t>
      </w:r>
    </w:p>
    <w:p w14:paraId="12078EB4" w14:textId="77777777" w:rsidR="00B22B60" w:rsidRDefault="00B22B60" w:rsidP="00B22B60">
      <w:pPr>
        <w:pStyle w:val="02TEXTOPRINCIPAL"/>
      </w:pPr>
    </w:p>
    <w:p w14:paraId="46FA4A49" w14:textId="77777777" w:rsidR="00B22B60" w:rsidRDefault="00B22B60" w:rsidP="00B22B60">
      <w:pPr>
        <w:pStyle w:val="01TITULO2"/>
      </w:pPr>
      <w:r w:rsidRPr="005C76E7">
        <w:t>Encaminhamento</w:t>
      </w:r>
    </w:p>
    <w:p w14:paraId="0B00A385" w14:textId="77777777" w:rsidR="00B22B60" w:rsidRDefault="00B22B60" w:rsidP="008C1436">
      <w:pPr>
        <w:pStyle w:val="SemEspaamento"/>
      </w:pPr>
    </w:p>
    <w:p w14:paraId="328DE65B" w14:textId="69748577" w:rsidR="00B22B60" w:rsidRPr="00A076BB" w:rsidRDefault="00B22B60" w:rsidP="00B22B60">
      <w:pPr>
        <w:pStyle w:val="02TEXTOPRINCIPAL"/>
      </w:pPr>
      <w:r w:rsidRPr="00A076BB">
        <w:t xml:space="preserve">Inicie a aula propondo a execução da atividade “Avaliando a capacidade de dissolução da água” da seção </w:t>
      </w:r>
      <w:r w:rsidRPr="008746A3">
        <w:rPr>
          <w:b/>
        </w:rPr>
        <w:t>Vamos Fazer</w:t>
      </w:r>
      <w:r w:rsidRPr="00A076BB">
        <w:t xml:space="preserve"> da </w:t>
      </w:r>
      <w:r w:rsidRPr="008746A3">
        <w:rPr>
          <w:b/>
        </w:rPr>
        <w:t>Unidade 3</w:t>
      </w:r>
      <w:r w:rsidRPr="00A076BB">
        <w:t xml:space="preserve"> do Livro do Estudante, que trabalha a habilidade </w:t>
      </w:r>
      <w:r w:rsidRPr="008746A3">
        <w:rPr>
          <w:b/>
        </w:rPr>
        <w:t>EF06CI01</w:t>
      </w:r>
      <w:r w:rsidRPr="00A076BB">
        <w:t xml:space="preserve"> da BNCC, segundo a qual o aluno deve aprender a classificar como homogênea ou heterogênea a mistura de dois ou mais materiais (água e sal, água e óleo, água e areia etc.) integralmente.</w:t>
      </w:r>
    </w:p>
    <w:p w14:paraId="6E7F8178" w14:textId="7B14F66A" w:rsidR="00B22B60" w:rsidRDefault="00B22B60" w:rsidP="00B22B60">
      <w:pPr>
        <w:pStyle w:val="02TEXTOPRINCIPAL"/>
      </w:pPr>
      <w:r w:rsidRPr="00A076BB">
        <w:t xml:space="preserve">Divida a turma em grupos de 4 ou 5 alunos. Peça aos alunos que leiam o procedimento e organizem os materiais. Antes de iniciar a atividade prática, estabeleça uma discussão para o levantamento e o registro de hipóteses. Pergunte aos alunos o que eles esperam que aconteça: “Vamos conseguir ver o sal e a água separadamente na mistura ou não? E a areia? E o açúcar? E o óleo?”. Anote as hipóteses </w:t>
      </w:r>
      <w:r w:rsidR="00CD06C9">
        <w:t>que os alunos indicarem</w:t>
      </w:r>
      <w:r w:rsidRPr="00A076BB">
        <w:t xml:space="preserve"> na lousa e peça </w:t>
      </w:r>
      <w:r w:rsidR="00A4761C">
        <w:t>que as anotem</w:t>
      </w:r>
      <w:r w:rsidRPr="00A076BB">
        <w:t xml:space="preserve"> em seus cadernos. A tabela a seguir pode servir de modelo. A terceira coluna permanece em branco por enquanto</w:t>
      </w:r>
      <w:r>
        <w:t>:</w:t>
      </w:r>
    </w:p>
    <w:p w14:paraId="2C96C444" w14:textId="77777777" w:rsidR="00B22B60" w:rsidRDefault="00B22B60" w:rsidP="00B22B60">
      <w:pPr>
        <w:pStyle w:val="02TEXTOPRINCIPAL"/>
      </w:pPr>
    </w:p>
    <w:tbl>
      <w:tblPr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81"/>
        <w:gridCol w:w="3384"/>
        <w:gridCol w:w="3384"/>
      </w:tblGrid>
      <w:tr w:rsidR="00B22B60" w:rsidRPr="003A7D2B" w14:paraId="435B2E6B" w14:textId="77777777" w:rsidTr="00CD06C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43F4B" w14:textId="77777777" w:rsidR="00B22B60" w:rsidRPr="003A7D2B" w:rsidRDefault="00B22B60" w:rsidP="00CD06C9">
            <w:pPr>
              <w:pStyle w:val="03TITULOTABELAS1"/>
            </w:pPr>
            <w:r w:rsidRPr="003A7D2B">
              <w:t>Mistura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EADF" w14:textId="6E3E4C3F" w:rsidR="00B22B60" w:rsidRPr="003A7D2B" w:rsidRDefault="00CD06C9" w:rsidP="00CD06C9">
            <w:pPr>
              <w:pStyle w:val="03TITULOTABELAS1"/>
            </w:pPr>
            <w:r>
              <w:t>O que pode acontecer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69EB" w14:textId="670003F2" w:rsidR="00B22B60" w:rsidRPr="003A7D2B" w:rsidRDefault="00CD06C9" w:rsidP="00CD06C9">
            <w:pPr>
              <w:pStyle w:val="03TITULOTABELAS1"/>
            </w:pPr>
            <w:r>
              <w:t>O que aconteceu</w:t>
            </w:r>
          </w:p>
        </w:tc>
      </w:tr>
      <w:tr w:rsidR="00B22B60" w:rsidRPr="003A7D2B" w14:paraId="1103CC69" w14:textId="77777777" w:rsidTr="00CD06C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094BE" w14:textId="77777777" w:rsidR="00B22B60" w:rsidRPr="00A076BB" w:rsidRDefault="00B22B60" w:rsidP="00CD06C9">
            <w:pPr>
              <w:pStyle w:val="04TEXTOTABELAS"/>
            </w:pPr>
            <w:r w:rsidRPr="00A076BB">
              <w:t xml:space="preserve">Água e sal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6F6A5" w14:textId="77777777" w:rsidR="00B22B60" w:rsidRPr="003A7D2B" w:rsidRDefault="00B22B60" w:rsidP="00CD06C9">
            <w:pPr>
              <w:pStyle w:val="04TEXTOTABELAS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E591" w14:textId="77777777" w:rsidR="00B22B60" w:rsidRPr="003A7D2B" w:rsidRDefault="00B22B60" w:rsidP="00CD06C9">
            <w:pPr>
              <w:pStyle w:val="04TEXTOTABELAS"/>
            </w:pPr>
          </w:p>
        </w:tc>
      </w:tr>
      <w:tr w:rsidR="00B22B60" w:rsidRPr="003A7D2B" w14:paraId="3D2E1169" w14:textId="77777777" w:rsidTr="00CD06C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59EBA" w14:textId="77777777" w:rsidR="00B22B60" w:rsidRPr="00A076BB" w:rsidRDefault="00B22B60" w:rsidP="00CD06C9">
            <w:pPr>
              <w:pStyle w:val="04TEXTOTABELAS"/>
            </w:pPr>
            <w:r w:rsidRPr="00A076BB">
              <w:t>Água e açúcar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72375" w14:textId="77777777" w:rsidR="00B22B60" w:rsidRPr="003A7D2B" w:rsidRDefault="00B22B60" w:rsidP="00CD06C9">
            <w:pPr>
              <w:pStyle w:val="04TEXTOTABELAS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809D5" w14:textId="77777777" w:rsidR="00B22B60" w:rsidRPr="003A7D2B" w:rsidRDefault="00B22B60" w:rsidP="00CD06C9">
            <w:pPr>
              <w:pStyle w:val="04TEXTOTABELAS"/>
            </w:pPr>
          </w:p>
        </w:tc>
      </w:tr>
      <w:tr w:rsidR="00B22B60" w:rsidRPr="003A7D2B" w14:paraId="3857F1D7" w14:textId="77777777" w:rsidTr="00CD06C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ECB9A" w14:textId="77777777" w:rsidR="00B22B60" w:rsidRPr="00A076BB" w:rsidRDefault="00B22B60" w:rsidP="00CD06C9">
            <w:pPr>
              <w:pStyle w:val="04TEXTOTABELAS"/>
            </w:pPr>
            <w:r w:rsidRPr="00A076BB">
              <w:t>Água e óleo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A058" w14:textId="77777777" w:rsidR="00B22B60" w:rsidRPr="003A7D2B" w:rsidRDefault="00B22B60" w:rsidP="00CD06C9">
            <w:pPr>
              <w:pStyle w:val="04TEXTOTABELAS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54229" w14:textId="77777777" w:rsidR="00B22B60" w:rsidRPr="003A7D2B" w:rsidRDefault="00B22B60" w:rsidP="00CD06C9">
            <w:pPr>
              <w:pStyle w:val="04TEXTOTABELAS"/>
            </w:pPr>
          </w:p>
        </w:tc>
      </w:tr>
      <w:tr w:rsidR="00B22B60" w:rsidRPr="003A7D2B" w14:paraId="38EC9E3C" w14:textId="77777777" w:rsidTr="00CD06C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5A1DE" w14:textId="77777777" w:rsidR="00B22B60" w:rsidRPr="00A076BB" w:rsidRDefault="00B22B60" w:rsidP="00CD06C9">
            <w:pPr>
              <w:pStyle w:val="04TEXTOTABELAS"/>
            </w:pPr>
            <w:r w:rsidRPr="00A076BB">
              <w:t>Água e areia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968B" w14:textId="77777777" w:rsidR="00B22B60" w:rsidRPr="003A7D2B" w:rsidRDefault="00B22B60" w:rsidP="00CD06C9">
            <w:pPr>
              <w:pStyle w:val="04TEXTOTABELAS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249E" w14:textId="77777777" w:rsidR="00B22B60" w:rsidRPr="003A7D2B" w:rsidRDefault="00B22B60" w:rsidP="00CD06C9">
            <w:pPr>
              <w:pStyle w:val="04TEXTOTABELAS"/>
            </w:pPr>
          </w:p>
        </w:tc>
      </w:tr>
    </w:tbl>
    <w:p w14:paraId="687F3FA8" w14:textId="77777777" w:rsidR="00B22B60" w:rsidRDefault="00B22B60" w:rsidP="00B22B60">
      <w:pPr>
        <w:pStyle w:val="02TEXTOPRINCIPAL"/>
      </w:pPr>
    </w:p>
    <w:p w14:paraId="74BA0464" w14:textId="68263824" w:rsidR="00B22B60" w:rsidRPr="003A7D2B" w:rsidRDefault="00B22B60" w:rsidP="00B22B60">
      <w:pPr>
        <w:pStyle w:val="02TEXTOPRINCIPAL"/>
      </w:pPr>
      <w:r w:rsidRPr="003A7D2B">
        <w:t xml:space="preserve">Siga os procedimentos detalhados na seção </w:t>
      </w:r>
      <w:r w:rsidRPr="008746A3">
        <w:rPr>
          <w:b/>
        </w:rPr>
        <w:t>Vamos Fazer</w:t>
      </w:r>
      <w:r w:rsidRPr="00002C34">
        <w:t xml:space="preserve"> </w:t>
      </w:r>
      <w:r>
        <w:t xml:space="preserve">da </w:t>
      </w:r>
      <w:r w:rsidRPr="008746A3">
        <w:rPr>
          <w:b/>
        </w:rPr>
        <w:t>Unidade 3</w:t>
      </w:r>
      <w:r>
        <w:t xml:space="preserve"> </w:t>
      </w:r>
      <w:r w:rsidRPr="003A7D2B">
        <w:t xml:space="preserve">do </w:t>
      </w:r>
      <w:r>
        <w:t>L</w:t>
      </w:r>
      <w:r w:rsidRPr="003A7D2B">
        <w:t xml:space="preserve">ivro do </w:t>
      </w:r>
      <w:r>
        <w:t>Estudante</w:t>
      </w:r>
      <w:r w:rsidRPr="003A7D2B">
        <w:t xml:space="preserve">. A cada mistura, peça </w:t>
      </w:r>
      <w:r w:rsidR="00A4761C">
        <w:t>aos</w:t>
      </w:r>
      <w:r w:rsidRPr="003A7D2B">
        <w:t xml:space="preserve"> alunos </w:t>
      </w:r>
      <w:r w:rsidR="00A4761C">
        <w:t xml:space="preserve">que completem </w:t>
      </w:r>
      <w:r>
        <w:t xml:space="preserve">a terceira coluna da tabela com </w:t>
      </w:r>
      <w:r w:rsidRPr="003A7D2B">
        <w:t xml:space="preserve">o que observaram. </w:t>
      </w:r>
    </w:p>
    <w:p w14:paraId="1F4773E8" w14:textId="6DA8ECA8" w:rsidR="00B22B60" w:rsidRPr="003A7D2B" w:rsidRDefault="00B22B60" w:rsidP="00B22B60">
      <w:pPr>
        <w:pStyle w:val="02TEXTOPRINCIPAL"/>
        <w:rPr>
          <w:highlight w:val="yellow"/>
        </w:rPr>
      </w:pPr>
      <w:r w:rsidRPr="003A7D2B">
        <w:t>Ao final da prática, veja se as hipóteses levantadas foram</w:t>
      </w:r>
      <w:r>
        <w:t xml:space="preserve"> confirmadas</w:t>
      </w:r>
      <w:r w:rsidRPr="003A7D2B">
        <w:t>. Discuta o motivo de terem ou não observado o que se esperava. Explique que algumas substâncias são dissolvidas em água (</w:t>
      </w:r>
      <w:r>
        <w:t xml:space="preserve">são </w:t>
      </w:r>
      <w:r w:rsidRPr="003A7D2B">
        <w:t>solúveis</w:t>
      </w:r>
      <w:r>
        <w:t>,</w:t>
      </w:r>
      <w:r w:rsidRPr="003A7D2B">
        <w:t xml:space="preserve"> como o sal e o açúcar) e outras não (são insolúveis</w:t>
      </w:r>
      <w:r>
        <w:t xml:space="preserve">, </w:t>
      </w:r>
      <w:r w:rsidRPr="003A7D2B">
        <w:t xml:space="preserve">como o óleo e a areia). </w:t>
      </w:r>
      <w:r w:rsidR="00CD06C9">
        <w:t>Explique aos alunos as definições de</w:t>
      </w:r>
      <w:r w:rsidRPr="003A7D2B">
        <w:t xml:space="preserve"> mistura homogênea e</w:t>
      </w:r>
      <w:r w:rsidR="00CD06C9">
        <w:t xml:space="preserve"> de</w:t>
      </w:r>
      <w:r w:rsidRPr="003A7D2B">
        <w:t xml:space="preserve"> </w:t>
      </w:r>
      <w:r>
        <w:t xml:space="preserve">mistura </w:t>
      </w:r>
      <w:r w:rsidRPr="003A7D2B">
        <w:t xml:space="preserve">heterogênea e, em conjunto, classifiquem as misturas </w:t>
      </w:r>
      <w:r w:rsidR="00CD06C9">
        <w:t xml:space="preserve">feitas </w:t>
      </w:r>
      <w:r w:rsidRPr="003A7D2B">
        <w:t>na atividade em um desses dois tipos.</w:t>
      </w:r>
      <w:r w:rsidRPr="003A7D2B">
        <w:rPr>
          <w:highlight w:val="yellow"/>
        </w:rPr>
        <w:t xml:space="preserve"> </w:t>
      </w:r>
    </w:p>
    <w:p w14:paraId="13363D43" w14:textId="106AF6F2" w:rsidR="00B22B60" w:rsidRPr="003A7D2B" w:rsidRDefault="00B22B60" w:rsidP="00B22B60">
      <w:pPr>
        <w:pStyle w:val="02TEXTOPRINCIPAL"/>
      </w:pPr>
      <w:r w:rsidRPr="003A7D2B">
        <w:t>Nes</w:t>
      </w:r>
      <w:r>
        <w:t>s</w:t>
      </w:r>
      <w:r w:rsidRPr="003A7D2B">
        <w:t xml:space="preserve">e momento, aproveite para conceituar os termos </w:t>
      </w:r>
      <w:r w:rsidRPr="00CD06C9">
        <w:t>soluto e solvente</w:t>
      </w:r>
      <w:r w:rsidRPr="003A7D2B">
        <w:t xml:space="preserve">. Ressalte que esses termos são aplicados apenas às misturas homogêneas. Cite o fato de que a água é considerada um solvente universal, já que muitas substâncias são solúveis </w:t>
      </w:r>
      <w:r>
        <w:t>nela</w:t>
      </w:r>
      <w:r w:rsidRPr="003A7D2B">
        <w:t xml:space="preserve">. </w:t>
      </w:r>
    </w:p>
    <w:p w14:paraId="76FEC761" w14:textId="411A90B3" w:rsidR="00B22B60" w:rsidRPr="003A7D2B" w:rsidRDefault="00B22B60" w:rsidP="00B22B60">
      <w:pPr>
        <w:pStyle w:val="02TEXTOPRINCIPAL"/>
      </w:pPr>
      <w:r w:rsidRPr="003A7D2B">
        <w:t xml:space="preserve">Em seguida, pergunte se quantidades infinitas de um soluto </w:t>
      </w:r>
      <w:r>
        <w:t xml:space="preserve">podem </w:t>
      </w:r>
      <w:r w:rsidRPr="003A7D2B">
        <w:t xml:space="preserve">sempre ser dissolvidas em certo volume de água. Peça </w:t>
      </w:r>
      <w:r w:rsidR="00A4761C">
        <w:t>aos</w:t>
      </w:r>
      <w:r w:rsidRPr="003A7D2B">
        <w:t xml:space="preserve"> alunos </w:t>
      </w:r>
      <w:r w:rsidR="00A4761C">
        <w:t>que desenhem</w:t>
      </w:r>
      <w:r w:rsidRPr="003A7D2B">
        <w:t xml:space="preserve"> um experimento que responda a essa pergunta. Discuta as propostas de experimentos que forem levantadas</w:t>
      </w:r>
      <w:r>
        <w:t>,</w:t>
      </w:r>
      <w:r w:rsidRPr="003A7D2B">
        <w:t xml:space="preserve"> até chegar </w:t>
      </w:r>
      <w:r>
        <w:t>a</w:t>
      </w:r>
      <w:r w:rsidRPr="003A7D2B">
        <w:t xml:space="preserve">o modelo mais adequado. Peça </w:t>
      </w:r>
      <w:r w:rsidR="00A4761C">
        <w:t xml:space="preserve">a </w:t>
      </w:r>
      <w:r w:rsidRPr="003A7D2B">
        <w:t xml:space="preserve">cada grupo </w:t>
      </w:r>
      <w:r w:rsidR="00A4761C">
        <w:t xml:space="preserve">que </w:t>
      </w:r>
      <w:r w:rsidRPr="003A7D2B">
        <w:t xml:space="preserve">execute o experimento e anote em seus cadernos o que observaram. </w:t>
      </w:r>
      <w:r>
        <w:t>Q</w:t>
      </w:r>
      <w:r w:rsidRPr="003A7D2B">
        <w:t>uestione o que ocorreu com o excedente de sal (ou açúcar)</w:t>
      </w:r>
      <w:r>
        <w:t>: “</w:t>
      </w:r>
      <w:r w:rsidRPr="003A7D2B">
        <w:t>Formou-se uma mistura homogênea ou heterogênea?</w:t>
      </w:r>
      <w:r>
        <w:t>”.</w:t>
      </w:r>
      <w:r w:rsidRPr="003A7D2B">
        <w:t xml:space="preserve"> </w:t>
      </w:r>
    </w:p>
    <w:p w14:paraId="10FD40C2" w14:textId="745A0F0A" w:rsidR="001A2323" w:rsidRDefault="001A2323">
      <w:pPr>
        <w:rPr>
          <w:rFonts w:eastAsia="Tahoma"/>
        </w:rPr>
      </w:pPr>
      <w:r>
        <w:br w:type="page"/>
      </w:r>
    </w:p>
    <w:p w14:paraId="3DFFDC5C" w14:textId="77777777" w:rsidR="001A2323" w:rsidRDefault="001A2323" w:rsidP="00B22B60">
      <w:pPr>
        <w:pStyle w:val="02TEXTOPRINCIPAL"/>
      </w:pPr>
    </w:p>
    <w:p w14:paraId="2733C156" w14:textId="0410BBB2" w:rsidR="00B22B60" w:rsidRPr="003A7D2B" w:rsidRDefault="00B22B60" w:rsidP="00B22B60">
      <w:pPr>
        <w:pStyle w:val="02TEXTOPRINCIPAL"/>
      </w:pPr>
      <w:r w:rsidRPr="003A7D2B">
        <w:t xml:space="preserve">Identifique as duas fases das misturas heterogêneas realizadas durante a aula. Indague se seria possível uma mistura com </w:t>
      </w:r>
      <w:r w:rsidR="00087EC7">
        <w:t>três</w:t>
      </w:r>
      <w:r w:rsidRPr="003A7D2B">
        <w:t xml:space="preserve"> fases. Pergunte: </w:t>
      </w:r>
      <w:r>
        <w:t>“Q</w:t>
      </w:r>
      <w:r w:rsidRPr="003A7D2B">
        <w:t xml:space="preserve">ual mistura de </w:t>
      </w:r>
      <w:r w:rsidR="00087EC7">
        <w:t>três</w:t>
      </w:r>
      <w:r w:rsidRPr="003A7D2B">
        <w:t xml:space="preserve"> fases seria possível com os elementos disponíveis nes</w:t>
      </w:r>
      <w:r>
        <w:t>t</w:t>
      </w:r>
      <w:r w:rsidRPr="003A7D2B">
        <w:t>a aula prática?</w:t>
      </w:r>
      <w:r>
        <w:t>”.</w:t>
      </w:r>
      <w:r w:rsidR="00CD06C9">
        <w:t xml:space="preserve"> Uma possível resposta é água, areia e óleo.</w:t>
      </w:r>
      <w:r w:rsidRPr="003A7D2B">
        <w:t xml:space="preserve"> Peça </w:t>
      </w:r>
      <w:r w:rsidR="00A4761C">
        <w:t>aos</w:t>
      </w:r>
      <w:r w:rsidRPr="003A7D2B">
        <w:t xml:space="preserve"> alunos </w:t>
      </w:r>
      <w:r w:rsidR="00A4761C">
        <w:t>que anotem</w:t>
      </w:r>
      <w:r w:rsidR="00A4761C" w:rsidRPr="003A7D2B">
        <w:t xml:space="preserve"> </w:t>
      </w:r>
      <w:r w:rsidRPr="003A7D2B">
        <w:t xml:space="preserve">suas observações no caderno. </w:t>
      </w:r>
    </w:p>
    <w:p w14:paraId="078CC5B4" w14:textId="68A62CF9" w:rsidR="00B22B60" w:rsidRPr="003A7D2B" w:rsidRDefault="00B22B60" w:rsidP="00B22B60">
      <w:pPr>
        <w:pStyle w:val="02TEXTOPRINCIPAL"/>
      </w:pPr>
      <w:r w:rsidRPr="003A7D2B">
        <w:t xml:space="preserve">Para </w:t>
      </w:r>
      <w:r w:rsidRPr="00087EC7">
        <w:rPr>
          <w:rFonts w:eastAsia="SimSun"/>
          <w:i/>
        </w:rPr>
        <w:t>acompanhar a aprendizagem</w:t>
      </w:r>
      <w:r w:rsidRPr="003A7D2B">
        <w:t>, peça que retomem os resultados da aula prática, que foram anotados no caderno, e classifiquem o soluto e o solvente das misturas homogêneas feitas na atividade.</w:t>
      </w:r>
      <w:r w:rsidR="009B0A11">
        <w:t xml:space="preserve"> Finalize pedindo que resolvam a atividade 3 dessa sequência.</w:t>
      </w:r>
    </w:p>
    <w:p w14:paraId="3E894C7A" w14:textId="3FCC3E8F" w:rsidR="00B22B60" w:rsidRDefault="00CD06C9" w:rsidP="00B22B60">
      <w:pPr>
        <w:pStyle w:val="02TEXTOPRINCIPAL"/>
      </w:pPr>
      <w:r>
        <w:t xml:space="preserve">Como </w:t>
      </w:r>
      <w:r w:rsidRPr="008746A3">
        <w:rPr>
          <w:i/>
        </w:rPr>
        <w:t>atividade complementar</w:t>
      </w:r>
      <w:r>
        <w:t>, peça aos alunos que</w:t>
      </w:r>
      <w:r w:rsidR="00B22B60" w:rsidRPr="003A7D2B">
        <w:t xml:space="preserve"> identifiquem outras misturas utilizadas no dia</w:t>
      </w:r>
      <w:r w:rsidR="00B22B60">
        <w:t xml:space="preserve"> </w:t>
      </w:r>
      <w:r w:rsidR="00B22B60" w:rsidRPr="003A7D2B">
        <w:t>a</w:t>
      </w:r>
      <w:r w:rsidR="00B22B60">
        <w:t xml:space="preserve"> </w:t>
      </w:r>
      <w:r w:rsidR="00B22B60" w:rsidRPr="003A7D2B">
        <w:t>dia</w:t>
      </w:r>
      <w:r w:rsidR="00B22B60">
        <w:t xml:space="preserve">, classificando-as </w:t>
      </w:r>
      <w:r w:rsidR="00B22B60" w:rsidRPr="003A7D2B">
        <w:t>como homogêneas ou heterogêneas</w:t>
      </w:r>
      <w:r w:rsidR="00B22B60">
        <w:t>.</w:t>
      </w:r>
      <w:r w:rsidR="00B22B60" w:rsidRPr="003A7D2B">
        <w:t xml:space="preserve"> Dentre as possibilidades, </w:t>
      </w:r>
      <w:r w:rsidR="00B22B60">
        <w:t xml:space="preserve">eles </w:t>
      </w:r>
      <w:r w:rsidR="00B22B60" w:rsidRPr="003A7D2B">
        <w:t>podem cita</w:t>
      </w:r>
      <w:r w:rsidR="00B22B60">
        <w:t>r</w:t>
      </w:r>
      <w:r w:rsidR="00B22B60" w:rsidRPr="003A7D2B">
        <w:t>: café com açúcar ou adoçante</w:t>
      </w:r>
      <w:r w:rsidR="00B22B60">
        <w:t>;</w:t>
      </w:r>
      <w:r w:rsidR="00B22B60" w:rsidRPr="003A7D2B">
        <w:t xml:space="preserve"> chá com açúcar ou adoçante</w:t>
      </w:r>
      <w:r w:rsidR="00B22B60">
        <w:t>;</w:t>
      </w:r>
      <w:r w:rsidR="00B22B60" w:rsidRPr="003A7D2B">
        <w:t xml:space="preserve"> leite com chocolate em pó</w:t>
      </w:r>
      <w:r w:rsidR="00B22B60">
        <w:t>;</w:t>
      </w:r>
      <w:r w:rsidR="00B22B60" w:rsidRPr="003A7D2B">
        <w:t xml:space="preserve"> azeite e vinagre.</w:t>
      </w:r>
    </w:p>
    <w:p w14:paraId="3447C61A" w14:textId="77777777" w:rsidR="00B22B60" w:rsidRDefault="00B22B60" w:rsidP="00B22B60">
      <w:pPr>
        <w:rPr>
          <w:rFonts w:eastAsia="Tahoma"/>
        </w:rPr>
      </w:pPr>
      <w:r>
        <w:br w:type="page"/>
      </w:r>
    </w:p>
    <w:p w14:paraId="304BF87A" w14:textId="77777777" w:rsidR="00B22B60" w:rsidRDefault="00B22B60" w:rsidP="00B22B60">
      <w:pPr>
        <w:pStyle w:val="01TITULO2"/>
      </w:pPr>
      <w:r w:rsidRPr="005C76E7">
        <w:lastRenderedPageBreak/>
        <w:t>Atividades</w:t>
      </w:r>
    </w:p>
    <w:p w14:paraId="6D882FE4" w14:textId="77777777" w:rsidR="00B22B60" w:rsidRDefault="00B22B60" w:rsidP="00B22B60">
      <w:pPr>
        <w:pStyle w:val="02TEXTOPRINCIPAL"/>
      </w:pPr>
    </w:p>
    <w:p w14:paraId="1CA23A49" w14:textId="729068CB" w:rsidR="00B22B60" w:rsidRDefault="00B22B60" w:rsidP="00B22B60">
      <w:pPr>
        <w:pStyle w:val="02TEXTOITEM"/>
      </w:pPr>
      <w:r w:rsidRPr="001F1449">
        <w:t>1.</w:t>
      </w:r>
      <w:r>
        <w:tab/>
      </w:r>
      <w:r w:rsidRPr="00A076BB">
        <w:t>Complete o esquema a seguir com os tipos de água que compõem a hidrosfera</w:t>
      </w:r>
      <w:r>
        <w:t>.</w:t>
      </w:r>
    </w:p>
    <w:p w14:paraId="16A2D11F" w14:textId="77777777" w:rsidR="00B22B60" w:rsidRDefault="00B22B60" w:rsidP="00B22B60">
      <w:pPr>
        <w:pStyle w:val="02TEXTOITEM"/>
      </w:pPr>
    </w:p>
    <w:p w14:paraId="7F3D5A7D" w14:textId="77777777" w:rsidR="00B22B60" w:rsidRDefault="00B22B60" w:rsidP="00B22B60">
      <w:pPr>
        <w:pStyle w:val="02TEXTOITEM"/>
        <w:jc w:val="center"/>
      </w:pPr>
      <w:r>
        <w:rPr>
          <w:noProof/>
          <w:lang w:eastAsia="pt-BR" w:bidi="ar-SA"/>
        </w:rPr>
        <w:drawing>
          <wp:inline distT="0" distB="0" distL="0" distR="0" wp14:anchorId="4AFDC469" wp14:editId="35CC84EC">
            <wp:extent cx="5130000" cy="26712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6_2bim_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7182" w14:textId="77777777" w:rsidR="00B22B60" w:rsidRDefault="00B22B60" w:rsidP="00B22B60">
      <w:pPr>
        <w:pStyle w:val="02TEXTOITEM"/>
      </w:pPr>
    </w:p>
    <w:p w14:paraId="04A06B10" w14:textId="77777777" w:rsidR="00B22B60" w:rsidRDefault="00B22B60" w:rsidP="00B22B60">
      <w:pPr>
        <w:pStyle w:val="02TEXTOITEM"/>
      </w:pPr>
      <w:r>
        <w:t>2.</w:t>
      </w:r>
      <w:r>
        <w:tab/>
      </w:r>
      <w:r w:rsidRPr="00A076BB">
        <w:t>Explique por que chamamos a água do mar de água salgada</w:t>
      </w:r>
      <w:r w:rsidRPr="001F1449">
        <w:t>.</w:t>
      </w:r>
    </w:p>
    <w:p w14:paraId="1937E868" w14:textId="77777777" w:rsidR="00B22B60" w:rsidRDefault="00B22B60" w:rsidP="00B22B60">
      <w:pPr>
        <w:pStyle w:val="05ATIVIDADES"/>
      </w:pPr>
    </w:p>
    <w:p w14:paraId="10DB9BFA" w14:textId="195432C8" w:rsidR="00B22B60" w:rsidRDefault="00B22B60" w:rsidP="00B22B60">
      <w:pPr>
        <w:pStyle w:val="02TEXTOITEM"/>
      </w:pPr>
      <w:r>
        <w:t>3.</w:t>
      </w:r>
      <w:r>
        <w:tab/>
      </w:r>
      <w:r w:rsidRPr="00A076BB">
        <w:t>Defina o que são misturas homogêneas e misturas heterogêneas. Dê exemplos</w:t>
      </w:r>
      <w:r w:rsidR="009B0A11">
        <w:t xml:space="preserve"> de cada uma</w:t>
      </w:r>
      <w:r w:rsidRPr="001F1449">
        <w:t>.</w:t>
      </w:r>
    </w:p>
    <w:p w14:paraId="53FB7027" w14:textId="77777777" w:rsidR="00B22B60" w:rsidRDefault="00B22B60" w:rsidP="00B22B60">
      <w:pPr>
        <w:pStyle w:val="02TEXTOITEM"/>
      </w:pPr>
    </w:p>
    <w:p w14:paraId="700A7A0E" w14:textId="77777777" w:rsidR="00B22B60" w:rsidRDefault="00B22B60" w:rsidP="00B22B60">
      <w:pPr>
        <w:rPr>
          <w:rFonts w:eastAsia="Tahoma"/>
        </w:rPr>
      </w:pPr>
      <w:r>
        <w:br w:type="page"/>
      </w:r>
    </w:p>
    <w:p w14:paraId="681FC16B" w14:textId="77777777" w:rsidR="00B22B60" w:rsidRPr="005C76E7" w:rsidRDefault="00B22B60" w:rsidP="00B22B60">
      <w:pPr>
        <w:pStyle w:val="01TITULO3"/>
      </w:pPr>
      <w:r w:rsidRPr="005C76E7">
        <w:lastRenderedPageBreak/>
        <w:t>Respostas das atividades</w:t>
      </w:r>
    </w:p>
    <w:p w14:paraId="254C269A" w14:textId="77777777" w:rsidR="00B22B60" w:rsidRDefault="00B22B60" w:rsidP="00B22B60">
      <w:pPr>
        <w:pStyle w:val="02TEXTOITEM"/>
      </w:pPr>
      <w:r w:rsidRPr="00445239">
        <w:t>1.</w:t>
      </w:r>
    </w:p>
    <w:p w14:paraId="757197AA" w14:textId="77777777" w:rsidR="00B22B60" w:rsidRDefault="00B22B60" w:rsidP="00B22B60">
      <w:pPr>
        <w:pStyle w:val="02TEXTOITEM"/>
      </w:pPr>
    </w:p>
    <w:p w14:paraId="21D45E07" w14:textId="77777777" w:rsidR="00B22B60" w:rsidRDefault="00B22B60" w:rsidP="00B22B60">
      <w:pPr>
        <w:pStyle w:val="02TEXTOITEM"/>
        <w:jc w:val="center"/>
      </w:pPr>
      <w:r>
        <w:rPr>
          <w:noProof/>
          <w:lang w:eastAsia="pt-BR" w:bidi="ar-SA"/>
        </w:rPr>
        <w:drawing>
          <wp:inline distT="0" distB="0" distL="0" distR="0" wp14:anchorId="27A8D11C" wp14:editId="7EA253B7">
            <wp:extent cx="5130000" cy="26712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6_2bim_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0363" w14:textId="77777777" w:rsidR="00B22B60" w:rsidRPr="004D720F" w:rsidRDefault="00B22B60" w:rsidP="00B22B60">
      <w:pPr>
        <w:pStyle w:val="02TEXTOITEM"/>
      </w:pPr>
    </w:p>
    <w:p w14:paraId="7916ECCA" w14:textId="327C16D6" w:rsidR="00B22B60" w:rsidRDefault="00B22B60" w:rsidP="00B22B60">
      <w:pPr>
        <w:pStyle w:val="02TEXTOITEM"/>
      </w:pPr>
      <w:r>
        <w:t>2</w:t>
      </w:r>
      <w:r w:rsidRPr="006909DA">
        <w:t>.</w:t>
      </w:r>
      <w:r>
        <w:tab/>
      </w:r>
      <w:r w:rsidRPr="00A076BB">
        <w:t>A água do mar é chamada de água salgada porque contém muitos sais minerais dissolvidos</w:t>
      </w:r>
      <w:r>
        <w:t>.</w:t>
      </w:r>
    </w:p>
    <w:p w14:paraId="7F86FD16" w14:textId="77777777" w:rsidR="00B22B60" w:rsidRDefault="00B22B60" w:rsidP="00B22B60">
      <w:pPr>
        <w:pStyle w:val="02TEXTOPRINCIPAL"/>
      </w:pPr>
    </w:p>
    <w:p w14:paraId="78A830FF" w14:textId="6092E86F" w:rsidR="00B22B60" w:rsidRPr="00445239" w:rsidRDefault="00B22B60" w:rsidP="00B22B60">
      <w:pPr>
        <w:pStyle w:val="02TEXTOITEM"/>
      </w:pPr>
      <w:r>
        <w:t>3</w:t>
      </w:r>
      <w:r w:rsidRPr="006909DA">
        <w:t>.</w:t>
      </w:r>
      <w:r>
        <w:tab/>
      </w:r>
      <w:r w:rsidRPr="00A076BB">
        <w:t xml:space="preserve">Misturas homogêneas são misturas que apresentam somente uma fase, enquanto misturas heterogêneas apresentam duas ou mais fases. Exemplos que podem ser citados: água e </w:t>
      </w:r>
      <w:r w:rsidR="009B0A11">
        <w:t xml:space="preserve">pequena quantidade de </w:t>
      </w:r>
      <w:r w:rsidRPr="00A076BB">
        <w:t>sal (mistura homogênea) e água e óleo (mistura heterogênea)</w:t>
      </w:r>
      <w:r w:rsidRPr="00445239">
        <w:t>.</w:t>
      </w:r>
    </w:p>
    <w:p w14:paraId="676C9827" w14:textId="77777777" w:rsidR="00B22B60" w:rsidRDefault="00B22B60" w:rsidP="00B22B60">
      <w:pPr>
        <w:rPr>
          <w:rFonts w:eastAsia="Tahoma"/>
        </w:rPr>
      </w:pPr>
      <w:r>
        <w:br w:type="page"/>
      </w:r>
    </w:p>
    <w:p w14:paraId="00D313FD" w14:textId="77777777" w:rsidR="00B22B60" w:rsidRPr="00A05691" w:rsidRDefault="00B22B60" w:rsidP="00B22B60">
      <w:pPr>
        <w:pStyle w:val="01TITULO3"/>
      </w:pPr>
      <w:proofErr w:type="spellStart"/>
      <w:r w:rsidRPr="00A05691">
        <w:lastRenderedPageBreak/>
        <w:t>Autoavaliação</w:t>
      </w:r>
      <w:proofErr w:type="spellEnd"/>
    </w:p>
    <w:p w14:paraId="3CB277F3" w14:textId="77777777" w:rsidR="00B22B60" w:rsidRDefault="00B22B60" w:rsidP="00B22B60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72"/>
        <w:gridCol w:w="2502"/>
        <w:gridCol w:w="2503"/>
        <w:gridCol w:w="2272"/>
      </w:tblGrid>
      <w:tr w:rsidR="00B22B60" w:rsidRPr="00DD5B37" w14:paraId="4C72A515" w14:textId="77777777" w:rsidTr="00CD06C9">
        <w:tc>
          <w:tcPr>
            <w:tcW w:w="2438" w:type="dxa"/>
            <w:vAlign w:val="center"/>
          </w:tcPr>
          <w:p w14:paraId="25B0711C" w14:textId="77777777" w:rsidR="00B22B60" w:rsidRPr="00DD5B37" w:rsidRDefault="00B22B60" w:rsidP="00CD06C9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7CEFF737" w14:textId="77777777" w:rsidR="00B22B60" w:rsidRPr="00DD5B37" w:rsidRDefault="00B22B60" w:rsidP="00CD06C9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1CEBF417" w14:textId="77777777" w:rsidR="00B22B60" w:rsidRPr="00DD5B37" w:rsidRDefault="00B22B60" w:rsidP="00CD06C9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22FFDA9E" w14:textId="77777777" w:rsidR="00B22B60" w:rsidRPr="00DD5B37" w:rsidRDefault="00B22B60" w:rsidP="00CD06C9">
            <w:pPr>
              <w:pStyle w:val="03TITULOTABELAS1"/>
            </w:pPr>
            <w:r w:rsidRPr="00DD5B37">
              <w:t>Preciso melhorar</w:t>
            </w:r>
          </w:p>
        </w:tc>
      </w:tr>
      <w:tr w:rsidR="00B22B60" w:rsidRPr="00DD5B37" w14:paraId="349BF0A5" w14:textId="77777777" w:rsidTr="00CD06C9">
        <w:tc>
          <w:tcPr>
            <w:tcW w:w="2438" w:type="dxa"/>
            <w:vAlign w:val="center"/>
          </w:tcPr>
          <w:p w14:paraId="6533ED9E" w14:textId="77777777" w:rsidR="00B22B60" w:rsidRPr="00A05691" w:rsidRDefault="00B22B60" w:rsidP="00CD06C9">
            <w:pPr>
              <w:pStyle w:val="04TEXTOTABELAS"/>
            </w:pPr>
            <w:r w:rsidRPr="00A076BB">
              <w:t>Compreendo o ciclo da água.</w:t>
            </w:r>
          </w:p>
        </w:tc>
        <w:tc>
          <w:tcPr>
            <w:tcW w:w="2123" w:type="dxa"/>
            <w:vAlign w:val="center"/>
          </w:tcPr>
          <w:p w14:paraId="142FC22F" w14:textId="77777777" w:rsidR="00B22B60" w:rsidRPr="00DD5B37" w:rsidRDefault="00B22B60" w:rsidP="00CD06C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7393B40" w14:textId="77777777" w:rsidR="00B22B60" w:rsidRPr="00DD5B37" w:rsidRDefault="00B22B60" w:rsidP="00CD06C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39A2C63D" w14:textId="77777777" w:rsidR="00B22B60" w:rsidRPr="00DD5B37" w:rsidRDefault="00B22B60" w:rsidP="00CD06C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22B60" w:rsidRPr="00DD5B37" w14:paraId="03C9A548" w14:textId="77777777" w:rsidTr="00CD06C9">
        <w:tc>
          <w:tcPr>
            <w:tcW w:w="2438" w:type="dxa"/>
            <w:vAlign w:val="center"/>
          </w:tcPr>
          <w:p w14:paraId="5D6BC5A7" w14:textId="5D84EB27" w:rsidR="00B22B60" w:rsidRPr="00A05691" w:rsidRDefault="00B22B60" w:rsidP="00CD06C9">
            <w:pPr>
              <w:pStyle w:val="04TEXTOTABELAS"/>
            </w:pPr>
            <w:r w:rsidRPr="00A076BB">
              <w:t xml:space="preserve">Identifico onde </w:t>
            </w:r>
            <w:r w:rsidR="009B0A11">
              <w:t>é encontrado água na Terra</w:t>
            </w:r>
            <w:r w:rsidRPr="00A076BB">
              <w:t>.</w:t>
            </w:r>
          </w:p>
        </w:tc>
        <w:tc>
          <w:tcPr>
            <w:tcW w:w="2123" w:type="dxa"/>
            <w:vAlign w:val="center"/>
          </w:tcPr>
          <w:p w14:paraId="0A8A7E19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7E14442B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6A882393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22B60" w:rsidRPr="00DD5B37" w14:paraId="5870E81F" w14:textId="77777777" w:rsidTr="00CD06C9">
        <w:tc>
          <w:tcPr>
            <w:tcW w:w="2438" w:type="dxa"/>
            <w:vAlign w:val="center"/>
          </w:tcPr>
          <w:p w14:paraId="69D67DB1" w14:textId="77777777" w:rsidR="00B22B60" w:rsidRPr="00A05691" w:rsidRDefault="00B22B60" w:rsidP="00CD06C9">
            <w:pPr>
              <w:pStyle w:val="04TEXTOTABELAS"/>
            </w:pPr>
            <w:r w:rsidRPr="00A076BB">
              <w:t>Compreendo o que é uma mistura.</w:t>
            </w:r>
          </w:p>
        </w:tc>
        <w:tc>
          <w:tcPr>
            <w:tcW w:w="2123" w:type="dxa"/>
            <w:vAlign w:val="center"/>
          </w:tcPr>
          <w:p w14:paraId="64A0D487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9062819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4C3CED85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22B60" w:rsidRPr="00DD5B37" w14:paraId="7E1BC8FC" w14:textId="77777777" w:rsidTr="00CD06C9">
        <w:tc>
          <w:tcPr>
            <w:tcW w:w="2438" w:type="dxa"/>
            <w:vAlign w:val="center"/>
          </w:tcPr>
          <w:p w14:paraId="7E85E12C" w14:textId="77777777" w:rsidR="00B22B60" w:rsidRPr="00A05691" w:rsidRDefault="00B22B60" w:rsidP="00CD06C9">
            <w:pPr>
              <w:pStyle w:val="04TEXTOTABELAS"/>
            </w:pPr>
            <w:r w:rsidRPr="00A076BB">
              <w:t>Sei classificar misturas homogêneas e heterogêneas.</w:t>
            </w:r>
          </w:p>
        </w:tc>
        <w:tc>
          <w:tcPr>
            <w:tcW w:w="2123" w:type="dxa"/>
            <w:vAlign w:val="center"/>
          </w:tcPr>
          <w:p w14:paraId="711C551C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66FA0463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2087357D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22B60" w:rsidRPr="00DD5B37" w14:paraId="62905C04" w14:textId="77777777" w:rsidTr="00CD06C9">
        <w:tc>
          <w:tcPr>
            <w:tcW w:w="2438" w:type="dxa"/>
            <w:vAlign w:val="center"/>
          </w:tcPr>
          <w:p w14:paraId="0AFA5DD1" w14:textId="77777777" w:rsidR="00B22B60" w:rsidRPr="00445239" w:rsidRDefault="00B22B60" w:rsidP="00CD06C9">
            <w:pPr>
              <w:pStyle w:val="04TEXTOTABELAS"/>
            </w:pPr>
            <w:r w:rsidRPr="00A076BB">
              <w:t>Sei trabalhar em grupo, ouvindo e respeitando diferentes pontos de vista.</w:t>
            </w:r>
          </w:p>
        </w:tc>
        <w:tc>
          <w:tcPr>
            <w:tcW w:w="2123" w:type="dxa"/>
            <w:vAlign w:val="center"/>
          </w:tcPr>
          <w:p w14:paraId="41EDCE8D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5B19D6D4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09537A88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22B60" w:rsidRPr="00DD5B37" w14:paraId="764946CB" w14:textId="77777777" w:rsidTr="00CD06C9">
        <w:tc>
          <w:tcPr>
            <w:tcW w:w="2438" w:type="dxa"/>
            <w:vAlign w:val="center"/>
          </w:tcPr>
          <w:p w14:paraId="5726F086" w14:textId="77777777" w:rsidR="00B22B60" w:rsidRPr="00445239" w:rsidRDefault="00B22B60" w:rsidP="00CD06C9">
            <w:pPr>
              <w:pStyle w:val="04TEXTOTABELAS"/>
            </w:pPr>
            <w:r w:rsidRPr="00A076BB">
              <w:t>Participei das aulas e atividades com autonomia, responsabilidade e respeito.</w:t>
            </w:r>
          </w:p>
        </w:tc>
        <w:tc>
          <w:tcPr>
            <w:tcW w:w="2123" w:type="dxa"/>
            <w:vAlign w:val="center"/>
          </w:tcPr>
          <w:p w14:paraId="0BE6342D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196C609E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6DC33EB3" w14:textId="77777777" w:rsidR="00B22B60" w:rsidRPr="00DD5B37" w:rsidRDefault="00B22B60" w:rsidP="00CD06C9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42DDDFE" w14:textId="77777777" w:rsidR="00B22B60" w:rsidRDefault="00B22B60" w:rsidP="00B22B60">
      <w:pPr>
        <w:pStyle w:val="02TEXTOPRINCIPAL"/>
      </w:pPr>
    </w:p>
    <w:p w14:paraId="1EAA4A0B" w14:textId="77777777" w:rsidR="00B22B60" w:rsidRPr="0042588F" w:rsidRDefault="00B22B60" w:rsidP="00B22B60"/>
    <w:p w14:paraId="7BAEB4D5" w14:textId="77777777" w:rsidR="00E24C6F" w:rsidRPr="00B22B60" w:rsidRDefault="00E24C6F" w:rsidP="00B22B60"/>
    <w:sectPr w:rsidR="00E24C6F" w:rsidRPr="00B22B60" w:rsidSect="00C6749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53F87" w14:textId="77777777" w:rsidR="00784D4E" w:rsidRDefault="00784D4E">
      <w:r>
        <w:separator/>
      </w:r>
    </w:p>
  </w:endnote>
  <w:endnote w:type="continuationSeparator" w:id="0">
    <w:p w14:paraId="4CB80536" w14:textId="77777777" w:rsidR="00784D4E" w:rsidRDefault="00784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708F2B-B039-450C-AAED-C4395876353A}"/>
    <w:embedBold r:id="rId2" w:fontKey="{58CC2932-0BB1-4611-A3BC-65E9E44FF591}"/>
    <w:embedItalic r:id="rId3" w:fontKey="{73F31933-D2D4-4273-B466-283C647F70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40339F-3F4A-4126-9C10-79C57FFF567E}"/>
    <w:embedBold r:id="rId5" w:fontKey="{58B6C906-1B0D-474D-93D9-62B9CDA6037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EB2CD85-8C72-47FC-B758-6EA95247C2F8}"/>
    <w:embedBold r:id="rId7" w:fontKey="{A2DB0256-EBF4-4C6B-AC68-6FD4F3875567}"/>
    <w:embedBoldItalic r:id="rId8" w:fontKey="{7AC684E3-7083-4AC7-BDBB-C7F809FAFF4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171342F-424C-413B-8F77-E44C5CDCC85B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B76F8A4-9481-417E-AEBA-31CCB6134D6B}"/>
    <w:embedBold r:id="rId11" w:fontKey="{E65A64AE-023F-49F0-926D-8308170FA375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19FE8EC3-9FF6-4B0F-B9FC-4AABF78813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6671D" w14:textId="77777777" w:rsidR="00CD06C9" w:rsidRDefault="00CD06C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D06C9" w:rsidRPr="005A1C11" w14:paraId="60CB0DDB" w14:textId="77777777" w:rsidTr="00CD06C9">
      <w:tc>
        <w:tcPr>
          <w:tcW w:w="9606" w:type="dxa"/>
        </w:tcPr>
        <w:p w14:paraId="1975EC3F" w14:textId="4A78D442" w:rsidR="00CD06C9" w:rsidRPr="005A1C11" w:rsidRDefault="00CD06C9" w:rsidP="00CD06C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CF6EF5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Pr="00CF6EF5">
            <w:rPr>
              <w:i/>
              <w:kern w:val="0"/>
              <w:sz w:val="14"/>
              <w:szCs w:val="14"/>
            </w:rPr>
            <w:t> </w:t>
          </w:r>
          <w:r>
            <w:rPr>
              <w:kern w:val="0"/>
              <w:sz w:val="14"/>
              <w:szCs w:val="14"/>
            </w:rPr>
            <w:t>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1928650" w:rsidR="00CD06C9" w:rsidRPr="005A1C11" w:rsidRDefault="00CD06C9" w:rsidP="00CD06C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43609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CD06C9" w:rsidRPr="00C67490" w:rsidRDefault="00CD06C9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D362F" w14:textId="77777777" w:rsidR="00CD06C9" w:rsidRDefault="00CD06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08318" w14:textId="77777777" w:rsidR="00784D4E" w:rsidRDefault="00784D4E">
      <w:r>
        <w:rPr>
          <w:color w:val="000000"/>
        </w:rPr>
        <w:separator/>
      </w:r>
    </w:p>
  </w:footnote>
  <w:footnote w:type="continuationSeparator" w:id="0">
    <w:p w14:paraId="6FC7EC83" w14:textId="77777777" w:rsidR="00784D4E" w:rsidRDefault="00784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08F9" w14:textId="77777777" w:rsidR="00CD06C9" w:rsidRDefault="00CD06C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EF4B" w14:textId="4C377A13" w:rsidR="00CD06C9" w:rsidRDefault="00CD06C9" w:rsidP="007C7ADF">
    <w:pPr>
      <w:tabs>
        <w:tab w:val="left" w:pos="7655"/>
      </w:tabs>
    </w:pPr>
    <w:r>
      <w:rPr>
        <w:noProof/>
        <w:lang w:eastAsia="pt-BR" w:bidi="ar-SA"/>
      </w:rPr>
      <w:drawing>
        <wp:inline distT="0" distB="0" distL="0" distR="0" wp14:anchorId="67090ADE" wp14:editId="60F2CAFA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578A3" w14:textId="77777777" w:rsidR="00CD06C9" w:rsidRDefault="00CD06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47D0A"/>
    <w:multiLevelType w:val="hybridMultilevel"/>
    <w:tmpl w:val="BE60E9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C1468"/>
    <w:multiLevelType w:val="hybridMultilevel"/>
    <w:tmpl w:val="4E403DCE"/>
    <w:lvl w:ilvl="0" w:tplc="72942DD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0FE170E"/>
    <w:multiLevelType w:val="hybridMultilevel"/>
    <w:tmpl w:val="07EE71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CE1A3E"/>
    <w:multiLevelType w:val="hybridMultilevel"/>
    <w:tmpl w:val="01C2BD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9F908B4"/>
    <w:multiLevelType w:val="hybridMultilevel"/>
    <w:tmpl w:val="279837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0"/>
  </w:num>
  <w:num w:numId="4">
    <w:abstractNumId w:val="9"/>
  </w:num>
  <w:num w:numId="5">
    <w:abstractNumId w:val="10"/>
  </w:num>
  <w:num w:numId="6">
    <w:abstractNumId w:val="10"/>
  </w:num>
  <w:num w:numId="7">
    <w:abstractNumId w:val="9"/>
  </w:num>
  <w:num w:numId="8">
    <w:abstractNumId w:val="10"/>
  </w:num>
  <w:num w:numId="9">
    <w:abstractNumId w:val="10"/>
  </w:num>
  <w:num w:numId="10">
    <w:abstractNumId w:val="9"/>
  </w:num>
  <w:num w:numId="11">
    <w:abstractNumId w:val="10"/>
  </w:num>
  <w:num w:numId="12">
    <w:abstractNumId w:val="14"/>
  </w:num>
  <w:num w:numId="13">
    <w:abstractNumId w:val="2"/>
  </w:num>
  <w:num w:numId="14">
    <w:abstractNumId w:val="10"/>
  </w:num>
  <w:num w:numId="15">
    <w:abstractNumId w:val="9"/>
  </w:num>
  <w:num w:numId="16">
    <w:abstractNumId w:val="10"/>
  </w:num>
  <w:num w:numId="17">
    <w:abstractNumId w:val="10"/>
  </w:num>
  <w:num w:numId="18">
    <w:abstractNumId w:val="9"/>
  </w:num>
  <w:num w:numId="19">
    <w:abstractNumId w:val="10"/>
  </w:num>
  <w:num w:numId="20">
    <w:abstractNumId w:val="1"/>
  </w:num>
  <w:num w:numId="21">
    <w:abstractNumId w:val="7"/>
  </w:num>
  <w:num w:numId="22">
    <w:abstractNumId w:val="15"/>
  </w:num>
  <w:num w:numId="23">
    <w:abstractNumId w:val="0"/>
  </w:num>
  <w:num w:numId="24">
    <w:abstractNumId w:val="11"/>
  </w:num>
  <w:num w:numId="25">
    <w:abstractNumId w:val="6"/>
  </w:num>
  <w:num w:numId="26">
    <w:abstractNumId w:val="5"/>
  </w:num>
  <w:num w:numId="27">
    <w:abstractNumId w:val="17"/>
  </w:num>
  <w:num w:numId="28">
    <w:abstractNumId w:val="10"/>
  </w:num>
  <w:num w:numId="29">
    <w:abstractNumId w:val="9"/>
  </w:num>
  <w:num w:numId="30">
    <w:abstractNumId w:val="10"/>
  </w:num>
  <w:num w:numId="31">
    <w:abstractNumId w:val="10"/>
  </w:num>
  <w:num w:numId="32">
    <w:abstractNumId w:val="8"/>
  </w:num>
  <w:num w:numId="33">
    <w:abstractNumId w:val="10"/>
  </w:num>
  <w:num w:numId="34">
    <w:abstractNumId w:val="16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13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3527F"/>
    <w:rsid w:val="00057D7E"/>
    <w:rsid w:val="000628EC"/>
    <w:rsid w:val="00074459"/>
    <w:rsid w:val="00076EF4"/>
    <w:rsid w:val="000822D3"/>
    <w:rsid w:val="00087EC7"/>
    <w:rsid w:val="00097E4A"/>
    <w:rsid w:val="000A08E3"/>
    <w:rsid w:val="000A21F3"/>
    <w:rsid w:val="000A434A"/>
    <w:rsid w:val="000A7F47"/>
    <w:rsid w:val="000C6EC8"/>
    <w:rsid w:val="000D1E72"/>
    <w:rsid w:val="000D720B"/>
    <w:rsid w:val="00100500"/>
    <w:rsid w:val="00106A52"/>
    <w:rsid w:val="001237AE"/>
    <w:rsid w:val="00126F41"/>
    <w:rsid w:val="001435E8"/>
    <w:rsid w:val="00153DB3"/>
    <w:rsid w:val="00155181"/>
    <w:rsid w:val="00175927"/>
    <w:rsid w:val="001777DE"/>
    <w:rsid w:val="00182B00"/>
    <w:rsid w:val="001A2323"/>
    <w:rsid w:val="001B4098"/>
    <w:rsid w:val="001E5CBE"/>
    <w:rsid w:val="0020549D"/>
    <w:rsid w:val="00210B7C"/>
    <w:rsid w:val="00220C34"/>
    <w:rsid w:val="00236BE9"/>
    <w:rsid w:val="00246A0A"/>
    <w:rsid w:val="00250FF2"/>
    <w:rsid w:val="00274C29"/>
    <w:rsid w:val="00295A0D"/>
    <w:rsid w:val="002B4837"/>
    <w:rsid w:val="002C2992"/>
    <w:rsid w:val="002C49D0"/>
    <w:rsid w:val="002E1BE7"/>
    <w:rsid w:val="002F294E"/>
    <w:rsid w:val="003161AB"/>
    <w:rsid w:val="00352C2B"/>
    <w:rsid w:val="00352D0A"/>
    <w:rsid w:val="00385D2A"/>
    <w:rsid w:val="003A1C78"/>
    <w:rsid w:val="003D75AC"/>
    <w:rsid w:val="003E3A06"/>
    <w:rsid w:val="004108D3"/>
    <w:rsid w:val="00415172"/>
    <w:rsid w:val="0042588F"/>
    <w:rsid w:val="00426FFF"/>
    <w:rsid w:val="00436D47"/>
    <w:rsid w:val="00445239"/>
    <w:rsid w:val="004B2597"/>
    <w:rsid w:val="004C79DE"/>
    <w:rsid w:val="00512EF1"/>
    <w:rsid w:val="005209C1"/>
    <w:rsid w:val="00525A49"/>
    <w:rsid w:val="0055204F"/>
    <w:rsid w:val="00565F11"/>
    <w:rsid w:val="0056615A"/>
    <w:rsid w:val="00575253"/>
    <w:rsid w:val="00583320"/>
    <w:rsid w:val="005865B1"/>
    <w:rsid w:val="00597F49"/>
    <w:rsid w:val="005C1F17"/>
    <w:rsid w:val="005C76E7"/>
    <w:rsid w:val="005D03F2"/>
    <w:rsid w:val="00601257"/>
    <w:rsid w:val="00604F7F"/>
    <w:rsid w:val="00676297"/>
    <w:rsid w:val="00676680"/>
    <w:rsid w:val="006C0E37"/>
    <w:rsid w:val="006D5809"/>
    <w:rsid w:val="006E489A"/>
    <w:rsid w:val="007157C5"/>
    <w:rsid w:val="0078056E"/>
    <w:rsid w:val="007813FB"/>
    <w:rsid w:val="00784D4E"/>
    <w:rsid w:val="007879D2"/>
    <w:rsid w:val="00794228"/>
    <w:rsid w:val="007B088D"/>
    <w:rsid w:val="007C7ADF"/>
    <w:rsid w:val="00802F95"/>
    <w:rsid w:val="00831B2A"/>
    <w:rsid w:val="00843609"/>
    <w:rsid w:val="00852916"/>
    <w:rsid w:val="008746A3"/>
    <w:rsid w:val="008A0AFE"/>
    <w:rsid w:val="008B7409"/>
    <w:rsid w:val="008C0E56"/>
    <w:rsid w:val="008C1436"/>
    <w:rsid w:val="008E09F8"/>
    <w:rsid w:val="008F7795"/>
    <w:rsid w:val="00916998"/>
    <w:rsid w:val="00930FA4"/>
    <w:rsid w:val="00932201"/>
    <w:rsid w:val="009334F1"/>
    <w:rsid w:val="00935D6C"/>
    <w:rsid w:val="00940874"/>
    <w:rsid w:val="00945EE1"/>
    <w:rsid w:val="00991C57"/>
    <w:rsid w:val="009B0A11"/>
    <w:rsid w:val="009B2E0C"/>
    <w:rsid w:val="009C2975"/>
    <w:rsid w:val="00A05691"/>
    <w:rsid w:val="00A076BB"/>
    <w:rsid w:val="00A4761C"/>
    <w:rsid w:val="00A632AA"/>
    <w:rsid w:val="00A74FAE"/>
    <w:rsid w:val="00A8430B"/>
    <w:rsid w:val="00A909E9"/>
    <w:rsid w:val="00A92607"/>
    <w:rsid w:val="00AC6DBA"/>
    <w:rsid w:val="00AE3F4B"/>
    <w:rsid w:val="00AE54AB"/>
    <w:rsid w:val="00AF1588"/>
    <w:rsid w:val="00B22B60"/>
    <w:rsid w:val="00B2459B"/>
    <w:rsid w:val="00B24E09"/>
    <w:rsid w:val="00B36FBF"/>
    <w:rsid w:val="00B432AB"/>
    <w:rsid w:val="00B5271D"/>
    <w:rsid w:val="00B56923"/>
    <w:rsid w:val="00B5769D"/>
    <w:rsid w:val="00B63041"/>
    <w:rsid w:val="00B85DDE"/>
    <w:rsid w:val="00BE244E"/>
    <w:rsid w:val="00BE346A"/>
    <w:rsid w:val="00BF0945"/>
    <w:rsid w:val="00C4098B"/>
    <w:rsid w:val="00C65D98"/>
    <w:rsid w:val="00C67490"/>
    <w:rsid w:val="00C7289B"/>
    <w:rsid w:val="00C74ED1"/>
    <w:rsid w:val="00C867EE"/>
    <w:rsid w:val="00C869B1"/>
    <w:rsid w:val="00CA2655"/>
    <w:rsid w:val="00CD06C9"/>
    <w:rsid w:val="00CF42D1"/>
    <w:rsid w:val="00CF6EF5"/>
    <w:rsid w:val="00D2537A"/>
    <w:rsid w:val="00D572EF"/>
    <w:rsid w:val="00D87A64"/>
    <w:rsid w:val="00DC2F93"/>
    <w:rsid w:val="00E05E1E"/>
    <w:rsid w:val="00E24C6F"/>
    <w:rsid w:val="00E425B0"/>
    <w:rsid w:val="00E449E3"/>
    <w:rsid w:val="00E7119E"/>
    <w:rsid w:val="00E8445C"/>
    <w:rsid w:val="00E9046D"/>
    <w:rsid w:val="00E90F29"/>
    <w:rsid w:val="00E92788"/>
    <w:rsid w:val="00EC5741"/>
    <w:rsid w:val="00ED1B07"/>
    <w:rsid w:val="00ED3AFA"/>
    <w:rsid w:val="00ED433B"/>
    <w:rsid w:val="00EF7732"/>
    <w:rsid w:val="00F004FE"/>
    <w:rsid w:val="00F5578A"/>
    <w:rsid w:val="00F63BF8"/>
    <w:rsid w:val="00F76A95"/>
    <w:rsid w:val="00FA070A"/>
    <w:rsid w:val="00FA0E0B"/>
    <w:rsid w:val="00FA209D"/>
    <w:rsid w:val="00FC2AB0"/>
    <w:rsid w:val="00FE28DA"/>
    <w:rsid w:val="00FF2916"/>
    <w:rsid w:val="00FF5335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88664EA-F0BE-4908-8F84-A89DAE6EE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A076BB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8C0E56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7289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3.ana.gov.br/portal/ANA/videos/o-ciclo-da-agua-ciclo-hidrologico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letras.mus.br/guilherme-arantes/46315/" TargetMode="Externa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ma.gov.br/estruturas/sedr_proecotur/_publicacao/140_publicacao09062009025910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1791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13</cp:revision>
  <dcterms:created xsi:type="dcterms:W3CDTF">2018-08-24T12:07:00Z</dcterms:created>
  <dcterms:modified xsi:type="dcterms:W3CDTF">2018-09-18T19:46:00Z</dcterms:modified>
</cp:coreProperties>
</file>