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D85CE" w14:textId="77777777" w:rsidR="009A1FB4" w:rsidRPr="000E08F3" w:rsidRDefault="009A1FB4" w:rsidP="009A1FB4">
      <w:pPr>
        <w:pStyle w:val="01TITULO3"/>
        <w:rPr>
          <w:sz w:val="40"/>
        </w:rPr>
      </w:pPr>
      <w:r w:rsidRPr="000E08F3">
        <w:rPr>
          <w:sz w:val="40"/>
        </w:rPr>
        <w:t>ACOMPANHAMENTO DE APRENDIZAGEM</w:t>
      </w:r>
    </w:p>
    <w:p w14:paraId="6813320F" w14:textId="77777777" w:rsidR="009A1FB4" w:rsidRPr="009E45B4" w:rsidRDefault="009A1FB4" w:rsidP="009A1FB4"/>
    <w:p w14:paraId="43745DF6" w14:textId="77777777" w:rsidR="009A1FB4" w:rsidRDefault="009A1FB4" w:rsidP="009A1FB4">
      <w:pPr>
        <w:pStyle w:val="01TITULO4"/>
      </w:pPr>
      <w:r w:rsidRPr="007A1051">
        <w:t>G</w:t>
      </w:r>
      <w:r>
        <w:t>RADE</w:t>
      </w:r>
      <w:r w:rsidRPr="007A1051">
        <w:t xml:space="preserve"> </w:t>
      </w:r>
      <w:r>
        <w:t>DE</w:t>
      </w:r>
      <w:r w:rsidRPr="007A1051">
        <w:t xml:space="preserve"> </w:t>
      </w:r>
      <w:r>
        <w:t>CORREÇÃO</w:t>
      </w:r>
    </w:p>
    <w:p w14:paraId="360AA86A" w14:textId="77777777" w:rsidR="00032E44" w:rsidRDefault="00032E44"/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1105"/>
        <w:gridCol w:w="1611"/>
        <w:gridCol w:w="2003"/>
        <w:gridCol w:w="755"/>
        <w:gridCol w:w="2860"/>
        <w:gridCol w:w="1588"/>
      </w:tblGrid>
      <w:tr w:rsidR="00122A01" w:rsidRPr="009E45B4" w14:paraId="27377D49" w14:textId="77777777" w:rsidTr="00560DD0">
        <w:tc>
          <w:tcPr>
            <w:tcW w:w="9922" w:type="dxa"/>
            <w:gridSpan w:val="6"/>
            <w:tcMar>
              <w:top w:w="57" w:type="dxa"/>
              <w:bottom w:w="57" w:type="dxa"/>
            </w:tcMar>
            <w:vAlign w:val="center"/>
          </w:tcPr>
          <w:p w14:paraId="2AAF6EB9" w14:textId="39B746D9" w:rsidR="00122A01" w:rsidRPr="009E45B4" w:rsidRDefault="005A1CAA" w:rsidP="000A4FED">
            <w:pPr>
              <w:pStyle w:val="03TITULOTABELAS2"/>
            </w:pPr>
            <w:r w:rsidRPr="005A1CAA">
              <w:t xml:space="preserve">Ciências </w:t>
            </w:r>
            <w:r w:rsidR="00B45472">
              <w:t>da Natureza</w:t>
            </w:r>
            <w:r w:rsidR="00B45472" w:rsidRPr="009E45B4">
              <w:t xml:space="preserve"> </w:t>
            </w:r>
            <w:r w:rsidR="00122A01" w:rsidRPr="009E45B4">
              <w:t xml:space="preserve">– </w:t>
            </w:r>
            <w:r w:rsidR="00DF503C">
              <w:t>7</w:t>
            </w:r>
            <w:r w:rsidR="000A4FED" w:rsidRPr="000A4FED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ano – 1</w:t>
            </w:r>
            <w:r w:rsidR="000A4FED" w:rsidRPr="000A4FED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bimestre</w:t>
            </w:r>
          </w:p>
        </w:tc>
      </w:tr>
      <w:tr w:rsidR="00122A01" w:rsidRPr="009E45B4" w14:paraId="7B621275" w14:textId="77777777" w:rsidTr="00560DD0">
        <w:tc>
          <w:tcPr>
            <w:tcW w:w="9922" w:type="dxa"/>
            <w:gridSpan w:val="6"/>
            <w:tcMar>
              <w:top w:w="57" w:type="dxa"/>
              <w:bottom w:w="57" w:type="dxa"/>
            </w:tcMar>
            <w:vAlign w:val="center"/>
          </w:tcPr>
          <w:p w14:paraId="16CE1757" w14:textId="77777777" w:rsidR="00122A01" w:rsidRPr="009E45B4" w:rsidRDefault="00122A01" w:rsidP="00427A71">
            <w:pPr>
              <w:pStyle w:val="04TEXTOTABELAS"/>
            </w:pPr>
            <w:r w:rsidRPr="009E45B4">
              <w:t>Escola:</w:t>
            </w:r>
          </w:p>
        </w:tc>
      </w:tr>
      <w:tr w:rsidR="00122A01" w:rsidRPr="009E45B4" w14:paraId="33AAF0A3" w14:textId="77777777" w:rsidTr="00560DD0">
        <w:tc>
          <w:tcPr>
            <w:tcW w:w="9922" w:type="dxa"/>
            <w:gridSpan w:val="6"/>
            <w:tcMar>
              <w:top w:w="57" w:type="dxa"/>
              <w:bottom w:w="57" w:type="dxa"/>
            </w:tcMar>
            <w:vAlign w:val="center"/>
          </w:tcPr>
          <w:p w14:paraId="7C6B18FF" w14:textId="400FA1BC" w:rsidR="00122A01" w:rsidRPr="009E45B4" w:rsidRDefault="00122A01" w:rsidP="00427A71">
            <w:pPr>
              <w:pStyle w:val="04TEXTOTABELAS"/>
            </w:pPr>
            <w:r w:rsidRPr="009E45B4">
              <w:t>Aluno</w:t>
            </w:r>
            <w:r w:rsidR="00BD1055">
              <w:t>(</w:t>
            </w:r>
            <w:bookmarkStart w:id="0" w:name="_GoBack"/>
            <w:bookmarkEnd w:id="0"/>
            <w:r w:rsidR="00BD1055">
              <w:t>a)</w:t>
            </w:r>
            <w:r w:rsidRPr="009E45B4">
              <w:t>:</w:t>
            </w:r>
          </w:p>
        </w:tc>
      </w:tr>
      <w:tr w:rsidR="00122A01" w:rsidRPr="009E45B4" w14:paraId="25BA4E49" w14:textId="77777777" w:rsidTr="00560DD0">
        <w:tc>
          <w:tcPr>
            <w:tcW w:w="2716" w:type="dxa"/>
            <w:gridSpan w:val="2"/>
            <w:tcMar>
              <w:top w:w="57" w:type="dxa"/>
              <w:bottom w:w="57" w:type="dxa"/>
            </w:tcMar>
            <w:vAlign w:val="center"/>
          </w:tcPr>
          <w:p w14:paraId="3FDE7CC0" w14:textId="77777777" w:rsidR="00122A01" w:rsidRPr="009E45B4" w:rsidRDefault="00122A01" w:rsidP="00427A71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  <w:tcMar>
              <w:top w:w="57" w:type="dxa"/>
              <w:bottom w:w="57" w:type="dxa"/>
            </w:tcMar>
            <w:vAlign w:val="center"/>
          </w:tcPr>
          <w:p w14:paraId="55649BEE" w14:textId="77777777" w:rsidR="00122A01" w:rsidRPr="009E45B4" w:rsidRDefault="00122A01" w:rsidP="00427A71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2"/>
            <w:tcMar>
              <w:top w:w="57" w:type="dxa"/>
              <w:bottom w:w="57" w:type="dxa"/>
            </w:tcMar>
            <w:vAlign w:val="center"/>
          </w:tcPr>
          <w:p w14:paraId="0FBECC8F" w14:textId="77777777" w:rsidR="00122A01" w:rsidRPr="009E45B4" w:rsidRDefault="00122A01" w:rsidP="00427A71">
            <w:pPr>
              <w:pStyle w:val="04TEXTOTABELAS"/>
            </w:pPr>
            <w:r w:rsidRPr="009E45B4">
              <w:t>Data:</w:t>
            </w:r>
          </w:p>
        </w:tc>
      </w:tr>
      <w:tr w:rsidR="00122A01" w:rsidRPr="009E45B4" w14:paraId="35B71481" w14:textId="77777777" w:rsidTr="00560DD0">
        <w:tc>
          <w:tcPr>
            <w:tcW w:w="8334" w:type="dxa"/>
            <w:gridSpan w:val="5"/>
            <w:tcMar>
              <w:top w:w="57" w:type="dxa"/>
              <w:bottom w:w="57" w:type="dxa"/>
            </w:tcMar>
            <w:vAlign w:val="center"/>
          </w:tcPr>
          <w:p w14:paraId="775A132B" w14:textId="77777777" w:rsidR="00122A01" w:rsidRPr="009E45B4" w:rsidRDefault="00122A01" w:rsidP="00427A71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559E51DB" w14:textId="77777777" w:rsidR="00122A01" w:rsidRPr="009E45B4" w:rsidRDefault="00122A01" w:rsidP="00427A71">
            <w:pPr>
              <w:pStyle w:val="04TEXTOTABELAS"/>
            </w:pPr>
          </w:p>
        </w:tc>
      </w:tr>
      <w:tr w:rsidR="009E150C" w:rsidRPr="009E45B4" w14:paraId="0C4D87C6" w14:textId="77777777" w:rsidTr="00560DD0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4B9A5973" w14:textId="77777777" w:rsidR="009E150C" w:rsidRPr="003C2174" w:rsidRDefault="009E150C" w:rsidP="005A1AF2">
            <w:pPr>
              <w:pStyle w:val="03TITULOTABELAS2"/>
            </w:pPr>
            <w:r w:rsidRPr="003C2174">
              <w:t>Questão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69898F2E" w14:textId="4725C4F4" w:rsidR="009E150C" w:rsidRPr="003C2174" w:rsidRDefault="009E150C" w:rsidP="005A1AF2">
            <w:pPr>
              <w:pStyle w:val="03TITULOTABELAS2"/>
            </w:pPr>
            <w:r w:rsidRPr="005A1CAA">
              <w:t>Habilidade da questão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5456DC4C" w14:textId="4296D8C3" w:rsidR="009E150C" w:rsidRPr="003C2174" w:rsidRDefault="009E150C" w:rsidP="005A1AF2">
            <w:pPr>
              <w:pStyle w:val="03TITULOTABELAS2"/>
            </w:pPr>
            <w:r w:rsidRPr="009E150C">
              <w:t>Habilidade relativa à BNCC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234E422D" w14:textId="676A624D" w:rsidR="009E150C" w:rsidRPr="003C2174" w:rsidRDefault="009E150C" w:rsidP="005A1AF2">
            <w:pPr>
              <w:pStyle w:val="03TITULOTABELAS2"/>
            </w:pPr>
            <w:r>
              <w:t>Nota</w:t>
            </w:r>
          </w:p>
        </w:tc>
      </w:tr>
      <w:tr w:rsidR="009E150C" w:rsidRPr="009E45B4" w14:paraId="52E7172E" w14:textId="77777777" w:rsidTr="00560DD0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155E7F17" w14:textId="77777777" w:rsidR="009E150C" w:rsidRPr="009E45B4" w:rsidRDefault="009E150C" w:rsidP="005A1CAA">
            <w:pPr>
              <w:pStyle w:val="04TEXTOTABELAS"/>
              <w:jc w:val="center"/>
            </w:pPr>
            <w:r w:rsidRPr="009E45B4">
              <w:t>1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1C0A8E3B" w14:textId="3006953F" w:rsidR="009E150C" w:rsidRPr="009E45B4" w:rsidRDefault="00DF503C" w:rsidP="00427A71">
            <w:pPr>
              <w:pStyle w:val="04TEXTOTABELAS"/>
            </w:pPr>
            <w:r w:rsidRPr="00DF503C">
              <w:t>Reconhecer características comuns a todos os seres vivos.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75A13772" w14:textId="0B1813CE" w:rsidR="009E150C" w:rsidRPr="009E45B4" w:rsidRDefault="009E150C" w:rsidP="00427A71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44D8F977" w14:textId="77777777" w:rsidR="009E150C" w:rsidRPr="009E45B4" w:rsidRDefault="009E150C" w:rsidP="00427A71">
            <w:pPr>
              <w:pStyle w:val="04TEXTOTABELAS"/>
            </w:pPr>
          </w:p>
        </w:tc>
      </w:tr>
      <w:tr w:rsidR="009E150C" w:rsidRPr="009E45B4" w14:paraId="71AF3E84" w14:textId="77777777" w:rsidTr="00560DD0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06712E75" w14:textId="77777777" w:rsidR="009E150C" w:rsidRPr="009E45B4" w:rsidRDefault="009E150C" w:rsidP="005A1CAA">
            <w:pPr>
              <w:pStyle w:val="04TEXTOTABELAS"/>
              <w:jc w:val="center"/>
            </w:pPr>
            <w:r w:rsidRPr="009E45B4">
              <w:t>2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15E81C52" w14:textId="79F43812" w:rsidR="009E150C" w:rsidRPr="005A1CAA" w:rsidRDefault="00DF503C" w:rsidP="005A1CAA">
            <w:pPr>
              <w:pStyle w:val="04TEXTOTABELAS"/>
            </w:pPr>
            <w:r w:rsidRPr="00DF503C">
              <w:t xml:space="preserve">Compreender </w:t>
            </w:r>
            <w:r w:rsidR="00994ABD">
              <w:t>características da</w:t>
            </w:r>
            <w:r w:rsidRPr="00DF503C">
              <w:t xml:space="preserve"> Terra</w:t>
            </w:r>
            <w:r w:rsidR="00994ABD">
              <w:t xml:space="preserve"> primitiva e sua evolução</w:t>
            </w:r>
            <w:r w:rsidRPr="00DF503C">
              <w:t>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751D136F" w14:textId="565C8A0B" w:rsidR="009E150C" w:rsidRPr="009E45B4" w:rsidRDefault="009E150C" w:rsidP="005A1CAA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777F821B" w14:textId="77777777" w:rsidR="009E150C" w:rsidRPr="009E45B4" w:rsidRDefault="009E150C" w:rsidP="00427A71">
            <w:pPr>
              <w:pStyle w:val="04TEXTOTABELAS"/>
            </w:pPr>
          </w:p>
        </w:tc>
      </w:tr>
      <w:tr w:rsidR="009E150C" w:rsidRPr="009E45B4" w14:paraId="7829A5AF" w14:textId="77777777" w:rsidTr="00560DD0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33F1B381" w14:textId="46647D94" w:rsidR="009E150C" w:rsidRPr="009E45B4" w:rsidRDefault="009E150C" w:rsidP="005A1CAA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719F5584" w14:textId="29180D97" w:rsidR="009E150C" w:rsidRPr="005A1CAA" w:rsidRDefault="007369E1" w:rsidP="005A1CAA">
            <w:pPr>
              <w:pStyle w:val="04TEXTOTABELAS"/>
            </w:pPr>
            <w:r>
              <w:t>Analisar</w:t>
            </w:r>
            <w:r w:rsidR="00DF503C" w:rsidRPr="00DF503C">
              <w:t xml:space="preserve"> a contribuição de Pasteur para o estudo sobre a origem dos seres vivos.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5A8032A1" w14:textId="31633CA7" w:rsidR="009E150C" w:rsidRPr="005A1CAA" w:rsidRDefault="009E150C" w:rsidP="005A1CAA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0323315E" w14:textId="77777777" w:rsidR="009E150C" w:rsidRPr="009E45B4" w:rsidRDefault="009E150C" w:rsidP="00427A71">
            <w:pPr>
              <w:pStyle w:val="04TEXTOTABELAS"/>
            </w:pPr>
          </w:p>
        </w:tc>
      </w:tr>
      <w:tr w:rsidR="009E150C" w:rsidRPr="009E45B4" w14:paraId="0C9F9CE0" w14:textId="77777777" w:rsidTr="00560DD0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70C60FCD" w14:textId="18327FBE" w:rsidR="009E150C" w:rsidRPr="009E45B4" w:rsidRDefault="009E150C" w:rsidP="005A1CAA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38E14B03" w14:textId="7BCC60D3" w:rsidR="00DF503C" w:rsidRPr="00DF503C" w:rsidRDefault="00DF503C" w:rsidP="00DF503C">
            <w:pPr>
              <w:pStyle w:val="04TEXTOTABELAS"/>
            </w:pPr>
            <w:r w:rsidRPr="00DF503C">
              <w:t>Reconhecer o formato da América do Sul e da África com</w:t>
            </w:r>
            <w:r w:rsidR="006225F2">
              <w:t>o</w:t>
            </w:r>
            <w:r w:rsidRPr="00DF503C">
              <w:t xml:space="preserve"> evidência do movimento das placas </w:t>
            </w:r>
            <w:proofErr w:type="spellStart"/>
            <w:r w:rsidRPr="00DF503C">
              <w:t>litosféricas</w:t>
            </w:r>
            <w:proofErr w:type="spellEnd"/>
            <w:r w:rsidRPr="00DF503C">
              <w:t>.</w:t>
            </w:r>
          </w:p>
          <w:p w14:paraId="3E76342D" w14:textId="1ACE27DC" w:rsidR="009E150C" w:rsidRPr="005A1CAA" w:rsidRDefault="007369E1" w:rsidP="00DF503C">
            <w:pPr>
              <w:pStyle w:val="04TEXTOTABELAS"/>
            </w:pPr>
            <w:r>
              <w:t xml:space="preserve">Reconhecer efeitos do movimento das placas </w:t>
            </w:r>
            <w:proofErr w:type="spellStart"/>
            <w:r>
              <w:t>litosféricas</w:t>
            </w:r>
            <w:proofErr w:type="spellEnd"/>
            <w:r w:rsidR="00DF503C" w:rsidRPr="00DF503C">
              <w:t>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79592B86" w14:textId="4A273E52" w:rsidR="009E150C" w:rsidRPr="005A1CAA" w:rsidRDefault="00DF503C" w:rsidP="005A1CAA">
            <w:pPr>
              <w:pStyle w:val="04TEXTOTABELAS"/>
            </w:pPr>
            <w:r w:rsidRPr="00DF503C">
              <w:t>(</w:t>
            </w:r>
            <w:r w:rsidRPr="00DF503C">
              <w:rPr>
                <w:b/>
              </w:rPr>
              <w:t>EF07CI16</w:t>
            </w:r>
            <w:r w:rsidRPr="00DF503C">
              <w:t>) Justificar o formato das costas brasileira e africana com base na teoria da deriva dos continentes.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6CE79DDA" w14:textId="77777777" w:rsidR="009E150C" w:rsidRPr="009E45B4" w:rsidRDefault="009E150C" w:rsidP="00427A71">
            <w:pPr>
              <w:pStyle w:val="04TEXTOTABELAS"/>
            </w:pPr>
          </w:p>
        </w:tc>
      </w:tr>
      <w:tr w:rsidR="009E150C" w:rsidRPr="009E45B4" w14:paraId="7C2ABB71" w14:textId="77777777" w:rsidTr="00560DD0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35876D6F" w14:textId="645B61DB" w:rsidR="009E150C" w:rsidRPr="009E45B4" w:rsidRDefault="009E150C" w:rsidP="005A1CAA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28D7ABE2" w14:textId="77777777" w:rsidR="00DF503C" w:rsidRPr="00DF503C" w:rsidRDefault="00DF503C" w:rsidP="00DF503C">
            <w:pPr>
              <w:pStyle w:val="04TEXTOTABELAS"/>
            </w:pPr>
            <w:r w:rsidRPr="00DF503C">
              <w:t xml:space="preserve">Identificar o que são terremotos, </w:t>
            </w:r>
            <w:r w:rsidRPr="00DF503C">
              <w:rPr>
                <w:i/>
              </w:rPr>
              <w:t>tsunamis</w:t>
            </w:r>
            <w:r w:rsidRPr="00DF503C">
              <w:t xml:space="preserve"> e vulcões e reconhecer que todos eles são ocasionados pelo movimento das placas </w:t>
            </w:r>
            <w:proofErr w:type="spellStart"/>
            <w:r w:rsidRPr="00DF503C">
              <w:t>litosféricas</w:t>
            </w:r>
            <w:proofErr w:type="spellEnd"/>
            <w:r w:rsidRPr="00DF503C">
              <w:t xml:space="preserve">. </w:t>
            </w:r>
          </w:p>
          <w:p w14:paraId="4C3C97CF" w14:textId="74E9BA64" w:rsidR="009E150C" w:rsidRPr="005A1CAA" w:rsidRDefault="00DF503C" w:rsidP="00DF503C">
            <w:pPr>
              <w:pStyle w:val="04TEXTOTABELAS"/>
            </w:pPr>
            <w:r w:rsidRPr="00DF503C">
              <w:t xml:space="preserve">Justificar a rara ocorrência de terremotos, </w:t>
            </w:r>
            <w:r w:rsidRPr="00DF503C">
              <w:rPr>
                <w:i/>
              </w:rPr>
              <w:t>tsunamis</w:t>
            </w:r>
            <w:r w:rsidRPr="00DF503C">
              <w:t xml:space="preserve"> e vulcões no Brasil.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277E0475" w14:textId="0A783DC8" w:rsidR="009E150C" w:rsidRPr="005A1CAA" w:rsidRDefault="00DF503C" w:rsidP="005A1CAA">
            <w:pPr>
              <w:pStyle w:val="04TEXTOTABELAS"/>
            </w:pPr>
            <w:r w:rsidRPr="00DF503C">
              <w:t>(</w:t>
            </w:r>
            <w:r w:rsidRPr="00DF503C">
              <w:rPr>
                <w:b/>
              </w:rPr>
              <w:t>EF07CI15</w:t>
            </w:r>
            <w:r w:rsidRPr="00DF503C">
              <w:t xml:space="preserve">) Interpretar fenômenos naturais (como vulcões, terremotos e </w:t>
            </w:r>
            <w:r w:rsidRPr="00B45472">
              <w:rPr>
                <w:i/>
              </w:rPr>
              <w:t>tsunamis</w:t>
            </w:r>
            <w:r w:rsidRPr="00DF503C">
              <w:t>) e justificar a rara ocorrência desses fenômenos no Brasil, com base no modelo das placas tectônicas.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287DC63C" w14:textId="77777777" w:rsidR="009E150C" w:rsidRPr="009E45B4" w:rsidRDefault="009E150C" w:rsidP="00427A71">
            <w:pPr>
              <w:pStyle w:val="04TEXTOTABELAS"/>
            </w:pPr>
          </w:p>
        </w:tc>
      </w:tr>
      <w:tr w:rsidR="009E150C" w:rsidRPr="009E45B4" w14:paraId="59BEA785" w14:textId="77777777" w:rsidTr="00560DD0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0E65E17A" w14:textId="20C5F37D" w:rsidR="009E150C" w:rsidRPr="009E45B4" w:rsidRDefault="009E150C" w:rsidP="005A1CAA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304DCC97" w14:textId="1A3E32E9" w:rsidR="009E150C" w:rsidRPr="005A1CAA" w:rsidRDefault="00DF503C" w:rsidP="005A1CAA">
            <w:pPr>
              <w:pStyle w:val="04TEXTOTABELAS"/>
            </w:pPr>
            <w:r w:rsidRPr="00DF503C">
              <w:t>Reconhecer categorias taxonômicas.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7587CFDF" w14:textId="0BB5663E" w:rsidR="009E150C" w:rsidRPr="005A1CAA" w:rsidRDefault="009E150C" w:rsidP="005A1CAA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763E93F2" w14:textId="77777777" w:rsidR="009E150C" w:rsidRPr="009E45B4" w:rsidRDefault="009E150C" w:rsidP="00427A71">
            <w:pPr>
              <w:pStyle w:val="04TEXTOTABELAS"/>
            </w:pPr>
          </w:p>
        </w:tc>
      </w:tr>
      <w:tr w:rsidR="009E150C" w:rsidRPr="009E45B4" w14:paraId="23BB19B0" w14:textId="77777777" w:rsidTr="00560DD0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022D75DB" w14:textId="651ACF96" w:rsidR="009E150C" w:rsidRPr="009E45B4" w:rsidRDefault="009E150C" w:rsidP="005A1CAA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5D84CF3F" w14:textId="5F33CE1D" w:rsidR="009E150C" w:rsidRPr="005A1CAA" w:rsidRDefault="007369E1" w:rsidP="005A1CAA">
            <w:pPr>
              <w:pStyle w:val="04TEXTOTABELAS"/>
            </w:pPr>
            <w:r>
              <w:t>Analisar</w:t>
            </w:r>
            <w:r w:rsidRPr="00DF503C">
              <w:t xml:space="preserve"> </w:t>
            </w:r>
            <w:r w:rsidR="00DF503C" w:rsidRPr="00DF503C">
              <w:t>argumentos sobre a importância da vacinação.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250F128D" w14:textId="1A50EFC9" w:rsidR="009E150C" w:rsidRPr="005A1CAA" w:rsidRDefault="00DF503C" w:rsidP="005A1CAA">
            <w:pPr>
              <w:pStyle w:val="04TEXTOTABELAS"/>
            </w:pPr>
            <w:r w:rsidRPr="00DF503C">
              <w:t>(</w:t>
            </w:r>
            <w:r w:rsidRPr="00DF503C">
              <w:rPr>
                <w:b/>
              </w:rPr>
              <w:t>EF07CI10</w:t>
            </w:r>
            <w:r w:rsidRPr="00DF503C">
              <w:t>) Argumentar sobre a importância da vacinação para a saúde pública, com base em informações sobre a maneira como a vacina atua no organismo e o papel histórico da vacinação para a manutenção da saúde individual e coletiva e para a erradicação de doenças.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4E476359" w14:textId="77777777" w:rsidR="009E150C" w:rsidRPr="009E45B4" w:rsidRDefault="009E150C" w:rsidP="00427A71">
            <w:pPr>
              <w:pStyle w:val="04TEXTOTABELAS"/>
            </w:pPr>
          </w:p>
        </w:tc>
      </w:tr>
      <w:tr w:rsidR="009E150C" w:rsidRPr="009E45B4" w14:paraId="0B4A8F34" w14:textId="77777777" w:rsidTr="00560DD0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5BD52BEF" w14:textId="509A8AC7" w:rsidR="009E150C" w:rsidRPr="009E45B4" w:rsidRDefault="009E150C" w:rsidP="005A1CAA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1BB1A987" w14:textId="61771496" w:rsidR="009E150C" w:rsidRPr="005A1CAA" w:rsidRDefault="00DF503C" w:rsidP="005A1CAA">
            <w:pPr>
              <w:pStyle w:val="04TEXTOTABELAS"/>
            </w:pPr>
            <w:r w:rsidRPr="00DF503C">
              <w:t xml:space="preserve">Identificar </w:t>
            </w:r>
            <w:r w:rsidR="007369E1">
              <w:t>características das bactérias</w:t>
            </w:r>
            <w:r w:rsidRPr="00DF503C">
              <w:t>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1C03561B" w14:textId="2CD1F1CA" w:rsidR="009E150C" w:rsidRPr="005A1CAA" w:rsidRDefault="009E150C" w:rsidP="005A1CAA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470AFAF6" w14:textId="77777777" w:rsidR="009E150C" w:rsidRPr="009E45B4" w:rsidRDefault="009E150C" w:rsidP="00427A71">
            <w:pPr>
              <w:pStyle w:val="04TEXTOTABELAS"/>
            </w:pPr>
          </w:p>
        </w:tc>
      </w:tr>
    </w:tbl>
    <w:p w14:paraId="36E13F1C" w14:textId="0D35955F" w:rsidR="00122A01" w:rsidRDefault="00122A01" w:rsidP="002942C0">
      <w:pPr>
        <w:pStyle w:val="06CREDITO"/>
        <w:ind w:left="9214" w:right="139"/>
      </w:pPr>
      <w:r>
        <w:t>(continua)</w:t>
      </w:r>
      <w:r>
        <w:br w:type="page"/>
      </w:r>
    </w:p>
    <w:p w14:paraId="2D8D0C3A" w14:textId="77777777" w:rsidR="002942C0" w:rsidRDefault="002942C0" w:rsidP="009E150C">
      <w:pPr>
        <w:pStyle w:val="06CREDITO"/>
        <w:ind w:right="139"/>
        <w:jc w:val="right"/>
      </w:pPr>
    </w:p>
    <w:p w14:paraId="667CC0E4" w14:textId="69E266C2" w:rsidR="002C49D0" w:rsidRDefault="009E150C" w:rsidP="0032030C">
      <w:pPr>
        <w:pStyle w:val="06CREDITO"/>
        <w:spacing w:before="0"/>
        <w:ind w:left="8931" w:right="-144"/>
      </w:pPr>
      <w:r>
        <w:t>(continuação)</w:t>
      </w:r>
    </w:p>
    <w:tbl>
      <w:tblPr>
        <w:tblStyle w:val="Tabelacomgrade"/>
        <w:tblW w:w="9918" w:type="dxa"/>
        <w:tblLayout w:type="fixed"/>
        <w:tblLook w:val="04A0" w:firstRow="1" w:lastRow="0" w:firstColumn="1" w:lastColumn="0" w:noHBand="0" w:noVBand="1"/>
      </w:tblPr>
      <w:tblGrid>
        <w:gridCol w:w="1129"/>
        <w:gridCol w:w="3614"/>
        <w:gridCol w:w="3616"/>
        <w:gridCol w:w="1559"/>
      </w:tblGrid>
      <w:tr w:rsidR="009E150C" w:rsidRPr="009E45B4" w14:paraId="450E777E" w14:textId="77777777" w:rsidTr="0032030C">
        <w:tc>
          <w:tcPr>
            <w:tcW w:w="1129" w:type="dxa"/>
            <w:tcMar>
              <w:top w:w="85" w:type="dxa"/>
              <w:bottom w:w="85" w:type="dxa"/>
            </w:tcMar>
          </w:tcPr>
          <w:p w14:paraId="5575D04E" w14:textId="77777777" w:rsidR="009E150C" w:rsidRDefault="009E150C" w:rsidP="00C01F7F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614" w:type="dxa"/>
            <w:tcMar>
              <w:top w:w="85" w:type="dxa"/>
              <w:bottom w:w="85" w:type="dxa"/>
            </w:tcMar>
          </w:tcPr>
          <w:p w14:paraId="23C51A8D" w14:textId="08E9A783" w:rsidR="009E150C" w:rsidRPr="00DF503C" w:rsidRDefault="00DF503C" w:rsidP="00DF503C">
            <w:pPr>
              <w:pStyle w:val="04TEXTOTABELAS"/>
            </w:pPr>
            <w:r w:rsidRPr="00DF503C">
              <w:t>Apontar características dos fungos relacionadas à organização celular, à forma de obtenção de energia e a formas de reprodução.</w:t>
            </w:r>
          </w:p>
        </w:tc>
        <w:tc>
          <w:tcPr>
            <w:tcW w:w="3616" w:type="dxa"/>
          </w:tcPr>
          <w:p w14:paraId="5B98615F" w14:textId="5AE940D2" w:rsidR="009E150C" w:rsidRPr="005A1CAA" w:rsidRDefault="009E150C" w:rsidP="00C01F7F">
            <w:pPr>
              <w:pStyle w:val="04TEXTOTABELAS"/>
            </w:pPr>
          </w:p>
        </w:tc>
        <w:tc>
          <w:tcPr>
            <w:tcW w:w="1559" w:type="dxa"/>
            <w:tcMar>
              <w:top w:w="85" w:type="dxa"/>
              <w:bottom w:w="85" w:type="dxa"/>
            </w:tcMar>
          </w:tcPr>
          <w:p w14:paraId="7FDC64A8" w14:textId="77777777" w:rsidR="009E150C" w:rsidRPr="009E45B4" w:rsidRDefault="009E150C" w:rsidP="00C01F7F">
            <w:pPr>
              <w:pStyle w:val="04TEXTOTABELAS"/>
            </w:pPr>
          </w:p>
        </w:tc>
      </w:tr>
      <w:tr w:rsidR="009E150C" w:rsidRPr="009E45B4" w14:paraId="482C8715" w14:textId="77777777" w:rsidTr="0032030C">
        <w:tc>
          <w:tcPr>
            <w:tcW w:w="1129" w:type="dxa"/>
            <w:tcMar>
              <w:top w:w="85" w:type="dxa"/>
              <w:bottom w:w="85" w:type="dxa"/>
            </w:tcMar>
          </w:tcPr>
          <w:p w14:paraId="570AFD5B" w14:textId="77777777" w:rsidR="009E150C" w:rsidRDefault="009E150C" w:rsidP="00C01F7F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3614" w:type="dxa"/>
            <w:tcMar>
              <w:top w:w="85" w:type="dxa"/>
              <w:bottom w:w="85" w:type="dxa"/>
            </w:tcMar>
          </w:tcPr>
          <w:p w14:paraId="5BA66B11" w14:textId="06574016" w:rsidR="009E150C" w:rsidRPr="005A1CAA" w:rsidRDefault="00DF503C" w:rsidP="00C01F7F">
            <w:pPr>
              <w:pStyle w:val="04TEXTOTABELAS"/>
            </w:pPr>
            <w:r w:rsidRPr="00DF503C">
              <w:t>Compreender a relação entre as condições do ambiente e a saúde da população</w:t>
            </w:r>
            <w:r w:rsidR="007369E1">
              <w:t>, bem como intervenções humanas que podem interferir nessa relação</w:t>
            </w:r>
            <w:r w:rsidRPr="00DF503C">
              <w:t>.</w:t>
            </w:r>
          </w:p>
        </w:tc>
        <w:tc>
          <w:tcPr>
            <w:tcW w:w="3616" w:type="dxa"/>
          </w:tcPr>
          <w:p w14:paraId="6D5FBEE5" w14:textId="77777777" w:rsidR="009E150C" w:rsidRDefault="00DF503C" w:rsidP="00C01F7F">
            <w:pPr>
              <w:pStyle w:val="04TEXTOTABELAS"/>
            </w:pPr>
            <w:r w:rsidRPr="00DF503C">
              <w:t>(</w:t>
            </w:r>
            <w:r w:rsidRPr="00DF503C">
              <w:rPr>
                <w:b/>
              </w:rPr>
              <w:t>EF07CI09</w:t>
            </w:r>
            <w:r w:rsidRPr="00DF503C">
              <w:t>) Interpretar as condições de saúde da comunidade, cidade ou estado, com base na análise e comparação de indicadores de saúde (como taxa de mortalidade infantil, cobertura de saneamento básico e incidência de doenças de veiculação hídrica, atmosférica</w:t>
            </w:r>
            <w:r w:rsidR="00B45472">
              <w:t>,</w:t>
            </w:r>
            <w:r w:rsidRPr="00DF503C">
              <w:t xml:space="preserve"> entre outras) e dos resultados de políticas públicas destinadas à saúde.</w:t>
            </w:r>
          </w:p>
          <w:p w14:paraId="07287B29" w14:textId="77777777" w:rsidR="00496E66" w:rsidRDefault="00496E66" w:rsidP="00496E66">
            <w:pPr>
              <w:pStyle w:val="04TEXTOTABELAS"/>
            </w:pPr>
            <w:r>
              <w:t>(</w:t>
            </w:r>
            <w:r w:rsidRPr="003060DD">
              <w:rPr>
                <w:b/>
              </w:rPr>
              <w:t>EF07CI11</w:t>
            </w:r>
            <w:r>
              <w:t>) Analisar historicamente o uso da tecnologia, incluindo a digital, nas diferentes</w:t>
            </w:r>
          </w:p>
          <w:p w14:paraId="1A66514E" w14:textId="37099010" w:rsidR="00496E66" w:rsidRPr="005A1CAA" w:rsidRDefault="00496E66" w:rsidP="00496E66">
            <w:pPr>
              <w:pStyle w:val="04TEXTOTABELAS"/>
            </w:pPr>
            <w:r>
              <w:t>dimensões da vida humana, considerando indicadores ambientais e de qualidade de vida.</w:t>
            </w:r>
          </w:p>
        </w:tc>
        <w:tc>
          <w:tcPr>
            <w:tcW w:w="1559" w:type="dxa"/>
            <w:tcMar>
              <w:top w:w="85" w:type="dxa"/>
              <w:bottom w:w="85" w:type="dxa"/>
            </w:tcMar>
          </w:tcPr>
          <w:p w14:paraId="6249E6EA" w14:textId="77777777" w:rsidR="009E150C" w:rsidRPr="009E45B4" w:rsidRDefault="009E150C" w:rsidP="00C01F7F">
            <w:pPr>
              <w:pStyle w:val="04TEXTOTABELAS"/>
            </w:pPr>
          </w:p>
        </w:tc>
      </w:tr>
    </w:tbl>
    <w:p w14:paraId="4312A84D" w14:textId="07DF69D8" w:rsidR="009E150C" w:rsidRDefault="009E150C" w:rsidP="005A1CAA">
      <w:pPr>
        <w:rPr>
          <w:rFonts w:eastAsia="Tahoma"/>
          <w:sz w:val="16"/>
        </w:rPr>
      </w:pPr>
    </w:p>
    <w:p w14:paraId="20EC3D77" w14:textId="25AD5634" w:rsidR="0032030C" w:rsidRDefault="0032030C" w:rsidP="005A1CAA">
      <w:pPr>
        <w:rPr>
          <w:rFonts w:eastAsia="Tahoma"/>
          <w:sz w:val="16"/>
        </w:rPr>
      </w:pPr>
    </w:p>
    <w:p w14:paraId="05D0C9A2" w14:textId="77777777" w:rsidR="0032030C" w:rsidRDefault="0032030C" w:rsidP="005A1CAA">
      <w:pPr>
        <w:rPr>
          <w:rFonts w:eastAsia="Tahoma"/>
          <w:sz w:val="16"/>
        </w:rPr>
      </w:pPr>
    </w:p>
    <w:sectPr w:rsidR="0032030C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503212" w14:textId="77777777" w:rsidR="00CE2A8F" w:rsidRDefault="00CE2A8F">
      <w:r>
        <w:separator/>
      </w:r>
    </w:p>
  </w:endnote>
  <w:endnote w:type="continuationSeparator" w:id="0">
    <w:p w14:paraId="3CFD3DD3" w14:textId="77777777" w:rsidR="00CE2A8F" w:rsidRDefault="00CE2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1D69B8B-3FE9-4D26-A90C-9F27F5E9AFE8}"/>
    <w:embedBold r:id="rId2" w:fontKey="{F3DACFA0-123E-465A-8F1E-F066D5C5602A}"/>
    <w:embedItalic r:id="rId3" w:fontKey="{9889154E-F586-4E15-AD28-8067D743F92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13EB9CE-3980-4225-AEB8-87D72B4E3281}"/>
    <w:embedBold r:id="rId5" w:fontKey="{FD6E5FC1-2573-43DC-9F27-DA12C0F7273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2578B2E-B7BB-43DC-A389-A009E83B018F}"/>
    <w:embedBold r:id="rId7" w:fontKey="{00DB831B-EED4-4061-A968-F28512D1BC7D}"/>
    <w:embedBoldItalic r:id="rId8" w:fontKey="{337490EE-5EBD-45F5-B217-5771EFD2F58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C0CDAEB-336B-4504-86B6-EA641A181AA0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2B7935F-220C-49DC-AEA6-F34142B88F13}"/>
    <w:embedBold r:id="rId11" w:fontKey="{41EE349F-4A28-433F-90F0-136BDECF94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2942C0" w:rsidRPr="00693936" w14:paraId="3510C343" w14:textId="77777777" w:rsidTr="002942C0">
      <w:tc>
        <w:tcPr>
          <w:tcW w:w="9473" w:type="dxa"/>
        </w:tcPr>
        <w:p w14:paraId="36D1E59C" w14:textId="77777777" w:rsidR="002942C0" w:rsidRPr="00693936" w:rsidRDefault="002942C0" w:rsidP="002942C0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2D627434" w14:textId="7C917CE2" w:rsidR="002942C0" w:rsidRPr="00693936" w:rsidRDefault="002942C0" w:rsidP="002942C0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8E5DA8"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818998" w14:textId="77777777" w:rsidR="00CE2A8F" w:rsidRDefault="00CE2A8F">
      <w:r>
        <w:rPr>
          <w:color w:val="000000"/>
        </w:rPr>
        <w:separator/>
      </w:r>
    </w:p>
  </w:footnote>
  <w:footnote w:type="continuationSeparator" w:id="0">
    <w:p w14:paraId="084ED3AC" w14:textId="77777777" w:rsidR="00CE2A8F" w:rsidRDefault="00CE2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137516D1" w:rsidR="00427A71" w:rsidRDefault="002942C0">
    <w:r>
      <w:rPr>
        <w:noProof/>
        <w:lang w:eastAsia="pt-BR" w:bidi="ar-SA"/>
      </w:rPr>
      <w:drawing>
        <wp:inline distT="0" distB="0" distL="0" distR="0" wp14:anchorId="0DF9159D" wp14:editId="27BED8AA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A4FED"/>
    <w:rsid w:val="000A7F47"/>
    <w:rsid w:val="000C6EC8"/>
    <w:rsid w:val="000E080E"/>
    <w:rsid w:val="000F5DF8"/>
    <w:rsid w:val="00122A01"/>
    <w:rsid w:val="00126F41"/>
    <w:rsid w:val="00133AA8"/>
    <w:rsid w:val="00170A30"/>
    <w:rsid w:val="00182B00"/>
    <w:rsid w:val="001842D8"/>
    <w:rsid w:val="001844FF"/>
    <w:rsid w:val="00185167"/>
    <w:rsid w:val="001A164E"/>
    <w:rsid w:val="001B4098"/>
    <w:rsid w:val="001C384B"/>
    <w:rsid w:val="001E5E4C"/>
    <w:rsid w:val="0020549D"/>
    <w:rsid w:val="00210B7C"/>
    <w:rsid w:val="002419DE"/>
    <w:rsid w:val="00246D52"/>
    <w:rsid w:val="0025600C"/>
    <w:rsid w:val="0026445C"/>
    <w:rsid w:val="002942C0"/>
    <w:rsid w:val="002B4837"/>
    <w:rsid w:val="002C49D0"/>
    <w:rsid w:val="002C6E52"/>
    <w:rsid w:val="002E567C"/>
    <w:rsid w:val="002F294E"/>
    <w:rsid w:val="003060DD"/>
    <w:rsid w:val="00314A40"/>
    <w:rsid w:val="0032030C"/>
    <w:rsid w:val="003238FA"/>
    <w:rsid w:val="00355AA8"/>
    <w:rsid w:val="00383063"/>
    <w:rsid w:val="00394ADC"/>
    <w:rsid w:val="00395F8C"/>
    <w:rsid w:val="003A55FA"/>
    <w:rsid w:val="003B5E84"/>
    <w:rsid w:val="003C0DC7"/>
    <w:rsid w:val="003C3801"/>
    <w:rsid w:val="003E0AC4"/>
    <w:rsid w:val="00426FFF"/>
    <w:rsid w:val="00427A71"/>
    <w:rsid w:val="00483741"/>
    <w:rsid w:val="00496E66"/>
    <w:rsid w:val="004B4367"/>
    <w:rsid w:val="004B77C2"/>
    <w:rsid w:val="004C2C31"/>
    <w:rsid w:val="004D7F2A"/>
    <w:rsid w:val="00512EF1"/>
    <w:rsid w:val="0053145B"/>
    <w:rsid w:val="00560DD0"/>
    <w:rsid w:val="0059188E"/>
    <w:rsid w:val="005A1AF2"/>
    <w:rsid w:val="005A1CAA"/>
    <w:rsid w:val="005D03F2"/>
    <w:rsid w:val="005E5DA1"/>
    <w:rsid w:val="006225F2"/>
    <w:rsid w:val="0062445A"/>
    <w:rsid w:val="00644D36"/>
    <w:rsid w:val="00676297"/>
    <w:rsid w:val="006843C4"/>
    <w:rsid w:val="006A3F3F"/>
    <w:rsid w:val="006B1D68"/>
    <w:rsid w:val="006D5809"/>
    <w:rsid w:val="007369E1"/>
    <w:rsid w:val="00786191"/>
    <w:rsid w:val="007A0117"/>
    <w:rsid w:val="007E70C2"/>
    <w:rsid w:val="007F7F9D"/>
    <w:rsid w:val="00802F95"/>
    <w:rsid w:val="00852916"/>
    <w:rsid w:val="00863288"/>
    <w:rsid w:val="00882177"/>
    <w:rsid w:val="008C2A24"/>
    <w:rsid w:val="008D21BF"/>
    <w:rsid w:val="008E09F8"/>
    <w:rsid w:val="008E5DA8"/>
    <w:rsid w:val="008F7795"/>
    <w:rsid w:val="00935D6C"/>
    <w:rsid w:val="00981857"/>
    <w:rsid w:val="00994ABD"/>
    <w:rsid w:val="009A1FB4"/>
    <w:rsid w:val="009B7174"/>
    <w:rsid w:val="009E150C"/>
    <w:rsid w:val="009F7BD8"/>
    <w:rsid w:val="00A24F58"/>
    <w:rsid w:val="00A50211"/>
    <w:rsid w:val="00A50C8C"/>
    <w:rsid w:val="00A70BE7"/>
    <w:rsid w:val="00A74FAE"/>
    <w:rsid w:val="00AD3F15"/>
    <w:rsid w:val="00B16CF2"/>
    <w:rsid w:val="00B22083"/>
    <w:rsid w:val="00B251B2"/>
    <w:rsid w:val="00B3283F"/>
    <w:rsid w:val="00B33985"/>
    <w:rsid w:val="00B36FBF"/>
    <w:rsid w:val="00B41001"/>
    <w:rsid w:val="00B45472"/>
    <w:rsid w:val="00B740C0"/>
    <w:rsid w:val="00B82AC5"/>
    <w:rsid w:val="00BD1055"/>
    <w:rsid w:val="00BD435E"/>
    <w:rsid w:val="00BE0E52"/>
    <w:rsid w:val="00BE346A"/>
    <w:rsid w:val="00C02C4F"/>
    <w:rsid w:val="00C22600"/>
    <w:rsid w:val="00C45BC8"/>
    <w:rsid w:val="00C65D98"/>
    <w:rsid w:val="00C67490"/>
    <w:rsid w:val="00C74DE6"/>
    <w:rsid w:val="00C867EE"/>
    <w:rsid w:val="00CC3157"/>
    <w:rsid w:val="00CC5CBB"/>
    <w:rsid w:val="00CE2A8F"/>
    <w:rsid w:val="00CF42D1"/>
    <w:rsid w:val="00CF4C4D"/>
    <w:rsid w:val="00D05AA0"/>
    <w:rsid w:val="00D21C54"/>
    <w:rsid w:val="00D418A3"/>
    <w:rsid w:val="00D537E4"/>
    <w:rsid w:val="00D77B34"/>
    <w:rsid w:val="00D951A2"/>
    <w:rsid w:val="00DB196E"/>
    <w:rsid w:val="00DF503C"/>
    <w:rsid w:val="00E05E1E"/>
    <w:rsid w:val="00E14CEA"/>
    <w:rsid w:val="00E27094"/>
    <w:rsid w:val="00E449E3"/>
    <w:rsid w:val="00E745F9"/>
    <w:rsid w:val="00E90F29"/>
    <w:rsid w:val="00E97485"/>
    <w:rsid w:val="00ED4C47"/>
    <w:rsid w:val="00F56CF2"/>
    <w:rsid w:val="00F662F0"/>
    <w:rsid w:val="00FA209D"/>
    <w:rsid w:val="00FA424F"/>
    <w:rsid w:val="00FD5852"/>
    <w:rsid w:val="00FE352E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4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366</Words>
  <Characters>1981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12</cp:revision>
  <dcterms:created xsi:type="dcterms:W3CDTF">2018-09-06T15:47:00Z</dcterms:created>
  <dcterms:modified xsi:type="dcterms:W3CDTF">2018-10-11T12:19:00Z</dcterms:modified>
</cp:coreProperties>
</file>